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B0" w:rsidRDefault="001A61B0" w:rsidP="008718CC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bookmarkStart w:id="0" w:name="_GoBack"/>
      <w:bookmarkEnd w:id="0"/>
    </w:p>
    <w:p w:rsidR="008718CC" w:rsidRPr="00487406" w:rsidRDefault="008718CC" w:rsidP="008718CC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vzor veřejnoprávní smlouvy </w:t>
      </w:r>
      <w:r w:rsidR="005709E8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na </w:t>
      </w:r>
      <w:r w:rsidR="000C0DF5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individuální </w:t>
      </w:r>
      <w:r w:rsidR="00746A26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dotac</w:t>
      </w:r>
      <w:r w:rsidR="00601216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i</w:t>
      </w:r>
      <w:r w:rsidR="005709E8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 v oblasti kultury</w:t>
      </w:r>
    </w:p>
    <w:p w:rsidR="008718CC" w:rsidRPr="00BE54CA" w:rsidRDefault="008718CC" w:rsidP="008718CC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z w:val="16"/>
          <w:szCs w:val="16"/>
          <w:lang w:eastAsia="cs-CZ"/>
        </w:rPr>
      </w:pPr>
    </w:p>
    <w:p w:rsidR="008718CC" w:rsidRPr="00487406" w:rsidRDefault="008628A9" w:rsidP="008718CC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</w:t>
      </w:r>
      <w:r w:rsidR="008718CC"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mlouva o poskytnutí dotace</w:t>
      </w:r>
    </w:p>
    <w:p w:rsidR="008718CC" w:rsidRPr="00487406" w:rsidRDefault="008718CC" w:rsidP="008718CC">
      <w:pPr>
        <w:spacing w:after="120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48740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8718CC" w:rsidRPr="00487406" w:rsidRDefault="008718CC" w:rsidP="008718CC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8718CC" w:rsidRPr="00487406" w:rsidRDefault="008718CC" w:rsidP="008718CC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8718CC" w:rsidRPr="00487406" w:rsidRDefault="008718CC" w:rsidP="008718CC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8718CC" w:rsidRPr="00487406" w:rsidRDefault="008718CC" w:rsidP="008718CC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8718CC" w:rsidRPr="00487406" w:rsidRDefault="008628A9" w:rsidP="008718C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718CC" w:rsidRPr="00487406">
        <w:rPr>
          <w:rFonts w:ascii="Arial" w:eastAsia="Times New Roman" w:hAnsi="Arial" w:cs="Arial"/>
          <w:sz w:val="24"/>
          <w:szCs w:val="24"/>
          <w:lang w:eastAsia="cs-CZ"/>
        </w:rPr>
        <w:t>60609460</w:t>
      </w:r>
    </w:p>
    <w:p w:rsidR="008718CC" w:rsidRPr="00487406" w:rsidRDefault="008628A9" w:rsidP="008718C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718CC" w:rsidRPr="00487406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:rsidR="008718CC" w:rsidRPr="00487406" w:rsidRDefault="008718CC" w:rsidP="008718CC">
      <w:pPr>
        <w:spacing w:after="120"/>
        <w:ind w:left="0" w:firstLine="0"/>
        <w:rPr>
          <w:sz w:val="24"/>
          <w:szCs w:val="24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Pr="00487406">
        <w:rPr>
          <w:sz w:val="24"/>
          <w:szCs w:val="24"/>
        </w:rPr>
        <w:t xml:space="preserve"> </w:t>
      </w:r>
    </w:p>
    <w:p w:rsidR="008718CC" w:rsidRPr="00487406" w:rsidRDefault="008628A9" w:rsidP="008718C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718CC" w:rsidRPr="00487406">
        <w:rPr>
          <w:rFonts w:ascii="Arial" w:eastAsia="Times New Roman" w:hAnsi="Arial" w:cs="Arial"/>
          <w:sz w:val="24"/>
          <w:szCs w:val="24"/>
          <w:lang w:eastAsia="cs-CZ"/>
        </w:rPr>
        <w:t>27- 4228120277/0100, Komerční banka, a.s. Olomouc (platí pro obce)</w:t>
      </w:r>
    </w:p>
    <w:p w:rsidR="008718CC" w:rsidRPr="00487406" w:rsidRDefault="008628A9" w:rsidP="008718C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718CC" w:rsidRPr="00487406">
        <w:rPr>
          <w:rFonts w:ascii="Arial" w:eastAsia="Times New Roman" w:hAnsi="Arial" w:cs="Arial"/>
          <w:sz w:val="24"/>
          <w:szCs w:val="24"/>
          <w:lang w:eastAsia="cs-CZ"/>
        </w:rPr>
        <w:t>27- 4228330207/0100, Komerční banka, a.s. Olomouc (platí pro ostatní subjekty)</w:t>
      </w:r>
    </w:p>
    <w:p w:rsidR="008718CC" w:rsidRPr="00487406" w:rsidRDefault="008718CC" w:rsidP="008718CC">
      <w:pPr>
        <w:spacing w:after="2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8718CC" w:rsidRPr="00487406" w:rsidRDefault="008718CC" w:rsidP="008718CC">
      <w:pPr>
        <w:spacing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8718CC" w:rsidRPr="00487406" w:rsidRDefault="008718CC" w:rsidP="008718C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 / název /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firma:</w:t>
      </w:r>
    </w:p>
    <w:p w:rsidR="008718CC" w:rsidRPr="00487406" w:rsidRDefault="008718CC" w:rsidP="008718CC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Datum narození:</w:t>
      </w:r>
    </w:p>
    <w:p w:rsidR="008718CC" w:rsidRPr="00487406" w:rsidRDefault="008718CC" w:rsidP="008718C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Bydliště/ sídlo:</w:t>
      </w:r>
    </w:p>
    <w:p w:rsidR="008718CC" w:rsidRPr="00487406" w:rsidRDefault="008718CC" w:rsidP="008718C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IČ:</w:t>
      </w:r>
    </w:p>
    <w:p w:rsidR="008718CC" w:rsidRPr="00487406" w:rsidRDefault="008718CC" w:rsidP="008718CC">
      <w:pPr>
        <w:spacing w:after="120"/>
        <w:ind w:left="0" w:firstLine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DIČ:</w:t>
      </w:r>
    </w:p>
    <w:p w:rsidR="008718CC" w:rsidRPr="00487406" w:rsidRDefault="008718CC" w:rsidP="008718C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Údaj o zápisu ve veřejném rejstříku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osoby v něm zapsané (soud, oddíl, vložka), v případě zápisu v jiném rejstříku uvést údaje z tohoto rejstříku.</w:t>
      </w:r>
    </w:p>
    <w:p w:rsidR="008718CC" w:rsidRPr="00487406" w:rsidRDefault="008718CC" w:rsidP="008718C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Označení zástupce:</w:t>
      </w:r>
    </w:p>
    <w:p w:rsidR="008718CC" w:rsidRPr="00487406" w:rsidRDefault="008718CC" w:rsidP="008718CC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Bankovní spojení:</w:t>
      </w:r>
    </w:p>
    <w:p w:rsidR="008718CC" w:rsidRPr="00487406" w:rsidRDefault="008718CC" w:rsidP="008718C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8718CC" w:rsidRPr="00487406" w:rsidRDefault="008718CC" w:rsidP="008718C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8718CC" w:rsidRPr="00487406" w:rsidRDefault="008718CC" w:rsidP="008718CC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8718CC" w:rsidRDefault="008718CC" w:rsidP="008718CC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1A61B0" w:rsidRDefault="001A61B0" w:rsidP="008718CC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A61B0" w:rsidRPr="00487406" w:rsidRDefault="001A61B0" w:rsidP="008718CC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8718CC" w:rsidRPr="00487406" w:rsidRDefault="008718CC" w:rsidP="008718CC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8718CC" w:rsidRPr="00487406" w:rsidRDefault="008718CC" w:rsidP="008718CC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:rsidR="008718CC" w:rsidRPr="00000574" w:rsidRDefault="008718CC" w:rsidP="008718CC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</w:t>
      </w:r>
      <w:r w:rsidR="005709E8">
        <w:rPr>
          <w:rFonts w:ascii="Arial" w:eastAsia="Times New Roman" w:hAnsi="Arial" w:cs="Arial"/>
          <w:sz w:val="24"/>
          <w:szCs w:val="24"/>
          <w:lang w:eastAsia="cs-CZ"/>
        </w:rPr>
        <w:t>e poskytnout příjemci dotaci ve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korun</w:t>
      </w:r>
      <w:r w:rsidR="00C015E4">
        <w:rPr>
          <w:rFonts w:ascii="Arial" w:eastAsia="Times New Roman" w:hAnsi="Arial" w:cs="Arial"/>
          <w:sz w:val="24"/>
          <w:szCs w:val="24"/>
          <w:lang w:eastAsia="cs-CZ"/>
        </w:rPr>
        <w:t xml:space="preserve"> českých </w:t>
      </w:r>
      <w:r w:rsidR="006B2A12">
        <w:rPr>
          <w:rFonts w:ascii="Arial" w:eastAsia="Times New Roman" w:hAnsi="Arial" w:cs="Arial"/>
          <w:sz w:val="24"/>
          <w:szCs w:val="24"/>
          <w:lang w:eastAsia="cs-CZ"/>
        </w:rPr>
        <w:t>(dále jen „dotace“).</w:t>
      </w:r>
    </w:p>
    <w:p w:rsidR="008718CC" w:rsidRPr="00000574" w:rsidRDefault="008718CC" w:rsidP="008718CC">
      <w:pPr>
        <w:numPr>
          <w:ilvl w:val="0"/>
          <w:numId w:val="2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0057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0057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nákladů na </w:t>
      </w:r>
      <w:r w:rsidR="006B2A12">
        <w:rPr>
          <w:rFonts w:ascii="Arial" w:eastAsia="Times New Roman" w:hAnsi="Arial" w:cs="Arial"/>
          <w:sz w:val="24"/>
          <w:szCs w:val="24"/>
          <w:lang w:eastAsia="cs-CZ"/>
        </w:rPr>
        <w:t>projekt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 ......... (dále také „akce“). </w:t>
      </w:r>
      <w:r w:rsidRPr="00000574">
        <w:rPr>
          <w:rFonts w:ascii="Arial" w:eastAsia="Times New Roman" w:hAnsi="Arial" w:cs="Arial"/>
          <w:i/>
          <w:sz w:val="24"/>
          <w:szCs w:val="24"/>
          <w:lang w:eastAsia="cs-CZ"/>
        </w:rPr>
        <w:t>(specifikuje se dle podané žádosti)</w:t>
      </w:r>
    </w:p>
    <w:p w:rsidR="008718CC" w:rsidRPr="000C0DF5" w:rsidRDefault="008718CC" w:rsidP="008718CC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v záhlaví této smlouvy do 21 dnů ode dne uzavření </w:t>
      </w:r>
      <w:r w:rsidRPr="000C0DF5">
        <w:rPr>
          <w:rFonts w:ascii="Arial" w:eastAsia="Times New Roman" w:hAnsi="Arial" w:cs="Arial"/>
          <w:sz w:val="24"/>
          <w:szCs w:val="24"/>
          <w:lang w:eastAsia="cs-CZ"/>
        </w:rPr>
        <w:t>této smlouvy</w:t>
      </w:r>
      <w:r w:rsidRPr="000C0DF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C0DF5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0C0D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8718CC" w:rsidRPr="00487406" w:rsidRDefault="008718CC" w:rsidP="008718CC">
      <w:pPr>
        <w:numPr>
          <w:ilvl w:val="0"/>
          <w:numId w:val="2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investiční/neinvestiční</w:t>
      </w:r>
      <w:r w:rsidRPr="004874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632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8718CC" w:rsidRPr="00487406" w:rsidRDefault="008718CC" w:rsidP="008718C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586/1992 Sb., o daních z příjmů, ve znění pozdějších předpisů (dále jen „cit. zákona“),</w:t>
      </w:r>
    </w:p>
    <w:p w:rsidR="008718CC" w:rsidRPr="00487406" w:rsidRDefault="008718CC" w:rsidP="008718CC">
      <w:pPr>
        <w:numPr>
          <w:ilvl w:val="0"/>
          <w:numId w:val="6"/>
        </w:numPr>
        <w:spacing w:after="12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8718CC" w:rsidRPr="00487406" w:rsidRDefault="008718CC" w:rsidP="008718CC">
      <w:pPr>
        <w:numPr>
          <w:ilvl w:val="0"/>
          <w:numId w:val="6"/>
        </w:numPr>
        <w:spacing w:after="12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</w:t>
      </w:r>
      <w:r w:rsidR="005005E3">
        <w:rPr>
          <w:rFonts w:ascii="Arial" w:eastAsia="Times New Roman" w:hAnsi="Arial" w:cs="Arial"/>
          <w:sz w:val="24"/>
          <w:szCs w:val="24"/>
          <w:lang w:eastAsia="cs-CZ"/>
        </w:rPr>
        <w:t>, rekonstrukcí a modernizací ve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smyslu § 33 cit. zákona.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i/>
          <w:sz w:val="24"/>
          <w:szCs w:val="24"/>
          <w:lang w:eastAsia="cs-CZ"/>
        </w:rPr>
        <w:t>(specifikuje se dle povahy dotace)</w:t>
      </w:r>
    </w:p>
    <w:p w:rsidR="008718CC" w:rsidRPr="00487406" w:rsidRDefault="008718CC" w:rsidP="008718CC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8718CC" w:rsidRPr="00000574" w:rsidRDefault="008718CC" w:rsidP="008718CC">
      <w:pPr>
        <w:numPr>
          <w:ilvl w:val="0"/>
          <w:numId w:val="3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</w:t>
      </w:r>
      <w:r w:rsidR="006B2A12">
        <w:rPr>
          <w:rFonts w:ascii="Arial" w:eastAsia="Times New Roman" w:hAnsi="Arial" w:cs="Arial"/>
          <w:sz w:val="24"/>
          <w:szCs w:val="24"/>
          <w:lang w:eastAsia="cs-CZ"/>
        </w:rPr>
        <w:t xml:space="preserve">stanovenými v této smlouvě. 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:rsidR="008718CC" w:rsidRPr="00487406" w:rsidRDefault="008718CC" w:rsidP="008718C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05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</w:t>
      </w:r>
      <w:r w:rsidR="005005E3" w:rsidRPr="000005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činnost, která zakládá nárok </w:t>
      </w:r>
      <w:r w:rsidR="005005E3">
        <w:rPr>
          <w:rFonts w:ascii="Arial" w:eastAsia="Times New Roman" w:hAnsi="Arial" w:cs="Arial"/>
          <w:iCs/>
          <w:sz w:val="24"/>
          <w:szCs w:val="24"/>
          <w:lang w:eastAsia="cs-CZ"/>
        </w:rPr>
        <w:t>na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odpočet daně podle § 72 odst. 1 zákona č. 235/2004 Sb., o dani z přidané hodnoty, v platném znění (dále jen „ZDPH“), a to v</w:t>
      </w:r>
      <w:r w:rsidR="005005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plné nebo částečné výši (tj. v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</w:t>
      </w:r>
      <w:r w:rsidR="005005E3">
        <w:rPr>
          <w:rFonts w:ascii="Arial" w:eastAsia="Times New Roman" w:hAnsi="Arial" w:cs="Arial"/>
          <w:iCs/>
          <w:sz w:val="24"/>
          <w:szCs w:val="24"/>
          <w:lang w:eastAsia="cs-CZ"/>
        </w:rPr>
        <w:t>přijatých zdanitelných plnění v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souvislosti s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realizací projektu, na který byla d</w:t>
      </w:r>
      <w:r w:rsidR="005005E3">
        <w:rPr>
          <w:rFonts w:ascii="Arial" w:eastAsia="Times New Roman" w:hAnsi="Arial" w:cs="Arial"/>
          <w:iCs/>
          <w:sz w:val="24"/>
          <w:szCs w:val="24"/>
          <w:lang w:eastAsia="cs-CZ"/>
        </w:rPr>
        <w:t>otace poskytnuta, a to nárok na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odpočet v plné či částečné výši, uvádí na veškerých vyúčtovacích dokladech finanční částky bez DPH odpovídající výši, která mohla být uplatněna v odpočtu 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daně  na základě daňového přiznání k DPH. P</w:t>
      </w:r>
      <w:r w:rsidR="005005E3">
        <w:rPr>
          <w:rFonts w:ascii="Arial" w:eastAsia="Times New Roman" w:hAnsi="Arial" w:cs="Arial"/>
          <w:iCs/>
          <w:sz w:val="24"/>
          <w:szCs w:val="24"/>
          <w:lang w:eastAsia="cs-CZ"/>
        </w:rPr>
        <w:t>říjemce – neplátce DPH uvádí na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veškerých vyúčtovacích dokladech finanční částky včetně DPH. </w:t>
      </w:r>
    </w:p>
    <w:p w:rsidR="008718CC" w:rsidRPr="006966D9" w:rsidRDefault="008718CC" w:rsidP="008718C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</w:pPr>
      <w:r w:rsidRPr="006966D9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V případě, že se příjemce stane plátcem DPH v průběhu čerpání dotace </w:t>
      </w:r>
      <w:r w:rsidRPr="006966D9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8718CC" w:rsidRPr="006966D9" w:rsidRDefault="008718CC" w:rsidP="008718C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</w:pPr>
      <w:r w:rsidRPr="006966D9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V případě, že dojde k registraci příjemce k DPH a </w:t>
      </w:r>
      <w:r w:rsidR="005005E3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příjemce při registraci podle § </w:t>
      </w:r>
      <w:r w:rsidRPr="006966D9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8718CC" w:rsidRPr="00487406" w:rsidRDefault="008718CC" w:rsidP="008718C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66D9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8718CC" w:rsidRPr="008A017E" w:rsidRDefault="008718CC" w:rsidP="008718C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Šedě</w:t>
      </w:r>
      <w:r w:rsidRPr="008A01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podbarvený text lze ze smlouvy vypustit, pokud dotaci nelze použít na pořízení DHM a TZ a pokud bude vyúčtování provedeno vždy po ukončení kalendářního roku.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</w:p>
    <w:p w:rsidR="008718CC" w:rsidRPr="005709E8" w:rsidRDefault="008718CC" w:rsidP="008718C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709E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 případě vypuštění předcházejícího šedě podbarveného textu ztrácí tato věta smysl a je třeba ji také vypustit.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709E8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5709E8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5709E8">
        <w:rPr>
          <w:rFonts w:ascii="Arial" w:eastAsia="Times New Roman" w:hAnsi="Arial" w:cs="Arial"/>
          <w:sz w:val="24"/>
          <w:szCs w:val="24"/>
          <w:lang w:eastAsia="cs-CZ"/>
        </w:rPr>
        <w:t xml:space="preserve"> použít</w:t>
      </w:r>
      <w:r w:rsidR="006B2A12" w:rsidRPr="005709E8">
        <w:rPr>
          <w:rFonts w:ascii="Arial" w:eastAsia="Times New Roman" w:hAnsi="Arial" w:cs="Arial"/>
          <w:sz w:val="24"/>
          <w:szCs w:val="24"/>
          <w:lang w:eastAsia="cs-CZ"/>
        </w:rPr>
        <w:t xml:space="preserve"> zejména na úhradu</w:t>
      </w:r>
      <w:r w:rsidR="00D134A6" w:rsidRPr="005709E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709E8" w:rsidRPr="005709E8">
        <w:rPr>
          <w:rFonts w:ascii="Arial" w:eastAsia="Times New Roman" w:hAnsi="Arial" w:cs="Arial"/>
          <w:sz w:val="24"/>
          <w:szCs w:val="24"/>
          <w:lang w:eastAsia="cs-CZ"/>
        </w:rPr>
        <w:t xml:space="preserve">ostatních </w:t>
      </w:r>
      <w:r w:rsidR="00D134A6" w:rsidRPr="005709E8">
        <w:rPr>
          <w:rFonts w:ascii="Arial" w:eastAsia="Times New Roman" w:hAnsi="Arial" w:cs="Arial"/>
          <w:sz w:val="24"/>
          <w:szCs w:val="24"/>
          <w:lang w:eastAsia="cs-CZ"/>
        </w:rPr>
        <w:t xml:space="preserve">daní, daňových odpisů, poplatků a odvodů, úhradu úvěrů a půjček, </w:t>
      </w:r>
      <w:r w:rsidR="005709E8" w:rsidRPr="005709E8">
        <w:rPr>
          <w:rFonts w:ascii="Arial" w:eastAsia="Times New Roman" w:hAnsi="Arial" w:cs="Arial"/>
          <w:sz w:val="24"/>
          <w:szCs w:val="24"/>
          <w:lang w:eastAsia="cs-CZ"/>
        </w:rPr>
        <w:t xml:space="preserve">úhradu nákupu </w:t>
      </w:r>
      <w:r w:rsidR="00D134A6" w:rsidRPr="005709E8">
        <w:rPr>
          <w:rFonts w:ascii="Arial" w:eastAsia="Times New Roman" w:hAnsi="Arial" w:cs="Arial"/>
          <w:sz w:val="24"/>
          <w:szCs w:val="24"/>
          <w:lang w:eastAsia="cs-CZ"/>
        </w:rPr>
        <w:t>věcí osobní potřeby, penále, pokut, pojistné</w:t>
      </w:r>
      <w:r w:rsidR="005709E8" w:rsidRPr="005709E8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="00D134A6" w:rsidRPr="005709E8">
        <w:rPr>
          <w:rFonts w:ascii="Arial" w:eastAsia="Times New Roman" w:hAnsi="Arial" w:cs="Arial"/>
          <w:sz w:val="24"/>
          <w:szCs w:val="24"/>
          <w:lang w:eastAsia="cs-CZ"/>
        </w:rPr>
        <w:t>, leasing</w:t>
      </w:r>
      <w:r w:rsidR="005709E8" w:rsidRPr="005709E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D134A6" w:rsidRPr="005709E8">
        <w:rPr>
          <w:rFonts w:ascii="Arial" w:eastAsia="Times New Roman" w:hAnsi="Arial" w:cs="Arial"/>
          <w:sz w:val="24"/>
          <w:szCs w:val="24"/>
          <w:lang w:eastAsia="cs-CZ"/>
        </w:rPr>
        <w:t>, náku</w:t>
      </w:r>
      <w:r w:rsidR="005709E8" w:rsidRPr="005709E8">
        <w:rPr>
          <w:rFonts w:ascii="Arial" w:eastAsia="Times New Roman" w:hAnsi="Arial" w:cs="Arial"/>
          <w:sz w:val="24"/>
          <w:szCs w:val="24"/>
          <w:lang w:eastAsia="cs-CZ"/>
        </w:rPr>
        <w:t>p darů (mimo ceny v soutěžích).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8718CC" w:rsidRPr="00487406" w:rsidRDefault="008718CC" w:rsidP="008718CC">
      <w:pPr>
        <w:numPr>
          <w:ilvl w:val="0"/>
          <w:numId w:val="3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4874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nákladů vynaložených v souladu s účelem poskytnutí dotace</w:t>
      </w:r>
      <w:r w:rsidR="00632ADC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</w:t>
      </w:r>
      <w:r w:rsidR="00D134A6">
        <w:rPr>
          <w:rFonts w:ascii="Arial" w:eastAsia="Times New Roman" w:hAnsi="Arial" w:cs="Arial"/>
          <w:iCs/>
          <w:sz w:val="24"/>
          <w:szCs w:val="24"/>
          <w:lang w:eastAsia="cs-CZ"/>
        </w:rPr>
        <w:t>. I. odst. 2 a 4 této smlouvy a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podmínkami užití dotace</w:t>
      </w:r>
      <w:r w:rsidR="00632ADC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II. odst</w:t>
      </w:r>
      <w:r w:rsidR="00E704EB">
        <w:rPr>
          <w:rFonts w:ascii="Arial" w:eastAsia="Times New Roman" w:hAnsi="Arial" w:cs="Arial"/>
          <w:iCs/>
          <w:sz w:val="24"/>
          <w:szCs w:val="24"/>
          <w:lang w:eastAsia="cs-CZ"/>
        </w:rPr>
        <w:t>. 1 této smlouvy</w:t>
      </w:r>
      <w:r w:rsidR="00733124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  <w:r w:rsidR="00E704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 období od </w:t>
      </w:r>
      <w:r w:rsidR="005005E3">
        <w:rPr>
          <w:rFonts w:ascii="Arial" w:eastAsia="Times New Roman" w:hAnsi="Arial" w:cs="Arial"/>
          <w:iCs/>
          <w:sz w:val="24"/>
          <w:szCs w:val="24"/>
          <w:lang w:eastAsia="cs-CZ"/>
        </w:rPr>
        <w:t>1. 1. 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2016 do uzavření této smlouvy.</w:t>
      </w:r>
    </w:p>
    <w:p w:rsidR="008718CC" w:rsidRPr="00487406" w:rsidRDefault="008718CC" w:rsidP="008718CC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8718CC" w:rsidRPr="005005E3" w:rsidRDefault="008718CC" w:rsidP="008718CC">
      <w:pPr>
        <w:numPr>
          <w:ilvl w:val="0"/>
          <w:numId w:val="3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dotace (dále jen „vyúčtování“). </w:t>
      </w:r>
    </w:p>
    <w:p w:rsidR="008718CC" w:rsidRPr="00487406" w:rsidRDefault="008718CC" w:rsidP="008718CC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8718CC" w:rsidRPr="00487406" w:rsidRDefault="008718CC" w:rsidP="008718CC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všech příjmů, které příjemce obdržel v souvislosti s realizací akce, na niž byla poskytnuta dotace dle této smlouvy, a soupis celkových 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uskutečněných výdajů na akci, na jejíž realizaci byla poskytnuta dotace dle této smlouvy, v rozsahu uvedeném v příloze č. 1 „Finanční vyúčtování </w:t>
      </w:r>
      <w:r w:rsidR="005005E3" w:rsidRPr="00000574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Pr="000005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</w:t>
      </w:r>
      <w:r w:rsidRPr="00487406">
        <w:rPr>
          <w:rFonts w:ascii="Arial" w:eastAsia="Times New Roman" w:hAnsi="Arial" w:cs="Arial"/>
          <w:b/>
          <w:sz w:val="24"/>
          <w:szCs w:val="24"/>
          <w:lang w:eastAsia="cs-CZ"/>
        </w:rPr>
        <w:t>v elektronické formě na webu OK</w:t>
      </w:r>
      <w:r w:rsidR="00046645"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  <w:hyperlink r:id="rId9" w:history="1">
        <w:r w:rsidR="00046645" w:rsidRPr="00E66D4A">
          <w:rPr>
            <w:rStyle w:val="Hypertextovodkaz"/>
            <w:rFonts w:ascii="Arial" w:hAnsi="Arial" w:cs="Arial"/>
            <w:b/>
            <w:bCs/>
            <w:sz w:val="24"/>
            <w:szCs w:val="24"/>
            <w:lang w:eastAsia="cs-CZ"/>
          </w:rPr>
          <w:t>https://www.kr-olomoucky.cz/vyuctovani-prispevku-dotace-cl-3424.html</w:t>
        </w:r>
      </w:hyperlink>
      <w:r w:rsidR="00046645">
        <w:rPr>
          <w:rFonts w:ascii="Arial" w:hAnsi="Arial" w:cs="Arial"/>
          <w:b/>
          <w:bCs/>
          <w:sz w:val="24"/>
          <w:szCs w:val="24"/>
          <w:lang w:eastAsia="cs-CZ"/>
        </w:rPr>
        <w:t>.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Soupis příjmů a výdajů dle tohoto ustanovení doloží příjemce čestným prohlášením, že celkové příjmy a celkové uskutečněné výdaje uvedené v soupisu jsou pravdivé a úplné.</w:t>
      </w:r>
      <w:r w:rsidR="00000574" w:rsidRPr="009B10B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000574" w:rsidRPr="00000574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="00000574" w:rsidRPr="006015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718CC" w:rsidRPr="00000574" w:rsidRDefault="008718CC" w:rsidP="008718CC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v příloze č. 1 „Finanční vyúčtování </w:t>
      </w:r>
      <w:r w:rsidR="005005E3" w:rsidRPr="00000574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:rsidR="00D134A6" w:rsidRDefault="00D134A6" w:rsidP="00D134A6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8718CC" w:rsidRPr="00487406" w:rsidRDefault="008718CC" w:rsidP="008718C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</w:t>
      </w:r>
      <w:r w:rsidR="00CC1CD1"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účetních 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dokladů včetně příloh (stvrzenky,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paragony apod.), na základě kterých je pokladní doklad vystaven</w:t>
      </w:r>
      <w:r w:rsidR="00FA03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CC1C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to pouze u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</w:t>
      </w:r>
      <w:r w:rsidR="00CC1C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000</w:t>
      </w:r>
      <w:r w:rsidR="00CC1C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Kč. U</w:t>
      </w:r>
      <w:r w:rsidR="00CC1C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jednotlivých výdajů do výše 1</w:t>
      </w:r>
      <w:r w:rsidR="005005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000 Kč doloží příjemce pouze soupis těchto výdajů,</w:t>
      </w:r>
    </w:p>
    <w:p w:rsidR="008718CC" w:rsidRPr="00487406" w:rsidRDefault="008718CC" w:rsidP="008718C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 s vyznačením dotčených plateb,</w:t>
      </w:r>
    </w:p>
    <w:p w:rsidR="008718CC" w:rsidRPr="00487406" w:rsidRDefault="008718CC" w:rsidP="008718C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Pr="0048740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8718CC" w:rsidRDefault="008718CC" w:rsidP="000C0DF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0DF5">
        <w:rPr>
          <w:rFonts w:ascii="Arial" w:eastAsia="Times New Roman" w:hAnsi="Arial" w:cs="Arial"/>
          <w:sz w:val="24"/>
          <w:szCs w:val="24"/>
          <w:lang w:eastAsia="cs-CZ"/>
        </w:rPr>
        <w:t>Závěrečná zpráva v </w:t>
      </w:r>
      <w:r w:rsidR="000C0DF5" w:rsidRPr="000C0DF5">
        <w:rPr>
          <w:rFonts w:ascii="Arial" w:eastAsia="Times New Roman" w:hAnsi="Arial" w:cs="Arial"/>
          <w:sz w:val="24"/>
          <w:szCs w:val="24"/>
          <w:lang w:eastAsia="cs-CZ"/>
        </w:rPr>
        <w:t>listinné</w:t>
      </w:r>
      <w:r w:rsidRPr="000C0DF5">
        <w:rPr>
          <w:rFonts w:ascii="Arial" w:eastAsia="Times New Roman" w:hAnsi="Arial" w:cs="Arial"/>
          <w:sz w:val="24"/>
          <w:szCs w:val="24"/>
          <w:lang w:eastAsia="cs-CZ"/>
        </w:rPr>
        <w:t xml:space="preserve"> podobě musí obsahovat</w:t>
      </w:r>
      <w:r w:rsidRPr="000C0DF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D134A6" w:rsidRPr="000C0DF5">
        <w:rPr>
          <w:rFonts w:ascii="Arial" w:eastAsia="Times New Roman" w:hAnsi="Arial" w:cs="Arial"/>
          <w:sz w:val="24"/>
          <w:szCs w:val="24"/>
          <w:lang w:eastAsia="cs-CZ"/>
        </w:rPr>
        <w:t>stručné zhodnocení akce včetně je</w:t>
      </w:r>
      <w:r w:rsidR="007F2D43" w:rsidRPr="000C0DF5">
        <w:rPr>
          <w:rFonts w:ascii="Arial" w:eastAsia="Times New Roman" w:hAnsi="Arial" w:cs="Arial"/>
          <w:sz w:val="24"/>
          <w:szCs w:val="24"/>
          <w:lang w:eastAsia="cs-CZ"/>
        </w:rPr>
        <w:t>jího přínosu pro Olomoucký kraj a doložení propagace poskytovatele dle čl. II. odst. 10 této smlouvy.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660AA9" w:rsidRPr="00660AA9" w:rsidRDefault="00660AA9" w:rsidP="000C0DF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60AA9">
        <w:rPr>
          <w:rFonts w:ascii="Arial" w:eastAsia="Times New Roman" w:hAnsi="Arial" w:cs="Arial"/>
          <w:i/>
          <w:sz w:val="24"/>
          <w:szCs w:val="24"/>
          <w:lang w:eastAsia="cs-CZ"/>
        </w:rPr>
        <w:t>Obsah závěrečné zprávy bude vždy upřesněn dle povahy akce a dle sjednané propagace.</w:t>
      </w:r>
    </w:p>
    <w:p w:rsidR="008718CC" w:rsidRPr="00000574" w:rsidRDefault="008718CC" w:rsidP="008718CC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A031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FA031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00057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 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 předchozí větě, dopustí se porušení rozpočtové kázně ve smyslu </w:t>
      </w:r>
      <w:proofErr w:type="spellStart"/>
      <w:r w:rsidRPr="0000057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00574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0951C5" w:rsidRPr="0000057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>22 zákona č. 250/2000 Sb., o</w:t>
      </w:r>
      <w:r w:rsidR="00CC1CD1" w:rsidRPr="0000057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>rozpočtových pravidlech úz</w:t>
      </w:r>
      <w:r w:rsidR="00546BBC" w:rsidRPr="00000574">
        <w:rPr>
          <w:rFonts w:ascii="Arial" w:eastAsia="Times New Roman" w:hAnsi="Arial" w:cs="Arial"/>
          <w:sz w:val="24"/>
          <w:szCs w:val="24"/>
          <w:lang w:eastAsia="cs-CZ"/>
        </w:rPr>
        <w:t>emních rozpočtů, ve 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>znění pozdějších předpisů.</w:t>
      </w:r>
      <w:r w:rsidRPr="0000057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8718CC" w:rsidRPr="00487406" w:rsidRDefault="008718CC" w:rsidP="008718CC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00057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 rozpočtových pravidlech územních rozpočtů, ve znění pozdějších předpisů. Pokud příjemce předloží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vyúčtování 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8718CC" w:rsidRPr="00501F4A" w:rsidRDefault="008718CC" w:rsidP="008718CC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718CC" w:rsidRPr="006966D9" w:rsidTr="00926E4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487406" w:rsidRDefault="008718CC" w:rsidP="00926E42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487406" w:rsidRDefault="008718CC" w:rsidP="00926E42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8718CC" w:rsidRPr="006966D9" w:rsidTr="00926E4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487406" w:rsidRDefault="008718CC" w:rsidP="00926E42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487406" w:rsidRDefault="008718CC" w:rsidP="00926E42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718CC" w:rsidRPr="006966D9" w:rsidTr="00926E4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487406" w:rsidRDefault="008718CC" w:rsidP="00926E42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487406" w:rsidRDefault="008718CC" w:rsidP="00926E42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2</w:t>
            </w:r>
            <w:r w:rsidR="00521A8E"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8718CC" w:rsidRPr="006966D9" w:rsidTr="00926E4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487406" w:rsidRDefault="008718CC" w:rsidP="00926E42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487406" w:rsidRDefault="008718CC" w:rsidP="00926E42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718CC" w:rsidRPr="006966D9" w:rsidTr="00926E4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487406" w:rsidRDefault="008718CC" w:rsidP="00E704EB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Předložení doplněného vyúčtování a závěrečné zprávy o</w:t>
            </w:r>
            <w:r w:rsidR="00E704EB">
              <w:rPr>
                <w:rFonts w:ascii="Arial" w:hAnsi="Arial" w:cs="Arial"/>
                <w:sz w:val="24"/>
                <w:szCs w:val="24"/>
                <w:lang w:eastAsia="cs-CZ"/>
              </w:rPr>
              <w:t> </w:t>
            </w: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využití dotace s prodlením do 15 kalendářních dnů od</w:t>
            </w:r>
            <w:r w:rsidR="00E704EB">
              <w:rPr>
                <w:rFonts w:ascii="Arial" w:hAnsi="Arial" w:cs="Arial"/>
                <w:sz w:val="24"/>
                <w:szCs w:val="24"/>
                <w:lang w:eastAsia="cs-CZ"/>
              </w:rPr>
              <w:t> </w:t>
            </w: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487406" w:rsidRDefault="008718CC" w:rsidP="00926E42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718CC" w:rsidRPr="006966D9" w:rsidTr="00546BB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487406" w:rsidRDefault="008718CC" w:rsidP="00E704EB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Nedodržení podmínek povinné propagace uvedených ve</w:t>
            </w:r>
            <w:r w:rsidR="00E704EB">
              <w:rPr>
                <w:rFonts w:ascii="Arial" w:hAnsi="Arial" w:cs="Arial"/>
                <w:sz w:val="24"/>
                <w:szCs w:val="24"/>
                <w:lang w:eastAsia="cs-CZ"/>
              </w:rPr>
              <w:t> </w:t>
            </w: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487406" w:rsidRDefault="008718CC" w:rsidP="00926E42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718CC" w:rsidRPr="006966D9" w:rsidTr="00546BB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8CC" w:rsidRPr="00487406" w:rsidRDefault="008718CC" w:rsidP="00926E42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521A8E" w:rsidRDefault="00521A8E" w:rsidP="00521A8E">
            <w:pPr>
              <w:pStyle w:val="Odstavecseseznamem"/>
              <w:ind w:left="-108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21A8E" w:rsidRPr="006966D9" w:rsidTr="00926E4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A8E" w:rsidRPr="00487406" w:rsidRDefault="00521A8E" w:rsidP="00926E42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A8E" w:rsidRPr="00487406" w:rsidRDefault="00521A8E" w:rsidP="00521A8E">
            <w:pPr>
              <w:pStyle w:val="Odstavecseseznamem"/>
              <w:ind w:left="-108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</w:tbl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046645" w:rsidRDefault="00046645" w:rsidP="00521A8E">
      <w:pPr>
        <w:pStyle w:val="Odstavecseseznamem"/>
        <w:numPr>
          <w:ilvl w:val="0"/>
          <w:numId w:val="3"/>
        </w:numPr>
        <w:spacing w:after="120"/>
        <w:rPr>
          <w:rFonts w:ascii="Arial" w:hAnsi="Arial" w:cs="Arial"/>
          <w:iCs/>
          <w:sz w:val="24"/>
          <w:szCs w:val="24"/>
        </w:rPr>
      </w:pPr>
      <w:r w:rsidRPr="00C12C94">
        <w:rPr>
          <w:rFonts w:ascii="Arial" w:hAnsi="Arial" w:cs="Arial"/>
          <w:iCs/>
          <w:sz w:val="24"/>
          <w:szCs w:val="24"/>
        </w:rPr>
        <w:t>V případě, že je příjemce dle této smlouvy povinen vrátit dotaci nebo její část, vrátí příjemce dotaci nebo její část na účet poskytovatele č…..(doplní se dle níže uvedeného</w:t>
      </w:r>
      <w:r>
        <w:rPr>
          <w:rFonts w:ascii="Arial" w:hAnsi="Arial" w:cs="Arial"/>
          <w:iCs/>
          <w:sz w:val="24"/>
          <w:szCs w:val="24"/>
        </w:rPr>
        <w:t>)</w:t>
      </w:r>
    </w:p>
    <w:p w:rsidR="00046645" w:rsidRPr="00C12C94" w:rsidRDefault="00046645" w:rsidP="00046645">
      <w:pPr>
        <w:pStyle w:val="Odstavecseseznamem"/>
        <w:spacing w:after="120"/>
        <w:ind w:left="567" w:firstLine="0"/>
        <w:rPr>
          <w:rFonts w:ascii="Arial" w:hAnsi="Arial" w:cs="Arial"/>
          <w:iCs/>
          <w:sz w:val="10"/>
          <w:szCs w:val="10"/>
        </w:rPr>
      </w:pPr>
    </w:p>
    <w:p w:rsidR="00046645" w:rsidRPr="00C12C94" w:rsidRDefault="00046645" w:rsidP="00046645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</w:t>
      </w:r>
      <w:r w:rsidRPr="00C12C94">
        <w:rPr>
          <w:rFonts w:ascii="Arial" w:hAnsi="Arial" w:cs="Arial"/>
          <w:iCs/>
          <w:sz w:val="24"/>
          <w:szCs w:val="24"/>
        </w:rPr>
        <w:t xml:space="preserve"> případě, že v hlavičce smlouvy byl použit bankovní účet </w:t>
      </w:r>
      <w:r w:rsidR="00521A8E">
        <w:rPr>
          <w:rFonts w:ascii="Arial" w:hAnsi="Arial" w:cs="Arial"/>
          <w:iCs/>
          <w:sz w:val="24"/>
          <w:szCs w:val="24"/>
        </w:rPr>
        <w:br/>
      </w:r>
      <w:r w:rsidRPr="00C12C94">
        <w:rPr>
          <w:rFonts w:ascii="Arial" w:hAnsi="Arial" w:cs="Arial"/>
          <w:iCs/>
          <w:sz w:val="24"/>
          <w:szCs w:val="24"/>
        </w:rPr>
        <w:t>27-4228120277/0100 (pro obce), pak vratka je zasílána také na tento účet 27-4228120277/0100</w:t>
      </w:r>
      <w:r>
        <w:rPr>
          <w:rFonts w:ascii="Arial" w:hAnsi="Arial" w:cs="Arial"/>
          <w:iCs/>
          <w:sz w:val="24"/>
          <w:szCs w:val="24"/>
        </w:rPr>
        <w:t>;</w:t>
      </w:r>
    </w:p>
    <w:p w:rsidR="00046645" w:rsidRPr="00D81988" w:rsidRDefault="00046645" w:rsidP="00046645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C12C94">
        <w:rPr>
          <w:rFonts w:ascii="Arial" w:hAnsi="Arial" w:cs="Arial"/>
          <w:iCs/>
          <w:sz w:val="24"/>
          <w:szCs w:val="24"/>
        </w:rPr>
        <w:t>v případě, že v hlavičce smlouvy byl použit účet 27-4228330207/0100 (pro ostatní subjekty) vratka je realizována v roce, kdy obdržel dotaci (2016) pak se použije výdajový účet 27-4228330207/0100, v případě, že je vratka realizována následující rok (2017)</w:t>
      </w:r>
      <w:r w:rsidR="006929BD">
        <w:rPr>
          <w:rFonts w:ascii="Arial" w:hAnsi="Arial" w:cs="Arial"/>
          <w:iCs/>
          <w:sz w:val="24"/>
          <w:szCs w:val="24"/>
        </w:rPr>
        <w:t xml:space="preserve"> </w:t>
      </w:r>
      <w:r w:rsidRPr="00C12C94">
        <w:rPr>
          <w:rFonts w:ascii="Arial" w:hAnsi="Arial" w:cs="Arial"/>
          <w:iCs/>
          <w:sz w:val="24"/>
          <w:szCs w:val="24"/>
        </w:rPr>
        <w:t xml:space="preserve">pak se použije příjmový účet </w:t>
      </w:r>
      <w:r w:rsidR="00521A8E">
        <w:rPr>
          <w:rFonts w:ascii="Arial" w:hAnsi="Arial" w:cs="Arial"/>
          <w:iCs/>
          <w:sz w:val="24"/>
          <w:szCs w:val="24"/>
        </w:rPr>
        <w:br/>
      </w:r>
      <w:r w:rsidRPr="00C12C94">
        <w:rPr>
          <w:rFonts w:ascii="Arial" w:hAnsi="Arial" w:cs="Arial"/>
          <w:iCs/>
          <w:sz w:val="24"/>
          <w:szCs w:val="24"/>
        </w:rPr>
        <w:t>27-4228320287/0100);</w:t>
      </w:r>
    </w:p>
    <w:p w:rsidR="00046645" w:rsidRPr="00D81988" w:rsidRDefault="00046645" w:rsidP="00046645">
      <w:pPr>
        <w:pStyle w:val="Odstavecseseznamem"/>
        <w:ind w:left="1020" w:firstLine="0"/>
        <w:rPr>
          <w:rFonts w:ascii="Arial" w:eastAsia="Times New Roman" w:hAnsi="Arial" w:cs="Arial"/>
          <w:sz w:val="10"/>
          <w:szCs w:val="10"/>
          <w:lang w:eastAsia="cs-CZ"/>
        </w:rPr>
      </w:pPr>
    </w:p>
    <w:p w:rsidR="00046645" w:rsidRPr="00C12C94" w:rsidRDefault="00046645" w:rsidP="00046645">
      <w:pPr>
        <w:spacing w:after="120"/>
        <w:ind w:left="567" w:firstLine="0"/>
        <w:rPr>
          <w:rFonts w:ascii="Arial" w:hAnsi="Arial" w:cs="Arial"/>
          <w:iCs/>
          <w:sz w:val="24"/>
          <w:szCs w:val="24"/>
        </w:rPr>
      </w:pPr>
      <w:r w:rsidRPr="00C12C94">
        <w:rPr>
          <w:rFonts w:ascii="Arial" w:hAnsi="Arial" w:cs="Arial"/>
          <w:iCs/>
          <w:sz w:val="24"/>
          <w:szCs w:val="24"/>
        </w:rPr>
        <w:t>Případný odvod či penále se hradí na úč</w:t>
      </w:r>
      <w:r>
        <w:rPr>
          <w:rFonts w:ascii="Arial" w:hAnsi="Arial" w:cs="Arial"/>
          <w:iCs/>
          <w:sz w:val="24"/>
          <w:szCs w:val="24"/>
        </w:rPr>
        <w:t xml:space="preserve">et poskytovatele </w:t>
      </w:r>
      <w:r>
        <w:rPr>
          <w:rFonts w:ascii="Arial" w:hAnsi="Arial" w:cs="Arial"/>
          <w:iCs/>
          <w:sz w:val="24"/>
          <w:szCs w:val="24"/>
        </w:rPr>
        <w:br/>
        <w:t>č. </w:t>
      </w:r>
      <w:r w:rsidRPr="00C12C94">
        <w:rPr>
          <w:rFonts w:ascii="Arial" w:hAnsi="Arial" w:cs="Arial"/>
          <w:iCs/>
          <w:sz w:val="24"/>
          <w:szCs w:val="24"/>
        </w:rPr>
        <w:t>27-4228320287/0100 na základě vystavené faktury.</w:t>
      </w:r>
    </w:p>
    <w:p w:rsidR="008718CC" w:rsidRPr="00487406" w:rsidRDefault="008718CC" w:rsidP="008718CC">
      <w:pPr>
        <w:numPr>
          <w:ilvl w:val="0"/>
          <w:numId w:val="3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8718CC" w:rsidRPr="008A017E" w:rsidRDefault="008718CC" w:rsidP="008718C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4874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8A017E">
        <w:rPr>
          <w:rFonts w:ascii="Arial" w:eastAsia="Times New Roman" w:hAnsi="Arial" w:cs="Arial"/>
          <w:iCs/>
          <w:sz w:val="24"/>
          <w:szCs w:val="24"/>
          <w:lang w:eastAsia="cs-CZ"/>
        </w:rPr>
        <w:t>(</w:t>
      </w:r>
      <w:r w:rsidRPr="008A01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uvede se pouze v případě, že dotace bude investiční</w:t>
      </w:r>
      <w:r w:rsidRPr="008A017E">
        <w:rPr>
          <w:rFonts w:ascii="Arial" w:eastAsia="Times New Roman" w:hAnsi="Arial" w:cs="Arial"/>
          <w:iCs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po dobu minimálně 2 let ode dne platnosti a účinnosti </w:t>
      </w:r>
      <w:r w:rsidR="000005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</w:t>
      </w:r>
      <w:r w:rsidR="00D87C88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mlouvy povinen provozovat majetek pořízený z dotace a provozování neukončit ani nepřerušit bez vědomí a písemného souhlasu </w:t>
      </w:r>
      <w:r w:rsidR="00000574">
        <w:rPr>
          <w:rFonts w:ascii="Arial" w:eastAsia="Times New Roman" w:hAnsi="Arial" w:cs="Arial"/>
          <w:iCs/>
          <w:sz w:val="24"/>
          <w:szCs w:val="24"/>
          <w:lang w:eastAsia="cs-CZ"/>
        </w:rPr>
        <w:t>poskytovatele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nakládat s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veškerým majetkem získaným nebo zho</w:t>
      </w:r>
      <w:r w:rsidR="00546BBC">
        <w:rPr>
          <w:rFonts w:ascii="Arial" w:eastAsia="Times New Roman" w:hAnsi="Arial" w:cs="Arial"/>
          <w:iCs/>
          <w:sz w:val="24"/>
          <w:szCs w:val="24"/>
          <w:lang w:eastAsia="cs-CZ"/>
        </w:rPr>
        <w:t>dnoceným, byť i jen částečně, z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dotace s péčí řádného hospodáře a nezatěžovat bez vědomí a písemného souhlasu </w:t>
      </w:r>
      <w:r w:rsidR="00000574">
        <w:rPr>
          <w:rFonts w:ascii="Arial" w:eastAsia="Times New Roman" w:hAnsi="Arial" w:cs="Arial"/>
          <w:iCs/>
          <w:sz w:val="24"/>
          <w:szCs w:val="24"/>
          <w:lang w:eastAsia="cs-CZ"/>
        </w:rPr>
        <w:t>poskytovatele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tento majetek ani jeho části žádnými věcnými právy třetích osob, včetně zástavního práva (s výjimk</w:t>
      </w:r>
      <w:r w:rsidR="00546BBC">
        <w:rPr>
          <w:rFonts w:ascii="Arial" w:eastAsia="Times New Roman" w:hAnsi="Arial" w:cs="Arial"/>
          <w:iCs/>
          <w:sz w:val="24"/>
          <w:szCs w:val="24"/>
          <w:lang w:eastAsia="cs-CZ"/>
        </w:rPr>
        <w:t>ou zástavního práva zřízeného k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zajištění úvěru příjemce ve vztahu k financování akce podle </w:t>
      </w:r>
      <w:r w:rsidR="000005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</w:t>
      </w:r>
      <w:r w:rsidR="00D87C88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mlouvy).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Příjemce nesmí majetek pořízený z do</w:t>
      </w:r>
      <w:r w:rsidR="00546BBC">
        <w:rPr>
          <w:rFonts w:ascii="Arial" w:eastAsia="Times New Roman" w:hAnsi="Arial" w:cs="Arial"/>
          <w:iCs/>
          <w:sz w:val="24"/>
          <w:szCs w:val="24"/>
          <w:lang w:eastAsia="cs-CZ"/>
        </w:rPr>
        <w:t>tace po dobu minimálně 5 let od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ukončení akce převést na jinou osobu. Po stejnou dobu nesmí příjemce majetek, či jeho části, pořízený z dotace prodat</w:t>
      </w:r>
      <w:r w:rsidR="00546BB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nebo pronajmout či darovat bez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vědomí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písemného souhlasu </w:t>
      </w:r>
      <w:r w:rsidR="00D34212">
        <w:rPr>
          <w:rFonts w:ascii="Arial" w:eastAsia="Times New Roman" w:hAnsi="Arial" w:cs="Arial"/>
          <w:iCs/>
          <w:sz w:val="24"/>
          <w:szCs w:val="24"/>
          <w:lang w:eastAsia="cs-CZ"/>
        </w:rPr>
        <w:t>poskytovatele</w:t>
      </w:r>
      <w:r w:rsidR="00546BBC">
        <w:rPr>
          <w:rFonts w:ascii="Arial" w:eastAsia="Times New Roman" w:hAnsi="Arial" w:cs="Arial"/>
          <w:iCs/>
          <w:sz w:val="24"/>
          <w:szCs w:val="24"/>
          <w:lang w:eastAsia="cs-CZ"/>
        </w:rPr>
        <w:t>. Dříve jej může prodat bez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písemného souhlasu </w:t>
      </w:r>
      <w:r w:rsidR="00D34212">
        <w:rPr>
          <w:rFonts w:ascii="Arial" w:eastAsia="Times New Roman" w:hAnsi="Arial" w:cs="Arial"/>
          <w:iCs/>
          <w:sz w:val="24"/>
          <w:szCs w:val="24"/>
          <w:lang w:eastAsia="cs-CZ"/>
        </w:rPr>
        <w:t>poskytovatele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, jen pok</w:t>
      </w:r>
      <w:r w:rsidR="00546BBC">
        <w:rPr>
          <w:rFonts w:ascii="Arial" w:eastAsia="Times New Roman" w:hAnsi="Arial" w:cs="Arial"/>
          <w:iCs/>
          <w:sz w:val="24"/>
          <w:szCs w:val="24"/>
          <w:lang w:eastAsia="cs-CZ"/>
        </w:rPr>
        <w:t>ud výtěžek z prodeje použije na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pořízení majetku zabezpečujícího pokračování akce. Toto ustanovení se netýká majetku nabytého příjemcem z dotace, který příjemce následně převede do vlastnictví třetí osoby výhradně na humanitární nebo charitativní účel.</w:t>
      </w:r>
    </w:p>
    <w:p w:rsidR="008718CC" w:rsidRPr="008A017E" w:rsidRDefault="008718CC" w:rsidP="008718CC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zejména.... </w:t>
      </w:r>
      <w:r w:rsidRPr="008A01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(zde bude specifikace propagačních materiálů) </w:t>
      </w:r>
      <w:r w:rsidRPr="008A017E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8C0232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Pr="008C02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:rsidR="008718CC" w:rsidRPr="008A017E" w:rsidRDefault="008718CC" w:rsidP="008718C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8A01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8A017E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8A01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8A017E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8A01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8A017E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8A01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8A017E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8A01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8A017E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8A01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</w:t>
      </w:r>
      <w:r w:rsidRPr="008A017E">
        <w:rPr>
          <w:rFonts w:ascii="Arial" w:eastAsia="Times New Roman" w:hAnsi="Arial" w:cs="Arial"/>
          <w:sz w:val="24"/>
          <w:szCs w:val="24"/>
          <w:lang w:eastAsia="cs-CZ"/>
        </w:rPr>
        <w:t xml:space="preserve">………… </w:t>
      </w:r>
      <w:r w:rsidRPr="008A017E">
        <w:rPr>
          <w:rFonts w:ascii="Arial" w:eastAsia="Times New Roman" w:hAnsi="Arial" w:cs="Arial"/>
          <w:i/>
          <w:sz w:val="24"/>
          <w:szCs w:val="24"/>
          <w:lang w:eastAsia="cs-CZ"/>
        </w:rPr>
        <w:t>(specifikace propagačních materiálů</w:t>
      </w:r>
      <w:r w:rsidR="00392614">
        <w:rPr>
          <w:rFonts w:ascii="Arial" w:eastAsia="Times New Roman" w:hAnsi="Arial" w:cs="Arial"/>
          <w:i/>
          <w:sz w:val="24"/>
          <w:szCs w:val="24"/>
          <w:lang w:eastAsia="cs-CZ"/>
        </w:rPr>
        <w:t>, případně na reklamním panelu</w:t>
      </w:r>
      <w:r w:rsidRPr="008A017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4874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:rsidR="008718CC" w:rsidRPr="00487406" w:rsidRDefault="008718CC" w:rsidP="008718CC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8718CC" w:rsidRPr="00D34212" w:rsidRDefault="008718CC" w:rsidP="008718CC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veřejných zakázkách, je povinen při její realizaci postupovat dle tohoto zákona.</w:t>
      </w:r>
    </w:p>
    <w:p w:rsidR="00D34212" w:rsidRPr="00D34212" w:rsidRDefault="00D34212" w:rsidP="008718CC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4212">
        <w:rPr>
          <w:rFonts w:ascii="Arial" w:hAnsi="Arial" w:cs="Arial"/>
          <w:sz w:val="24"/>
          <w:szCs w:val="24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</w:t>
      </w:r>
      <w:r>
        <w:rPr>
          <w:rFonts w:ascii="Arial" w:hAnsi="Arial" w:cs="Arial"/>
          <w:sz w:val="24"/>
          <w:szCs w:val="24"/>
        </w:rPr>
        <w:t> </w:t>
      </w:r>
      <w:r w:rsidRPr="00D34212">
        <w:rPr>
          <w:rFonts w:ascii="Arial" w:hAnsi="Arial" w:cs="Arial"/>
          <w:sz w:val="24"/>
          <w:szCs w:val="24"/>
        </w:rPr>
        <w:t xml:space="preserve">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D34212">
        <w:rPr>
          <w:rFonts w:ascii="Arial" w:hAnsi="Arial" w:cs="Arial"/>
          <w:sz w:val="24"/>
          <w:szCs w:val="24"/>
        </w:rPr>
        <w:t>ust</w:t>
      </w:r>
      <w:proofErr w:type="spellEnd"/>
      <w:r w:rsidRPr="00D34212">
        <w:rPr>
          <w:rFonts w:ascii="Arial" w:hAnsi="Arial" w:cs="Arial"/>
          <w:sz w:val="24"/>
          <w:szCs w:val="24"/>
        </w:rPr>
        <w:t>. § 22 zákona č. 250/2000 Sb., o rozpočtových pravidlech územních rozpočtů, ve znění pozdějších předpisů.</w:t>
      </w:r>
    </w:p>
    <w:p w:rsidR="008718CC" w:rsidRPr="00487406" w:rsidRDefault="008718CC" w:rsidP="008718CC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8718CC" w:rsidRPr="00487406" w:rsidRDefault="008718CC" w:rsidP="008718C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:rsidR="008718CC" w:rsidRPr="00487406" w:rsidRDefault="008718CC" w:rsidP="008718CC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bere na vědomí, že dotace je na zákl</w:t>
      </w:r>
      <w:r w:rsidR="00546BBC">
        <w:rPr>
          <w:rFonts w:ascii="Arial" w:hAnsi="Arial" w:cs="Arial"/>
          <w:sz w:val="24"/>
          <w:szCs w:val="24"/>
        </w:rPr>
        <w:t>adě této smlouvy poskytována za </w:t>
      </w:r>
      <w:r w:rsidRPr="00487406">
        <w:rPr>
          <w:rFonts w:ascii="Arial" w:hAnsi="Arial" w:cs="Arial"/>
          <w:sz w:val="24"/>
          <w:szCs w:val="24"/>
        </w:rPr>
        <w:t xml:space="preserve">splnění podmínek Nařízení Komise (EU) č. 1407/2013 ze dne 18. prosince  2013 o použití článků 107 a 108 Smlouvy o fungování Evropské unie na podporu de </w:t>
      </w:r>
      <w:proofErr w:type="spellStart"/>
      <w:r w:rsidRPr="00487406">
        <w:rPr>
          <w:rFonts w:ascii="Arial" w:hAnsi="Arial" w:cs="Arial"/>
          <w:sz w:val="24"/>
          <w:szCs w:val="24"/>
        </w:rPr>
        <w:t>minimis</w:t>
      </w:r>
      <w:proofErr w:type="spellEnd"/>
      <w:r w:rsidRPr="00487406">
        <w:rPr>
          <w:rFonts w:ascii="Arial" w:hAnsi="Arial" w:cs="Arial"/>
          <w:sz w:val="24"/>
          <w:szCs w:val="24"/>
        </w:rPr>
        <w:t xml:space="preserve">, které bylo zveřejněno v Úředním věstníku Evropské unie č. L 352/1 dne 24. prosince 2013. </w:t>
      </w:r>
    </w:p>
    <w:p w:rsidR="008718CC" w:rsidRPr="00487406" w:rsidRDefault="008718CC" w:rsidP="008718CC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8718CC" w:rsidRPr="00487406" w:rsidRDefault="008718CC" w:rsidP="008718CC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dále prohlašuje, že sdělil poskytovateli před uzavřením této smlouvy, zda naplňuje kritéria jednoho podniku definovaná v čl. 2 nařízení Komise (EU) č.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1407/2013 ze dne 18. prosince 2013 o použití článků 107 a 108 Smlouvy o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 xml:space="preserve">fungování Evropské unie na podporu de </w:t>
      </w:r>
      <w:proofErr w:type="spellStart"/>
      <w:r w:rsidRPr="00487406">
        <w:rPr>
          <w:rFonts w:ascii="Arial" w:hAnsi="Arial" w:cs="Arial"/>
          <w:sz w:val="24"/>
          <w:szCs w:val="24"/>
        </w:rPr>
        <w:t>minimis</w:t>
      </w:r>
      <w:proofErr w:type="spellEnd"/>
      <w:r w:rsidRPr="00487406">
        <w:rPr>
          <w:rFonts w:ascii="Arial" w:hAnsi="Arial" w:cs="Arial"/>
          <w:sz w:val="24"/>
          <w:szCs w:val="24"/>
        </w:rPr>
        <w:t xml:space="preserve"> (uveřejněno v úředním vě</w:t>
      </w:r>
      <w:r w:rsidR="00000574">
        <w:rPr>
          <w:rFonts w:ascii="Arial" w:hAnsi="Arial" w:cs="Arial"/>
          <w:sz w:val="24"/>
          <w:szCs w:val="24"/>
        </w:rPr>
        <w:t>s</w:t>
      </w:r>
      <w:r w:rsidRPr="00487406">
        <w:rPr>
          <w:rFonts w:ascii="Arial" w:hAnsi="Arial" w:cs="Arial"/>
          <w:sz w:val="24"/>
          <w:szCs w:val="24"/>
        </w:rPr>
        <w:t>tníku EU dne 24. 12. 2013 č. L 352/1), včetně uvedení identifikace subjektů, s nimiž jeden podnik tvoří, a ke dni uzavření této smlouvy nedošlo ke změně těchto sdělených údajů.</w:t>
      </w:r>
    </w:p>
    <w:p w:rsidR="008718CC" w:rsidRPr="00487406" w:rsidRDefault="008718CC" w:rsidP="008718C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hAnsi="Arial" w:cs="Arial"/>
          <w:sz w:val="24"/>
          <w:szCs w:val="24"/>
        </w:rPr>
        <w:t>V případě rozdělení příjemce dotace na dva či více samostatné p</w:t>
      </w:r>
      <w:r w:rsidR="00546BBC">
        <w:rPr>
          <w:rFonts w:ascii="Arial" w:hAnsi="Arial" w:cs="Arial"/>
          <w:sz w:val="24"/>
          <w:szCs w:val="24"/>
        </w:rPr>
        <w:t>odniky v </w:t>
      </w:r>
      <w:r w:rsidRPr="00487406">
        <w:rPr>
          <w:rFonts w:ascii="Arial" w:hAnsi="Arial" w:cs="Arial"/>
          <w:sz w:val="24"/>
          <w:szCs w:val="24"/>
        </w:rPr>
        <w:t xml:space="preserve">období 3 let od nabytí účinnosti této smlouvy je příjemce dotace povinen neprodleně po rozdělení kontaktovat poskytovatele za účelem sdělení informace, jak podporu de </w:t>
      </w:r>
      <w:proofErr w:type="spellStart"/>
      <w:r w:rsidRPr="00487406">
        <w:rPr>
          <w:rFonts w:ascii="Arial" w:hAnsi="Arial" w:cs="Arial"/>
          <w:sz w:val="24"/>
          <w:szCs w:val="24"/>
        </w:rPr>
        <w:t>minimis</w:t>
      </w:r>
      <w:proofErr w:type="spellEnd"/>
      <w:r w:rsidRPr="00487406">
        <w:rPr>
          <w:rFonts w:ascii="Arial" w:hAnsi="Arial" w:cs="Arial"/>
          <w:sz w:val="24"/>
          <w:szCs w:val="24"/>
        </w:rPr>
        <w:t xml:space="preserve"> poskytnu</w:t>
      </w:r>
      <w:r w:rsidR="00546BBC">
        <w:rPr>
          <w:rFonts w:ascii="Arial" w:hAnsi="Arial" w:cs="Arial"/>
          <w:sz w:val="24"/>
          <w:szCs w:val="24"/>
        </w:rPr>
        <w:t>tou dle této smlouvy rozdělit v </w:t>
      </w:r>
      <w:r w:rsidRPr="00487406">
        <w:rPr>
          <w:rFonts w:ascii="Arial" w:hAnsi="Arial" w:cs="Arial"/>
          <w:sz w:val="24"/>
          <w:szCs w:val="24"/>
        </w:rPr>
        <w:t>Centrálním registru podpor malého rozsahu.</w:t>
      </w:r>
    </w:p>
    <w:p w:rsidR="008718CC" w:rsidRPr="008C0232" w:rsidRDefault="008718CC" w:rsidP="008718CC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C0232">
        <w:rPr>
          <w:rFonts w:ascii="Arial" w:hAnsi="Arial" w:cs="Arial"/>
          <w:i/>
          <w:sz w:val="24"/>
          <w:szCs w:val="24"/>
        </w:rPr>
        <w:t>Odstavce 2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C0232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C0232">
        <w:rPr>
          <w:rFonts w:ascii="Arial" w:hAnsi="Arial" w:cs="Arial"/>
          <w:i/>
          <w:sz w:val="24"/>
          <w:szCs w:val="24"/>
        </w:rPr>
        <w:t>5 se uvedou pouze tam, kde půjde o veřejnou podporu.</w:t>
      </w:r>
    </w:p>
    <w:p w:rsidR="008718CC" w:rsidRPr="00487406" w:rsidRDefault="008718CC" w:rsidP="008718C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8718CC" w:rsidRPr="00487406" w:rsidRDefault="008718CC" w:rsidP="008718C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8718CC" w:rsidRPr="00487406" w:rsidRDefault="008718CC" w:rsidP="008718C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8718CC" w:rsidRPr="00487406" w:rsidRDefault="008718CC" w:rsidP="008718C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č.  ......... ze dne .........</w:t>
      </w:r>
    </w:p>
    <w:p w:rsidR="008718CC" w:rsidRPr="00487406" w:rsidRDefault="008718CC" w:rsidP="008718CC">
      <w:pPr>
        <w:spacing w:before="120"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Přijetí dotace a uzavření této smlouvy bylo schváleno usnesením Rady/Zastupitelstva obce/města/městyse ………… č. ………… ze dne ………… </w:t>
      </w:r>
    </w:p>
    <w:p w:rsidR="008718CC" w:rsidRPr="00487406" w:rsidRDefault="008718CC" w:rsidP="008718CC">
      <w:pPr>
        <w:spacing w:before="120" w:after="120"/>
        <w:ind w:left="567" w:firstLine="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Přijetí dotace a uzavření této smlouvy bylo schváleno usnesením ………… č.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 xml:space="preserve">………… ze dne ………… </w:t>
      </w:r>
    </w:p>
    <w:p w:rsidR="008718CC" w:rsidRPr="008C0232" w:rsidRDefault="008718CC" w:rsidP="008718CC">
      <w:pPr>
        <w:spacing w:before="120" w:after="120"/>
        <w:ind w:left="567" w:firstLine="0"/>
        <w:rPr>
          <w:rFonts w:ascii="Arial" w:hAnsi="Arial" w:cs="Arial"/>
          <w:i/>
          <w:sz w:val="24"/>
          <w:szCs w:val="24"/>
        </w:rPr>
      </w:pPr>
      <w:r w:rsidRPr="008C0232">
        <w:rPr>
          <w:rFonts w:ascii="Arial" w:hAnsi="Arial" w:cs="Arial"/>
          <w:i/>
          <w:sz w:val="24"/>
          <w:szCs w:val="24"/>
        </w:rPr>
        <w:t>(uvede se v případě, že příjemcem bude jiný subjekt, u kterého je třeba uzavření smlouvy schválit příslušným orgánem)</w:t>
      </w:r>
    </w:p>
    <w:p w:rsidR="008718CC" w:rsidRPr="00000574" w:rsidRDefault="008718CC" w:rsidP="008718C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046645" w:rsidRPr="00000574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046645" w:rsidRPr="00000574">
        <w:rPr>
          <w:rFonts w:ascii="Arial" w:eastAsia="Times New Roman" w:hAnsi="Arial" w:cs="Arial"/>
          <w:sz w:val="24"/>
          <w:szCs w:val="24"/>
          <w:lang w:eastAsia="cs-CZ"/>
        </w:rPr>
        <w:t>po jednom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:rsidR="008718CC" w:rsidRPr="00487406" w:rsidRDefault="008718CC" w:rsidP="008718CC">
      <w:pPr>
        <w:spacing w:before="480" w:after="2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...............................dne.....................</w:t>
      </w:r>
    </w:p>
    <w:p w:rsidR="008718CC" w:rsidRPr="00487406" w:rsidRDefault="008718CC" w:rsidP="008718CC">
      <w:pPr>
        <w:spacing w:before="4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8718CC" w:rsidRPr="00487406" w:rsidRDefault="008718CC" w:rsidP="008718CC">
      <w:pPr>
        <w:spacing w:before="4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Za poskytovatele:………………………        Za příjemce: …………………………….</w:t>
      </w:r>
    </w:p>
    <w:p w:rsidR="003A047F" w:rsidRDefault="003A047F"/>
    <w:sectPr w:rsidR="003A047F" w:rsidSect="00C936CE">
      <w:headerReference w:type="default" r:id="rId10"/>
      <w:footerReference w:type="default" r:id="rId11"/>
      <w:pgSz w:w="11906" w:h="16838"/>
      <w:pgMar w:top="1276" w:right="1417" w:bottom="1417" w:left="1417" w:header="708" w:footer="256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B1" w:rsidRDefault="00E426B1" w:rsidP="00CB4502">
      <w:r>
        <w:separator/>
      </w:r>
    </w:p>
  </w:endnote>
  <w:endnote w:type="continuationSeparator" w:id="0">
    <w:p w:rsidR="00E426B1" w:rsidRDefault="00E426B1" w:rsidP="00CB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98" w:rsidRPr="006F3198" w:rsidRDefault="00C936CE" w:rsidP="006F319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C936CE">
      <w:rPr>
        <w:rFonts w:ascii="Arial" w:hAnsi="Arial" w:cs="Arial"/>
        <w:i/>
        <w:sz w:val="20"/>
        <w:szCs w:val="20"/>
      </w:rPr>
      <w:t>Zastupitelstvo Olomouckého kraje 29. 4. 2016</w:t>
    </w:r>
    <w:r w:rsidR="00542E9A">
      <w:rPr>
        <w:rFonts w:ascii="Arial" w:hAnsi="Arial" w:cs="Arial"/>
        <w:i/>
        <w:sz w:val="20"/>
        <w:szCs w:val="20"/>
      </w:rPr>
      <w:tab/>
    </w:r>
    <w:r w:rsidR="00542E9A">
      <w:rPr>
        <w:rFonts w:ascii="Arial" w:hAnsi="Arial" w:cs="Arial"/>
        <w:i/>
        <w:sz w:val="20"/>
        <w:szCs w:val="20"/>
      </w:rPr>
      <w:tab/>
    </w:r>
    <w:r w:rsidR="00BD3BE2" w:rsidRPr="00FC1D34">
      <w:rPr>
        <w:rFonts w:ascii="Arial" w:hAnsi="Arial"/>
        <w:i/>
        <w:sz w:val="20"/>
        <w:szCs w:val="20"/>
      </w:rPr>
      <w:t xml:space="preserve">Strana </w:t>
    </w:r>
    <w:r w:rsidR="00BD3BE2" w:rsidRPr="00FC1D34">
      <w:rPr>
        <w:rFonts w:ascii="Arial" w:hAnsi="Arial"/>
        <w:i/>
        <w:sz w:val="20"/>
        <w:szCs w:val="20"/>
      </w:rPr>
      <w:fldChar w:fldCharType="begin"/>
    </w:r>
    <w:r w:rsidR="00BD3BE2" w:rsidRPr="00FC1D34">
      <w:rPr>
        <w:rFonts w:ascii="Arial" w:hAnsi="Arial"/>
        <w:i/>
        <w:sz w:val="20"/>
        <w:szCs w:val="20"/>
      </w:rPr>
      <w:instrText xml:space="preserve"> PAGE </w:instrText>
    </w:r>
    <w:r w:rsidR="00BD3BE2" w:rsidRPr="00FC1D34">
      <w:rPr>
        <w:rFonts w:ascii="Arial" w:hAnsi="Arial"/>
        <w:i/>
        <w:sz w:val="20"/>
        <w:szCs w:val="20"/>
      </w:rPr>
      <w:fldChar w:fldCharType="separate"/>
    </w:r>
    <w:r w:rsidR="00453AB2">
      <w:rPr>
        <w:rFonts w:ascii="Arial" w:hAnsi="Arial"/>
        <w:i/>
        <w:noProof/>
        <w:sz w:val="20"/>
        <w:szCs w:val="20"/>
      </w:rPr>
      <w:t>29</w:t>
    </w:r>
    <w:r w:rsidR="00BD3BE2" w:rsidRPr="00FC1D34">
      <w:rPr>
        <w:rFonts w:ascii="Arial" w:hAnsi="Arial"/>
        <w:i/>
        <w:sz w:val="20"/>
        <w:szCs w:val="20"/>
      </w:rPr>
      <w:fldChar w:fldCharType="end"/>
    </w:r>
    <w:r w:rsidR="00BD3BE2" w:rsidRPr="006F3198">
      <w:rPr>
        <w:rFonts w:ascii="Arial" w:hAnsi="Arial" w:cs="Arial"/>
        <w:i/>
        <w:sz w:val="20"/>
        <w:szCs w:val="20"/>
      </w:rPr>
      <w:t xml:space="preserve"> </w:t>
    </w:r>
    <w:r w:rsidR="006F3198" w:rsidRPr="006F3198">
      <w:rPr>
        <w:rFonts w:ascii="Arial" w:hAnsi="Arial" w:cs="Arial"/>
        <w:i/>
        <w:sz w:val="20"/>
        <w:szCs w:val="20"/>
      </w:rPr>
      <w:t xml:space="preserve">(celkem </w:t>
    </w:r>
    <w:r>
      <w:rPr>
        <w:rFonts w:ascii="Arial" w:hAnsi="Arial" w:cs="Arial"/>
        <w:i/>
        <w:sz w:val="20"/>
        <w:szCs w:val="20"/>
      </w:rPr>
      <w:t>36</w:t>
    </w:r>
    <w:r w:rsidR="00542E9A">
      <w:rPr>
        <w:rFonts w:ascii="Arial" w:hAnsi="Arial" w:cs="Arial"/>
        <w:i/>
        <w:sz w:val="20"/>
        <w:szCs w:val="20"/>
      </w:rPr>
      <w:t>)</w:t>
    </w:r>
  </w:p>
  <w:p w:rsidR="006F3198" w:rsidRPr="006F3198" w:rsidRDefault="00EA108A" w:rsidP="006F3198">
    <w:pPr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bCs/>
        <w:i/>
        <w:sz w:val="20"/>
        <w:szCs w:val="20"/>
      </w:rPr>
      <w:t>46</w:t>
    </w:r>
    <w:r w:rsidR="00C936CE">
      <w:rPr>
        <w:rFonts w:ascii="Arial" w:hAnsi="Arial" w:cs="Arial"/>
        <w:bCs/>
        <w:i/>
        <w:sz w:val="20"/>
        <w:szCs w:val="20"/>
      </w:rPr>
      <w:t xml:space="preserve">. – </w:t>
    </w:r>
    <w:r w:rsidR="001A61B0" w:rsidRPr="001A61B0">
      <w:rPr>
        <w:rFonts w:ascii="Arial" w:hAnsi="Arial" w:cs="Arial"/>
        <w:bCs/>
        <w:i/>
        <w:sz w:val="20"/>
        <w:szCs w:val="20"/>
      </w:rPr>
      <w:t>Žádosti o poskytnutí individuálních dotací v oblasti vzdělávání, sportu a kultury</w:t>
    </w:r>
  </w:p>
  <w:p w:rsidR="006F3198" w:rsidRPr="006F3198" w:rsidRDefault="006F3198" w:rsidP="006F3198">
    <w:pPr>
      <w:rPr>
        <w:rFonts w:ascii="Arial" w:hAnsi="Arial" w:cs="Arial"/>
        <w:bCs/>
        <w:i/>
        <w:sz w:val="20"/>
        <w:szCs w:val="20"/>
      </w:rPr>
    </w:pPr>
    <w:r w:rsidRPr="006F3198">
      <w:rPr>
        <w:rFonts w:ascii="Arial" w:hAnsi="Arial" w:cs="Arial"/>
        <w:bCs/>
        <w:i/>
        <w:sz w:val="20"/>
        <w:szCs w:val="20"/>
      </w:rPr>
      <w:t xml:space="preserve">Příloha č. </w:t>
    </w:r>
    <w:r w:rsidR="00C936CE">
      <w:rPr>
        <w:rFonts w:ascii="Arial" w:hAnsi="Arial" w:cs="Arial"/>
        <w:bCs/>
        <w:i/>
        <w:sz w:val="20"/>
        <w:szCs w:val="20"/>
      </w:rPr>
      <w:t>6</w:t>
    </w:r>
    <w:r w:rsidRPr="006F3198">
      <w:rPr>
        <w:rFonts w:ascii="Arial" w:hAnsi="Arial" w:cs="Arial"/>
        <w:bCs/>
        <w:i/>
        <w:sz w:val="20"/>
        <w:szCs w:val="20"/>
      </w:rPr>
      <w:t xml:space="preserve"> </w:t>
    </w:r>
    <w:r w:rsidR="00C936CE">
      <w:rPr>
        <w:rFonts w:ascii="Arial" w:hAnsi="Arial" w:cs="Arial"/>
        <w:bCs/>
        <w:i/>
        <w:sz w:val="20"/>
        <w:szCs w:val="20"/>
      </w:rPr>
      <w:t>–</w:t>
    </w:r>
    <w:r w:rsidRPr="006F3198">
      <w:rPr>
        <w:rFonts w:ascii="Arial" w:hAnsi="Arial" w:cs="Arial"/>
        <w:bCs/>
        <w:i/>
        <w:sz w:val="20"/>
        <w:szCs w:val="20"/>
      </w:rPr>
      <w:t xml:space="preserve"> </w:t>
    </w:r>
    <w:r w:rsidRPr="006F3198">
      <w:rPr>
        <w:rFonts w:ascii="Arial" w:hAnsi="Arial" w:cs="Arial"/>
        <w:i/>
        <w:sz w:val="20"/>
        <w:szCs w:val="20"/>
      </w:rPr>
      <w:t>Vzor veřejnoprávní smlouvy na individuální dotaci v oblasti kultury</w:t>
    </w:r>
  </w:p>
  <w:p w:rsidR="006F3198" w:rsidRPr="006F3198" w:rsidRDefault="006F3198" w:rsidP="006F31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B1" w:rsidRDefault="00E426B1" w:rsidP="00CB4502">
      <w:r>
        <w:separator/>
      </w:r>
    </w:p>
  </w:footnote>
  <w:footnote w:type="continuationSeparator" w:id="0">
    <w:p w:rsidR="00E426B1" w:rsidRDefault="00E426B1" w:rsidP="00CB4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B0" w:rsidRPr="0046295A" w:rsidRDefault="001A61B0" w:rsidP="001A61B0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</w:t>
    </w:r>
    <w:r w:rsidR="00C936CE">
      <w:rPr>
        <w:rFonts w:ascii="Arial" w:hAnsi="Arial" w:cs="Arial"/>
        <w:i/>
        <w:sz w:val="24"/>
        <w:szCs w:val="24"/>
      </w:rPr>
      <w:t>6</w:t>
    </w:r>
    <w:r>
      <w:rPr>
        <w:rFonts w:ascii="Arial" w:hAnsi="Arial" w:cs="Arial"/>
        <w:i/>
        <w:sz w:val="24"/>
        <w:szCs w:val="24"/>
      </w:rPr>
      <w:t xml:space="preserve"> – </w:t>
    </w:r>
    <w:r w:rsidRPr="001A61B0">
      <w:rPr>
        <w:rFonts w:ascii="Arial" w:hAnsi="Arial" w:cs="Arial"/>
        <w:i/>
        <w:sz w:val="24"/>
        <w:szCs w:val="24"/>
      </w:rPr>
      <w:t>Vzor veřejnoprávní smlouvy na individuální dotaci v oblasti kultury</w:t>
    </w:r>
  </w:p>
  <w:p w:rsidR="009B22E8" w:rsidRDefault="009B22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75561D"/>
    <w:multiLevelType w:val="hybridMultilevel"/>
    <w:tmpl w:val="A77A8482"/>
    <w:lvl w:ilvl="0" w:tplc="9272991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68D4477F"/>
    <w:multiLevelType w:val="hybridMultilevel"/>
    <w:tmpl w:val="0CB6E878"/>
    <w:lvl w:ilvl="0" w:tplc="8926DB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CC"/>
    <w:rsid w:val="00000574"/>
    <w:rsid w:val="00046645"/>
    <w:rsid w:val="00083930"/>
    <w:rsid w:val="000951C5"/>
    <w:rsid w:val="000C0DF5"/>
    <w:rsid w:val="000F04D5"/>
    <w:rsid w:val="00102BE3"/>
    <w:rsid w:val="001A61B0"/>
    <w:rsid w:val="00205D07"/>
    <w:rsid w:val="0021275E"/>
    <w:rsid w:val="00244C6C"/>
    <w:rsid w:val="00264136"/>
    <w:rsid w:val="002B2670"/>
    <w:rsid w:val="002E34C6"/>
    <w:rsid w:val="00392614"/>
    <w:rsid w:val="003A047F"/>
    <w:rsid w:val="0043479F"/>
    <w:rsid w:val="00453AB2"/>
    <w:rsid w:val="00494410"/>
    <w:rsid w:val="004D2E7A"/>
    <w:rsid w:val="004D456A"/>
    <w:rsid w:val="004D7A2E"/>
    <w:rsid w:val="005005E3"/>
    <w:rsid w:val="00521A8E"/>
    <w:rsid w:val="00542E9A"/>
    <w:rsid w:val="00546BBC"/>
    <w:rsid w:val="005709E8"/>
    <w:rsid w:val="00601216"/>
    <w:rsid w:val="00632ADC"/>
    <w:rsid w:val="00641A0D"/>
    <w:rsid w:val="00650542"/>
    <w:rsid w:val="00660AA9"/>
    <w:rsid w:val="006929BD"/>
    <w:rsid w:val="006B2A12"/>
    <w:rsid w:val="006C6EDE"/>
    <w:rsid w:val="006F047E"/>
    <w:rsid w:val="006F3198"/>
    <w:rsid w:val="00733124"/>
    <w:rsid w:val="007357BB"/>
    <w:rsid w:val="00746A26"/>
    <w:rsid w:val="007A7160"/>
    <w:rsid w:val="007B00C0"/>
    <w:rsid w:val="007E013E"/>
    <w:rsid w:val="007F2D43"/>
    <w:rsid w:val="008541C1"/>
    <w:rsid w:val="008628A9"/>
    <w:rsid w:val="008718CC"/>
    <w:rsid w:val="00896C6E"/>
    <w:rsid w:val="008A37EA"/>
    <w:rsid w:val="008D399C"/>
    <w:rsid w:val="008E2EE3"/>
    <w:rsid w:val="00921657"/>
    <w:rsid w:val="009236CA"/>
    <w:rsid w:val="009B22E8"/>
    <w:rsid w:val="00A52D90"/>
    <w:rsid w:val="00A73D54"/>
    <w:rsid w:val="00AC0967"/>
    <w:rsid w:val="00AE1BCA"/>
    <w:rsid w:val="00BD3BE2"/>
    <w:rsid w:val="00BE54CA"/>
    <w:rsid w:val="00C015E4"/>
    <w:rsid w:val="00C039A5"/>
    <w:rsid w:val="00C936CE"/>
    <w:rsid w:val="00CB4502"/>
    <w:rsid w:val="00CC1CD1"/>
    <w:rsid w:val="00CC27C8"/>
    <w:rsid w:val="00CE33C5"/>
    <w:rsid w:val="00D134A6"/>
    <w:rsid w:val="00D34212"/>
    <w:rsid w:val="00D87C88"/>
    <w:rsid w:val="00DC6679"/>
    <w:rsid w:val="00E37BBA"/>
    <w:rsid w:val="00E426B1"/>
    <w:rsid w:val="00E704EB"/>
    <w:rsid w:val="00EA108A"/>
    <w:rsid w:val="00F45508"/>
    <w:rsid w:val="00FA0312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8CC"/>
    <w:pPr>
      <w:spacing w:after="0" w:line="240" w:lineRule="auto"/>
      <w:ind w:left="851" w:hanging="851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8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6645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CB45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450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B45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4502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CB4502"/>
  </w:style>
  <w:style w:type="paragraph" w:styleId="Textbubliny">
    <w:name w:val="Balloon Text"/>
    <w:basedOn w:val="Normln"/>
    <w:link w:val="TextbublinyChar"/>
    <w:uiPriority w:val="99"/>
    <w:semiHidden/>
    <w:unhideWhenUsed/>
    <w:rsid w:val="004D7A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A2E"/>
    <w:rPr>
      <w:rFonts w:ascii="Tahoma" w:eastAsia="Calibri" w:hAnsi="Tahoma" w:cs="Tahoma"/>
      <w:sz w:val="16"/>
      <w:szCs w:val="16"/>
    </w:rPr>
  </w:style>
  <w:style w:type="paragraph" w:customStyle="1" w:styleId="Radaploha1">
    <w:name w:val="Rada příloha č.1"/>
    <w:basedOn w:val="Normln"/>
    <w:rsid w:val="006F3198"/>
    <w:pPr>
      <w:numPr>
        <w:numId w:val="11"/>
      </w:numPr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8CC"/>
    <w:pPr>
      <w:spacing w:after="0" w:line="240" w:lineRule="auto"/>
      <w:ind w:left="851" w:hanging="851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8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6645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CB45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450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B45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4502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CB4502"/>
  </w:style>
  <w:style w:type="paragraph" w:styleId="Textbubliny">
    <w:name w:val="Balloon Text"/>
    <w:basedOn w:val="Normln"/>
    <w:link w:val="TextbublinyChar"/>
    <w:uiPriority w:val="99"/>
    <w:semiHidden/>
    <w:unhideWhenUsed/>
    <w:rsid w:val="004D7A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A2E"/>
    <w:rPr>
      <w:rFonts w:ascii="Tahoma" w:eastAsia="Calibri" w:hAnsi="Tahoma" w:cs="Tahoma"/>
      <w:sz w:val="16"/>
      <w:szCs w:val="16"/>
    </w:rPr>
  </w:style>
  <w:style w:type="paragraph" w:customStyle="1" w:styleId="Radaploha1">
    <w:name w:val="Rada příloha č.1"/>
    <w:basedOn w:val="Normln"/>
    <w:rsid w:val="006F3198"/>
    <w:pPr>
      <w:numPr>
        <w:numId w:val="11"/>
      </w:numPr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4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83A9-4FBE-4A89-BAF7-FC39B786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2768</Words>
  <Characters>16336</Characters>
  <Application>Microsoft Office Word</Application>
  <DocSecurity>4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Hořínková Věra</dc:creator>
  <cp:lastModifiedBy>Vrbová Jitka</cp:lastModifiedBy>
  <cp:revision>2</cp:revision>
  <cp:lastPrinted>2016-03-31T05:32:00Z</cp:lastPrinted>
  <dcterms:created xsi:type="dcterms:W3CDTF">2016-04-22T07:32:00Z</dcterms:created>
  <dcterms:modified xsi:type="dcterms:W3CDTF">2016-04-22T07:32:00Z</dcterms:modified>
</cp:coreProperties>
</file>