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r w:rsidRPr="000D3E22">
        <w:rPr>
          <w:rFonts w:cs="Arial"/>
          <w:b/>
          <w:lang w:eastAsia="cs-CZ"/>
        </w:rPr>
        <w:t>Důvodová zpráva</w:t>
      </w:r>
    </w:p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</w:p>
    <w:p w:rsidR="00810D18" w:rsidRDefault="00810D18" w:rsidP="00585000">
      <w:pPr>
        <w:widowControl w:val="0"/>
        <w:suppressAutoHyphens w:val="0"/>
        <w:spacing w:after="120"/>
        <w:jc w:val="both"/>
        <w:rPr>
          <w:rFonts w:cs="Arial"/>
        </w:rPr>
      </w:pPr>
      <w:r>
        <w:rPr>
          <w:rFonts w:cs="Arial"/>
        </w:rPr>
        <w:t>Zastupitelstvu Olomouckého kraje je předložen materiál</w:t>
      </w:r>
      <w:r w:rsidR="00F85035">
        <w:rPr>
          <w:rFonts w:cs="Arial"/>
        </w:rPr>
        <w:t xml:space="preserve"> D</w:t>
      </w:r>
      <w:r>
        <w:rPr>
          <w:rFonts w:cs="Arial"/>
        </w:rPr>
        <w:t xml:space="preserve">otace z rozpočtu </w:t>
      </w:r>
      <w:r w:rsidR="00F85035">
        <w:rPr>
          <w:rFonts w:cs="Arial"/>
        </w:rPr>
        <w:t>O</w:t>
      </w:r>
      <w:r>
        <w:rPr>
          <w:rFonts w:cs="Arial"/>
        </w:rPr>
        <w:t>lomouckého kraje na činnost, akce a projekty hasičů (fyzických osob), spolků a pobočných spolků hasičů Olomouckého kraje</w:t>
      </w:r>
      <w:r w:rsidR="00250516">
        <w:rPr>
          <w:rFonts w:cs="Arial"/>
        </w:rPr>
        <w:t xml:space="preserve"> v roce 2016</w:t>
      </w:r>
      <w:r>
        <w:rPr>
          <w:rFonts w:cs="Arial"/>
        </w:rPr>
        <w:t>.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svým usnesením č. </w:t>
      </w:r>
      <w:r>
        <w:rPr>
          <w:rFonts w:cs="Arial"/>
        </w:rPr>
        <w:t>U</w:t>
      </w:r>
      <w:r w:rsidRPr="00A80CBD">
        <w:rPr>
          <w:rFonts w:cs="Arial"/>
        </w:rPr>
        <w:t>Z/18/3</w:t>
      </w:r>
      <w:r>
        <w:rPr>
          <w:rFonts w:cs="Arial"/>
        </w:rPr>
        <w:t>5</w:t>
      </w:r>
      <w:r w:rsidRPr="00A80CBD">
        <w:rPr>
          <w:rFonts w:cs="Arial"/>
        </w:rPr>
        <w:t xml:space="preserve">/2015 </w:t>
      </w:r>
      <w:r>
        <w:rPr>
          <w:rFonts w:cs="Arial"/>
        </w:rPr>
        <w:t xml:space="preserve">ze </w:t>
      </w:r>
      <w:r w:rsidRPr="00A80CBD">
        <w:rPr>
          <w:rFonts w:cs="Arial"/>
        </w:rPr>
        <w:t xml:space="preserve">dne </w:t>
      </w:r>
      <w:r>
        <w:rPr>
          <w:rFonts w:cs="Arial"/>
        </w:rPr>
        <w:br/>
      </w:r>
      <w:r w:rsidRPr="00A80CBD">
        <w:rPr>
          <w:rFonts w:cs="Arial"/>
        </w:rPr>
        <w:t xml:space="preserve">18. 12. 2015 schválilo pravidla </w:t>
      </w:r>
      <w:r w:rsidR="00483FA9"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>
        <w:rPr>
          <w:rFonts w:cs="Arial"/>
        </w:rPr>
        <w:t>titulu</w:t>
      </w:r>
      <w:r w:rsidRPr="00A80CBD">
        <w:rPr>
          <w:rFonts w:cs="Arial"/>
        </w:rPr>
        <w:t xml:space="preserve"> </w:t>
      </w:r>
      <w:r w:rsidR="00483FA9">
        <w:rPr>
          <w:bCs/>
          <w:szCs w:val="20"/>
          <w:lang w:eastAsia="en-US"/>
        </w:rPr>
        <w:t>D</w:t>
      </w:r>
      <w:r>
        <w:rPr>
          <w:bCs/>
          <w:szCs w:val="20"/>
          <w:lang w:eastAsia="en-US"/>
        </w:rPr>
        <w:t>otac</w:t>
      </w:r>
      <w:r w:rsidR="00483FA9">
        <w:rPr>
          <w:bCs/>
          <w:szCs w:val="20"/>
          <w:lang w:eastAsia="en-US"/>
        </w:rPr>
        <w:t>e</w:t>
      </w:r>
      <w:r>
        <w:rPr>
          <w:bCs/>
          <w:szCs w:val="20"/>
          <w:lang w:eastAsia="en-US"/>
        </w:rPr>
        <w:t xml:space="preserve"> </w:t>
      </w:r>
      <w:r w:rsidRPr="000D3E22">
        <w:rPr>
          <w:bCs/>
          <w:szCs w:val="20"/>
          <w:lang w:eastAsia="en-US"/>
        </w:rPr>
        <w:t xml:space="preserve">z rozpočtu Olomouckého kraje </w:t>
      </w:r>
      <w:r>
        <w:rPr>
          <w:rFonts w:cs="Arial"/>
          <w:bCs/>
          <w:szCs w:val="20"/>
          <w:lang w:eastAsia="en-US"/>
        </w:rPr>
        <w:t>n</w:t>
      </w:r>
      <w:r w:rsidRPr="000D3E22">
        <w:rPr>
          <w:bCs/>
          <w:szCs w:val="20"/>
          <w:lang w:eastAsia="en-US"/>
        </w:rPr>
        <w:t xml:space="preserve">a činnost, akce a projekty </w:t>
      </w:r>
      <w:r>
        <w:rPr>
          <w:bCs/>
          <w:szCs w:val="20"/>
          <w:lang w:eastAsia="en-US"/>
        </w:rPr>
        <w:t xml:space="preserve">hasičů (fyzických osob), </w:t>
      </w:r>
      <w:r w:rsidRPr="000D3E22">
        <w:rPr>
          <w:bCs/>
          <w:szCs w:val="20"/>
          <w:lang w:eastAsia="en-US"/>
        </w:rPr>
        <w:t>spolků a pobočných spolků hasičů</w:t>
      </w:r>
      <w:r>
        <w:rPr>
          <w:bCs/>
          <w:szCs w:val="20"/>
          <w:lang w:eastAsia="en-US"/>
        </w:rPr>
        <w:t xml:space="preserve"> Olomouckého kraje</w:t>
      </w:r>
      <w:r w:rsidRPr="000D3E22">
        <w:rPr>
          <w:bCs/>
          <w:szCs w:val="20"/>
          <w:lang w:eastAsia="en-US"/>
        </w:rPr>
        <w:t xml:space="preserve"> 201</w:t>
      </w:r>
      <w:r>
        <w:rPr>
          <w:bCs/>
          <w:szCs w:val="20"/>
          <w:lang w:eastAsia="en-US"/>
        </w:rPr>
        <w:t>6</w:t>
      </w:r>
      <w:r w:rsidRPr="000D3E22">
        <w:rPr>
          <w:bCs/>
          <w:szCs w:val="20"/>
          <w:lang w:eastAsia="en-US"/>
        </w:rPr>
        <w:t xml:space="preserve"> (dále jen </w:t>
      </w:r>
      <w:r>
        <w:rPr>
          <w:bCs/>
          <w:szCs w:val="20"/>
          <w:lang w:eastAsia="en-US"/>
        </w:rPr>
        <w:t>„</w:t>
      </w:r>
      <w:r w:rsidRPr="00A06F53">
        <w:rPr>
          <w:bCs/>
          <w:szCs w:val="20"/>
          <w:u w:val="single"/>
          <w:lang w:eastAsia="en-US"/>
        </w:rPr>
        <w:t>Pravidla SDH 2016</w:t>
      </w:r>
      <w:r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). 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>Zároveň</w:t>
      </w:r>
      <w:r w:rsidRPr="000D3E22">
        <w:rPr>
          <w:rFonts w:cs="Arial"/>
          <w:bCs/>
          <w:szCs w:val="20"/>
          <w:lang w:eastAsia="en-US"/>
        </w:rPr>
        <w:t xml:space="preserve"> </w:t>
      </w:r>
      <w:r w:rsidRPr="00585000">
        <w:rPr>
          <w:rFonts w:cs="Arial"/>
          <w:bCs/>
          <w:szCs w:val="20"/>
          <w:lang w:eastAsia="en-US"/>
        </w:rPr>
        <w:t xml:space="preserve">Zastupitelstvo Olomouckého kraje svým usnesením č. UZ/18/14/2015 </w:t>
      </w:r>
      <w:r w:rsidR="00250516">
        <w:rPr>
          <w:rFonts w:cs="Arial"/>
          <w:bCs/>
          <w:szCs w:val="20"/>
          <w:lang w:eastAsia="en-US"/>
        </w:rPr>
        <w:br/>
      </w:r>
      <w:r w:rsidRPr="00585000">
        <w:rPr>
          <w:rFonts w:cs="Arial"/>
          <w:bCs/>
          <w:szCs w:val="20"/>
          <w:lang w:eastAsia="en-US"/>
        </w:rPr>
        <w:t xml:space="preserve">ze dne 18. 12. 2015 schválilo rozpočet Olomouckého kraje na rok 2016, mimo jiné také částku ve výši 2.000.000 Kč na poskytnutí dotace v rámci </w:t>
      </w:r>
      <w:r w:rsidRPr="00585000">
        <w:rPr>
          <w:bCs/>
          <w:szCs w:val="20"/>
          <w:lang w:eastAsia="en-US"/>
        </w:rPr>
        <w:t>Pravidel SDH 2016</w:t>
      </w:r>
      <w:r>
        <w:rPr>
          <w:bCs/>
          <w:szCs w:val="20"/>
          <w:lang w:eastAsia="en-US"/>
        </w:rPr>
        <w:t>.</w:t>
      </w:r>
    </w:p>
    <w:p w:rsidR="00585000" w:rsidRPr="006505AE" w:rsidRDefault="00585000" w:rsidP="00585000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Dotační program byl vyhlášen dne </w:t>
      </w:r>
      <w:r>
        <w:rPr>
          <w:rFonts w:cs="Arial"/>
        </w:rPr>
        <w:t>21. 12. 2015.</w:t>
      </w:r>
    </w:p>
    <w:p w:rsidR="00585000" w:rsidRPr="006505AE" w:rsidRDefault="00585000" w:rsidP="00585000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dotačního programu</w:t>
      </w:r>
      <w:r w:rsidRPr="006505AE">
        <w:rPr>
          <w:rFonts w:cs="Arial"/>
        </w:rPr>
        <w:t xml:space="preserve"> byly vyvěšeny od </w:t>
      </w:r>
      <w:r>
        <w:rPr>
          <w:rFonts w:cs="Arial"/>
        </w:rPr>
        <w:t>21. 12. 2015.</w:t>
      </w:r>
    </w:p>
    <w:p w:rsidR="00585000" w:rsidRPr="006505AE" w:rsidRDefault="00585000" w:rsidP="00585000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Žadatelé </w:t>
      </w:r>
      <w:r>
        <w:rPr>
          <w:rFonts w:cs="Arial"/>
        </w:rPr>
        <w:t xml:space="preserve">mají </w:t>
      </w:r>
      <w:r w:rsidRPr="006505AE">
        <w:rPr>
          <w:rFonts w:cs="Arial"/>
        </w:rPr>
        <w:t xml:space="preserve">možnost žádat </w:t>
      </w:r>
      <w:r w:rsidRPr="00336CC4">
        <w:rPr>
          <w:rFonts w:cs="Arial"/>
          <w:b/>
        </w:rPr>
        <w:t>v</w:t>
      </w:r>
      <w:r>
        <w:rPr>
          <w:rFonts w:cs="Arial"/>
          <w:b/>
        </w:rPr>
        <w:t xml:space="preserve"> dotačním titulu Pravidla SDH 2016 </w:t>
      </w:r>
      <w:r>
        <w:rPr>
          <w:rFonts w:cs="Arial"/>
        </w:rPr>
        <w:t xml:space="preserve">v termínu </w:t>
      </w:r>
      <w:r w:rsidR="00644BB4">
        <w:rPr>
          <w:rFonts w:cs="Arial"/>
        </w:rPr>
        <w:br/>
      </w:r>
      <w:r w:rsidRPr="00336CC4">
        <w:rPr>
          <w:rFonts w:cs="Arial"/>
          <w:b/>
        </w:rPr>
        <w:t xml:space="preserve">od 21. 1. 2016 do </w:t>
      </w:r>
      <w:r>
        <w:rPr>
          <w:rFonts w:cs="Arial"/>
          <w:b/>
        </w:rPr>
        <w:t>31</w:t>
      </w:r>
      <w:r w:rsidRPr="00336CC4">
        <w:rPr>
          <w:rFonts w:cs="Arial"/>
          <w:b/>
        </w:rPr>
        <w:t xml:space="preserve">. 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>. 2016.</w:t>
      </w:r>
    </w:p>
    <w:p w:rsidR="00483FA9" w:rsidRDefault="000D3E22" w:rsidP="00483FA9">
      <w:pPr>
        <w:widowControl w:val="0"/>
        <w:suppressAutoHyphens w:val="0"/>
        <w:spacing w:after="120"/>
        <w:jc w:val="both"/>
        <w:rPr>
          <w:rFonts w:cs="Arial"/>
        </w:rPr>
      </w:pPr>
      <w:r w:rsidRPr="000D3E22">
        <w:rPr>
          <w:rFonts w:cs="Arial"/>
          <w:bCs/>
          <w:szCs w:val="20"/>
          <w:lang w:eastAsia="en-US"/>
        </w:rPr>
        <w:t xml:space="preserve">Radě Olomouckého kraje </w:t>
      </w:r>
      <w:r w:rsidR="00810D18">
        <w:rPr>
          <w:rFonts w:cs="Arial"/>
          <w:bCs/>
          <w:szCs w:val="20"/>
          <w:lang w:eastAsia="en-US"/>
        </w:rPr>
        <w:t>byl</w:t>
      </w:r>
      <w:r w:rsidRPr="000D3E22">
        <w:rPr>
          <w:rFonts w:cs="Arial"/>
          <w:bCs/>
          <w:szCs w:val="20"/>
          <w:lang w:eastAsia="en-US"/>
        </w:rPr>
        <w:t xml:space="preserve"> předložen materiál</w:t>
      </w:r>
      <w:r w:rsidR="00483FA9">
        <w:rPr>
          <w:rFonts w:cs="Arial"/>
          <w:bCs/>
          <w:szCs w:val="20"/>
          <w:lang w:eastAsia="en-US"/>
        </w:rPr>
        <w:t xml:space="preserve"> s </w:t>
      </w:r>
      <w:r w:rsidR="007D5641">
        <w:rPr>
          <w:rFonts w:cs="Arial"/>
          <w:bCs/>
          <w:szCs w:val="20"/>
          <w:lang w:eastAsia="en-US"/>
        </w:rPr>
        <w:t>vyhodnocení</w:t>
      </w:r>
      <w:r w:rsidR="00483FA9">
        <w:rPr>
          <w:rFonts w:cs="Arial"/>
          <w:bCs/>
          <w:szCs w:val="20"/>
          <w:lang w:eastAsia="en-US"/>
        </w:rPr>
        <w:t>m Pravidel SDH 2016 – I. etapa, kdy s</w:t>
      </w:r>
      <w:r w:rsidR="007D5641">
        <w:rPr>
          <w:rFonts w:cs="Arial"/>
        </w:rPr>
        <w:t xml:space="preserve">běr </w:t>
      </w:r>
      <w:r w:rsidR="00585000">
        <w:rPr>
          <w:rFonts w:cs="Arial"/>
        </w:rPr>
        <w:t xml:space="preserve">předložených </w:t>
      </w:r>
      <w:r w:rsidR="007D5641">
        <w:rPr>
          <w:rFonts w:cs="Arial"/>
        </w:rPr>
        <w:t xml:space="preserve">žádostí proběhl </w:t>
      </w:r>
      <w:r w:rsidR="00735629">
        <w:rPr>
          <w:rFonts w:cs="Arial"/>
        </w:rPr>
        <w:t xml:space="preserve">v souladu se schváleným harmonogramem </w:t>
      </w:r>
      <w:r w:rsidR="007D5641">
        <w:rPr>
          <w:rFonts w:cs="Arial"/>
        </w:rPr>
        <w:t>od 21. 1</w:t>
      </w:r>
      <w:r w:rsidR="00483FA9">
        <w:rPr>
          <w:rFonts w:cs="Arial"/>
        </w:rPr>
        <w:t>. 2016 do 7. 3. 2016</w:t>
      </w:r>
      <w:r w:rsidR="00F70CD9">
        <w:rPr>
          <w:rFonts w:cs="Arial"/>
        </w:rPr>
        <w:t xml:space="preserve"> (I. etapa)</w:t>
      </w:r>
      <w:r w:rsidR="00483FA9">
        <w:rPr>
          <w:rFonts w:cs="Arial"/>
        </w:rPr>
        <w:t xml:space="preserve">. </w:t>
      </w:r>
    </w:p>
    <w:p w:rsidR="003E6BAB" w:rsidRPr="00313F49" w:rsidRDefault="00483FA9" w:rsidP="00483FA9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>
        <w:rPr>
          <w:rFonts w:cs="Arial"/>
        </w:rPr>
        <w:t>V</w:t>
      </w:r>
      <w:r w:rsidR="003E6BAB">
        <w:rPr>
          <w:rFonts w:cs="Arial"/>
        </w:rPr>
        <w:t xml:space="preserve"> rámci Pravidel SDH 2016 </w:t>
      </w:r>
      <w:r>
        <w:rPr>
          <w:rFonts w:cs="Arial"/>
        </w:rPr>
        <w:t xml:space="preserve">bylo k 7. 3. 2016 </w:t>
      </w:r>
      <w:r w:rsidR="007D5641">
        <w:rPr>
          <w:rFonts w:cs="Arial"/>
        </w:rPr>
        <w:t xml:space="preserve">doručeno </w:t>
      </w:r>
      <w:r>
        <w:rPr>
          <w:rFonts w:cs="Arial"/>
        </w:rPr>
        <w:t>celkem 61 žádostí, z</w:t>
      </w:r>
      <w:r w:rsidR="003E6BAB">
        <w:rPr>
          <w:rFonts w:cs="Arial"/>
        </w:rPr>
        <w:t xml:space="preserve"> toho </w:t>
      </w:r>
      <w:r w:rsidR="007D5641" w:rsidRPr="00681A57">
        <w:rPr>
          <w:rFonts w:cs="Arial"/>
        </w:rPr>
        <w:t xml:space="preserve">52 žádostí </w:t>
      </w:r>
      <w:r w:rsidR="00810D18" w:rsidRPr="00681A57">
        <w:rPr>
          <w:rFonts w:cs="Arial"/>
        </w:rPr>
        <w:t>bylo</w:t>
      </w:r>
      <w:r w:rsidR="007D5641" w:rsidRPr="00681A57">
        <w:rPr>
          <w:rFonts w:cs="Arial"/>
        </w:rPr>
        <w:t xml:space="preserve"> předloženo</w:t>
      </w:r>
      <w:r w:rsidR="007D5641">
        <w:rPr>
          <w:rFonts w:cs="Arial"/>
        </w:rPr>
        <w:t xml:space="preserve"> Radě Olomouckého kraje </w:t>
      </w:r>
      <w:r w:rsidR="007D5641" w:rsidRPr="00681A57">
        <w:rPr>
          <w:rFonts w:cs="Arial"/>
        </w:rPr>
        <w:t xml:space="preserve">ke schválení, </w:t>
      </w:r>
      <w:r w:rsidR="007D5641" w:rsidRPr="00735629">
        <w:rPr>
          <w:rFonts w:cs="Arial"/>
          <w:b/>
        </w:rPr>
        <w:t xml:space="preserve">2 žádosti </w:t>
      </w:r>
      <w:r w:rsidR="00810D18">
        <w:rPr>
          <w:rFonts w:cs="Arial"/>
          <w:b/>
        </w:rPr>
        <w:t>byly</w:t>
      </w:r>
      <w:r w:rsidR="007D5641" w:rsidRPr="00735629">
        <w:rPr>
          <w:rFonts w:cs="Arial"/>
          <w:b/>
        </w:rPr>
        <w:t xml:space="preserve"> předloženy k odsouhlasení</w:t>
      </w:r>
      <w:r w:rsidR="007D5641">
        <w:rPr>
          <w:rFonts w:cs="Arial"/>
        </w:rPr>
        <w:t xml:space="preserve"> </w:t>
      </w:r>
      <w:r w:rsidR="007D5641" w:rsidRPr="00810D18">
        <w:rPr>
          <w:rFonts w:cs="Arial"/>
        </w:rPr>
        <w:t>a</w:t>
      </w:r>
      <w:r w:rsidR="007D5641">
        <w:rPr>
          <w:rFonts w:cs="Arial"/>
        </w:rPr>
        <w:t xml:space="preserve"> </w:t>
      </w:r>
      <w:r w:rsidR="003E6BAB" w:rsidRPr="00681A57">
        <w:rPr>
          <w:rFonts w:cs="Arial"/>
        </w:rPr>
        <w:t>7 žádostí bylo stornováno</w:t>
      </w:r>
      <w:r w:rsidR="003E6BAB" w:rsidRPr="00735629">
        <w:rPr>
          <w:rFonts w:cs="Arial"/>
          <w:b/>
        </w:rPr>
        <w:t xml:space="preserve"> </w:t>
      </w:r>
      <w:r w:rsidR="003E6BAB">
        <w:rPr>
          <w:rFonts w:cs="Arial"/>
        </w:rPr>
        <w:t xml:space="preserve">ze strany žadatele. </w:t>
      </w:r>
    </w:p>
    <w:p w:rsidR="00A06F53" w:rsidRPr="00A06F53" w:rsidRDefault="00A06F53" w:rsidP="00A06F53">
      <w:pPr>
        <w:spacing w:after="120"/>
        <w:jc w:val="both"/>
        <w:rPr>
          <w:rFonts w:cs="Arial"/>
        </w:rPr>
      </w:pPr>
      <w:r w:rsidRPr="00A06F53">
        <w:rPr>
          <w:rFonts w:cs="Arial"/>
          <w:u w:val="single"/>
        </w:rPr>
        <w:t xml:space="preserve">Ze zákona č. 129/2000 Sb., o krajích (krajské zřízení) § 59 odst. (2) písm. a) vyplývá, že Rada kraje rozhoduje o poskytování dotací </w:t>
      </w:r>
      <w:r w:rsidRPr="00A06F53">
        <w:rPr>
          <w:rFonts w:cs="Arial"/>
        </w:rPr>
        <w:t xml:space="preserve">a návratných finančních výpomocí </w:t>
      </w:r>
      <w:r w:rsidRPr="00A06F53">
        <w:rPr>
          <w:rFonts w:cs="Arial"/>
          <w:u w:val="single"/>
        </w:rPr>
        <w:t xml:space="preserve">do 200 000 Kč v jednotlivém případě </w:t>
      </w:r>
      <w:r w:rsidRPr="00A06F53">
        <w:rPr>
          <w:rFonts w:cs="Arial"/>
        </w:rPr>
        <w:t xml:space="preserve">fyzickým nebo </w:t>
      </w:r>
      <w:r w:rsidRPr="00A06F53">
        <w:rPr>
          <w:rFonts w:cs="Arial"/>
          <w:u w:val="single"/>
        </w:rPr>
        <w:t>právnickým osobám v kalendářním roce a uzavření veřejnoprávních smluv o jejich poskytnutí</w:t>
      </w:r>
      <w:r w:rsidRPr="00A06F53">
        <w:rPr>
          <w:rFonts w:cs="Arial"/>
        </w:rPr>
        <w:t>, nejedná-li se o účelové dotace z prostředků státního rozpočtu.</w:t>
      </w:r>
    </w:p>
    <w:p w:rsidR="00735629" w:rsidRPr="00735629" w:rsidRDefault="00735629" w:rsidP="00735629">
      <w:pPr>
        <w:spacing w:after="120"/>
        <w:jc w:val="both"/>
        <w:rPr>
          <w:rFonts w:cs="Arial"/>
        </w:rPr>
      </w:pPr>
      <w:r>
        <w:rPr>
          <w:rFonts w:cs="Arial"/>
        </w:rPr>
        <w:t>V souladu s</w:t>
      </w:r>
      <w:r w:rsidRPr="00735629">
        <w:rPr>
          <w:rFonts w:cs="Arial"/>
        </w:rPr>
        <w:t xml:space="preserve"> §</w:t>
      </w:r>
      <w:r>
        <w:rPr>
          <w:rFonts w:cs="Arial"/>
        </w:rPr>
        <w:t xml:space="preserve"> </w:t>
      </w:r>
      <w:r w:rsidRPr="00735629">
        <w:rPr>
          <w:rFonts w:cs="Arial"/>
        </w:rPr>
        <w:t xml:space="preserve">36 odst. 1 písm. c) zákona o krajích, je Zastupitelstvu vyhrazeno rozhodování o poskytování dotací a návratných </w:t>
      </w:r>
      <w:r>
        <w:rPr>
          <w:rFonts w:cs="Arial"/>
        </w:rPr>
        <w:t xml:space="preserve">finančních výpomocí nad 200 000 Kč v jednotlivém případě fyzickým nebo právnickým osobám v kalendářním roce </w:t>
      </w:r>
      <w:r w:rsidR="00810D18">
        <w:rPr>
          <w:rFonts w:cs="Arial"/>
        </w:rPr>
        <w:br/>
      </w:r>
      <w:r>
        <w:rPr>
          <w:rFonts w:cs="Arial"/>
        </w:rPr>
        <w:t xml:space="preserve">a uzavření veřejnoprávních smluv o jejich poskytnutí, nejedná-li se o účelové dotace z prostředků státního rozpočtu. </w:t>
      </w:r>
    </w:p>
    <w:p w:rsidR="00A06F53" w:rsidRPr="00A06F53" w:rsidRDefault="00A06F53" w:rsidP="00735629">
      <w:pPr>
        <w:pStyle w:val="Bezpradadvodovzprva"/>
        <w:spacing w:after="120"/>
        <w:rPr>
          <w:b w:val="0"/>
          <w:szCs w:val="24"/>
          <w:u w:val="single"/>
        </w:rPr>
      </w:pPr>
      <w:r w:rsidRPr="00A06F53">
        <w:rPr>
          <w:b w:val="0"/>
          <w:szCs w:val="24"/>
          <w:u w:val="single"/>
        </w:rPr>
        <w:t xml:space="preserve">Zastupitelstvu Olomouckého kraje </w:t>
      </w:r>
      <w:r w:rsidR="00810D18">
        <w:rPr>
          <w:b w:val="0"/>
          <w:szCs w:val="24"/>
          <w:u w:val="single"/>
        </w:rPr>
        <w:t>jsou</w:t>
      </w:r>
      <w:r w:rsidRPr="00A06F53">
        <w:rPr>
          <w:b w:val="0"/>
          <w:szCs w:val="24"/>
          <w:u w:val="single"/>
        </w:rPr>
        <w:t xml:space="preserve"> předloženy ke schválení dvě žádosti: </w:t>
      </w:r>
    </w:p>
    <w:p w:rsidR="00A06F53" w:rsidRDefault="00250516" w:rsidP="00735629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A06F53">
        <w:rPr>
          <w:b w:val="0"/>
          <w:szCs w:val="24"/>
        </w:rPr>
        <w:t>ádost SH ČMS - Okresní sdružení hasičů Olomouc ve výši 2</w:t>
      </w:r>
      <w:r>
        <w:rPr>
          <w:b w:val="0"/>
          <w:szCs w:val="24"/>
        </w:rPr>
        <w:t>53</w:t>
      </w:r>
      <w:r w:rsidRPr="00A06F53">
        <w:rPr>
          <w:b w:val="0"/>
          <w:szCs w:val="24"/>
        </w:rPr>
        <w:t>.000 Kč</w:t>
      </w:r>
      <w:r w:rsidR="00A06F53" w:rsidRPr="00A06F53">
        <w:rPr>
          <w:b w:val="0"/>
          <w:szCs w:val="24"/>
        </w:rPr>
        <w:t>;</w:t>
      </w:r>
    </w:p>
    <w:p w:rsidR="00735629" w:rsidRPr="00A06F53" w:rsidRDefault="00250516" w:rsidP="00735629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A06F53">
        <w:rPr>
          <w:b w:val="0"/>
          <w:szCs w:val="24"/>
        </w:rPr>
        <w:t xml:space="preserve">ádost SH ČMS - Krajské sdružení hasičů Olomouckého kraje, které již obdrželo usnesením rady Olomouckého kraje č. UR/88/26/2016 ze dne </w:t>
      </w:r>
      <w:r>
        <w:rPr>
          <w:b w:val="0"/>
          <w:szCs w:val="24"/>
        </w:rPr>
        <w:br/>
      </w:r>
      <w:r w:rsidRPr="00A06F53">
        <w:rPr>
          <w:b w:val="0"/>
          <w:szCs w:val="24"/>
        </w:rPr>
        <w:t xml:space="preserve">4. 2. 2016 individuální dotaci ve výši 135.000 Kč a nyní požádalo o částku </w:t>
      </w:r>
      <w:r>
        <w:rPr>
          <w:b w:val="0"/>
          <w:szCs w:val="24"/>
        </w:rPr>
        <w:br/>
      </w:r>
      <w:r w:rsidRPr="00A06F53">
        <w:rPr>
          <w:b w:val="0"/>
          <w:szCs w:val="24"/>
        </w:rPr>
        <w:t>ve výši 130.000 Kč, což celkem činí dotaci ve výši 265.000 Kč</w:t>
      </w:r>
      <w:r w:rsidR="00735629" w:rsidRPr="00A06F53">
        <w:rPr>
          <w:b w:val="0"/>
          <w:szCs w:val="24"/>
        </w:rPr>
        <w:t xml:space="preserve">. </w:t>
      </w:r>
    </w:p>
    <w:p w:rsidR="00313F49" w:rsidRPr="004F08B2" w:rsidRDefault="00313F49" w:rsidP="00313F49">
      <w:pPr>
        <w:pStyle w:val="Zkladntext"/>
        <w:rPr>
          <w:b/>
        </w:rPr>
      </w:pPr>
      <w:r w:rsidRPr="004F08B2">
        <w:rPr>
          <w:b/>
        </w:rPr>
        <w:t xml:space="preserve">Tabulka </w:t>
      </w:r>
      <w:r w:rsidR="003E6BAB">
        <w:rPr>
          <w:b/>
        </w:rPr>
        <w:t xml:space="preserve">s přehledem </w:t>
      </w:r>
      <w:r w:rsidRPr="004F08B2">
        <w:rPr>
          <w:b/>
        </w:rPr>
        <w:t>čerpání dotace</w:t>
      </w:r>
      <w:r w:rsidR="00810D18">
        <w:rPr>
          <w:b/>
        </w:rPr>
        <w:t xml:space="preserve"> z Pravidel SDH 2016 v I. etapě</w:t>
      </w:r>
      <w:r w:rsidRPr="004F08B2">
        <w:rPr>
          <w:b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552"/>
      </w:tblGrid>
      <w:tr w:rsidR="00313F49" w:rsidRPr="00CE2166" w:rsidTr="0040490F">
        <w:tc>
          <w:tcPr>
            <w:tcW w:w="4536" w:type="dxa"/>
            <w:shd w:val="clear" w:color="auto" w:fill="auto"/>
            <w:vAlign w:val="center"/>
          </w:tcPr>
          <w:p w:rsidR="00313F49" w:rsidRPr="00CE2166" w:rsidRDefault="004F08B2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s</w:t>
            </w:r>
            <w:r w:rsidR="00313F49" w:rsidRPr="00CE2166">
              <w:rPr>
                <w:b/>
                <w:szCs w:val="24"/>
              </w:rPr>
              <w:t>polky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F49" w:rsidRPr="00CE2166" w:rsidRDefault="00313F49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počet podaných žádostí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3F49" w:rsidRPr="00CE2166" w:rsidRDefault="00313F49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celkem navrženo k vyčerpání</w:t>
            </w:r>
          </w:p>
        </w:tc>
      </w:tr>
      <w:tr w:rsidR="00313F49" w:rsidRPr="00CE2166" w:rsidTr="0040490F">
        <w:tc>
          <w:tcPr>
            <w:tcW w:w="4536" w:type="dxa"/>
            <w:shd w:val="clear" w:color="auto" w:fill="auto"/>
            <w:vAlign w:val="center"/>
          </w:tcPr>
          <w:p w:rsidR="00313F49" w:rsidRPr="001A7D5D" w:rsidRDefault="00313F49" w:rsidP="006B600D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>S</w:t>
            </w:r>
            <w:r w:rsidR="006B600D" w:rsidRPr="001A7D5D">
              <w:rPr>
                <w:szCs w:val="24"/>
              </w:rPr>
              <w:t xml:space="preserve">bory dobrovolných hasičů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F49" w:rsidRPr="001A7D5D" w:rsidRDefault="001A7D5D" w:rsidP="00CC1746">
            <w:pPr>
              <w:pStyle w:val="Zkladntext"/>
              <w:jc w:val="center"/>
              <w:rPr>
                <w:szCs w:val="24"/>
              </w:rPr>
            </w:pPr>
            <w:r w:rsidRPr="001A7D5D">
              <w:rPr>
                <w:szCs w:val="24"/>
              </w:rPr>
              <w:t>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3F49" w:rsidRPr="00BC5533" w:rsidRDefault="00BC5533" w:rsidP="00CC1746">
            <w:pPr>
              <w:pStyle w:val="Zkladntext"/>
              <w:jc w:val="right"/>
              <w:rPr>
                <w:szCs w:val="24"/>
              </w:rPr>
            </w:pPr>
            <w:r w:rsidRPr="00BC5533">
              <w:rPr>
                <w:szCs w:val="24"/>
              </w:rPr>
              <w:t>521.000 Kč</w:t>
            </w:r>
          </w:p>
        </w:tc>
      </w:tr>
      <w:tr w:rsidR="00777BE9" w:rsidRPr="00BC5533" w:rsidTr="0040490F">
        <w:tc>
          <w:tcPr>
            <w:tcW w:w="4536" w:type="dxa"/>
            <w:shd w:val="clear" w:color="auto" w:fill="auto"/>
            <w:vAlign w:val="center"/>
          </w:tcPr>
          <w:p w:rsidR="00777BE9" w:rsidRPr="001A7D5D" w:rsidRDefault="00777BE9" w:rsidP="00CC174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Krajské sdružení </w:t>
            </w:r>
            <w:r w:rsidR="008D4743">
              <w:rPr>
                <w:szCs w:val="24"/>
              </w:rPr>
              <w:t>hasičů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7BE9" w:rsidRPr="001A7D5D" w:rsidRDefault="00777BE9" w:rsidP="00CC1746">
            <w:pPr>
              <w:pStyle w:val="Zkladntext"/>
              <w:jc w:val="center"/>
              <w:rPr>
                <w:szCs w:val="24"/>
              </w:rPr>
            </w:pPr>
            <w:r w:rsidRPr="001A7D5D">
              <w:rPr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BE9" w:rsidRPr="00BC5533" w:rsidRDefault="00BC5533" w:rsidP="00CC1746">
            <w:pPr>
              <w:pStyle w:val="Zkladntext"/>
              <w:jc w:val="right"/>
              <w:rPr>
                <w:szCs w:val="24"/>
              </w:rPr>
            </w:pPr>
            <w:r w:rsidRPr="00BC5533">
              <w:rPr>
                <w:szCs w:val="24"/>
              </w:rPr>
              <w:t>130.000 Kč</w:t>
            </w:r>
          </w:p>
        </w:tc>
      </w:tr>
      <w:tr w:rsidR="00F85035" w:rsidRPr="00CE2166" w:rsidTr="005F11C9">
        <w:tc>
          <w:tcPr>
            <w:tcW w:w="4536" w:type="dxa"/>
            <w:shd w:val="clear" w:color="auto" w:fill="auto"/>
            <w:vAlign w:val="center"/>
          </w:tcPr>
          <w:p w:rsidR="00F85035" w:rsidRPr="00CE2166" w:rsidRDefault="00F85035" w:rsidP="005F11C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lastRenderedPageBreak/>
              <w:t>spolky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5035" w:rsidRPr="00CE2166" w:rsidRDefault="00F85035" w:rsidP="005F11C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počet podaných žádostí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5035" w:rsidRPr="00CE2166" w:rsidRDefault="00F85035" w:rsidP="005F11C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celkem navrženo k vyčerpání</w:t>
            </w:r>
          </w:p>
        </w:tc>
      </w:tr>
      <w:tr w:rsidR="00313F49" w:rsidRPr="00CE2166" w:rsidTr="0040490F">
        <w:tc>
          <w:tcPr>
            <w:tcW w:w="4536" w:type="dxa"/>
            <w:shd w:val="clear" w:color="auto" w:fill="auto"/>
            <w:vAlign w:val="center"/>
          </w:tcPr>
          <w:p w:rsidR="00313F49" w:rsidRPr="001A7D5D" w:rsidRDefault="00313F49" w:rsidP="00CC174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>Okresní sdružení</w:t>
            </w:r>
            <w:r w:rsidR="006B600D" w:rsidRPr="001A7D5D">
              <w:rPr>
                <w:szCs w:val="24"/>
              </w:rPr>
              <w:t xml:space="preserve"> hasičů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F49" w:rsidRPr="001A7D5D" w:rsidRDefault="001A7D5D" w:rsidP="00CC1746">
            <w:pPr>
              <w:pStyle w:val="Zkladntext"/>
              <w:jc w:val="center"/>
              <w:rPr>
                <w:szCs w:val="24"/>
              </w:rPr>
            </w:pPr>
            <w:r w:rsidRPr="001A7D5D">
              <w:rPr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3F49" w:rsidRPr="00BC5533" w:rsidRDefault="00BC5533" w:rsidP="00CC1746">
            <w:pPr>
              <w:pStyle w:val="Zkladntext"/>
              <w:jc w:val="right"/>
              <w:rPr>
                <w:szCs w:val="24"/>
              </w:rPr>
            </w:pPr>
            <w:r w:rsidRPr="00BC5533">
              <w:rPr>
                <w:szCs w:val="24"/>
              </w:rPr>
              <w:t>568.000 Kč</w:t>
            </w:r>
          </w:p>
        </w:tc>
      </w:tr>
      <w:tr w:rsidR="0040490F" w:rsidRPr="00CE2166" w:rsidTr="0040490F">
        <w:tc>
          <w:tcPr>
            <w:tcW w:w="4536" w:type="dxa"/>
            <w:shd w:val="clear" w:color="auto" w:fill="auto"/>
            <w:vAlign w:val="center"/>
          </w:tcPr>
          <w:p w:rsidR="0040490F" w:rsidRPr="001A7D5D" w:rsidRDefault="006B600D" w:rsidP="00CC174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Jiné spolky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90F" w:rsidRPr="001A7D5D" w:rsidRDefault="001A7D5D" w:rsidP="00CC1746">
            <w:pPr>
              <w:pStyle w:val="Zkladntext"/>
              <w:jc w:val="center"/>
              <w:rPr>
                <w:szCs w:val="24"/>
              </w:rPr>
            </w:pPr>
            <w:r w:rsidRPr="001A7D5D">
              <w:rPr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490F" w:rsidRPr="00BC5533" w:rsidRDefault="00BC5533" w:rsidP="00CC1746">
            <w:pPr>
              <w:pStyle w:val="Zkladntext"/>
              <w:jc w:val="right"/>
              <w:rPr>
                <w:szCs w:val="24"/>
              </w:rPr>
            </w:pPr>
            <w:r w:rsidRPr="00BC5533">
              <w:rPr>
                <w:szCs w:val="24"/>
              </w:rPr>
              <w:t>32.000 Kč</w:t>
            </w:r>
          </w:p>
        </w:tc>
      </w:tr>
      <w:tr w:rsidR="00313F49" w:rsidRPr="00CE2166" w:rsidTr="0040490F">
        <w:tc>
          <w:tcPr>
            <w:tcW w:w="4536" w:type="dxa"/>
            <w:shd w:val="clear" w:color="auto" w:fill="auto"/>
            <w:vAlign w:val="center"/>
          </w:tcPr>
          <w:p w:rsidR="00313F49" w:rsidRPr="001A7D5D" w:rsidRDefault="00313F49" w:rsidP="00CC174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>Celkem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3F49" w:rsidRPr="00BE04B0" w:rsidRDefault="001A7D5D" w:rsidP="00CC1746">
            <w:pPr>
              <w:pStyle w:val="Zkladntext"/>
              <w:jc w:val="center"/>
              <w:rPr>
                <w:b/>
                <w:szCs w:val="24"/>
              </w:rPr>
            </w:pPr>
            <w:r w:rsidRPr="00BE04B0">
              <w:rPr>
                <w:b/>
                <w:szCs w:val="24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3F49" w:rsidRPr="00BC5533" w:rsidRDefault="00BC5533" w:rsidP="009F6CAC">
            <w:pPr>
              <w:pStyle w:val="Zkladntext"/>
              <w:jc w:val="right"/>
              <w:rPr>
                <w:b/>
                <w:szCs w:val="24"/>
              </w:rPr>
            </w:pPr>
            <w:r w:rsidRPr="00BC5533">
              <w:rPr>
                <w:b/>
                <w:szCs w:val="24"/>
              </w:rPr>
              <w:t>1.251</w:t>
            </w:r>
            <w:r w:rsidR="00313F49" w:rsidRPr="00BC5533">
              <w:rPr>
                <w:b/>
                <w:szCs w:val="24"/>
              </w:rPr>
              <w:t>.000 Kč</w:t>
            </w:r>
          </w:p>
        </w:tc>
      </w:tr>
      <w:tr w:rsidR="009F6CAC" w:rsidRPr="009F6CAC" w:rsidTr="0040490F">
        <w:tc>
          <w:tcPr>
            <w:tcW w:w="6946" w:type="dxa"/>
            <w:gridSpan w:val="2"/>
            <w:shd w:val="clear" w:color="auto" w:fill="auto"/>
            <w:vAlign w:val="center"/>
          </w:tcPr>
          <w:p w:rsidR="00313F49" w:rsidRPr="001A7D5D" w:rsidRDefault="00313F49" w:rsidP="00462436">
            <w:pPr>
              <w:pStyle w:val="Zkladntext"/>
              <w:jc w:val="left"/>
              <w:rPr>
                <w:b/>
                <w:szCs w:val="24"/>
              </w:rPr>
            </w:pPr>
            <w:r w:rsidRPr="001A7D5D">
              <w:rPr>
                <w:b/>
                <w:szCs w:val="24"/>
              </w:rPr>
              <w:t xml:space="preserve">Zbývá vyčerpat </w:t>
            </w:r>
            <w:r w:rsidRPr="001A7D5D">
              <w:rPr>
                <w:szCs w:val="24"/>
              </w:rPr>
              <w:t>(II.</w:t>
            </w:r>
            <w:r w:rsidR="00462436">
              <w:rPr>
                <w:szCs w:val="24"/>
              </w:rPr>
              <w:t xml:space="preserve"> </w:t>
            </w:r>
            <w:r w:rsidRPr="001A7D5D">
              <w:rPr>
                <w:szCs w:val="24"/>
              </w:rPr>
              <w:t>a III. etapa)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3F49" w:rsidRPr="00BC5533" w:rsidRDefault="00A06F53" w:rsidP="00A06F53">
            <w:pPr>
              <w:pStyle w:val="Zkladntext"/>
              <w:ind w:left="8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749.000 Kč</w:t>
            </w:r>
          </w:p>
        </w:tc>
      </w:tr>
    </w:tbl>
    <w:p w:rsidR="00313F49" w:rsidRPr="00CE2166" w:rsidRDefault="00313F49" w:rsidP="00313F49">
      <w:pPr>
        <w:jc w:val="both"/>
        <w:rPr>
          <w:rFonts w:cs="Arial"/>
          <w:b/>
        </w:rPr>
      </w:pPr>
    </w:p>
    <w:p w:rsidR="00CA02CA" w:rsidRPr="003E6BAB" w:rsidRDefault="00777BE9" w:rsidP="00AC00AB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 xml:space="preserve">SH ČMS - </w:t>
      </w:r>
      <w:r w:rsidR="00CA02CA" w:rsidRPr="003E6BAB">
        <w:rPr>
          <w:szCs w:val="24"/>
          <w:u w:val="single"/>
        </w:rPr>
        <w:t>Okresní sdružení hasičů Olomouc</w:t>
      </w:r>
    </w:p>
    <w:p w:rsidR="003E4B4A" w:rsidRPr="003E4B4A" w:rsidRDefault="003E4B4A" w:rsidP="003E4B4A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3E4B4A">
        <w:rPr>
          <w:b w:val="0"/>
          <w:szCs w:val="24"/>
        </w:rPr>
        <w:t>65890132</w:t>
      </w:r>
    </w:p>
    <w:p w:rsidR="00C93986" w:rsidRPr="00D9084E" w:rsidRDefault="00C93986" w:rsidP="00C93986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Příspěvek na činnost a významné akce OSH Olomouc v roce 2016</w:t>
      </w:r>
    </w:p>
    <w:p w:rsidR="00C93986" w:rsidRDefault="00C93986" w:rsidP="00C93986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253.000 Kč</w:t>
      </w:r>
    </w:p>
    <w:p w:rsidR="00C93986" w:rsidRDefault="00C93986" w:rsidP="00C93986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777BE9" w:rsidRDefault="00C93986" w:rsidP="00C93986">
      <w:pPr>
        <w:tabs>
          <w:tab w:val="right" w:pos="9000"/>
        </w:tabs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č</w:t>
      </w:r>
      <w:r w:rsidR="00D25901" w:rsidRPr="007A4D2B">
        <w:rPr>
          <w:rFonts w:cs="Arial"/>
        </w:rPr>
        <w:t>ástk</w:t>
      </w:r>
      <w:r>
        <w:rPr>
          <w:rFonts w:cs="Arial"/>
        </w:rPr>
        <w:t>a</w:t>
      </w:r>
      <w:r w:rsidR="00D25901" w:rsidRPr="007A4D2B">
        <w:rPr>
          <w:rFonts w:cs="Arial"/>
        </w:rPr>
        <w:t xml:space="preserve"> ve výši </w:t>
      </w:r>
      <w:r w:rsidR="00F14ABD" w:rsidRPr="007A4D2B">
        <w:rPr>
          <w:rFonts w:cs="Arial"/>
          <w:b/>
        </w:rPr>
        <w:t>150</w:t>
      </w:r>
      <w:r w:rsidR="00D25901" w:rsidRPr="007A4D2B">
        <w:rPr>
          <w:rFonts w:cs="Arial"/>
          <w:b/>
        </w:rPr>
        <w:t>.000 Kč</w:t>
      </w:r>
      <w:r w:rsidR="00D25901" w:rsidRPr="007A4D2B">
        <w:rPr>
          <w:rFonts w:cs="Arial"/>
        </w:rPr>
        <w:t xml:space="preserve"> </w:t>
      </w:r>
      <w:r w:rsidR="00F75EFA" w:rsidRPr="007A4D2B">
        <w:rPr>
          <w:rFonts w:cs="Arial"/>
        </w:rPr>
        <w:t>na mzdy a potřebné odvody pracovníků sekretariátu a na činnost spojenou s organizací kulturních a sportovních akcí</w:t>
      </w:r>
      <w:r w:rsidR="00D25901" w:rsidRPr="007A4D2B">
        <w:rPr>
          <w:rFonts w:cs="Arial"/>
        </w:rPr>
        <w:t>.</w:t>
      </w:r>
      <w:r>
        <w:rPr>
          <w:rFonts w:cs="Arial"/>
        </w:rPr>
        <w:t xml:space="preserve"> Na akce - </w:t>
      </w:r>
      <w:r w:rsidR="00777BE9" w:rsidRPr="0004477A">
        <w:rPr>
          <w:rFonts w:cs="Arial"/>
          <w:b/>
        </w:rPr>
        <w:t>8.000 Kč</w:t>
      </w:r>
      <w:r w:rsidR="00777BE9" w:rsidRPr="0004477A">
        <w:rPr>
          <w:rFonts w:cs="Arial"/>
        </w:rPr>
        <w:t xml:space="preserve"> na uspořádání soutěže Okresní kolo v požárním sportu (muži a ženy); </w:t>
      </w:r>
      <w:r w:rsidR="00777BE9" w:rsidRPr="0004477A">
        <w:rPr>
          <w:rFonts w:cs="Arial"/>
          <w:b/>
        </w:rPr>
        <w:t>10.000 Kč</w:t>
      </w:r>
      <w:r w:rsidR="00777BE9" w:rsidRPr="0004477A">
        <w:rPr>
          <w:rFonts w:cs="Arial"/>
        </w:rPr>
        <w:t xml:space="preserve"> na uspořádání soutěže Okresní kolo hry Plamen (mladí hasiči); </w:t>
      </w:r>
      <w:r w:rsidR="00777BE9" w:rsidRPr="0004477A">
        <w:rPr>
          <w:rFonts w:cs="Arial"/>
          <w:b/>
        </w:rPr>
        <w:t>10.000 Kč</w:t>
      </w:r>
      <w:r w:rsidR="00777BE9" w:rsidRPr="0004477A">
        <w:rPr>
          <w:rFonts w:cs="Arial"/>
        </w:rPr>
        <w:t xml:space="preserve"> na uspořádání soutěže Okresní kolo dorostu; </w:t>
      </w:r>
      <w:r w:rsidR="00777BE9" w:rsidRPr="0004477A">
        <w:rPr>
          <w:rFonts w:cs="Arial"/>
          <w:b/>
        </w:rPr>
        <w:t>7.000 Kč</w:t>
      </w:r>
      <w:r w:rsidR="00777BE9" w:rsidRPr="0004477A">
        <w:rPr>
          <w:rFonts w:cs="Arial"/>
        </w:rPr>
        <w:t xml:space="preserve"> na uspořádání soutěže Olomoucký drak (mladí hasiči); </w:t>
      </w:r>
      <w:r w:rsidR="00777BE9" w:rsidRPr="0004477A">
        <w:rPr>
          <w:rFonts w:cs="Arial"/>
          <w:b/>
        </w:rPr>
        <w:t>7.000 Kč</w:t>
      </w:r>
      <w:r w:rsidR="00777BE9" w:rsidRPr="0004477A">
        <w:rPr>
          <w:rFonts w:cs="Arial"/>
        </w:rPr>
        <w:t xml:space="preserve"> na uspořádání soutěže CTIF – soutěž mladých hasičů;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uspořádání soutěže </w:t>
      </w:r>
      <w:proofErr w:type="spellStart"/>
      <w:r w:rsidR="00777BE9" w:rsidRPr="0004477A">
        <w:rPr>
          <w:rFonts w:cs="Arial"/>
        </w:rPr>
        <w:t>Tohatsu</w:t>
      </w:r>
      <w:proofErr w:type="spellEnd"/>
      <w:r w:rsidR="00777BE9" w:rsidRPr="0004477A">
        <w:rPr>
          <w:rFonts w:cs="Arial"/>
        </w:rPr>
        <w:t xml:space="preserve"> </w:t>
      </w:r>
      <w:proofErr w:type="spellStart"/>
      <w:r w:rsidR="00777BE9" w:rsidRPr="0004477A">
        <w:rPr>
          <w:rFonts w:cs="Arial"/>
        </w:rPr>
        <w:t>Fire</w:t>
      </w:r>
      <w:proofErr w:type="spellEnd"/>
      <w:r w:rsidR="00777BE9" w:rsidRPr="0004477A">
        <w:rPr>
          <w:rFonts w:cs="Arial"/>
        </w:rPr>
        <w:t xml:space="preserve"> Cup – soutěž mužů a žen;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zajištění soutěže O putovní pohár hejtmana Ol. </w:t>
      </w:r>
      <w:proofErr w:type="gramStart"/>
      <w:r w:rsidR="00777BE9" w:rsidRPr="0004477A">
        <w:rPr>
          <w:rFonts w:cs="Arial"/>
        </w:rPr>
        <w:t>kraje</w:t>
      </w:r>
      <w:proofErr w:type="gramEnd"/>
      <w:r w:rsidR="00777BE9" w:rsidRPr="0004477A">
        <w:rPr>
          <w:rFonts w:cs="Arial"/>
        </w:rPr>
        <w:t xml:space="preserve"> (muži, ženy); 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zajištění soutěže O putovní pohár poslance PČR (muži, ženy); </w:t>
      </w:r>
      <w:r w:rsidR="00777BE9" w:rsidRPr="0004477A">
        <w:rPr>
          <w:rFonts w:cs="Arial"/>
          <w:b/>
        </w:rPr>
        <w:t>5.000 Kč</w:t>
      </w:r>
      <w:r w:rsidR="0004477A">
        <w:rPr>
          <w:rFonts w:cs="Arial"/>
          <w:b/>
        </w:rPr>
        <w:t xml:space="preserve"> </w:t>
      </w:r>
      <w:r w:rsidR="00777BE9" w:rsidRPr="0004477A">
        <w:rPr>
          <w:rFonts w:cs="Arial"/>
        </w:rPr>
        <w:t xml:space="preserve">na zajištění soutěže O pohár starostky OSH (muži, ženy);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zajištění soutěže O pohár OSH (muži, ženy); </w:t>
      </w:r>
      <w:r w:rsidR="00777BE9" w:rsidRPr="0004477A">
        <w:rPr>
          <w:rFonts w:cs="Arial"/>
          <w:b/>
        </w:rPr>
        <w:t>7.000 Kč</w:t>
      </w:r>
      <w:r w:rsidR="00777BE9" w:rsidRPr="0004477A">
        <w:rPr>
          <w:rFonts w:cs="Arial"/>
        </w:rPr>
        <w:t xml:space="preserve"> na uspořádání soutěže Český pohár Olomoucký dvojboj - soutěž dorostu;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uspořádání soutěže Český pohár Olomoucký dvojboj - mužů a žen;  </w:t>
      </w:r>
      <w:r w:rsidR="00777BE9" w:rsidRPr="0004477A">
        <w:rPr>
          <w:rFonts w:cs="Arial"/>
          <w:b/>
        </w:rPr>
        <w:t>7.000 Kč</w:t>
      </w:r>
      <w:r w:rsidR="00777BE9" w:rsidRPr="0004477A">
        <w:rPr>
          <w:rFonts w:cs="Arial"/>
        </w:rPr>
        <w:t xml:space="preserve"> na závěrečné kolo Ligy mladých hasičů; </w:t>
      </w:r>
      <w:r w:rsidR="00777BE9" w:rsidRPr="0004477A">
        <w:rPr>
          <w:rFonts w:cs="Arial"/>
          <w:b/>
        </w:rPr>
        <w:t>7.000 Kč</w:t>
      </w:r>
      <w:r w:rsidR="00777BE9" w:rsidRPr="0004477A">
        <w:rPr>
          <w:rFonts w:cs="Arial"/>
        </w:rPr>
        <w:t xml:space="preserve"> na uspořádání soutěže Branný závod požární všestrannosti (ml. hasiči);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zajištění okresního setkání Zasloužilých hasičů a </w:t>
      </w:r>
      <w:r w:rsidR="00777BE9" w:rsidRPr="0004477A">
        <w:rPr>
          <w:rFonts w:cs="Arial"/>
          <w:b/>
        </w:rPr>
        <w:t>5.000 Kč</w:t>
      </w:r>
      <w:r w:rsidR="00777BE9" w:rsidRPr="0004477A">
        <w:rPr>
          <w:rFonts w:cs="Arial"/>
        </w:rPr>
        <w:t xml:space="preserve"> na prezentaci požární techniky organizovanou ve spolupráci se seniory. </w:t>
      </w:r>
    </w:p>
    <w:p w:rsidR="003927B6" w:rsidRDefault="003927B6" w:rsidP="003927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 w:rsidR="00AF5B4D">
        <w:t>Schválit</w:t>
      </w:r>
      <w:r w:rsidR="008D4743">
        <w:t> poskytnutí dotace</w:t>
      </w:r>
      <w:r w:rsidRPr="007A4D2B">
        <w:t xml:space="preserve"> z rozpočtu Olo</w:t>
      </w:r>
      <w:r>
        <w:t>mouckého kraje ve výši 253</w:t>
      </w:r>
      <w:r w:rsidRPr="007A4D2B">
        <w:t>.000 Kč pro</w:t>
      </w:r>
      <w:r>
        <w:t xml:space="preserve"> SH ČMS - Okresní sdružení hasičů Olomouc dle důvodové zprávy.</w:t>
      </w:r>
    </w:p>
    <w:p w:rsidR="0004477A" w:rsidRPr="003E6BAB" w:rsidRDefault="0004477A" w:rsidP="00AC00AB">
      <w:pPr>
        <w:pStyle w:val="Bezpradadvodovzprva"/>
        <w:numPr>
          <w:ilvl w:val="0"/>
          <w:numId w:val="1"/>
        </w:numPr>
        <w:tabs>
          <w:tab w:val="clear" w:pos="1353"/>
          <w:tab w:val="num" w:pos="426"/>
        </w:tabs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>SH ČMS - Krajské sdružení hasičů Olomouckého kraje</w:t>
      </w:r>
    </w:p>
    <w:p w:rsidR="0004477A" w:rsidRPr="003E4B4A" w:rsidRDefault="0004477A" w:rsidP="0004477A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71164952</w:t>
      </w:r>
    </w:p>
    <w:p w:rsidR="00C93986" w:rsidRPr="00D9084E" w:rsidRDefault="00C93986" w:rsidP="00C93986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Příspěvek na činnost a významné akce KSH Olomouckého kraje v roce 2016</w:t>
      </w:r>
    </w:p>
    <w:p w:rsidR="00C93986" w:rsidRDefault="00C93986" w:rsidP="00C93986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130.000 Kč</w:t>
      </w:r>
    </w:p>
    <w:p w:rsidR="00C93986" w:rsidRDefault="00C93986" w:rsidP="00C93986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04477A" w:rsidRDefault="00C93986" w:rsidP="00C93986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="0004477A" w:rsidRPr="00C93986">
        <w:rPr>
          <w:rFonts w:cs="Arial"/>
          <w:b/>
        </w:rPr>
        <w:t>5.000 Kč</w:t>
      </w:r>
      <w:r w:rsidR="0004477A" w:rsidRPr="00C93986">
        <w:rPr>
          <w:rFonts w:cs="Arial"/>
        </w:rPr>
        <w:t xml:space="preserve"> na uspořádání krajského kola soutěže Požární ochrana očima dětí, </w:t>
      </w:r>
      <w:r w:rsidR="0004477A" w:rsidRPr="00C93986">
        <w:rPr>
          <w:rFonts w:cs="Arial"/>
          <w:b/>
        </w:rPr>
        <w:t>10.000 Kč</w:t>
      </w:r>
      <w:r w:rsidR="0004477A" w:rsidRPr="00C93986">
        <w:rPr>
          <w:rFonts w:cs="Arial"/>
        </w:rPr>
        <w:t xml:space="preserve"> na zajištění krajského setkání zasloužilých hasičů</w:t>
      </w:r>
      <w:r w:rsidR="00120DFC" w:rsidRPr="00C93986">
        <w:rPr>
          <w:rFonts w:cs="Arial"/>
        </w:rPr>
        <w:t xml:space="preserve">; </w:t>
      </w:r>
      <w:r w:rsidR="00120DFC" w:rsidRPr="00C93986">
        <w:rPr>
          <w:rFonts w:cs="Arial"/>
          <w:b/>
        </w:rPr>
        <w:t>15.000 Kč</w:t>
      </w:r>
      <w:r w:rsidR="00120DFC" w:rsidRPr="00C93986">
        <w:rPr>
          <w:rFonts w:cs="Arial"/>
        </w:rPr>
        <w:t xml:space="preserve"> na uspořádání krajského kola v požárním sportu; </w:t>
      </w:r>
      <w:r w:rsidR="00120DFC" w:rsidRPr="00C93986">
        <w:rPr>
          <w:rFonts w:cs="Arial"/>
          <w:b/>
        </w:rPr>
        <w:t>25.000 Kč</w:t>
      </w:r>
      <w:r w:rsidR="00120DFC" w:rsidRPr="00C93986">
        <w:rPr>
          <w:rFonts w:cs="Arial"/>
        </w:rPr>
        <w:t xml:space="preserve"> </w:t>
      </w:r>
      <w:r w:rsidR="00A96743">
        <w:rPr>
          <w:rFonts w:cs="Arial"/>
        </w:rPr>
        <w:br/>
      </w:r>
      <w:r w:rsidR="00120DFC" w:rsidRPr="00C93986">
        <w:rPr>
          <w:rFonts w:cs="Arial"/>
        </w:rPr>
        <w:lastRenderedPageBreak/>
        <w:t xml:space="preserve">na uspořádání krajského kola mladých hasičů; </w:t>
      </w:r>
      <w:r w:rsidR="00120DFC" w:rsidRPr="00C93986">
        <w:rPr>
          <w:rFonts w:cs="Arial"/>
          <w:b/>
        </w:rPr>
        <w:t xml:space="preserve">25.000 Kč </w:t>
      </w:r>
      <w:r w:rsidR="00120DFC" w:rsidRPr="00C93986">
        <w:rPr>
          <w:rFonts w:cs="Arial"/>
        </w:rPr>
        <w:t xml:space="preserve">na uspořádání krajského kola dorostu a </w:t>
      </w:r>
      <w:r w:rsidR="00120DFC" w:rsidRPr="00C93986">
        <w:rPr>
          <w:rFonts w:cs="Arial"/>
          <w:b/>
        </w:rPr>
        <w:t xml:space="preserve">50.000 Kč </w:t>
      </w:r>
      <w:r w:rsidR="00120DFC" w:rsidRPr="00C93986">
        <w:rPr>
          <w:rFonts w:cs="Arial"/>
        </w:rPr>
        <w:t xml:space="preserve">na zajištění reprezentace Olomouckého kraje </w:t>
      </w:r>
      <w:r w:rsidR="00A96743">
        <w:rPr>
          <w:rFonts w:cs="Arial"/>
        </w:rPr>
        <w:br/>
      </w:r>
      <w:r w:rsidR="00120DFC" w:rsidRPr="00C93986">
        <w:rPr>
          <w:rFonts w:cs="Arial"/>
        </w:rPr>
        <w:t>na Mistrovství ČR v požárním sportu</w:t>
      </w:r>
      <w:r w:rsidR="0004477A" w:rsidRPr="00C93986">
        <w:rPr>
          <w:rFonts w:cs="Arial"/>
        </w:rPr>
        <w:t>.</w:t>
      </w:r>
    </w:p>
    <w:p w:rsidR="00120DFC" w:rsidRPr="0014547B" w:rsidRDefault="00120DFC" w:rsidP="00120DFC">
      <w:pP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14547B">
        <w:rPr>
          <w:rFonts w:cs="Arial"/>
          <w:b/>
          <w:i/>
        </w:rPr>
        <w:t xml:space="preserve">Krajské sdružení hasičů Olomouckého kraje žádá o výjimku z Pravidel SDH 2016 dle čl. III, odst. 6) na zajištění stravy, pitného režimu a ubytování </w:t>
      </w:r>
      <w:r w:rsidR="00BE04B0" w:rsidRPr="0014547B">
        <w:rPr>
          <w:rFonts w:cs="Arial"/>
          <w:b/>
          <w:i/>
        </w:rPr>
        <w:br/>
      </w:r>
      <w:r w:rsidRPr="0014547B">
        <w:rPr>
          <w:rFonts w:cs="Arial"/>
          <w:b/>
          <w:i/>
        </w:rPr>
        <w:t xml:space="preserve">na Krajském kole v požárním sportu, na Krajském kole mladých hasičů, </w:t>
      </w:r>
      <w:r w:rsidR="00FF5A28" w:rsidRPr="0014547B">
        <w:rPr>
          <w:rFonts w:cs="Arial"/>
          <w:b/>
          <w:i/>
        </w:rPr>
        <w:br/>
      </w:r>
      <w:r w:rsidRPr="0014547B">
        <w:rPr>
          <w:rFonts w:cs="Arial"/>
          <w:b/>
          <w:i/>
        </w:rPr>
        <w:t xml:space="preserve">na Krajském kole dorostu a na reprezentaci na Mistrovství ČR v požárním sportu. Dále žádá SH ČMS – Krajské sdružení hasičů Olomouckého kraje </w:t>
      </w:r>
      <w:r w:rsidR="00FF5A28" w:rsidRPr="0014547B">
        <w:rPr>
          <w:rFonts w:cs="Arial"/>
          <w:b/>
          <w:i/>
        </w:rPr>
        <w:br/>
      </w:r>
      <w:r w:rsidRPr="0014547B">
        <w:rPr>
          <w:rFonts w:cs="Arial"/>
          <w:b/>
          <w:i/>
        </w:rPr>
        <w:t xml:space="preserve">o výjimku na poskytnutí sportovního oděvu a sportovního vybavení </w:t>
      </w:r>
      <w:r w:rsidR="00BE04B0" w:rsidRPr="0014547B">
        <w:rPr>
          <w:rFonts w:cs="Arial"/>
          <w:b/>
          <w:i/>
        </w:rPr>
        <w:br/>
      </w:r>
      <w:r w:rsidRPr="0014547B">
        <w:rPr>
          <w:rFonts w:cs="Arial"/>
          <w:b/>
          <w:i/>
        </w:rPr>
        <w:t>pro reprezentaci na Mistrovství ČR v požárním sportu, kdy Rada Olomouckého kraje může tuto výjimku udělit.</w:t>
      </w:r>
    </w:p>
    <w:p w:rsidR="0004477A" w:rsidRDefault="0004477A" w:rsidP="00FF5A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 w:rsidR="00AF5B4D">
        <w:t>Schválit</w:t>
      </w:r>
      <w:r w:rsidR="008D4743">
        <w:t> poskytn</w:t>
      </w:r>
      <w:r w:rsidRPr="007A4D2B">
        <w:t>ut</w:t>
      </w:r>
      <w:r w:rsidR="008D4743">
        <w:t>í dotace</w:t>
      </w:r>
      <w:r w:rsidRPr="007A4D2B">
        <w:t xml:space="preserve"> z rozpočtu Olo</w:t>
      </w:r>
      <w:r>
        <w:t>mouckého kraje ve výši 13</w:t>
      </w:r>
      <w:r w:rsidRPr="007A4D2B">
        <w:t>0.000 Kč pro</w:t>
      </w:r>
      <w:r>
        <w:t xml:space="preserve"> </w:t>
      </w:r>
      <w:r w:rsidR="00120DFC">
        <w:t>SH ČMS -</w:t>
      </w:r>
      <w:r>
        <w:t xml:space="preserve"> Krajské sd</w:t>
      </w:r>
      <w:r w:rsidR="00120DFC">
        <w:t>ružení hasičů Olomouckého kraje dle důvodové zprávy.</w:t>
      </w:r>
    </w:p>
    <w:p w:rsidR="00AC00AB" w:rsidRDefault="005455BC" w:rsidP="00681A57">
      <w:pPr>
        <w:suppressAutoHyphens w:val="0"/>
        <w:spacing w:before="240" w:after="200"/>
        <w:jc w:val="both"/>
        <w:rPr>
          <w:b/>
        </w:rPr>
      </w:pPr>
      <w:r>
        <w:rPr>
          <w:b/>
        </w:rPr>
        <w:t xml:space="preserve">Rada Olomouckého kraje svým usnesením č. UR/92/54/2016 ze dne 23. 3. 2016 souhlasila s poskytnutím dotace ve výši 253.000 Kč pro SH ČMS – Okresní sdružení hasičů Olomouc, IČ: 65890132 a schválila výjimku z Pravidel 2016 dle čl. </w:t>
      </w:r>
      <w:r w:rsidR="0014547B">
        <w:rPr>
          <w:b/>
        </w:rPr>
        <w:t>III, odst. 6) a s poskytnutím dotace ve výši 130.000 Kč pro SH ČMS – Krajské sdružení hasičů Olomouckého kraje, IČ: 71164952.</w:t>
      </w:r>
    </w:p>
    <w:p w:rsidR="0014547B" w:rsidRPr="00AC00AB" w:rsidRDefault="0014547B" w:rsidP="00681A57">
      <w:pPr>
        <w:suppressAutoHyphens w:val="0"/>
        <w:spacing w:before="240" w:after="200"/>
        <w:rPr>
          <w:b/>
        </w:rPr>
      </w:pPr>
      <w:r>
        <w:rPr>
          <w:b/>
        </w:rPr>
        <w:t>Rada Olomouckého kraje doporučuje Zastupitelstvu Olomouckého kraje:</w:t>
      </w:r>
    </w:p>
    <w:p w:rsidR="00AC00AB" w:rsidRPr="00F85035" w:rsidRDefault="00AC00AB" w:rsidP="00AC00AB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</w:pPr>
      <w:r w:rsidRPr="00F85035">
        <w:rPr>
          <w:b/>
          <w:spacing w:val="50"/>
        </w:rPr>
        <w:t>schválit</w:t>
      </w:r>
      <w:r w:rsidRPr="00F85035">
        <w:t xml:space="preserve"> poskytnutí dotace </w:t>
      </w:r>
      <w:r w:rsidR="0014547B" w:rsidRPr="00F85035">
        <w:t>ve výši 253.000 Kč pro SH ČMS – Okresní sdružení hasičů Olomouc, IČ: 65890132</w:t>
      </w:r>
      <w:r w:rsidR="00AF5B4D" w:rsidRPr="00F85035">
        <w:t>, dle bodu 1 důvodové zprávy;</w:t>
      </w:r>
    </w:p>
    <w:p w:rsidR="00AC00AB" w:rsidRPr="00F85035" w:rsidRDefault="00AC00AB" w:rsidP="00AC00AB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</w:pPr>
      <w:r w:rsidRPr="00F85035">
        <w:rPr>
          <w:b/>
          <w:spacing w:val="50"/>
        </w:rPr>
        <w:t>schválit</w:t>
      </w:r>
      <w:r w:rsidRPr="00F85035">
        <w:t xml:space="preserve"> poskytnutí dotace </w:t>
      </w:r>
      <w:r w:rsidR="0014547B" w:rsidRPr="00F85035">
        <w:t>ve výši 130.000 Kč pro SH ČMS – Krajské sdružení hasičů Olomouckého kraje, IČ: 71164952</w:t>
      </w:r>
      <w:r w:rsidR="00AF5B4D" w:rsidRPr="00F85035">
        <w:t>, dle bodu 2 důvodové zprávy;</w:t>
      </w:r>
    </w:p>
    <w:p w:rsidR="0014547B" w:rsidRPr="00F85035" w:rsidRDefault="0014547B" w:rsidP="00AC00AB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</w:pPr>
      <w:r w:rsidRPr="00F85035">
        <w:rPr>
          <w:b/>
          <w:spacing w:val="50"/>
        </w:rPr>
        <w:t xml:space="preserve">schválit </w:t>
      </w:r>
      <w:r w:rsidRPr="00F85035">
        <w:t>uzavření veřejnoprávní smlouvy o poskytnutí dotace pro SH ČMS – Okresní sdružení hasičů Olomouc, IČ: 65890132 ve znění dle Přílohy č. 1 důvodové zprávy;</w:t>
      </w:r>
    </w:p>
    <w:p w:rsidR="0014547B" w:rsidRPr="00F85035" w:rsidRDefault="0014547B" w:rsidP="00AC00AB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</w:pPr>
      <w:r w:rsidRPr="00F85035">
        <w:rPr>
          <w:b/>
          <w:spacing w:val="50"/>
        </w:rPr>
        <w:t xml:space="preserve">schválit </w:t>
      </w:r>
      <w:r w:rsidRPr="00F85035">
        <w:t xml:space="preserve">uzavření veřejnoprávní smlouvy o poskytnutí dotace pro SH ČMS – </w:t>
      </w:r>
      <w:r w:rsidR="009D4C5F" w:rsidRPr="00F85035">
        <w:t xml:space="preserve">Krajské </w:t>
      </w:r>
      <w:r w:rsidRPr="00F85035">
        <w:t xml:space="preserve">sdružení hasičů Olomouckého kraje, IČ: </w:t>
      </w:r>
      <w:r w:rsidR="009D4C5F" w:rsidRPr="00F85035">
        <w:t>71164952</w:t>
      </w:r>
      <w:r w:rsidRPr="00F85035">
        <w:t xml:space="preserve"> ve znění dle Přílohy č. </w:t>
      </w:r>
      <w:r w:rsidR="009D4C5F" w:rsidRPr="00F85035">
        <w:t>2</w:t>
      </w:r>
      <w:r w:rsidRPr="00F85035">
        <w:t xml:space="preserve"> důvodové zprávy</w:t>
      </w:r>
    </w:p>
    <w:p w:rsidR="00AC00AB" w:rsidRPr="00F85035" w:rsidRDefault="00AC00AB" w:rsidP="00AC00AB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</w:pPr>
      <w:r w:rsidRPr="00F85035">
        <w:rPr>
          <w:b/>
          <w:spacing w:val="50"/>
        </w:rPr>
        <w:t>uložit</w:t>
      </w:r>
      <w:r w:rsidRPr="00F85035">
        <w:t xml:space="preserve"> </w:t>
      </w:r>
      <w:r w:rsidR="009D4C5F" w:rsidRPr="00F85035">
        <w:t>Ing. Jiřímu Rozbořilovi, hejtmanovi Olomouckého kraje podepsat smlouvy</w:t>
      </w:r>
      <w:r w:rsidR="00250516" w:rsidRPr="00F85035">
        <w:t xml:space="preserve"> s příjemci dotace</w:t>
      </w:r>
      <w:r w:rsidR="009D4C5F" w:rsidRPr="00F85035">
        <w:t>.</w:t>
      </w:r>
    </w:p>
    <w:p w:rsidR="003B67B7" w:rsidRPr="00AC00AB" w:rsidRDefault="004F08B2" w:rsidP="00AC00AB">
      <w:pPr>
        <w:suppressAutoHyphens w:val="0"/>
        <w:spacing w:before="240" w:after="200" w:line="276" w:lineRule="auto"/>
        <w:jc w:val="both"/>
        <w:rPr>
          <w:i/>
        </w:rPr>
      </w:pPr>
      <w:r w:rsidRPr="00AC00AB">
        <w:rPr>
          <w:u w:val="single"/>
        </w:rPr>
        <w:t xml:space="preserve">Přílohy: </w:t>
      </w:r>
    </w:p>
    <w:p w:rsidR="004F08B2" w:rsidRPr="00D619C2" w:rsidRDefault="000D3E22" w:rsidP="00250516">
      <w:pPr>
        <w:spacing w:before="120" w:after="120"/>
        <w:ind w:left="1418" w:hanging="1418"/>
      </w:pPr>
      <w:r w:rsidRPr="000D3E22">
        <w:t xml:space="preserve">Příloha č. 1 </w:t>
      </w:r>
      <w:r w:rsidR="00250516">
        <w:t>-</w:t>
      </w:r>
      <w:r w:rsidR="004F08B2">
        <w:t xml:space="preserve"> </w:t>
      </w:r>
      <w:r w:rsidR="00250516">
        <w:rPr>
          <w:rFonts w:cs="Arial"/>
        </w:rPr>
        <w:t>Smlouva o poskytnutí dotace pro SH ČMS – Okresní sdružení hasičů Olomouc</w:t>
      </w:r>
      <w:r w:rsidR="004F08B2">
        <w:rPr>
          <w:rFonts w:cs="Arial"/>
        </w:rPr>
        <w:t xml:space="preserve"> (</w:t>
      </w:r>
      <w:r w:rsidR="004F08B2" w:rsidRPr="00D619C2">
        <w:rPr>
          <w:rFonts w:cs="Arial"/>
        </w:rPr>
        <w:t xml:space="preserve">strana </w:t>
      </w:r>
      <w:r w:rsidR="00AC2471">
        <w:rPr>
          <w:rFonts w:cs="Arial"/>
        </w:rPr>
        <w:t>4</w:t>
      </w:r>
      <w:r w:rsidR="00250516" w:rsidRPr="00D619C2">
        <w:rPr>
          <w:rFonts w:cs="Arial"/>
        </w:rPr>
        <w:t xml:space="preserve"> - </w:t>
      </w:r>
      <w:r w:rsidR="00D619C2" w:rsidRPr="00D619C2">
        <w:rPr>
          <w:rFonts w:cs="Arial"/>
        </w:rPr>
        <w:t>1</w:t>
      </w:r>
      <w:r w:rsidR="00AC2471">
        <w:rPr>
          <w:rFonts w:cs="Arial"/>
        </w:rPr>
        <w:t>0</w:t>
      </w:r>
      <w:r w:rsidR="004F08B2" w:rsidRPr="00D619C2">
        <w:rPr>
          <w:rFonts w:cs="Arial"/>
        </w:rPr>
        <w:t>)</w:t>
      </w:r>
    </w:p>
    <w:p w:rsidR="00823F4E" w:rsidRDefault="00823F4E" w:rsidP="003E7E13">
      <w:pPr>
        <w:spacing w:before="120" w:after="120"/>
        <w:ind w:left="1418" w:hanging="1418"/>
        <w:rPr>
          <w:rFonts w:cs="Arial"/>
        </w:rPr>
      </w:pPr>
      <w:r w:rsidRPr="00D619C2">
        <w:t xml:space="preserve">Příloha č. 2 </w:t>
      </w:r>
      <w:r w:rsidR="00250516" w:rsidRPr="00D619C2">
        <w:t>-</w:t>
      </w:r>
      <w:r w:rsidRPr="00D619C2">
        <w:t xml:space="preserve"> </w:t>
      </w:r>
      <w:r w:rsidR="00250516" w:rsidRPr="00D619C2">
        <w:t xml:space="preserve">Smlouva o poskytnutí dotace pro SH ČMS – Krajské sdružení hasičů Olomouckého kraje </w:t>
      </w:r>
      <w:r w:rsidRPr="00D619C2">
        <w:rPr>
          <w:rFonts w:cs="Arial"/>
        </w:rPr>
        <w:t xml:space="preserve">(strana </w:t>
      </w:r>
      <w:r w:rsidR="00D619C2" w:rsidRPr="00D619C2">
        <w:rPr>
          <w:rFonts w:cs="Arial"/>
        </w:rPr>
        <w:t>1</w:t>
      </w:r>
      <w:r w:rsidR="00AC2471">
        <w:rPr>
          <w:rFonts w:cs="Arial"/>
        </w:rPr>
        <w:t>1</w:t>
      </w:r>
      <w:bookmarkStart w:id="0" w:name="_GoBack"/>
      <w:bookmarkEnd w:id="0"/>
      <w:r w:rsidR="00250516" w:rsidRPr="00D619C2">
        <w:rPr>
          <w:rFonts w:cs="Arial"/>
        </w:rPr>
        <w:t xml:space="preserve"> - </w:t>
      </w:r>
      <w:r w:rsidR="00D619C2" w:rsidRPr="00D619C2">
        <w:rPr>
          <w:rFonts w:cs="Arial"/>
        </w:rPr>
        <w:t>1</w:t>
      </w:r>
      <w:r w:rsidR="00AC2471">
        <w:rPr>
          <w:rFonts w:cs="Arial"/>
        </w:rPr>
        <w:t>6</w:t>
      </w:r>
      <w:r w:rsidRPr="00D619C2">
        <w:rPr>
          <w:rFonts w:cs="Arial"/>
        </w:rPr>
        <w:t>)</w:t>
      </w:r>
    </w:p>
    <w:p w:rsidR="002006F7" w:rsidRDefault="002006F7" w:rsidP="004F08B2">
      <w:pPr>
        <w:pStyle w:val="Zkladntext"/>
        <w:widowControl/>
        <w:shd w:val="clear" w:color="auto" w:fill="FFFFFF"/>
        <w:spacing w:after="0" w:line="276" w:lineRule="auto"/>
        <w:rPr>
          <w:rFonts w:cs="Arial"/>
          <w:i/>
        </w:rPr>
      </w:pPr>
    </w:p>
    <w:p w:rsidR="002006F7" w:rsidRDefault="002006F7" w:rsidP="004F08B2">
      <w:pPr>
        <w:pStyle w:val="Zkladntext"/>
        <w:widowControl/>
        <w:shd w:val="clear" w:color="auto" w:fill="FFFFFF"/>
        <w:spacing w:after="0" w:line="276" w:lineRule="auto"/>
        <w:rPr>
          <w:rFonts w:cs="Arial"/>
          <w:i/>
        </w:rPr>
        <w:sectPr w:rsidR="002006F7" w:rsidSect="00735629">
          <w:footerReference w:type="default" r:id="rId9"/>
          <w:pgSz w:w="11906" w:h="16838"/>
          <w:pgMar w:top="1417" w:right="1417" w:bottom="1418" w:left="1417" w:header="709" w:footer="0" w:gutter="0"/>
          <w:cols w:space="708"/>
          <w:docGrid w:linePitch="360"/>
        </w:sectPr>
      </w:pPr>
    </w:p>
    <w:p w:rsidR="00CC7087" w:rsidRPr="009F6CAC" w:rsidRDefault="00CC7087" w:rsidP="00CC7087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9F6CAC">
        <w:rPr>
          <w:rFonts w:cs="Arial"/>
          <w:b/>
          <w:bCs/>
          <w:sz w:val="28"/>
          <w:szCs w:val="28"/>
        </w:rPr>
        <w:lastRenderedPageBreak/>
        <w:t>Smlouva o poskytnutí dotace</w:t>
      </w:r>
    </w:p>
    <w:p w:rsidR="00CC7087" w:rsidRPr="009F6CAC" w:rsidRDefault="00CC7087" w:rsidP="00CC7087">
      <w:pPr>
        <w:spacing w:after="120"/>
        <w:jc w:val="center"/>
        <w:rPr>
          <w:rFonts w:cs="Arial"/>
        </w:rPr>
      </w:pPr>
      <w:r w:rsidRPr="009F6CAC">
        <w:rPr>
          <w:rFonts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C7087" w:rsidRPr="009F6CAC" w:rsidRDefault="00CC7087" w:rsidP="00CC7087">
      <w:pPr>
        <w:jc w:val="center"/>
        <w:outlineLvl w:val="0"/>
        <w:rPr>
          <w:rFonts w:cs="Arial"/>
          <w:b/>
          <w:bCs/>
        </w:rPr>
      </w:pPr>
    </w:p>
    <w:p w:rsidR="00CC7087" w:rsidRPr="009F6CAC" w:rsidRDefault="00CC7087" w:rsidP="00CC7087">
      <w:pPr>
        <w:spacing w:after="120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Olomoucký kraj</w:t>
      </w:r>
    </w:p>
    <w:p w:rsidR="00CC7087" w:rsidRPr="009F6CAC" w:rsidRDefault="00CC7087" w:rsidP="00CC7087">
      <w:pPr>
        <w:spacing w:after="120"/>
        <w:outlineLvl w:val="0"/>
        <w:rPr>
          <w:rFonts w:cs="Arial"/>
        </w:rPr>
      </w:pPr>
      <w:r w:rsidRPr="009F6CAC">
        <w:rPr>
          <w:rFonts w:cs="Arial"/>
        </w:rPr>
        <w:t>Jeremenkova 40a, 779 11 Olomouc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IČ: 60609460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DIČ: CZ60609460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 xml:space="preserve">Zastoupený:  </w:t>
      </w:r>
      <w:r w:rsidR="005218B5">
        <w:rPr>
          <w:rFonts w:cs="Arial"/>
        </w:rPr>
        <w:t>Ing. Jiřím Rozbořilem,</w:t>
      </w:r>
      <w:r w:rsidRPr="009F6CAC">
        <w:rPr>
          <w:rFonts w:cs="Arial"/>
        </w:rPr>
        <w:t xml:space="preserve"> hejtmanem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Bankovní spojení: Komerční banka, a. s.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 xml:space="preserve">č. </w:t>
      </w:r>
      <w:proofErr w:type="spellStart"/>
      <w:r w:rsidRPr="009F6CAC">
        <w:rPr>
          <w:rFonts w:cs="Arial"/>
        </w:rPr>
        <w:t>ú.</w:t>
      </w:r>
      <w:proofErr w:type="spellEnd"/>
      <w:r w:rsidRPr="009F6CAC">
        <w:rPr>
          <w:rFonts w:cs="Arial"/>
        </w:rPr>
        <w:t>: 27 - 4228330207/01</w:t>
      </w:r>
      <w:r w:rsidR="00B5156B">
        <w:rPr>
          <w:rFonts w:cs="Arial"/>
        </w:rPr>
        <w:t xml:space="preserve"> </w:t>
      </w:r>
      <w:r w:rsidRPr="009F6CAC">
        <w:rPr>
          <w:rFonts w:cs="Arial"/>
        </w:rPr>
        <w:t xml:space="preserve">00  </w:t>
      </w:r>
    </w:p>
    <w:p w:rsidR="00CC7087" w:rsidRPr="009F6CAC" w:rsidRDefault="00CC7087" w:rsidP="00CC7087">
      <w:pPr>
        <w:rPr>
          <w:rFonts w:cs="Arial"/>
        </w:rPr>
      </w:pPr>
      <w:r w:rsidRPr="009F6CAC">
        <w:rPr>
          <w:rFonts w:cs="Arial"/>
        </w:rPr>
        <w:t>(dále jen „</w:t>
      </w:r>
      <w:r w:rsidRPr="009F6CAC">
        <w:rPr>
          <w:rFonts w:cs="Arial"/>
          <w:b/>
          <w:bCs/>
        </w:rPr>
        <w:t>poskytovatel</w:t>
      </w:r>
      <w:r w:rsidRPr="009F6CAC">
        <w:rPr>
          <w:rFonts w:cs="Arial"/>
          <w:bCs/>
        </w:rPr>
        <w:t>“</w:t>
      </w:r>
      <w:r w:rsidRPr="009F6CAC">
        <w:rPr>
          <w:rFonts w:cs="Arial"/>
        </w:rPr>
        <w:t>)</w:t>
      </w:r>
    </w:p>
    <w:p w:rsidR="00CC7087" w:rsidRPr="009F6CAC" w:rsidRDefault="00CC7087" w:rsidP="00CC7087">
      <w:pPr>
        <w:spacing w:after="120"/>
        <w:rPr>
          <w:rFonts w:cs="Arial"/>
        </w:rPr>
      </w:pPr>
    </w:p>
    <w:p w:rsidR="00CC7087" w:rsidRPr="009F6CAC" w:rsidRDefault="00CC7087" w:rsidP="00CC7087">
      <w:pPr>
        <w:spacing w:after="120"/>
        <w:rPr>
          <w:rFonts w:cs="Arial"/>
          <w:b/>
        </w:rPr>
      </w:pPr>
      <w:r w:rsidRPr="009F6CAC">
        <w:rPr>
          <w:rFonts w:cs="Arial"/>
          <w:b/>
        </w:rPr>
        <w:t>a</w:t>
      </w:r>
    </w:p>
    <w:p w:rsidR="00CC7087" w:rsidRPr="009F6CAC" w:rsidRDefault="00CC7087" w:rsidP="00CC7087">
      <w:pPr>
        <w:spacing w:after="120"/>
        <w:rPr>
          <w:rFonts w:cs="Arial"/>
        </w:rPr>
      </w:pPr>
    </w:p>
    <w:p w:rsidR="00CC7087" w:rsidRPr="009F6CAC" w:rsidRDefault="00B5156B" w:rsidP="00CC7087">
      <w:pPr>
        <w:spacing w:after="120"/>
        <w:rPr>
          <w:rFonts w:cs="Arial"/>
        </w:rPr>
      </w:pPr>
      <w:r>
        <w:rPr>
          <w:rFonts w:cs="Arial"/>
          <w:b/>
        </w:rPr>
        <w:t>SH ČMS – Okresní sdružení hasičů Olomouc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>S</w:t>
      </w:r>
      <w:r w:rsidR="00B5156B">
        <w:rPr>
          <w:rFonts w:cs="Arial"/>
          <w:noProof/>
        </w:rPr>
        <w:t>chweitzerova 524/91, 779 00  Olomouc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Právní forma: </w:t>
      </w:r>
      <w:r w:rsidR="00B5156B">
        <w:rPr>
          <w:rFonts w:cs="Arial"/>
          <w:noProof/>
        </w:rPr>
        <w:t>Pobočný spolek</w:t>
      </w:r>
    </w:p>
    <w:p w:rsidR="00CC7087" w:rsidRPr="009F6CAC" w:rsidRDefault="00CC7087" w:rsidP="00287454">
      <w:pPr>
        <w:widowControl w:val="0"/>
        <w:spacing w:before="60" w:after="60" w:line="276" w:lineRule="auto"/>
        <w:rPr>
          <w:rFonts w:cs="Arial"/>
          <w:noProof/>
        </w:rPr>
      </w:pPr>
      <w:r w:rsidRPr="009F6CAC">
        <w:rPr>
          <w:rFonts w:cs="Arial"/>
          <w:noProof/>
        </w:rPr>
        <w:t>Zapsané</w:t>
      </w:r>
      <w:r w:rsidR="00B5156B">
        <w:rPr>
          <w:rFonts w:cs="Arial"/>
          <w:noProof/>
        </w:rPr>
        <w:t xml:space="preserve"> ve spolkovém rejstříku, vedeného Měst</w:t>
      </w:r>
      <w:r w:rsidR="00644BB4">
        <w:rPr>
          <w:rFonts w:cs="Arial"/>
          <w:noProof/>
        </w:rPr>
        <w:t>s</w:t>
      </w:r>
      <w:r w:rsidR="00B5156B">
        <w:rPr>
          <w:rFonts w:cs="Arial"/>
          <w:noProof/>
        </w:rPr>
        <w:t xml:space="preserve">kým soudem v Praze, oddíl L, </w:t>
      </w:r>
      <w:r w:rsidR="00B5156B">
        <w:rPr>
          <w:rFonts w:cs="Arial"/>
          <w:noProof/>
        </w:rPr>
        <w:br/>
        <w:t>vložka 33971</w:t>
      </w:r>
      <w:r w:rsidRPr="009F6CAC">
        <w:rPr>
          <w:rFonts w:cs="Arial"/>
          <w:noProof/>
        </w:rPr>
        <w:t xml:space="preserve"> 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IČ: </w:t>
      </w:r>
      <w:r w:rsidR="00B5156B">
        <w:rPr>
          <w:rFonts w:cs="Arial"/>
          <w:noProof/>
        </w:rPr>
        <w:t>65890132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DIČ: </w:t>
      </w:r>
      <w:r w:rsidR="00B5156B">
        <w:rPr>
          <w:rFonts w:cs="Arial"/>
          <w:noProof/>
        </w:rPr>
        <w:t>CZ65890132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Zastoupené:  </w:t>
      </w:r>
      <w:r w:rsidR="00B5156B">
        <w:rPr>
          <w:rFonts w:cs="Arial"/>
          <w:noProof/>
        </w:rPr>
        <w:t>Vlastimilou Švubovou, starostkou</w:t>
      </w:r>
    </w:p>
    <w:p w:rsidR="00CC7087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Bankovní spojení:</w:t>
      </w:r>
      <w:r w:rsidR="00B5156B">
        <w:rPr>
          <w:rFonts w:cs="Arial"/>
        </w:rPr>
        <w:t xml:space="preserve"> Komerční banka, a.s.</w:t>
      </w:r>
    </w:p>
    <w:p w:rsidR="00B5156B" w:rsidRPr="009F6CAC" w:rsidRDefault="00B5156B" w:rsidP="00CC7087">
      <w:pPr>
        <w:spacing w:after="120"/>
        <w:rPr>
          <w:rFonts w:cs="Arial"/>
        </w:rPr>
      </w:pPr>
      <w:r>
        <w:rPr>
          <w:rFonts w:cs="Arial"/>
        </w:rPr>
        <w:t xml:space="preserve">č. </w:t>
      </w:r>
      <w:proofErr w:type="spellStart"/>
      <w:r>
        <w:rPr>
          <w:rFonts w:cs="Arial"/>
        </w:rPr>
        <w:t>ú.</w:t>
      </w:r>
      <w:proofErr w:type="spellEnd"/>
      <w:r>
        <w:rPr>
          <w:rFonts w:cs="Arial"/>
        </w:rPr>
        <w:t>: 6733811/0100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(dále jen „</w:t>
      </w:r>
      <w:r w:rsidRPr="009F6CAC">
        <w:rPr>
          <w:rFonts w:cs="Arial"/>
          <w:b/>
          <w:bCs/>
        </w:rPr>
        <w:t>příjemce</w:t>
      </w:r>
      <w:r w:rsidRPr="009F6CAC">
        <w:rPr>
          <w:rFonts w:cs="Arial"/>
          <w:bCs/>
        </w:rPr>
        <w:t>“</w:t>
      </w:r>
      <w:r w:rsidRPr="009F6CAC">
        <w:rPr>
          <w:rFonts w:cs="Arial"/>
        </w:rPr>
        <w:t>)</w:t>
      </w:r>
    </w:p>
    <w:p w:rsidR="00CC7087" w:rsidRPr="009F6CAC" w:rsidRDefault="00CC7087" w:rsidP="00CC7087">
      <w:pPr>
        <w:spacing w:after="120"/>
        <w:rPr>
          <w:rFonts w:cs="Arial"/>
        </w:rPr>
      </w:pPr>
    </w:p>
    <w:p w:rsidR="00CC7087" w:rsidRPr="009F6CAC" w:rsidRDefault="00CC7087" w:rsidP="00CC7087">
      <w:pPr>
        <w:snapToGrid w:val="0"/>
        <w:spacing w:before="120" w:after="12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uzavírají níže uvedeného dne, měsíce a roku</w:t>
      </w:r>
    </w:p>
    <w:p w:rsidR="00CC7087" w:rsidRPr="009F6CAC" w:rsidRDefault="00CC7087" w:rsidP="00CC7087">
      <w:pPr>
        <w:snapToGrid w:val="0"/>
        <w:spacing w:before="120" w:after="12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tuto smlouvu o poskytnutí dotace:</w:t>
      </w:r>
    </w:p>
    <w:p w:rsidR="00CC7087" w:rsidRPr="009F6CAC" w:rsidRDefault="00CC7087" w:rsidP="00CC7087">
      <w:pPr>
        <w:rPr>
          <w:rFonts w:cs="Arial"/>
          <w:b/>
          <w:bCs/>
        </w:rPr>
      </w:pPr>
    </w:p>
    <w:p w:rsidR="00CC7087" w:rsidRPr="009F6CAC" w:rsidRDefault="00CC7087" w:rsidP="00CC7087">
      <w:pPr>
        <w:spacing w:before="360" w:after="36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I.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b/>
          <w:i/>
          <w:color w:val="FF0000"/>
        </w:rPr>
      </w:pPr>
      <w:r w:rsidRPr="009F6CAC">
        <w:rPr>
          <w:rFonts w:cs="Arial"/>
        </w:rPr>
        <w:t xml:space="preserve">Poskytovatel se na základě této smlouvy zavazuje poskytnout příjemci dotaci </w:t>
      </w:r>
      <w:r w:rsidRPr="009F6CAC">
        <w:rPr>
          <w:rFonts w:cs="Arial"/>
        </w:rPr>
        <w:br/>
        <w:t xml:space="preserve">ve výši </w:t>
      </w:r>
      <w:r w:rsidR="00B5156B" w:rsidRPr="00B5156B">
        <w:rPr>
          <w:rFonts w:cs="Arial"/>
          <w:b/>
        </w:rPr>
        <w:t>253.000</w:t>
      </w:r>
      <w:r w:rsidRPr="00B5156B">
        <w:rPr>
          <w:rFonts w:cs="Arial"/>
          <w:b/>
        </w:rPr>
        <w:t xml:space="preserve"> Kč</w:t>
      </w:r>
      <w:r w:rsidRPr="009F6CAC">
        <w:rPr>
          <w:rFonts w:cs="Arial"/>
        </w:rPr>
        <w:t xml:space="preserve">, slovy: </w:t>
      </w:r>
      <w:r w:rsidR="00B5156B" w:rsidRPr="00B5156B">
        <w:rPr>
          <w:rFonts w:cs="Arial"/>
          <w:b/>
        </w:rPr>
        <w:t xml:space="preserve">dvě stě padesát tři tisíce </w:t>
      </w:r>
      <w:r w:rsidRPr="00B5156B">
        <w:rPr>
          <w:rFonts w:cs="Arial"/>
          <w:b/>
        </w:rPr>
        <w:t>korun českých</w:t>
      </w:r>
      <w:r w:rsidRPr="009F6CAC">
        <w:rPr>
          <w:rFonts w:cs="Arial"/>
        </w:rPr>
        <w:t xml:space="preserve"> (dále jen „dotace“) na činnost spolků a pobočných spolků hasičů Olomouckého kraje </w:t>
      </w:r>
      <w:r w:rsidR="00B5156B">
        <w:rPr>
          <w:rFonts w:cs="Arial"/>
        </w:rPr>
        <w:br/>
      </w:r>
      <w:r w:rsidRPr="009F6CAC">
        <w:rPr>
          <w:rFonts w:cs="Arial"/>
        </w:rPr>
        <w:t>v roce 2016 (dle vyhlášeného dotačního titulu).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 xml:space="preserve">Účelem poskytnutí dotace je částečná úhrada výdajů na celoroční činnost, </w:t>
      </w:r>
      <w:r w:rsidRPr="009F6CAC">
        <w:rPr>
          <w:rFonts w:cs="Arial"/>
        </w:rPr>
        <w:br/>
        <w:t xml:space="preserve">na organizaci a materiálně technické zajištění projektů činnosti příjemce </w:t>
      </w:r>
      <w:r w:rsidRPr="009F6CAC">
        <w:rPr>
          <w:rFonts w:cs="Arial"/>
        </w:rPr>
        <w:br/>
        <w:t xml:space="preserve">a úhrada mezd a potřebných odvodů pracovníků sekretariátu. 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strike/>
        </w:rPr>
      </w:pPr>
      <w:r w:rsidRPr="009F6CAC">
        <w:rPr>
          <w:rFonts w:cs="Arial"/>
        </w:rPr>
        <w:lastRenderedPageBreak/>
        <w:t>Dotace bude poskytnuta převodem na bankovní účet příjemce uvedený v záhlaví této smlouvy do 21 dnů ode dne uzavření této smlouvy</w:t>
      </w:r>
      <w:r w:rsidRPr="009F6CAC">
        <w:rPr>
          <w:rFonts w:cs="Arial"/>
          <w:i/>
          <w:iCs/>
        </w:rPr>
        <w:t>.</w:t>
      </w:r>
      <w:r w:rsidRPr="009F6CAC">
        <w:rPr>
          <w:rFonts w:cs="Arial"/>
        </w:rPr>
        <w:t xml:space="preserve"> Dnem poskytnutí dotace je den připsání finančních prostředků na účet příjemce.</w:t>
      </w:r>
      <w:r w:rsidRPr="009F6CAC">
        <w:rPr>
          <w:rFonts w:cs="Arial"/>
          <w:i/>
          <w:color w:val="0000FF"/>
        </w:rPr>
        <w:t xml:space="preserve"> 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b/>
        </w:rPr>
      </w:pPr>
      <w:r w:rsidRPr="009F6CAC">
        <w:rPr>
          <w:rFonts w:cs="Arial"/>
        </w:rPr>
        <w:t>Dotace se poskytuje na účel stanovený v čl. I. odst. 2 této smlouvy jako dotace neinvestiční</w:t>
      </w:r>
      <w:r w:rsidRPr="009F6CAC">
        <w:rPr>
          <w:rFonts w:cs="Arial"/>
          <w:i/>
          <w:iCs/>
        </w:rPr>
        <w:t>.</w:t>
      </w:r>
    </w:p>
    <w:p w:rsidR="00CC7087" w:rsidRPr="009F6CAC" w:rsidRDefault="00CC7087" w:rsidP="00CC7087">
      <w:pPr>
        <w:spacing w:after="120"/>
        <w:ind w:left="567"/>
        <w:rPr>
          <w:rFonts w:cs="Arial"/>
        </w:rPr>
      </w:pPr>
      <w:r w:rsidRPr="009F6CAC">
        <w:rPr>
          <w:rFonts w:cs="Arial"/>
        </w:rPr>
        <w:t>Pro účely této smlouvy se neinvestiční dotací rozumí dotace, která musí být použita na úhradu jiných výdajů než:</w:t>
      </w:r>
    </w:p>
    <w:p w:rsidR="00CC7087" w:rsidRPr="009F6CAC" w:rsidRDefault="00CC7087" w:rsidP="00CC7087">
      <w:pPr>
        <w:numPr>
          <w:ilvl w:val="0"/>
          <w:numId w:val="25"/>
        </w:numPr>
        <w:tabs>
          <w:tab w:val="clear" w:pos="360"/>
          <w:tab w:val="num" w:pos="1418"/>
        </w:tabs>
        <w:suppressAutoHyphens w:val="0"/>
        <w:spacing w:after="120"/>
        <w:ind w:left="1418" w:right="397" w:hanging="709"/>
        <w:jc w:val="both"/>
        <w:rPr>
          <w:rFonts w:cs="Arial"/>
        </w:rPr>
      </w:pPr>
      <w:r w:rsidRPr="009F6CAC">
        <w:rPr>
          <w:rFonts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“),</w:t>
      </w:r>
    </w:p>
    <w:p w:rsidR="00CC7087" w:rsidRPr="009F6CAC" w:rsidRDefault="00CC7087" w:rsidP="00CC7087">
      <w:pPr>
        <w:numPr>
          <w:ilvl w:val="0"/>
          <w:numId w:val="25"/>
        </w:numPr>
        <w:tabs>
          <w:tab w:val="clear" w:pos="360"/>
          <w:tab w:val="num" w:pos="1418"/>
        </w:tabs>
        <w:suppressAutoHyphens w:val="0"/>
        <w:spacing w:after="120"/>
        <w:ind w:left="1418" w:right="397" w:hanging="709"/>
        <w:jc w:val="both"/>
        <w:rPr>
          <w:rFonts w:cs="Arial"/>
        </w:rPr>
      </w:pPr>
      <w:r w:rsidRPr="009F6CAC">
        <w:rPr>
          <w:rFonts w:cs="Arial"/>
        </w:rPr>
        <w:t xml:space="preserve">výdajů spojených s pořízením nehmotného majetku dle § 32a odst. 1 a 2 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,</w:t>
      </w:r>
    </w:p>
    <w:p w:rsidR="00CC7087" w:rsidRPr="009F6CAC" w:rsidRDefault="00CC7087" w:rsidP="00CC7087">
      <w:pPr>
        <w:numPr>
          <w:ilvl w:val="0"/>
          <w:numId w:val="25"/>
        </w:numPr>
        <w:tabs>
          <w:tab w:val="clear" w:pos="360"/>
          <w:tab w:val="num" w:pos="1418"/>
        </w:tabs>
        <w:suppressAutoHyphens w:val="0"/>
        <w:spacing w:after="120"/>
        <w:ind w:left="1418" w:right="397" w:hanging="709"/>
        <w:jc w:val="both"/>
        <w:rPr>
          <w:rFonts w:cs="Arial"/>
        </w:rPr>
      </w:pPr>
      <w:r w:rsidRPr="009F6CAC">
        <w:rPr>
          <w:rFonts w:cs="Arial"/>
        </w:rPr>
        <w:t xml:space="preserve">výdajů spojených s technickým zhodnocením, rekonstrukcí </w:t>
      </w:r>
      <w:r w:rsidRPr="009F6CAC">
        <w:rPr>
          <w:rFonts w:cs="Arial"/>
        </w:rPr>
        <w:br/>
        <w:t xml:space="preserve">a modernizací ve smyslu § 33 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.</w:t>
      </w:r>
    </w:p>
    <w:p w:rsidR="00CC7087" w:rsidRPr="009F6CAC" w:rsidRDefault="00CC7087" w:rsidP="00CC7087">
      <w:pPr>
        <w:keepNext/>
        <w:spacing w:before="360" w:after="360"/>
        <w:jc w:val="center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II.</w:t>
      </w:r>
    </w:p>
    <w:p w:rsidR="00CC7087" w:rsidRPr="009F6CAC" w:rsidRDefault="00CC7087" w:rsidP="00CC7087">
      <w:pPr>
        <w:numPr>
          <w:ilvl w:val="0"/>
          <w:numId w:val="23"/>
        </w:numPr>
        <w:tabs>
          <w:tab w:val="left" w:pos="8100"/>
        </w:tabs>
        <w:suppressAutoHyphens w:val="0"/>
        <w:spacing w:after="120"/>
        <w:jc w:val="both"/>
        <w:rPr>
          <w:rFonts w:cs="Arial"/>
          <w:iCs/>
        </w:rPr>
      </w:pPr>
      <w:r w:rsidRPr="009F6CAC">
        <w:rPr>
          <w:rFonts w:cs="Arial"/>
        </w:rPr>
        <w:t xml:space="preserve">Příjemce dotaci přijímá a zavazuje se ji použít výlučně v souladu s účelem poskytnutí dotace dle čl. I. odst. 2 a 4 této smlouvy, v souladu s podmínkami stanovenými v této smlouvě, v souladu s Pravidly pro čerpání dotace </w:t>
      </w:r>
      <w:r w:rsidRPr="009F6CAC">
        <w:rPr>
          <w:rFonts w:cs="Arial"/>
        </w:rPr>
        <w:br/>
        <w:t xml:space="preserve">na činnost, akce a projekty hasičů (fyzických osob), spolků a pobočných spolků hasičů Olomouckého kraje 2016 a usnesením Zastupitelstva Olomouckého kraje č. -/-/-/2016 ze dne </w:t>
      </w:r>
      <w:r w:rsidR="00B5156B">
        <w:rPr>
          <w:rFonts w:cs="Arial"/>
        </w:rPr>
        <w:t xml:space="preserve">29. 4. </w:t>
      </w:r>
      <w:r w:rsidRPr="009F6CAC">
        <w:rPr>
          <w:rFonts w:cs="Arial"/>
        </w:rPr>
        <w:t>2016.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 xml:space="preserve">Dotace musí být použita hospodárně. </w:t>
      </w:r>
    </w:p>
    <w:p w:rsidR="00CC7087" w:rsidRPr="007D5F71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Příjemce </w:t>
      </w:r>
      <w:r w:rsidR="00EE123E" w:rsidRPr="007D5F71">
        <w:rPr>
          <w:rFonts w:cs="Arial"/>
          <w:b/>
        </w:rPr>
        <w:t>je oprávněn dotaci použít pouze</w:t>
      </w:r>
      <w:r w:rsidRPr="007D5F71">
        <w:rPr>
          <w:rFonts w:cs="Arial"/>
          <w:b/>
        </w:rPr>
        <w:t xml:space="preserve">: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mzdy a potřebné odvody pracovníků sekretariátu a na činnost spojenou s organizací kulturních a sportovních akcí ve výši </w:t>
      </w:r>
      <w:r w:rsidR="00A57099">
        <w:rPr>
          <w:rFonts w:cs="Arial"/>
          <w:b/>
        </w:rPr>
        <w:br/>
      </w:r>
      <w:r w:rsidRPr="007D5F71">
        <w:rPr>
          <w:rFonts w:cs="Arial"/>
          <w:b/>
        </w:rPr>
        <w:t xml:space="preserve">150.000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Okresní kolo v požárním sportu (muži a ženy) </w:t>
      </w:r>
      <w:r w:rsidRPr="007D5F71">
        <w:rPr>
          <w:rFonts w:cs="Arial"/>
          <w:b/>
        </w:rPr>
        <w:br/>
        <w:t xml:space="preserve">ve výši 8.000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>na uspořádání soutěže Okresní kolo hry Plamen (mladí hasiči) ve výši 10.000 Kč;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Okresní kolo dorostu ve výši 10.000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Olomoucký drak (mladí hasiči) ve výši </w:t>
      </w:r>
      <w:r w:rsidR="00A57099">
        <w:rPr>
          <w:rFonts w:cs="Arial"/>
          <w:b/>
        </w:rPr>
        <w:br/>
      </w:r>
      <w:r w:rsidRPr="007D5F71">
        <w:rPr>
          <w:rFonts w:cs="Arial"/>
          <w:b/>
        </w:rPr>
        <w:t xml:space="preserve">7.000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CTIF – soutěž mladých hasičů ve výši </w:t>
      </w:r>
      <w:r w:rsidR="00A57099">
        <w:rPr>
          <w:rFonts w:cs="Arial"/>
          <w:b/>
        </w:rPr>
        <w:br/>
      </w:r>
      <w:r w:rsidRPr="007D5F71">
        <w:rPr>
          <w:rFonts w:cs="Arial"/>
          <w:b/>
        </w:rPr>
        <w:t xml:space="preserve">7.000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</w:t>
      </w:r>
      <w:proofErr w:type="spellStart"/>
      <w:r w:rsidRPr="007D5F71">
        <w:rPr>
          <w:rFonts w:cs="Arial"/>
          <w:b/>
        </w:rPr>
        <w:t>Tohatsu</w:t>
      </w:r>
      <w:proofErr w:type="spellEnd"/>
      <w:r w:rsidRPr="007D5F71">
        <w:rPr>
          <w:rFonts w:cs="Arial"/>
          <w:b/>
        </w:rPr>
        <w:t xml:space="preserve"> </w:t>
      </w:r>
      <w:proofErr w:type="spellStart"/>
      <w:r w:rsidRPr="007D5F71">
        <w:rPr>
          <w:rFonts w:cs="Arial"/>
          <w:b/>
        </w:rPr>
        <w:t>Fire</w:t>
      </w:r>
      <w:proofErr w:type="spellEnd"/>
      <w:r w:rsidRPr="007D5F71">
        <w:rPr>
          <w:rFonts w:cs="Arial"/>
          <w:b/>
        </w:rPr>
        <w:t xml:space="preserve"> Cup – soutěž mužů a žen ve výši 5.000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zajištění soutěže O putovní pohár hejtmana Ol. </w:t>
      </w:r>
      <w:proofErr w:type="gramStart"/>
      <w:r w:rsidRPr="007D5F71">
        <w:rPr>
          <w:rFonts w:cs="Arial"/>
          <w:b/>
        </w:rPr>
        <w:t>kraje</w:t>
      </w:r>
      <w:proofErr w:type="gramEnd"/>
      <w:r w:rsidRPr="007D5F71">
        <w:rPr>
          <w:rFonts w:cs="Arial"/>
          <w:b/>
        </w:rPr>
        <w:t xml:space="preserve"> (muži, ženy) </w:t>
      </w:r>
      <w:r w:rsidRPr="007D5F71">
        <w:rPr>
          <w:rFonts w:cs="Arial"/>
          <w:b/>
        </w:rPr>
        <w:br/>
        <w:t xml:space="preserve">ve výši 5.000 Kč; 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zajištění soutěže O putovní pohár poslance PČR (muži, ženy) </w:t>
      </w:r>
      <w:r>
        <w:rPr>
          <w:rFonts w:cs="Arial"/>
          <w:b/>
        </w:rPr>
        <w:br/>
      </w:r>
      <w:r w:rsidRPr="007D5F71">
        <w:rPr>
          <w:rFonts w:cs="Arial"/>
          <w:b/>
        </w:rPr>
        <w:t>ve výši 5.000 Kč;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zajištění soutěže O pohár starostky OSH (muži, ženy) ve výši </w:t>
      </w:r>
      <w:r w:rsidR="00A57099">
        <w:rPr>
          <w:rFonts w:cs="Arial"/>
          <w:b/>
        </w:rPr>
        <w:br/>
      </w:r>
      <w:r w:rsidRPr="007D5F71">
        <w:rPr>
          <w:rFonts w:cs="Arial"/>
          <w:b/>
        </w:rPr>
        <w:t>5.000 Kč;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lastRenderedPageBreak/>
        <w:t xml:space="preserve">na zajištění soutěže O pohár OSH (muži, ženy) ve výši 5.000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Český pohár Olomoucký dvojboj - soutěž dorostu ve výši 7.000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Český pohár Olomoucký dvojboj - mužů a žen </w:t>
      </w:r>
      <w:r w:rsidRPr="007D5F71">
        <w:rPr>
          <w:rFonts w:cs="Arial"/>
          <w:b/>
        </w:rPr>
        <w:br/>
        <w:t xml:space="preserve">ve výši 5.000 Kč; 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závěrečné kolo Ligy mladých hasičů ve výši 7.000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uspořádání soutěže Branný závod požární všestrannosti </w:t>
      </w:r>
      <w:r>
        <w:rPr>
          <w:rFonts w:cs="Arial"/>
          <w:b/>
        </w:rPr>
        <w:br/>
      </w:r>
      <w:r w:rsidRPr="007D5F71">
        <w:rPr>
          <w:rFonts w:cs="Arial"/>
          <w:b/>
        </w:rPr>
        <w:t xml:space="preserve">(ml. hasiči) ve výši 7.000 Kč; </w:t>
      </w:r>
    </w:p>
    <w:p w:rsidR="007D5F71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zajištění okresního setkání Zasloužilých hasičů ve výši 5.000 Kč </w:t>
      </w:r>
    </w:p>
    <w:p w:rsidR="00B5156B" w:rsidRPr="007D5F71" w:rsidRDefault="007D5F71" w:rsidP="00F819B5">
      <w:pPr>
        <w:pStyle w:val="Odstavecseseznamem"/>
        <w:numPr>
          <w:ilvl w:val="0"/>
          <w:numId w:val="34"/>
        </w:numPr>
        <w:tabs>
          <w:tab w:val="left" w:pos="8100"/>
        </w:tabs>
        <w:spacing w:after="120" w:line="276" w:lineRule="auto"/>
        <w:jc w:val="both"/>
        <w:rPr>
          <w:rFonts w:cs="Arial"/>
          <w:b/>
        </w:rPr>
      </w:pPr>
      <w:r w:rsidRPr="007D5F71">
        <w:rPr>
          <w:rFonts w:cs="Arial"/>
          <w:b/>
        </w:rPr>
        <w:t xml:space="preserve">na prezentaci požární techniky organizovanou ve spolupráci </w:t>
      </w:r>
      <w:r>
        <w:rPr>
          <w:rFonts w:cs="Arial"/>
          <w:b/>
        </w:rPr>
        <w:br/>
      </w:r>
      <w:r w:rsidRPr="007D5F71">
        <w:rPr>
          <w:rFonts w:cs="Arial"/>
          <w:b/>
        </w:rPr>
        <w:t>se seniory</w:t>
      </w:r>
      <w:r>
        <w:rPr>
          <w:rFonts w:cs="Arial"/>
          <w:b/>
        </w:rPr>
        <w:t xml:space="preserve"> </w:t>
      </w:r>
      <w:r w:rsidRPr="007D5F71">
        <w:rPr>
          <w:rFonts w:cs="Arial"/>
          <w:b/>
        </w:rPr>
        <w:t>ve výši 5.000 Kč.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Je-li příjemce plátce daně z přidané hodnoty (dále jen DPH) a může uplatnit odpočet DPH ve vazbě na ekonomickou činnost, která zakládá nárok </w:t>
      </w:r>
      <w:r w:rsidRPr="009F6CAC">
        <w:rPr>
          <w:rFonts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Pr="009F6CAC">
        <w:rPr>
          <w:rFonts w:cs="Arial"/>
          <w:iCs/>
        </w:rPr>
        <w:br/>
        <w:t xml:space="preserve">(tj. v poměrné výši podle § 75 ZDPH nebo krácené výši podle § 76 ZDPH, popř. kombinací obou způsobů), nelze z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 w:rsidRPr="009F6CAC">
        <w:rPr>
          <w:rFonts w:cs="Arial"/>
          <w:iCs/>
        </w:rPr>
        <w:br/>
        <w:t xml:space="preserve">v souvislosti s realizací projektu, na který byla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poskytnuta, a to nárok </w:t>
      </w:r>
      <w:r w:rsidRPr="009F6CAC">
        <w:rPr>
          <w:rFonts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Pr="009F6CAC">
        <w:rPr>
          <w:rFonts w:cs="Arial"/>
          <w:iCs/>
        </w:rPr>
        <w:br/>
        <w:t xml:space="preserve">na veškerých vyúčtovacích dokladech finanční částky včetně DPH. 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V případě, že se příjemce stane plátcem DPH v průběhu čerpání </w:t>
      </w:r>
      <w:r w:rsidRPr="009F6CAC">
        <w:rPr>
          <w:rFonts w:cs="Arial"/>
        </w:rPr>
        <w:t>dotace</w:t>
      </w:r>
      <w:r w:rsidRPr="009F6CAC">
        <w:rPr>
          <w:rFonts w:cs="Arial"/>
          <w:iCs/>
        </w:rPr>
        <w:br/>
        <w:t xml:space="preserve">a jeho právo uplatnit odpočet DPH při registraci podle  § 79 ZDPH se vztahuje </w:t>
      </w:r>
      <w:r w:rsidRPr="009F6CAC">
        <w:rPr>
          <w:rFonts w:cs="Arial"/>
          <w:iCs/>
        </w:rPr>
        <w:br/>
        <w:t xml:space="preserve">na zdanitelná plnění hrazená včetně příslušné DPH z </w:t>
      </w:r>
      <w:r w:rsidRPr="009F6CAC">
        <w:rPr>
          <w:rFonts w:cs="Arial"/>
        </w:rPr>
        <w:t>dotace</w:t>
      </w:r>
      <w:r w:rsidRPr="009F6CAC">
        <w:rPr>
          <w:rFonts w:cs="Arial"/>
          <w:iCs/>
        </w:rPr>
        <w:t xml:space="preserve">, je příjemce povinen snížit výši dosud čerpané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o výši daně z přidané hodnoty, kterou je příjemce oprávněn v souladu § 79 ZDPH uplatnit v prvním daňovém přiznání po registraci k DPH. 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V případě, že dojde k registraci příjemce k DPH a příjemce při registraci podle § 79 ZDPH je oprávněn až po vyúčtování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uplatnit nárok na odpočet DPH, jež byla uhrazena z </w:t>
      </w:r>
      <w:r w:rsidRPr="009F6CAC">
        <w:rPr>
          <w:rFonts w:cs="Arial"/>
        </w:rPr>
        <w:t>dotace</w:t>
      </w:r>
      <w:r w:rsidRPr="009F6CAC">
        <w:rPr>
          <w:rFonts w:cs="Arial"/>
          <w:iCs/>
        </w:rPr>
        <w:t xml:space="preserve">, je příjemce povinen vrátit poskytovateli částku </w:t>
      </w:r>
      <w:r w:rsidRPr="009F6CAC">
        <w:rPr>
          <w:rFonts w:cs="Arial"/>
          <w:iCs/>
        </w:rPr>
        <w:br/>
        <w:t>ve výši nároku odpočtu DPH, který byl čerpán jako uznatelný výdaj.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  <w:highlight w:val="lightGray"/>
        </w:rPr>
      </w:pPr>
      <w:r w:rsidRPr="009F6CAC">
        <w:rPr>
          <w:rFonts w:cs="Arial"/>
          <w:iCs/>
        </w:rPr>
        <w:t>Pokud má příjemce (plátce daně) ve shodě s</w:t>
      </w:r>
      <w:r w:rsidRPr="009F6CAC">
        <w:rPr>
          <w:rFonts w:cs="Arial"/>
          <w:iCs/>
          <w:color w:val="C00000"/>
        </w:rPr>
        <w:t xml:space="preserve"> </w:t>
      </w:r>
      <w:r w:rsidRPr="009F6CAC">
        <w:rPr>
          <w:rFonts w:cs="Arial"/>
          <w:iCs/>
        </w:rPr>
        <w:t>opravou odpočtu podle § 75 ZDPH, vypořádáním odpočtu podle § 76 ZDPH a</w:t>
      </w:r>
      <w:r w:rsidRPr="009F6CAC">
        <w:rPr>
          <w:rFonts w:cs="Arial"/>
          <w:iCs/>
          <w:color w:val="C00000"/>
        </w:rPr>
        <w:t xml:space="preserve"> </w:t>
      </w:r>
      <w:r w:rsidRPr="009F6CAC">
        <w:rPr>
          <w:rFonts w:cs="Arial"/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Pr="009F6CAC">
        <w:rPr>
          <w:rFonts w:cs="Arial"/>
        </w:rPr>
        <w:t>dotace</w:t>
      </w:r>
      <w:r w:rsidRPr="009F6CAC">
        <w:rPr>
          <w:rFonts w:cs="Arial"/>
          <w:iCs/>
        </w:rPr>
        <w:t xml:space="preserve">, je příjemce povinen upravit a vrátit poskytovateli část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>ve výši uplatněného odpočtu DPH, a to do jednoho měsíce ode dne, kdy příslušný státní orgán vrátil příjemci uhrazenou DPH.</w:t>
      </w:r>
      <w:r w:rsidRPr="009F6CAC">
        <w:rPr>
          <w:rFonts w:cs="Arial"/>
          <w:iCs/>
          <w:color w:val="C00000"/>
        </w:rPr>
        <w:t xml:space="preserve">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Nevrátí-li příjemce takovou část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v této lhůtě, dopustí se porušení rozpočtové kázně ve smyslu </w:t>
      </w:r>
      <w:proofErr w:type="spellStart"/>
      <w:r w:rsidRPr="009F6CAC">
        <w:rPr>
          <w:rFonts w:cs="Arial"/>
          <w:iCs/>
        </w:rPr>
        <w:t>ust</w:t>
      </w:r>
      <w:proofErr w:type="spellEnd"/>
      <w:r w:rsidRPr="009F6CAC">
        <w:rPr>
          <w:rFonts w:cs="Arial"/>
          <w:iCs/>
        </w:rPr>
        <w:t>. § 22 zákona č. 250/2000 Sb., o rozpočtových pravidlech územních rozpočtů, ve znění pozdějších předpisů.</w:t>
      </w:r>
    </w:p>
    <w:p w:rsidR="00CC7087" w:rsidRPr="009F6CAC" w:rsidRDefault="00CC7087" w:rsidP="00CC7087">
      <w:pPr>
        <w:spacing w:after="120"/>
        <w:ind w:left="567"/>
        <w:rPr>
          <w:rFonts w:cs="Arial"/>
          <w:iCs/>
        </w:rPr>
      </w:pPr>
      <w:r w:rsidRPr="009F6CAC">
        <w:rPr>
          <w:rFonts w:cs="Arial"/>
        </w:rPr>
        <w:t xml:space="preserve">Dotaci </w:t>
      </w:r>
      <w:r w:rsidRPr="009F6CAC">
        <w:rPr>
          <w:rFonts w:cs="Arial"/>
          <w:iCs/>
        </w:rPr>
        <w:t xml:space="preserve">nelze rovněž použít na úhradu ostatních daní.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/>
          <w:iCs/>
        </w:rPr>
      </w:pPr>
      <w:r w:rsidRPr="009F6CAC">
        <w:rPr>
          <w:rFonts w:cs="Arial"/>
        </w:rPr>
        <w:t xml:space="preserve">Příjemce nesmí dotaci použít zejména na nákup darů (mimo ceny v soutěžích), </w:t>
      </w:r>
      <w:r w:rsidRPr="009F6CAC">
        <w:rPr>
          <w:rFonts w:cs="Arial"/>
        </w:rPr>
        <w:br/>
        <w:t xml:space="preserve">a pohoštění (mimo pitný režim při sportovních soutěžích a mimo stravy </w:t>
      </w:r>
      <w:r w:rsidR="00E57989">
        <w:rPr>
          <w:rFonts w:cs="Arial"/>
        </w:rPr>
        <w:br/>
      </w:r>
      <w:r w:rsidRPr="009F6CAC">
        <w:rPr>
          <w:rFonts w:cs="Arial"/>
        </w:rPr>
        <w:lastRenderedPageBreak/>
        <w:t xml:space="preserve">na setkání zasloužilých hasičů), na krytí honorářů (mimo ozvučení akcí) </w:t>
      </w:r>
      <w:r w:rsidR="00A57099">
        <w:rPr>
          <w:rFonts w:cs="Arial"/>
        </w:rPr>
        <w:br/>
      </w:r>
      <w:r w:rsidRPr="009F6CAC">
        <w:rPr>
          <w:rFonts w:cs="Arial"/>
        </w:rPr>
        <w:t>a na pořízení požární techniky a na rekonstrukci a opravy budov</w:t>
      </w:r>
      <w:r w:rsidR="00A57099">
        <w:rPr>
          <w:rFonts w:cs="Arial"/>
        </w:rPr>
        <w:t>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Bez předchozího písemného souhlasu poskytovatele nesmí příjemce dotaci nebo její část poskytnout třetí osobě, není-li touto smlouvou stanoveno jinak.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 xml:space="preserve">Příjemce je povinen vést dotaci ve svém účetnictví odděleně. </w:t>
      </w:r>
    </w:p>
    <w:p w:rsidR="00CC7087" w:rsidRPr="009F6CAC" w:rsidRDefault="00CC7087" w:rsidP="00CC7087">
      <w:pPr>
        <w:numPr>
          <w:ilvl w:val="0"/>
          <w:numId w:val="23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 xml:space="preserve">Příjemce je povinen použít poskytnutou dotaci nejpozději </w:t>
      </w:r>
      <w:r w:rsidRPr="009F6CAC">
        <w:rPr>
          <w:rFonts w:cs="Arial"/>
          <w:b/>
        </w:rPr>
        <w:t>do 31. 12. 2016</w:t>
      </w:r>
      <w:r w:rsidRPr="009F6CAC">
        <w:rPr>
          <w:rFonts w:cs="Arial"/>
          <w:i/>
          <w:iCs/>
        </w:rPr>
        <w:t>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/>
          <w:iCs/>
        </w:rPr>
      </w:pPr>
      <w:r w:rsidRPr="009F6CAC">
        <w:rPr>
          <w:rFonts w:cs="Arial"/>
          <w:iCs/>
        </w:rPr>
        <w:t xml:space="preserve">Příjemce je oprávněn použít </w:t>
      </w:r>
      <w:r w:rsidRPr="009F6CAC">
        <w:rPr>
          <w:rFonts w:cs="Arial"/>
        </w:rPr>
        <w:t xml:space="preserve">dotaci </w:t>
      </w:r>
      <w:r w:rsidRPr="009F6CAC">
        <w:rPr>
          <w:rFonts w:cs="Arial"/>
          <w:iCs/>
        </w:rPr>
        <w:t xml:space="preserve">také na úhradu nákladů vynaložených příjemcem v souladu s účelem poskytnutí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dle čl. I. odst. 2 a 4 této smlouvy a podmínkami užití </w:t>
      </w:r>
      <w:r w:rsidRPr="009F6CAC">
        <w:rPr>
          <w:rFonts w:cs="Arial"/>
        </w:rPr>
        <w:t xml:space="preserve">dotace </w:t>
      </w:r>
      <w:r w:rsidRPr="009F6CAC">
        <w:rPr>
          <w:rFonts w:cs="Arial"/>
          <w:iCs/>
        </w:rPr>
        <w:t xml:space="preserve">dle čl. II. odst. 1 této smlouvy v období </w:t>
      </w:r>
      <w:r w:rsidR="00E57989">
        <w:rPr>
          <w:rFonts w:cs="Arial"/>
          <w:iCs/>
        </w:rPr>
        <w:br/>
      </w:r>
      <w:r w:rsidRPr="009F6CAC">
        <w:rPr>
          <w:rFonts w:cs="Arial"/>
          <w:iCs/>
        </w:rPr>
        <w:t>od 1. 1. 2016 do uzavření této smlouvy.</w:t>
      </w:r>
    </w:p>
    <w:p w:rsidR="00CC7087" w:rsidRPr="009F6CAC" w:rsidRDefault="00CC7087" w:rsidP="00CC7087">
      <w:pPr>
        <w:numPr>
          <w:ilvl w:val="0"/>
          <w:numId w:val="23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Příjemce je povinen umožnit poskytovateli provedení kontroly dodržení účelu </w:t>
      </w:r>
      <w:r w:rsidRPr="009F6CAC">
        <w:rPr>
          <w:rFonts w:cs="Arial"/>
        </w:rPr>
        <w:br/>
        <w:t>a podmínek použití poskytnuté dotace. Při této kontrole je příjemce povinen vyvíjet veškerou poskytovatelem požadovanou součinnost.</w:t>
      </w:r>
    </w:p>
    <w:p w:rsidR="00CC7087" w:rsidRPr="00A57099" w:rsidRDefault="00CC7087" w:rsidP="00A57099">
      <w:pPr>
        <w:numPr>
          <w:ilvl w:val="0"/>
          <w:numId w:val="23"/>
        </w:numPr>
        <w:suppressAutoHyphens w:val="0"/>
        <w:spacing w:after="120"/>
        <w:jc w:val="both"/>
        <w:rPr>
          <w:rFonts w:cs="Arial"/>
          <w:i/>
        </w:rPr>
      </w:pPr>
      <w:r w:rsidRPr="00A57099">
        <w:rPr>
          <w:rFonts w:cs="Arial"/>
        </w:rPr>
        <w:t xml:space="preserve">Příjemce je povinen nejpozději </w:t>
      </w:r>
      <w:r w:rsidRPr="00A57099">
        <w:rPr>
          <w:rFonts w:cs="Arial"/>
          <w:b/>
        </w:rPr>
        <w:t>do 31. 1. 2017</w:t>
      </w:r>
      <w:r w:rsidRPr="00A57099">
        <w:rPr>
          <w:rFonts w:cs="Arial"/>
        </w:rPr>
        <w:t xml:space="preserve"> </w:t>
      </w:r>
      <w:r w:rsidRPr="00A57099">
        <w:rPr>
          <w:rFonts w:cs="Arial"/>
          <w:b/>
        </w:rPr>
        <w:t>zpracovat a předložit</w:t>
      </w:r>
      <w:r w:rsidRPr="00A57099">
        <w:rPr>
          <w:rFonts w:cs="Arial"/>
        </w:rPr>
        <w:t xml:space="preserve"> vyúčtování poskytnuté dotace (dále jen „vyúčtování“) a závěrečnou zprávu </w:t>
      </w:r>
      <w:r w:rsidR="00A57099">
        <w:rPr>
          <w:rFonts w:cs="Arial"/>
        </w:rPr>
        <w:br/>
      </w:r>
      <w:r w:rsidRPr="00A57099">
        <w:rPr>
          <w:rFonts w:cs="Arial"/>
        </w:rPr>
        <w:t xml:space="preserve">o použití dotace (dále jen „závěrečná zpráva“) o níže uvedeném obsahu, pokud výše poskytnuté dotace </w:t>
      </w:r>
      <w:r w:rsidRPr="00A57099">
        <w:rPr>
          <w:rFonts w:cs="Arial"/>
          <w:b/>
        </w:rPr>
        <w:t>přesáhne částku 30.000 Kč</w:t>
      </w:r>
      <w:r w:rsidRPr="00A57099">
        <w:rPr>
          <w:rFonts w:cs="Arial"/>
        </w:rPr>
        <w:t>.</w:t>
      </w:r>
    </w:p>
    <w:p w:rsidR="00CC7087" w:rsidRPr="009F6CAC" w:rsidRDefault="00CC7087" w:rsidP="00CC7087">
      <w:pPr>
        <w:spacing w:after="120"/>
        <w:ind w:left="567"/>
        <w:rPr>
          <w:rFonts w:cs="Arial"/>
        </w:rPr>
      </w:pPr>
      <w:r w:rsidRPr="009F6CAC">
        <w:rPr>
          <w:rFonts w:cs="Arial"/>
        </w:rPr>
        <w:t>Vyúčtování musí obsahovat:</w:t>
      </w:r>
    </w:p>
    <w:p w:rsidR="00AF5B4D" w:rsidRPr="00AF5B4D" w:rsidRDefault="00CC7087" w:rsidP="00AF5B4D">
      <w:pPr>
        <w:spacing w:after="120"/>
        <w:ind w:left="1270" w:hanging="703"/>
        <w:jc w:val="both"/>
        <w:rPr>
          <w:rFonts w:cs="Arial"/>
        </w:rPr>
      </w:pPr>
      <w:proofErr w:type="gramStart"/>
      <w:r w:rsidRPr="009F6CAC">
        <w:rPr>
          <w:rFonts w:cs="Arial"/>
        </w:rPr>
        <w:t>4.1</w:t>
      </w:r>
      <w:proofErr w:type="gramEnd"/>
      <w:r w:rsidRPr="009F6CAC">
        <w:rPr>
          <w:rFonts w:cs="Arial"/>
        </w:rPr>
        <w:t>.</w:t>
      </w:r>
      <w:r w:rsidRPr="009F6CAC">
        <w:rPr>
          <w:rFonts w:cs="Arial"/>
        </w:rPr>
        <w:tab/>
        <w:t xml:space="preserve">soupis výdajů </w:t>
      </w:r>
      <w:r w:rsidR="00DC2305" w:rsidRPr="00C30074">
        <w:rPr>
          <w:rFonts w:cs="Arial"/>
        </w:rPr>
        <w:t>hrazených z poskytnuté dotace na účel dle čl. II odst. 1 písm. a) této smlouvy, na jehož realizaci byla poskytnuta dotace dle této smlouvy, a to v rozsahu uvedeném v příloze č. 1 „Finanční vyúčtování příspěvku</w:t>
      </w:r>
      <w:r w:rsidR="00DC2305">
        <w:rPr>
          <w:rFonts w:cs="Arial"/>
        </w:rPr>
        <w:t>“</w:t>
      </w:r>
      <w:r w:rsidRPr="009F6CAC">
        <w:rPr>
          <w:rFonts w:cs="Arial"/>
        </w:rPr>
        <w:t>, doložený:</w:t>
      </w:r>
    </w:p>
    <w:p w:rsidR="00CC7087" w:rsidRPr="009F6CAC" w:rsidRDefault="00CC7087" w:rsidP="00CC7087">
      <w:pPr>
        <w:numPr>
          <w:ilvl w:val="0"/>
          <w:numId w:val="9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fotokopiemi pracovních smluv pracovníků, na jejichž úhradu mzdových nákladů je dotace poskytována, fotokopiemi mzdových listů, fotokopiemi všech výpisů z bankovního účtu, které dokládají úhradu mezd s vyznačením dotčených plateb,</w:t>
      </w:r>
    </w:p>
    <w:p w:rsidR="00CC7087" w:rsidRPr="009F6CAC" w:rsidRDefault="00CC7087" w:rsidP="00CC7087">
      <w:pPr>
        <w:numPr>
          <w:ilvl w:val="0"/>
          <w:numId w:val="9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fotokopiemi všech výpisů z bankovního účtu, které dokládají úhradu jednotlivých dokladů a faktur, s vyznačením dotčených plateb,</w:t>
      </w:r>
    </w:p>
    <w:p w:rsidR="00CC7087" w:rsidRDefault="00CC7087" w:rsidP="00CC7087">
      <w:pPr>
        <w:numPr>
          <w:ilvl w:val="0"/>
          <w:numId w:val="9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čestným prohlášením, že fotokopie předaných dokladů jsou shodné </w:t>
      </w:r>
      <w:r w:rsidRPr="009F6CAC">
        <w:rPr>
          <w:rFonts w:cs="Arial"/>
        </w:rPr>
        <w:br/>
        <w:t xml:space="preserve">s originály a výdaje uvedené v soupisech jsou shodné se záznamy </w:t>
      </w:r>
      <w:r w:rsidRPr="009F6CAC">
        <w:rPr>
          <w:rFonts w:cs="Arial"/>
        </w:rPr>
        <w:br/>
        <w:t>v účetnictví příjemce.</w:t>
      </w:r>
    </w:p>
    <w:p w:rsidR="00047D9B" w:rsidRPr="00C30074" w:rsidRDefault="00AF5B4D" w:rsidP="00AF5B4D">
      <w:pPr>
        <w:suppressAutoHyphens w:val="0"/>
        <w:spacing w:after="120"/>
        <w:ind w:left="1134" w:hanging="567"/>
        <w:jc w:val="both"/>
        <w:rPr>
          <w:rFonts w:cs="Arial"/>
        </w:rPr>
      </w:pPr>
      <w:proofErr w:type="gramStart"/>
      <w:r>
        <w:rPr>
          <w:rFonts w:cs="Arial"/>
        </w:rPr>
        <w:t>4.2</w:t>
      </w:r>
      <w:proofErr w:type="gramEnd"/>
      <w:r>
        <w:rPr>
          <w:rFonts w:cs="Arial"/>
        </w:rPr>
        <w:t>.</w:t>
      </w:r>
      <w:r>
        <w:rPr>
          <w:rFonts w:cs="Arial"/>
        </w:rPr>
        <w:tab/>
      </w:r>
      <w:r w:rsidR="00047D9B" w:rsidRPr="00C30074">
        <w:rPr>
          <w:rFonts w:cs="Arial"/>
        </w:rPr>
        <w:t xml:space="preserve">soupis celkových uskutečněných výdajů na účel dle čl. II odst. 1 písm. </w:t>
      </w:r>
      <w:r w:rsidR="00DC2305">
        <w:rPr>
          <w:rFonts w:cs="Arial"/>
        </w:rPr>
        <w:br/>
      </w:r>
      <w:r w:rsidR="00047D9B" w:rsidRPr="00C30074">
        <w:rPr>
          <w:rFonts w:cs="Arial"/>
        </w:rPr>
        <w:t>b)</w:t>
      </w:r>
      <w:r w:rsidR="00C00381">
        <w:rPr>
          <w:rFonts w:cs="Arial"/>
        </w:rPr>
        <w:t xml:space="preserve"> až q)</w:t>
      </w:r>
      <w:r w:rsidR="00047D9B" w:rsidRPr="00C30074">
        <w:rPr>
          <w:rFonts w:cs="Arial"/>
        </w:rPr>
        <w:t xml:space="preserve"> této smlouvy, na jehož realizaci byla poskytnuta dotace dle této smlouvy, v rozsahu uvedeném v příloze č. 1 „Finanční vyúčtování příspěvku“. Soupis výdajů dle tohoto ustanovení doloží příjemce čestným prohlášením, že celkové uskutečněné výdaje uvedené v soupisu jsou pravdivé a úplné.</w:t>
      </w:r>
    </w:p>
    <w:p w:rsidR="00047D9B" w:rsidRPr="00C30074" w:rsidRDefault="00AF5B4D" w:rsidP="00AF5B4D">
      <w:pPr>
        <w:suppressAutoHyphens w:val="0"/>
        <w:spacing w:after="120"/>
        <w:ind w:left="1134" w:hanging="567"/>
        <w:jc w:val="both"/>
        <w:rPr>
          <w:rFonts w:cs="Arial"/>
          <w:i/>
        </w:rPr>
      </w:pPr>
      <w:proofErr w:type="gramStart"/>
      <w:r>
        <w:rPr>
          <w:rFonts w:cs="Arial"/>
        </w:rPr>
        <w:t>4.3</w:t>
      </w:r>
      <w:proofErr w:type="gramEnd"/>
      <w:r>
        <w:rPr>
          <w:rFonts w:cs="Arial"/>
        </w:rPr>
        <w:t>.</w:t>
      </w:r>
      <w:r>
        <w:rPr>
          <w:rFonts w:cs="Arial"/>
        </w:rPr>
        <w:tab/>
      </w:r>
      <w:r w:rsidR="00047D9B" w:rsidRPr="00C30074">
        <w:rPr>
          <w:rFonts w:cs="Arial"/>
        </w:rPr>
        <w:t>soupis výdajů hrazených z poskytnuté dotace na účel dle čl. II odst. 1 písm. b)</w:t>
      </w:r>
      <w:r w:rsidR="00C00381">
        <w:rPr>
          <w:rFonts w:cs="Arial"/>
        </w:rPr>
        <w:t xml:space="preserve"> až q)</w:t>
      </w:r>
      <w:r w:rsidR="00047D9B" w:rsidRPr="00C30074">
        <w:rPr>
          <w:rFonts w:cs="Arial"/>
        </w:rPr>
        <w:t xml:space="preserve"> této smlouvy, na jehož realizaci byla poskytnuta dotace dle této smlouvy, a to v rozsahu uvedeném v příloze č. 1 „Finanční vyúčtování příspěvku“, doložený:</w:t>
      </w:r>
    </w:p>
    <w:p w:rsidR="00047D9B" w:rsidRPr="00C30074" w:rsidRDefault="00047D9B" w:rsidP="00047D9B">
      <w:pPr>
        <w:numPr>
          <w:ilvl w:val="0"/>
          <w:numId w:val="3"/>
        </w:numPr>
        <w:suppressAutoHyphens w:val="0"/>
        <w:spacing w:after="120"/>
        <w:jc w:val="both"/>
        <w:rPr>
          <w:rFonts w:cs="Arial"/>
        </w:rPr>
      </w:pPr>
      <w:r w:rsidRPr="00C30074">
        <w:rPr>
          <w:rFonts w:cs="Arial"/>
        </w:rPr>
        <w:t>fotokopiemi faktur s podrobným rozpisem dodávky (případně dodacím listem), popřípadě jiných účetních dokladů včetně příloh, prokazujících vynaložení výdajů,</w:t>
      </w:r>
    </w:p>
    <w:p w:rsidR="00047D9B" w:rsidRPr="00C30074" w:rsidRDefault="00047D9B" w:rsidP="00047D9B">
      <w:pPr>
        <w:numPr>
          <w:ilvl w:val="0"/>
          <w:numId w:val="3"/>
        </w:numPr>
        <w:suppressAutoHyphens w:val="0"/>
        <w:spacing w:after="120"/>
        <w:jc w:val="both"/>
        <w:rPr>
          <w:rFonts w:cs="Arial"/>
        </w:rPr>
      </w:pPr>
      <w:r w:rsidRPr="00C30074">
        <w:rPr>
          <w:rFonts w:cs="Arial"/>
        </w:rPr>
        <w:lastRenderedPageBreak/>
        <w:t xml:space="preserve">fotokopiemi výdajových dokladů včetně příloh (stvrzenky, paragony apod.), na základě kterých je pokladní doklad vystaven, a to pouze </w:t>
      </w:r>
      <w:r w:rsidR="00DC2305">
        <w:rPr>
          <w:rFonts w:cs="Arial"/>
        </w:rPr>
        <w:br/>
      </w:r>
      <w:r w:rsidRPr="00C30074">
        <w:rPr>
          <w:rFonts w:cs="Arial"/>
        </w:rPr>
        <w:t>u jednotlivých výdajů přesahujících částku 1000 Kč. U jednotlivých výdajů do výše 1000 Kč doloží příjemce pouze soupis těchto výdajů,</w:t>
      </w:r>
    </w:p>
    <w:p w:rsidR="00047D9B" w:rsidRPr="00C30074" w:rsidRDefault="00047D9B" w:rsidP="00047D9B">
      <w:pPr>
        <w:numPr>
          <w:ilvl w:val="0"/>
          <w:numId w:val="3"/>
        </w:numPr>
        <w:suppressAutoHyphens w:val="0"/>
        <w:spacing w:after="120"/>
        <w:jc w:val="both"/>
        <w:rPr>
          <w:rFonts w:cs="Arial"/>
        </w:rPr>
      </w:pPr>
      <w:r w:rsidRPr="00C30074">
        <w:rPr>
          <w:rFonts w:cs="Arial"/>
        </w:rPr>
        <w:t>fotokopiemi všech výpisů z bankovního účtu, které dokládají úhradu předložených faktur, s vyznačením dotčených plateb,</w:t>
      </w:r>
    </w:p>
    <w:p w:rsidR="00047D9B" w:rsidRDefault="00047D9B" w:rsidP="00047D9B">
      <w:pPr>
        <w:numPr>
          <w:ilvl w:val="0"/>
          <w:numId w:val="3"/>
        </w:numPr>
        <w:suppressAutoHyphens w:val="0"/>
        <w:spacing w:after="120"/>
        <w:jc w:val="both"/>
        <w:rPr>
          <w:rFonts w:cs="Arial"/>
        </w:rPr>
      </w:pPr>
      <w:r w:rsidRPr="00C30074">
        <w:rPr>
          <w:rFonts w:cs="Arial"/>
        </w:rPr>
        <w:t>čestným prohlášením, že fotokopie předaných dokladů jsou shodné s originály a výdaje uvedené v soupisu jsou shodné se záznamy v účetnictví příjemce.</w:t>
      </w:r>
    </w:p>
    <w:p w:rsidR="00DC2305" w:rsidRPr="00047D9B" w:rsidRDefault="00DC2305" w:rsidP="00DC2305">
      <w:pPr>
        <w:suppressAutoHyphens w:val="0"/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Příloha č. 1 je pro příjemce k dispozici v elektronické formě na webu OK</w:t>
      </w:r>
      <w:r w:rsidRPr="009F6CAC">
        <w:rPr>
          <w:rFonts w:cs="Arial"/>
          <w:b/>
        </w:rPr>
        <w:t xml:space="preserve"> </w:t>
      </w:r>
      <w:hyperlink r:id="rId10" w:history="1">
        <w:r w:rsidRPr="009F6CAC">
          <w:rPr>
            <w:rStyle w:val="Hypertextovodkaz"/>
            <w:rFonts w:cs="Arial"/>
            <w:b/>
          </w:rPr>
          <w:t>https://www.kr-olomoucky.cz/vyuctovani-prispevku-dotace-cl-3424.html</w:t>
        </w:r>
      </w:hyperlink>
      <w:r w:rsidRPr="009F6CAC">
        <w:rPr>
          <w:rFonts w:cs="Arial"/>
        </w:rPr>
        <w:t>,</w:t>
      </w:r>
    </w:p>
    <w:p w:rsidR="00CC7087" w:rsidRPr="009F6CAC" w:rsidRDefault="00CC7087" w:rsidP="00CC7087">
      <w:pPr>
        <w:tabs>
          <w:tab w:val="left" w:pos="180"/>
          <w:tab w:val="left" w:pos="540"/>
        </w:tabs>
        <w:spacing w:after="120"/>
        <w:ind w:left="540" w:firstLine="27"/>
        <w:jc w:val="both"/>
        <w:rPr>
          <w:rFonts w:cs="Arial"/>
        </w:rPr>
      </w:pPr>
      <w:r w:rsidRPr="009F6CAC">
        <w:rPr>
          <w:rFonts w:cs="Arial"/>
        </w:rPr>
        <w:t xml:space="preserve">Společně s vyúčtováním příjemce předloží poskytovateli závěrečnou zprávu v listinné podobě, která bude obsahovat popis použití dotace a popis užití loga Olomouckého kraje. </w:t>
      </w:r>
    </w:p>
    <w:p w:rsidR="00CC7087" w:rsidRPr="009F6CAC" w:rsidRDefault="00CC7087" w:rsidP="00CC7087">
      <w:pPr>
        <w:spacing w:after="120"/>
        <w:ind w:left="567" w:firstLine="27"/>
        <w:jc w:val="both"/>
        <w:rPr>
          <w:rFonts w:cs="Arial"/>
          <w:i/>
          <w:iCs/>
        </w:rPr>
      </w:pPr>
      <w:r w:rsidRPr="009F6CAC">
        <w:rPr>
          <w:rFonts w:cs="Arial"/>
        </w:rPr>
        <w:t>Součástí závěrečné zprávy musí být také fotodokumentace propagace Olomouckého kraje sjednané v čl. II. odst. 10 této smlouvy a to v listinné podobě.</w:t>
      </w:r>
    </w:p>
    <w:p w:rsidR="00CC7087" w:rsidRPr="009E57D0" w:rsidRDefault="00CC7087" w:rsidP="009E57D0">
      <w:pPr>
        <w:suppressAutoHyphens w:val="0"/>
        <w:spacing w:after="120"/>
        <w:ind w:left="567"/>
        <w:jc w:val="both"/>
        <w:rPr>
          <w:rFonts w:cs="Arial"/>
          <w:i/>
        </w:rPr>
      </w:pPr>
      <w:r w:rsidRPr="009E57D0">
        <w:rPr>
          <w:rFonts w:cs="Arial"/>
        </w:rPr>
        <w:t xml:space="preserve">V případě, že </w:t>
      </w:r>
      <w:r w:rsidRPr="009E57D0">
        <w:rPr>
          <w:rFonts w:cs="Arial"/>
          <w:b/>
        </w:rPr>
        <w:t>dotace</w:t>
      </w:r>
      <w:r w:rsidRPr="009E57D0">
        <w:rPr>
          <w:rFonts w:cs="Arial"/>
        </w:rPr>
        <w:t xml:space="preserve"> </w:t>
      </w:r>
      <w:r w:rsidRPr="009E57D0">
        <w:rPr>
          <w:rFonts w:cs="Arial"/>
          <w:b/>
        </w:rPr>
        <w:t>přesáhla 30.000 Kč a nebyla použita v celé výši</w:t>
      </w:r>
      <w:r w:rsidRPr="009E57D0">
        <w:rPr>
          <w:rFonts w:cs="Arial"/>
        </w:rPr>
        <w:t xml:space="preserve"> </w:t>
      </w:r>
      <w:r w:rsidR="009E57D0">
        <w:rPr>
          <w:rFonts w:cs="Arial"/>
        </w:rPr>
        <w:br/>
      </w:r>
      <w:r w:rsidRPr="009E57D0">
        <w:rPr>
          <w:rFonts w:cs="Arial"/>
        </w:rPr>
        <w:t xml:space="preserve">ve lhůtě uvedené v čl. II. odst. 2 </w:t>
      </w:r>
      <w:proofErr w:type="gramStart"/>
      <w:r w:rsidRPr="009E57D0">
        <w:rPr>
          <w:rFonts w:cs="Arial"/>
        </w:rPr>
        <w:t>této</w:t>
      </w:r>
      <w:proofErr w:type="gramEnd"/>
      <w:r w:rsidRPr="009E57D0">
        <w:rPr>
          <w:rFonts w:cs="Arial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E57D0">
        <w:rPr>
          <w:rFonts w:cs="Arial"/>
        </w:rPr>
        <w:t>ust</w:t>
      </w:r>
      <w:proofErr w:type="spellEnd"/>
      <w:r w:rsidRPr="009E57D0">
        <w:rPr>
          <w:rFonts w:cs="Arial"/>
        </w:rPr>
        <w:t xml:space="preserve">. § 22 zákona č. 250/2000 Sb., o rozpočtových pravidlech územních rozpočtů, </w:t>
      </w:r>
      <w:r w:rsidRPr="009E57D0">
        <w:rPr>
          <w:rFonts w:cs="Arial"/>
        </w:rPr>
        <w:br/>
        <w:t xml:space="preserve">ve znění pozdějších předpisů. 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9F6CAC">
        <w:rPr>
          <w:rFonts w:cs="Arial"/>
        </w:rPr>
        <w:t>ust</w:t>
      </w:r>
      <w:proofErr w:type="spellEnd"/>
      <w:r w:rsidRPr="009F6CAC">
        <w:rPr>
          <w:rFonts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9F6CAC">
        <w:rPr>
          <w:rFonts w:cs="Arial"/>
        </w:rPr>
        <w:t>této</w:t>
      </w:r>
      <w:proofErr w:type="gramEnd"/>
      <w:r w:rsidRPr="009F6CAC">
        <w:rPr>
          <w:rFonts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C7087" w:rsidRPr="009F6CAC" w:rsidTr="005E73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  <w:b/>
              </w:rPr>
            </w:pPr>
            <w:r w:rsidRPr="009F6CAC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  <w:b/>
              </w:rPr>
            </w:pPr>
            <w:r w:rsidRPr="009F6CAC">
              <w:rPr>
                <w:rFonts w:eastAsia="Calibri" w:cs="Arial"/>
                <w:b/>
              </w:rPr>
              <w:t>Výše odvodu v % z celkově poskytnuté dotace</w:t>
            </w:r>
          </w:p>
        </w:tc>
      </w:tr>
      <w:tr w:rsidR="00CC7087" w:rsidRPr="009F6CAC" w:rsidTr="00AF5B4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AF5B4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2%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</w:tbl>
    <w:p w:rsidR="00CC7087" w:rsidRPr="009F6CAC" w:rsidRDefault="00CC7087" w:rsidP="00CC7087">
      <w:pPr>
        <w:spacing w:after="120"/>
        <w:ind w:left="567"/>
        <w:rPr>
          <w:rFonts w:cs="Arial"/>
          <w:iCs/>
        </w:rPr>
      </w:pP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V případě, že je příjemce dle této smlouvy povinen vrátit dotaci nebo její část vrátí příjemce dotaci nebo její část na účet poskytovatele </w:t>
      </w:r>
      <w:r w:rsidRPr="009F6CAC">
        <w:rPr>
          <w:rFonts w:cs="Arial"/>
        </w:rPr>
        <w:br/>
        <w:t xml:space="preserve">č. 27-4228330207/0100 do konce roku 2016, od 1. 1. 2017 na účet </w:t>
      </w:r>
      <w:r w:rsidRPr="009F6CAC">
        <w:rPr>
          <w:rFonts w:cs="Arial"/>
        </w:rPr>
        <w:br/>
        <w:t xml:space="preserve">č. 27-4228320287/0100. </w:t>
      </w:r>
      <w:r w:rsidRPr="009F6CAC">
        <w:rPr>
          <w:rFonts w:cs="Arial"/>
          <w:shd w:val="clear" w:color="auto" w:fill="FFFFFF"/>
        </w:rPr>
        <w:t>Případný odvod či penále se hradí na účet poskytovatele č.</w:t>
      </w:r>
      <w:r w:rsidRPr="009F6CAC">
        <w:rPr>
          <w:rFonts w:cs="Arial"/>
        </w:rPr>
        <w:t xml:space="preserve"> 27 – 422 832 0287/0100 na základě vystavené faktury.</w:t>
      </w:r>
    </w:p>
    <w:p w:rsidR="00CC7087" w:rsidRPr="009F6CAC" w:rsidRDefault="00CC7087" w:rsidP="00CC7087">
      <w:pPr>
        <w:numPr>
          <w:ilvl w:val="0"/>
          <w:numId w:val="22"/>
        </w:numPr>
        <w:tabs>
          <w:tab w:val="num" w:pos="747"/>
        </w:tabs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CC7087" w:rsidRPr="009E57D0" w:rsidRDefault="009E57D0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strike/>
        </w:rPr>
      </w:pPr>
      <w:r w:rsidRPr="009E57D0">
        <w:rPr>
          <w:rFonts w:cs="Arial"/>
        </w:rPr>
        <w:t>Příjemce je v souvislosti s poskytnut</w:t>
      </w:r>
      <w:r>
        <w:rPr>
          <w:rFonts w:cs="Arial"/>
        </w:rPr>
        <w:t>ou</w:t>
      </w:r>
      <w:r w:rsidRPr="009E57D0">
        <w:rPr>
          <w:rFonts w:cs="Arial"/>
        </w:rPr>
        <w:t xml:space="preserve"> </w:t>
      </w:r>
      <w:r>
        <w:rPr>
          <w:rFonts w:cs="Arial"/>
        </w:rPr>
        <w:t>dotací</w:t>
      </w:r>
      <w:r w:rsidRPr="009E57D0">
        <w:rPr>
          <w:rFonts w:cs="Arial"/>
        </w:rPr>
        <w:t xml:space="preserve"> dle této smlouvy </w:t>
      </w:r>
      <w:r>
        <w:rPr>
          <w:rFonts w:cs="Arial"/>
        </w:rPr>
        <w:t xml:space="preserve">povinen </w:t>
      </w:r>
      <w:r w:rsidRPr="009E57D0">
        <w:rPr>
          <w:rFonts w:cs="Arial"/>
          <w:b/>
        </w:rPr>
        <w:t>vhodným způsobem propagovat Olomoucký kraj na svých webových stránkách, v</w:t>
      </w:r>
      <w:r w:rsidRPr="009E57D0">
        <w:rPr>
          <w:rFonts w:cs="Arial"/>
        </w:rPr>
        <w:t xml:space="preserve"> </w:t>
      </w:r>
      <w:r w:rsidRPr="009E57D0">
        <w:rPr>
          <w:rFonts w:cs="Arial"/>
          <w:b/>
        </w:rPr>
        <w:t>propagačních materiálech týkajících se akcí, informačních materiálech pro účastníky akcí, pozvánkách na akce, při komunikaci s médii,</w:t>
      </w:r>
      <w:r w:rsidRPr="009E57D0">
        <w:rPr>
          <w:rFonts w:cs="Arial"/>
        </w:rPr>
        <w:t xml:space="preserve"> a to v kalendářním roce, v němž mu byl</w:t>
      </w:r>
      <w:r>
        <w:rPr>
          <w:rFonts w:cs="Arial"/>
        </w:rPr>
        <w:t>a dotace</w:t>
      </w:r>
      <w:r w:rsidRPr="009E57D0">
        <w:rPr>
          <w:rFonts w:cs="Arial"/>
        </w:rPr>
        <w:t xml:space="preserve"> poskytnut</w:t>
      </w:r>
      <w:r>
        <w:rPr>
          <w:rFonts w:cs="Arial"/>
        </w:rPr>
        <w:t>a</w:t>
      </w:r>
      <w:r w:rsidRPr="009E57D0">
        <w:rPr>
          <w:rFonts w:cs="Arial"/>
        </w:rPr>
        <w:t>. V rámci výše uvedené propagace je příjemce povinen rovněž uvádět logo Olomouckého kraje a tam, kde je to vhodné, uvádět také text, že poskytovatel přispěl na účel uvedený v čl. I odst. 2 této smlouvy.</w:t>
      </w:r>
    </w:p>
    <w:p w:rsidR="00CC7087" w:rsidRPr="009F6CAC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Poskytovatel uděluje příjemci souhlas s bezúplatným užitím loga Olomouckého kraje způsobem a v rozsahu uvedeném v čl. II. odst. 10 této smlouvy.</w:t>
      </w:r>
    </w:p>
    <w:p w:rsidR="00CC7087" w:rsidRPr="008C139D" w:rsidRDefault="00CC7087" w:rsidP="00CC7087">
      <w:pPr>
        <w:numPr>
          <w:ilvl w:val="0"/>
          <w:numId w:val="22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:rsidR="008C139D" w:rsidRDefault="008C139D" w:rsidP="008C139D">
      <w:pPr>
        <w:suppressAutoHyphens w:val="0"/>
        <w:spacing w:after="120"/>
        <w:jc w:val="both"/>
        <w:rPr>
          <w:rFonts w:cs="Arial"/>
        </w:rPr>
      </w:pPr>
    </w:p>
    <w:p w:rsidR="008C139D" w:rsidRPr="00444575" w:rsidRDefault="008C139D" w:rsidP="008C139D">
      <w:pPr>
        <w:suppressAutoHyphens w:val="0"/>
        <w:spacing w:after="120"/>
        <w:jc w:val="both"/>
        <w:rPr>
          <w:rFonts w:cs="Arial"/>
          <w:i/>
          <w:iCs/>
        </w:rPr>
      </w:pPr>
    </w:p>
    <w:p w:rsidR="00AF5B4D" w:rsidRDefault="00AF5B4D" w:rsidP="00CC7087">
      <w:pPr>
        <w:spacing w:before="360" w:after="360"/>
        <w:jc w:val="center"/>
        <w:outlineLvl w:val="0"/>
        <w:rPr>
          <w:rFonts w:cs="Arial"/>
          <w:b/>
          <w:bCs/>
        </w:rPr>
      </w:pPr>
    </w:p>
    <w:p w:rsidR="00CC7087" w:rsidRPr="009F6CAC" w:rsidRDefault="00CC7087" w:rsidP="00CC7087">
      <w:pPr>
        <w:spacing w:before="360" w:after="360"/>
        <w:jc w:val="center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III.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Smlouva se uzavírá v souladu s §159 a násl. zákona č. 500/2004 Sb., správní řád, ve znění pozdějších právních předpisů, a se zákonem č. 250/2000 Sb., </w:t>
      </w:r>
      <w:r w:rsidRPr="009F6CAC">
        <w:rPr>
          <w:rFonts w:cs="Arial"/>
        </w:rPr>
        <w:br/>
        <w:t>o rozpočtových pravidlech územních rozpočtů, ve znění pozdějších právních předpisů.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Tato smlouva nabývá platnosti a účinnosti dnem jejího uzavření.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Tuto smlouvu lze měnit pouze písemnými vzestupně číslovanými dodatky.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Poskytnutí dotace a uzavření této smlouvy bylo schváleno usnesením Zastupitelstva Olomouckého kraje č -/-/-/2016 ze dne </w:t>
      </w:r>
      <w:r w:rsidR="009E57D0">
        <w:rPr>
          <w:rFonts w:cs="Arial"/>
        </w:rPr>
        <w:t>29. 4. 2016</w:t>
      </w:r>
      <w:r w:rsidR="00E57989">
        <w:rPr>
          <w:rFonts w:cs="Arial"/>
        </w:rPr>
        <w:t>.</w:t>
      </w:r>
    </w:p>
    <w:p w:rsidR="00CC7087" w:rsidRPr="009F6CAC" w:rsidRDefault="00CC7087" w:rsidP="00CC7087">
      <w:pPr>
        <w:numPr>
          <w:ilvl w:val="0"/>
          <w:numId w:val="2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Tato smlouva je sepsána ve dvou vyhotoveních, z nichž každá smluvní strana obdrží jedno vyhotovení.</w:t>
      </w:r>
    </w:p>
    <w:p w:rsidR="00CC7087" w:rsidRPr="009F6CAC" w:rsidRDefault="00CC7087" w:rsidP="00CC7087">
      <w:pPr>
        <w:spacing w:before="600" w:after="600"/>
        <w:rPr>
          <w:rFonts w:cs="Arial"/>
        </w:rPr>
      </w:pPr>
      <w:r w:rsidRPr="009F6CAC">
        <w:rPr>
          <w:rFonts w:cs="Arial"/>
        </w:rPr>
        <w:t xml:space="preserve">V Olomouci </w:t>
      </w:r>
      <w:proofErr w:type="gramStart"/>
      <w:r w:rsidRPr="009F6CAC">
        <w:rPr>
          <w:rFonts w:cs="Arial"/>
        </w:rPr>
        <w:t>dne .......................</w:t>
      </w:r>
      <w:r w:rsidRPr="009F6CAC">
        <w:rPr>
          <w:rFonts w:cs="Arial"/>
        </w:rPr>
        <w:tab/>
      </w:r>
      <w:r w:rsidRPr="009F6CAC">
        <w:rPr>
          <w:rFonts w:cs="Arial"/>
        </w:rPr>
        <w:tab/>
        <w:t xml:space="preserve">     V ................................ dne</w:t>
      </w:r>
      <w:proofErr w:type="gramEnd"/>
      <w:r w:rsidRPr="009F6CAC">
        <w:rPr>
          <w:rFonts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7087" w:rsidRPr="009F6CAC" w:rsidTr="005E73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  <w:r w:rsidRPr="009F6CAC">
              <w:rPr>
                <w:rFonts w:cs="Arial"/>
              </w:rPr>
              <w:t>Za poskytovatele:</w:t>
            </w:r>
          </w:p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</w:p>
          <w:p w:rsidR="00CC7087" w:rsidRDefault="00CC7087" w:rsidP="005E73E4">
            <w:pPr>
              <w:spacing w:before="40" w:after="40"/>
              <w:rPr>
                <w:rFonts w:cs="Arial"/>
              </w:rPr>
            </w:pPr>
          </w:p>
          <w:p w:rsidR="00AF5B4D" w:rsidRPr="009F6CAC" w:rsidRDefault="00AF5B4D" w:rsidP="005E73E4">
            <w:pPr>
              <w:spacing w:before="40" w:after="40"/>
              <w:rPr>
                <w:rFonts w:cs="Arial"/>
              </w:rPr>
            </w:pPr>
          </w:p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  <w:r w:rsidRPr="009F6CAC">
              <w:rPr>
                <w:rFonts w:cs="Arial"/>
              </w:rPr>
              <w:t>Za příjemce:</w:t>
            </w:r>
          </w:p>
        </w:tc>
      </w:tr>
      <w:tr w:rsidR="009E57D0" w:rsidRPr="009F6CAC" w:rsidTr="005E73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7D0" w:rsidRPr="00C30074" w:rsidRDefault="009E57D0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……………………………..</w:t>
            </w:r>
          </w:p>
          <w:p w:rsidR="009E57D0" w:rsidRPr="00C30074" w:rsidRDefault="009E57D0" w:rsidP="005E73E4">
            <w:pPr>
              <w:jc w:val="center"/>
              <w:rPr>
                <w:rFonts w:cs="Arial"/>
                <w:iCs/>
              </w:rPr>
            </w:pPr>
            <w:r w:rsidRPr="00C30074">
              <w:rPr>
                <w:rFonts w:cs="Arial"/>
                <w:iCs/>
              </w:rPr>
              <w:t>Ing. Jiří Rozbořil</w:t>
            </w:r>
          </w:p>
          <w:p w:rsidR="009E57D0" w:rsidRPr="00C30074" w:rsidRDefault="009E57D0" w:rsidP="005E73E4">
            <w:pPr>
              <w:jc w:val="center"/>
              <w:rPr>
                <w:rFonts w:cs="Arial"/>
                <w:iCs/>
              </w:rPr>
            </w:pPr>
            <w:r w:rsidRPr="00C30074">
              <w:rPr>
                <w:rFonts w:cs="Arial"/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57D0" w:rsidRPr="00C30074" w:rsidRDefault="009E57D0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…………………………..</w:t>
            </w:r>
          </w:p>
          <w:p w:rsidR="009E57D0" w:rsidRPr="00C30074" w:rsidRDefault="009E57D0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 xml:space="preserve">Vlastimila </w:t>
            </w:r>
            <w:proofErr w:type="spellStart"/>
            <w:r w:rsidRPr="00C30074">
              <w:rPr>
                <w:rFonts w:cs="Arial"/>
              </w:rPr>
              <w:t>Švubová</w:t>
            </w:r>
            <w:proofErr w:type="spellEnd"/>
          </w:p>
          <w:p w:rsidR="009E57D0" w:rsidRPr="00C30074" w:rsidRDefault="009E57D0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starostka</w:t>
            </w:r>
          </w:p>
        </w:tc>
      </w:tr>
    </w:tbl>
    <w:p w:rsidR="00CC7087" w:rsidRPr="009F6CAC" w:rsidRDefault="00CC7087" w:rsidP="00CC7087">
      <w:pPr>
        <w:rPr>
          <w:rFonts w:cs="Arial"/>
        </w:rPr>
      </w:pPr>
    </w:p>
    <w:p w:rsidR="00CC7087" w:rsidRPr="009F6CAC" w:rsidRDefault="00CC7087" w:rsidP="00CC7087">
      <w:pPr>
        <w:tabs>
          <w:tab w:val="left" w:pos="2430"/>
        </w:tabs>
        <w:jc w:val="both"/>
        <w:rPr>
          <w:rFonts w:cs="Arial"/>
        </w:rPr>
      </w:pPr>
    </w:p>
    <w:p w:rsidR="00CC7087" w:rsidRDefault="00CC7087" w:rsidP="006C5B5A">
      <w:pPr>
        <w:spacing w:after="120"/>
        <w:jc w:val="center"/>
        <w:rPr>
          <w:rFonts w:cs="Arial"/>
          <w:b/>
          <w:bCs/>
          <w:caps/>
          <w:sz w:val="28"/>
          <w:szCs w:val="28"/>
        </w:rPr>
      </w:pPr>
    </w:p>
    <w:p w:rsidR="000A1B1C" w:rsidRPr="009F6CAC" w:rsidRDefault="000A1B1C" w:rsidP="00ED3640">
      <w:pPr>
        <w:spacing w:after="120"/>
        <w:jc w:val="center"/>
        <w:rPr>
          <w:rFonts w:cs="Arial"/>
          <w:b/>
          <w:bCs/>
          <w:caps/>
          <w:sz w:val="28"/>
          <w:szCs w:val="28"/>
        </w:rPr>
        <w:sectPr w:rsidR="000A1B1C" w:rsidRPr="009F6CAC" w:rsidSect="00375D3C">
          <w:headerReference w:type="default" r:id="rId11"/>
          <w:footerReference w:type="default" r:id="rId12"/>
          <w:pgSz w:w="11906" w:h="16838"/>
          <w:pgMar w:top="1107" w:right="1417" w:bottom="1276" w:left="1417" w:header="708" w:footer="387" w:gutter="0"/>
          <w:cols w:space="708"/>
          <w:docGrid w:linePitch="360"/>
        </w:sectPr>
      </w:pPr>
    </w:p>
    <w:p w:rsidR="00AF5B4D" w:rsidRDefault="00AF5B4D" w:rsidP="00CC7087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:rsidR="00CC7087" w:rsidRPr="009F6CAC" w:rsidRDefault="00CC7087" w:rsidP="00CC7087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9F6CAC">
        <w:rPr>
          <w:rFonts w:cs="Arial"/>
          <w:b/>
          <w:bCs/>
          <w:sz w:val="28"/>
          <w:szCs w:val="28"/>
        </w:rPr>
        <w:t>Smlouva o poskytnutí dotace</w:t>
      </w:r>
    </w:p>
    <w:p w:rsidR="00CC7087" w:rsidRPr="009F6CAC" w:rsidRDefault="00CC7087" w:rsidP="00CC7087">
      <w:pPr>
        <w:spacing w:after="120"/>
        <w:jc w:val="center"/>
        <w:rPr>
          <w:rFonts w:cs="Arial"/>
          <w:i/>
        </w:rPr>
      </w:pPr>
      <w:r w:rsidRPr="009F6CAC">
        <w:rPr>
          <w:rFonts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9F6CAC">
        <w:rPr>
          <w:rFonts w:cs="Arial"/>
          <w:i/>
        </w:rPr>
        <w:t xml:space="preserve"> </w:t>
      </w:r>
    </w:p>
    <w:p w:rsidR="00CC7087" w:rsidRPr="009F6CAC" w:rsidRDefault="00CC7087" w:rsidP="00CC7087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:rsidR="00CC7087" w:rsidRPr="009F6CAC" w:rsidRDefault="00CC7087" w:rsidP="00CC7087">
      <w:pPr>
        <w:spacing w:after="120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Olomoucký kraj</w:t>
      </w:r>
    </w:p>
    <w:p w:rsidR="00CC7087" w:rsidRPr="009F6CAC" w:rsidRDefault="00CC7087" w:rsidP="00CC7087">
      <w:pPr>
        <w:spacing w:after="120"/>
        <w:outlineLvl w:val="0"/>
        <w:rPr>
          <w:rFonts w:cs="Arial"/>
        </w:rPr>
      </w:pPr>
      <w:r w:rsidRPr="009F6CAC">
        <w:rPr>
          <w:rFonts w:cs="Arial"/>
        </w:rPr>
        <w:t>Jeremenkova 40a, 779 11 Olomouc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IČ: 60609460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DIČ: CZ60609460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 xml:space="preserve">Zastoupený:  </w:t>
      </w:r>
      <w:r w:rsidR="00287454">
        <w:rPr>
          <w:rFonts w:cs="Arial"/>
        </w:rPr>
        <w:t>Ing. Jiřím Rozbořilem, hej</w:t>
      </w:r>
      <w:r w:rsidRPr="009F6CAC">
        <w:rPr>
          <w:rFonts w:cs="Arial"/>
        </w:rPr>
        <w:t>tmanem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Bankovní spojení: Komerční banka, a. s.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 xml:space="preserve">č. </w:t>
      </w:r>
      <w:proofErr w:type="spellStart"/>
      <w:r w:rsidRPr="009F6CAC">
        <w:rPr>
          <w:rFonts w:cs="Arial"/>
        </w:rPr>
        <w:t>ú.</w:t>
      </w:r>
      <w:proofErr w:type="spellEnd"/>
      <w:r w:rsidRPr="009F6CAC">
        <w:rPr>
          <w:rFonts w:cs="Arial"/>
        </w:rPr>
        <w:t xml:space="preserve">: 27 - 4228330207/0100  </w:t>
      </w:r>
    </w:p>
    <w:p w:rsidR="00CC7087" w:rsidRPr="009F6CAC" w:rsidRDefault="00CC7087" w:rsidP="00CC7087">
      <w:pPr>
        <w:rPr>
          <w:rFonts w:cs="Arial"/>
        </w:rPr>
      </w:pPr>
      <w:r w:rsidRPr="009F6CAC">
        <w:rPr>
          <w:rFonts w:cs="Arial"/>
        </w:rPr>
        <w:t>(dále jen „</w:t>
      </w:r>
      <w:r w:rsidRPr="009F6CAC">
        <w:rPr>
          <w:rFonts w:cs="Arial"/>
          <w:b/>
          <w:bCs/>
        </w:rPr>
        <w:t>poskytovatel</w:t>
      </w:r>
      <w:r w:rsidRPr="009F6CAC">
        <w:rPr>
          <w:rFonts w:cs="Arial"/>
          <w:bCs/>
        </w:rPr>
        <w:t>“</w:t>
      </w:r>
      <w:r w:rsidRPr="009F6CAC">
        <w:rPr>
          <w:rFonts w:cs="Arial"/>
        </w:rPr>
        <w:t>)</w:t>
      </w:r>
    </w:p>
    <w:p w:rsidR="00CC7087" w:rsidRPr="009F6CAC" w:rsidRDefault="00CC7087" w:rsidP="00CC7087">
      <w:pPr>
        <w:spacing w:after="120"/>
        <w:rPr>
          <w:rFonts w:cs="Arial"/>
        </w:rPr>
      </w:pPr>
    </w:p>
    <w:p w:rsidR="00CC7087" w:rsidRPr="009F6CAC" w:rsidRDefault="00CC7087" w:rsidP="00CC7087">
      <w:pPr>
        <w:spacing w:after="120"/>
        <w:rPr>
          <w:rFonts w:cs="Arial"/>
          <w:b/>
        </w:rPr>
      </w:pPr>
      <w:r w:rsidRPr="009F6CAC">
        <w:rPr>
          <w:rFonts w:cs="Arial"/>
          <w:b/>
        </w:rPr>
        <w:t>a</w:t>
      </w:r>
    </w:p>
    <w:p w:rsidR="00CC7087" w:rsidRPr="009F6CAC" w:rsidRDefault="00287454" w:rsidP="00CC7087">
      <w:pPr>
        <w:spacing w:before="60" w:after="6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SH ČMS – Krajské sdružení hasičů Olomouckého kraje</w:t>
      </w:r>
    </w:p>
    <w:p w:rsidR="00CC7087" w:rsidRPr="009F6CAC" w:rsidRDefault="00287454" w:rsidP="00CC7087">
      <w:pPr>
        <w:widowControl w:val="0"/>
        <w:spacing w:before="60" w:after="60"/>
        <w:rPr>
          <w:rFonts w:cs="Arial"/>
          <w:noProof/>
        </w:rPr>
      </w:pPr>
      <w:r>
        <w:rPr>
          <w:rFonts w:cs="Arial"/>
          <w:noProof/>
        </w:rPr>
        <w:t>Schweitzerova 524/91, 779 00  Olomouc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Právní forma: </w:t>
      </w:r>
      <w:r w:rsidR="00287454">
        <w:rPr>
          <w:rFonts w:cs="Arial"/>
          <w:noProof/>
        </w:rPr>
        <w:t>Pobočný spolek</w:t>
      </w:r>
    </w:p>
    <w:p w:rsidR="00CC7087" w:rsidRPr="009F6CAC" w:rsidRDefault="00CC7087" w:rsidP="00287454">
      <w:pPr>
        <w:widowControl w:val="0"/>
        <w:spacing w:before="60" w:after="60" w:line="276" w:lineRule="auto"/>
        <w:rPr>
          <w:rFonts w:cs="Arial"/>
          <w:noProof/>
        </w:rPr>
      </w:pPr>
      <w:r w:rsidRPr="009F6CAC">
        <w:rPr>
          <w:rFonts w:cs="Arial"/>
          <w:noProof/>
        </w:rPr>
        <w:t>Zapsan</w:t>
      </w:r>
      <w:r w:rsidR="00287454">
        <w:rPr>
          <w:rFonts w:cs="Arial"/>
          <w:noProof/>
        </w:rPr>
        <w:t>é ve spolkovém rejstříku vedeného Městským soudem v Praze, oddíl L, vložka 37530</w:t>
      </w:r>
      <w:r w:rsidRPr="009F6CAC">
        <w:rPr>
          <w:rFonts w:cs="Arial"/>
          <w:noProof/>
        </w:rPr>
        <w:t xml:space="preserve"> 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 xml:space="preserve">IČ: </w:t>
      </w:r>
      <w:r w:rsidR="00287454">
        <w:rPr>
          <w:rFonts w:cs="Arial"/>
          <w:noProof/>
        </w:rPr>
        <w:t>71164952</w:t>
      </w:r>
    </w:p>
    <w:p w:rsidR="00CC7087" w:rsidRPr="009F6CAC" w:rsidRDefault="00CC7087" w:rsidP="00CC7087">
      <w:pPr>
        <w:widowControl w:val="0"/>
        <w:spacing w:before="60" w:after="60"/>
        <w:rPr>
          <w:rFonts w:cs="Arial"/>
          <w:noProof/>
        </w:rPr>
      </w:pPr>
      <w:r w:rsidRPr="009F6CAC">
        <w:rPr>
          <w:rFonts w:cs="Arial"/>
          <w:noProof/>
        </w:rPr>
        <w:t>Zastoupen</w:t>
      </w:r>
      <w:r w:rsidR="00287454">
        <w:rPr>
          <w:rFonts w:cs="Arial"/>
          <w:noProof/>
        </w:rPr>
        <w:t>é</w:t>
      </w:r>
      <w:r w:rsidRPr="009F6CAC">
        <w:rPr>
          <w:rFonts w:cs="Arial"/>
          <w:noProof/>
        </w:rPr>
        <w:t>:</w:t>
      </w:r>
      <w:r w:rsidR="00287454">
        <w:rPr>
          <w:rFonts w:cs="Arial"/>
          <w:noProof/>
        </w:rPr>
        <w:t xml:space="preserve"> Vlastimilou Švubovou, starostkou</w:t>
      </w:r>
      <w:r w:rsidRPr="009F6CAC">
        <w:rPr>
          <w:rFonts w:cs="Arial"/>
          <w:noProof/>
        </w:rPr>
        <w:t xml:space="preserve">  </w:t>
      </w:r>
    </w:p>
    <w:p w:rsidR="00CC7087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>Bankovní spojení:</w:t>
      </w:r>
      <w:r w:rsidR="00287454">
        <w:rPr>
          <w:rFonts w:cs="Arial"/>
        </w:rPr>
        <w:t xml:space="preserve"> Komerční banka, a.s.</w:t>
      </w:r>
    </w:p>
    <w:p w:rsidR="00287454" w:rsidRPr="009F6CAC" w:rsidRDefault="00287454" w:rsidP="00CC7087">
      <w:pPr>
        <w:spacing w:after="120"/>
        <w:rPr>
          <w:rFonts w:cs="Arial"/>
        </w:rPr>
      </w:pPr>
      <w:r>
        <w:rPr>
          <w:rFonts w:cs="Arial"/>
        </w:rPr>
        <w:t xml:space="preserve">č. </w:t>
      </w:r>
      <w:proofErr w:type="spellStart"/>
      <w:r>
        <w:rPr>
          <w:rFonts w:cs="Arial"/>
        </w:rPr>
        <w:t>ú.</w:t>
      </w:r>
      <w:proofErr w:type="spellEnd"/>
      <w:r>
        <w:rPr>
          <w:rFonts w:cs="Arial"/>
        </w:rPr>
        <w:t>: 337550227/0100</w:t>
      </w:r>
    </w:p>
    <w:p w:rsidR="00CC7087" w:rsidRPr="009F6CAC" w:rsidRDefault="00CC7087" w:rsidP="00CC7087">
      <w:pPr>
        <w:spacing w:after="120"/>
        <w:rPr>
          <w:rFonts w:cs="Arial"/>
        </w:rPr>
      </w:pPr>
      <w:r w:rsidRPr="009F6CAC">
        <w:rPr>
          <w:rFonts w:cs="Arial"/>
        </w:rPr>
        <w:t xml:space="preserve"> (dále jen „</w:t>
      </w:r>
      <w:r w:rsidRPr="009F6CAC">
        <w:rPr>
          <w:rFonts w:cs="Arial"/>
          <w:b/>
          <w:bCs/>
        </w:rPr>
        <w:t>příjemce</w:t>
      </w:r>
      <w:r w:rsidRPr="009F6CAC">
        <w:rPr>
          <w:rFonts w:cs="Arial"/>
          <w:bCs/>
        </w:rPr>
        <w:t>“</w:t>
      </w:r>
      <w:r w:rsidRPr="009F6CAC">
        <w:rPr>
          <w:rFonts w:cs="Arial"/>
        </w:rPr>
        <w:t>)</w:t>
      </w:r>
    </w:p>
    <w:p w:rsidR="00CC7087" w:rsidRPr="009F6CAC" w:rsidRDefault="00CC7087" w:rsidP="00CC7087">
      <w:pPr>
        <w:spacing w:after="120"/>
        <w:rPr>
          <w:rFonts w:cs="Arial"/>
        </w:rPr>
      </w:pPr>
    </w:p>
    <w:p w:rsidR="00CC7087" w:rsidRPr="009F6CAC" w:rsidRDefault="00CC7087" w:rsidP="00CC7087">
      <w:pPr>
        <w:snapToGrid w:val="0"/>
        <w:spacing w:before="120" w:after="12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uzavírají níže uvedeného dne, měsíce a roku</w:t>
      </w:r>
    </w:p>
    <w:p w:rsidR="00CC7087" w:rsidRPr="009F6CAC" w:rsidRDefault="00CC7087" w:rsidP="00CC7087">
      <w:pPr>
        <w:snapToGrid w:val="0"/>
        <w:spacing w:before="120" w:after="12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tuto smlouvu o poskytnutí dotace:</w:t>
      </w:r>
    </w:p>
    <w:p w:rsidR="00CC7087" w:rsidRPr="009F6CAC" w:rsidRDefault="00CC7087" w:rsidP="00CC7087">
      <w:pPr>
        <w:spacing w:before="360" w:after="360"/>
        <w:jc w:val="center"/>
        <w:rPr>
          <w:rFonts w:cs="Arial"/>
          <w:b/>
          <w:bCs/>
        </w:rPr>
      </w:pPr>
      <w:r w:rsidRPr="009F6CAC">
        <w:rPr>
          <w:rFonts w:cs="Arial"/>
          <w:b/>
          <w:bCs/>
        </w:rPr>
        <w:t>I.</w:t>
      </w:r>
    </w:p>
    <w:p w:rsidR="00CC7087" w:rsidRPr="009F6CAC" w:rsidRDefault="00CC7087" w:rsidP="00CC7087">
      <w:pPr>
        <w:numPr>
          <w:ilvl w:val="0"/>
          <w:numId w:val="2"/>
        </w:numPr>
        <w:suppressAutoHyphens w:val="0"/>
        <w:spacing w:after="120"/>
        <w:jc w:val="both"/>
        <w:rPr>
          <w:rFonts w:cs="Arial"/>
          <w:b/>
          <w:i/>
          <w:color w:val="FF0000"/>
        </w:rPr>
      </w:pPr>
      <w:r w:rsidRPr="009F6CAC">
        <w:rPr>
          <w:rFonts w:cs="Arial"/>
        </w:rPr>
        <w:t xml:space="preserve">Poskytovatel se na základě této smlouvy zavazuje poskytnout příjemci dotaci </w:t>
      </w:r>
      <w:r w:rsidRPr="009F6CAC">
        <w:rPr>
          <w:rFonts w:cs="Arial"/>
        </w:rPr>
        <w:br/>
        <w:t>ve výši</w:t>
      </w:r>
      <w:r w:rsidR="00287454">
        <w:rPr>
          <w:rFonts w:cs="Arial"/>
        </w:rPr>
        <w:t xml:space="preserve"> </w:t>
      </w:r>
      <w:r w:rsidR="00287454" w:rsidRPr="00287454">
        <w:rPr>
          <w:rFonts w:cs="Arial"/>
          <w:b/>
        </w:rPr>
        <w:t>130.000</w:t>
      </w:r>
      <w:r w:rsidRPr="00287454">
        <w:rPr>
          <w:rFonts w:cs="Arial"/>
          <w:b/>
        </w:rPr>
        <w:t xml:space="preserve"> Kč</w:t>
      </w:r>
      <w:r w:rsidRPr="009F6CAC">
        <w:rPr>
          <w:rFonts w:cs="Arial"/>
        </w:rPr>
        <w:t xml:space="preserve">, slovy: </w:t>
      </w:r>
      <w:r w:rsidR="00287454" w:rsidRPr="00287454">
        <w:rPr>
          <w:rFonts w:cs="Arial"/>
          <w:b/>
        </w:rPr>
        <w:t>jedno sto třicet tisíc</w:t>
      </w:r>
      <w:r w:rsidRPr="00287454">
        <w:rPr>
          <w:rFonts w:cs="Arial"/>
          <w:b/>
        </w:rPr>
        <w:t xml:space="preserve"> korun českých</w:t>
      </w:r>
      <w:r w:rsidRPr="009F6CAC">
        <w:rPr>
          <w:rFonts w:cs="Arial"/>
        </w:rPr>
        <w:t xml:space="preserve"> (dále jen „dotace“) na akce a projekty hasičů (fyzických osob), spolků a pobočných spolků hasičů Olomouckého kraje v roce 201</w:t>
      </w:r>
      <w:r w:rsidR="00287454">
        <w:rPr>
          <w:rFonts w:cs="Arial"/>
        </w:rPr>
        <w:t>6.</w:t>
      </w:r>
    </w:p>
    <w:p w:rsidR="00CC7087" w:rsidRPr="009F6CAC" w:rsidRDefault="00CC7087" w:rsidP="00CC7087">
      <w:pPr>
        <w:numPr>
          <w:ilvl w:val="0"/>
          <w:numId w:val="2"/>
        </w:numPr>
        <w:suppressAutoHyphens w:val="0"/>
        <w:spacing w:after="120"/>
        <w:jc w:val="both"/>
        <w:rPr>
          <w:rFonts w:cs="Arial"/>
          <w:b/>
          <w:i/>
          <w:color w:val="FF0000"/>
        </w:rPr>
      </w:pPr>
      <w:r w:rsidRPr="009F6CAC">
        <w:rPr>
          <w:rFonts w:cs="Arial"/>
        </w:rPr>
        <w:t>Účelem poskytnutí dotace je</w:t>
      </w:r>
      <w:r w:rsidRPr="009F6CAC">
        <w:rPr>
          <w:rFonts w:cs="Arial"/>
          <w:b/>
          <w:bCs/>
          <w:color w:val="000000"/>
        </w:rPr>
        <w:t xml:space="preserve"> </w:t>
      </w:r>
      <w:r w:rsidRPr="009F6CAC">
        <w:rPr>
          <w:rFonts w:cs="Arial"/>
        </w:rPr>
        <w:t xml:space="preserve">částečná úhrada nákladů na </w:t>
      </w:r>
      <w:r w:rsidR="00287454">
        <w:rPr>
          <w:rFonts w:cs="Arial"/>
        </w:rPr>
        <w:t xml:space="preserve">významné akce </w:t>
      </w:r>
      <w:r w:rsidR="00287454">
        <w:rPr>
          <w:rFonts w:cs="Arial"/>
        </w:rPr>
        <w:br/>
        <w:t>SH ČMS – Krajského sdružení Olomouckého kraje v roce 2016</w:t>
      </w:r>
      <w:r w:rsidR="00287454" w:rsidRPr="009F6CAC">
        <w:rPr>
          <w:rFonts w:cs="Arial"/>
        </w:rPr>
        <w:t xml:space="preserve"> </w:t>
      </w:r>
      <w:r w:rsidRPr="009F6CAC">
        <w:rPr>
          <w:rFonts w:cs="Arial"/>
        </w:rPr>
        <w:t xml:space="preserve">(dále také „akce“). </w:t>
      </w:r>
    </w:p>
    <w:p w:rsidR="00CC7087" w:rsidRPr="009F6CAC" w:rsidRDefault="00CC7087" w:rsidP="00CC7087">
      <w:pPr>
        <w:numPr>
          <w:ilvl w:val="0"/>
          <w:numId w:val="2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Dotace bude poskytnuta převodem na bankovní účet příjemce uvedený v záhlaví této smlouvy do 21 dnů ode dne uzavření této smlouvy</w:t>
      </w:r>
      <w:r w:rsidRPr="009F6CAC">
        <w:rPr>
          <w:rFonts w:cs="Arial"/>
          <w:i/>
          <w:iCs/>
        </w:rPr>
        <w:t>.</w:t>
      </w:r>
      <w:r w:rsidRPr="009F6CAC">
        <w:rPr>
          <w:rFonts w:cs="Arial"/>
        </w:rPr>
        <w:t xml:space="preserve"> Dnem poskytnutí dotace je den připsání finančních prostředků na účet příjemce.</w:t>
      </w:r>
      <w:r w:rsidRPr="009F6CAC">
        <w:rPr>
          <w:rFonts w:cs="Arial"/>
          <w:i/>
          <w:color w:val="0000FF"/>
        </w:rPr>
        <w:t xml:space="preserve"> </w:t>
      </w:r>
    </w:p>
    <w:p w:rsidR="00CC7087" w:rsidRPr="009F6CAC" w:rsidRDefault="00CC7087" w:rsidP="00CC7087">
      <w:pPr>
        <w:numPr>
          <w:ilvl w:val="0"/>
          <w:numId w:val="2"/>
        </w:numPr>
        <w:suppressAutoHyphens w:val="0"/>
        <w:spacing w:after="120"/>
        <w:rPr>
          <w:rFonts w:cs="Arial"/>
          <w:b/>
        </w:rPr>
      </w:pPr>
      <w:r w:rsidRPr="009F6CAC">
        <w:rPr>
          <w:rFonts w:cs="Arial"/>
        </w:rPr>
        <w:lastRenderedPageBreak/>
        <w:t>Dotace se poskytuje na účel stanovený v čl. I. odst. 2 této smlouvy jako dotace neinvestiční</w:t>
      </w:r>
      <w:r w:rsidRPr="009F6CAC">
        <w:rPr>
          <w:rFonts w:cs="Arial"/>
          <w:i/>
          <w:iCs/>
        </w:rPr>
        <w:t>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Pro účely této smlouvy se neinvestiční dotací rozumí dotace, která musí být použita na úhradu jiných výdajů než:</w:t>
      </w:r>
    </w:p>
    <w:p w:rsidR="00CC7087" w:rsidRPr="009F6CAC" w:rsidRDefault="00CC7087" w:rsidP="00CC7087">
      <w:pPr>
        <w:numPr>
          <w:ilvl w:val="0"/>
          <w:numId w:val="21"/>
        </w:numPr>
        <w:suppressAutoHyphens w:val="0"/>
        <w:spacing w:after="120"/>
        <w:ind w:left="1418" w:hanging="698"/>
        <w:jc w:val="both"/>
        <w:rPr>
          <w:rFonts w:cs="Arial"/>
        </w:rPr>
      </w:pPr>
      <w:r w:rsidRPr="009F6CAC">
        <w:rPr>
          <w:rFonts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“),</w:t>
      </w:r>
    </w:p>
    <w:p w:rsidR="00CC7087" w:rsidRPr="009F6CAC" w:rsidRDefault="00CC7087" w:rsidP="00CC7087">
      <w:pPr>
        <w:numPr>
          <w:ilvl w:val="0"/>
          <w:numId w:val="21"/>
        </w:numPr>
        <w:suppressAutoHyphens w:val="0"/>
        <w:spacing w:after="120"/>
        <w:ind w:left="1418" w:hanging="698"/>
        <w:jc w:val="both"/>
        <w:rPr>
          <w:rFonts w:cs="Arial"/>
        </w:rPr>
      </w:pPr>
      <w:r w:rsidRPr="009F6CAC">
        <w:rPr>
          <w:rFonts w:cs="Arial"/>
        </w:rPr>
        <w:t xml:space="preserve">výdajů spojených s pořízením nehmotného majetku dle § 32a odst. 1 </w:t>
      </w:r>
      <w:r w:rsidRPr="009F6CAC">
        <w:rPr>
          <w:rFonts w:cs="Arial"/>
        </w:rPr>
        <w:br/>
        <w:t xml:space="preserve">a 2 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,</w:t>
      </w:r>
    </w:p>
    <w:p w:rsidR="00CC7087" w:rsidRPr="009F6CAC" w:rsidRDefault="00CC7087" w:rsidP="00CC7087">
      <w:pPr>
        <w:numPr>
          <w:ilvl w:val="0"/>
          <w:numId w:val="21"/>
        </w:numPr>
        <w:suppressAutoHyphens w:val="0"/>
        <w:spacing w:after="120"/>
        <w:ind w:left="1418" w:hanging="698"/>
        <w:jc w:val="both"/>
        <w:rPr>
          <w:rFonts w:cs="Arial"/>
        </w:rPr>
      </w:pPr>
      <w:r w:rsidRPr="009F6CAC">
        <w:rPr>
          <w:rFonts w:cs="Arial"/>
        </w:rPr>
        <w:t xml:space="preserve">výdajů spojených s technickým zhodnocením, rekonstrukcí </w:t>
      </w:r>
      <w:r w:rsidRPr="009F6CAC">
        <w:rPr>
          <w:rFonts w:cs="Arial"/>
        </w:rPr>
        <w:br/>
        <w:t xml:space="preserve">a modernizací ve smyslu § 33 cit. </w:t>
      </w:r>
      <w:proofErr w:type="gramStart"/>
      <w:r w:rsidRPr="009F6CAC">
        <w:rPr>
          <w:rFonts w:cs="Arial"/>
        </w:rPr>
        <w:t>zákona</w:t>
      </w:r>
      <w:proofErr w:type="gramEnd"/>
      <w:r w:rsidRPr="009F6CAC">
        <w:rPr>
          <w:rFonts w:cs="Arial"/>
        </w:rPr>
        <w:t>.</w:t>
      </w:r>
    </w:p>
    <w:p w:rsidR="00CC7087" w:rsidRPr="009F6CAC" w:rsidRDefault="00CC7087" w:rsidP="00CC7087">
      <w:pPr>
        <w:keepNext/>
        <w:spacing w:before="360" w:after="360"/>
        <w:jc w:val="center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II.</w:t>
      </w:r>
    </w:p>
    <w:p w:rsidR="00CC7087" w:rsidRPr="009F6CAC" w:rsidRDefault="00CC7087" w:rsidP="00287454">
      <w:pPr>
        <w:numPr>
          <w:ilvl w:val="0"/>
          <w:numId w:val="36"/>
        </w:numPr>
        <w:tabs>
          <w:tab w:val="left" w:pos="8100"/>
        </w:tabs>
        <w:suppressAutoHyphens w:val="0"/>
        <w:spacing w:after="120"/>
        <w:jc w:val="both"/>
        <w:rPr>
          <w:rFonts w:cs="Arial"/>
          <w:iCs/>
        </w:rPr>
      </w:pPr>
      <w:r w:rsidRPr="009F6CAC">
        <w:rPr>
          <w:rFonts w:cs="Arial"/>
        </w:rPr>
        <w:t xml:space="preserve">Příjemce dotaci přijímá a zavazuje se ji použít výlučně v souladu s účelem poskytnutí dotace dle čl. I. odst. 2 a 4 této smlouvy, v souladu s podmínkami stanovenými v této smlouvě, v souladu s Pravidly pro čerpání dotace </w:t>
      </w:r>
      <w:r w:rsidRPr="009F6CAC">
        <w:rPr>
          <w:rFonts w:cs="Arial"/>
        </w:rPr>
        <w:br/>
        <w:t xml:space="preserve">na činnost, akce a projekty hasičů (fyzických osob), spolků a pobočných spolků hasičů Olomouckého kraje 2016 a usnesením Zastupitelstva Olomouckého kraje č. -/-/-/2016 ze dne </w:t>
      </w:r>
      <w:r w:rsidR="00287454">
        <w:rPr>
          <w:rFonts w:cs="Arial"/>
        </w:rPr>
        <w:t xml:space="preserve">29. 4. </w:t>
      </w:r>
      <w:r w:rsidRPr="009F6CAC">
        <w:rPr>
          <w:rFonts w:cs="Arial"/>
        </w:rPr>
        <w:t>2016.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rPr>
          <w:rFonts w:cs="Arial"/>
        </w:rPr>
      </w:pPr>
      <w:r w:rsidRPr="009F6CAC">
        <w:rPr>
          <w:rFonts w:cs="Arial"/>
        </w:rPr>
        <w:t xml:space="preserve">Dotace musí být použita hospodárně. </w:t>
      </w:r>
    </w:p>
    <w:p w:rsidR="00CC7087" w:rsidRPr="00287454" w:rsidRDefault="00CC7087" w:rsidP="00287454">
      <w:pPr>
        <w:tabs>
          <w:tab w:val="left" w:pos="8100"/>
        </w:tabs>
        <w:spacing w:after="120" w:line="276" w:lineRule="auto"/>
        <w:ind w:left="567"/>
        <w:jc w:val="both"/>
        <w:rPr>
          <w:rFonts w:cs="Arial"/>
          <w:b/>
        </w:rPr>
      </w:pPr>
      <w:r w:rsidRPr="00287454">
        <w:rPr>
          <w:rFonts w:cs="Arial"/>
          <w:b/>
        </w:rPr>
        <w:t>Příjemce je oprávněn dotaci použít pouze</w:t>
      </w:r>
      <w:r w:rsidR="00287454" w:rsidRPr="00287454">
        <w:rPr>
          <w:rFonts w:cs="Arial"/>
          <w:b/>
        </w:rPr>
        <w:t xml:space="preserve">: </w:t>
      </w:r>
      <w:r w:rsidRPr="00287454">
        <w:rPr>
          <w:rFonts w:cs="Arial"/>
          <w:b/>
        </w:rPr>
        <w:t xml:space="preserve">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 xml:space="preserve">na uspořádání krajského kola soutěže Požární ochrana očima dětí </w:t>
      </w:r>
      <w:r>
        <w:rPr>
          <w:rFonts w:cs="Arial"/>
          <w:b/>
        </w:rPr>
        <w:br/>
      </w:r>
      <w:r w:rsidRPr="00287454">
        <w:rPr>
          <w:rFonts w:cs="Arial"/>
          <w:b/>
        </w:rPr>
        <w:t xml:space="preserve">ve výši 5.000 Kč;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 xml:space="preserve">na zajištění krajského setkání zasloužilých hasičů ve výši 10.000 Kč;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 xml:space="preserve">na uspořádání krajského kola v požárním sportu ve výši 15.000 Kč;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 xml:space="preserve">na uspořádání krajského kola mladých hasičů ve výši 25.000 Kč;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 xml:space="preserve">na uspořádání krajského kola dorostu ve výši 25.000 Kč; </w:t>
      </w:r>
    </w:p>
    <w:p w:rsidR="00287454" w:rsidRPr="00287454" w:rsidRDefault="00287454" w:rsidP="00287454">
      <w:pPr>
        <w:pStyle w:val="Odstavecseseznamem"/>
        <w:numPr>
          <w:ilvl w:val="0"/>
          <w:numId w:val="35"/>
        </w:numPr>
        <w:tabs>
          <w:tab w:val="left" w:pos="8100"/>
        </w:tabs>
        <w:spacing w:after="120" w:line="276" w:lineRule="auto"/>
        <w:jc w:val="both"/>
        <w:rPr>
          <w:rFonts w:cs="Arial"/>
          <w:b/>
          <w:iCs/>
        </w:rPr>
      </w:pPr>
      <w:r w:rsidRPr="00287454">
        <w:rPr>
          <w:rFonts w:cs="Arial"/>
          <w:b/>
        </w:rPr>
        <w:t>na zajištění reprezentace Olomouckého kraje na Mistrovství ČR v požárním sportu ve výši 50.000 Kč.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Je-li příjemce plátce daně z přidané hodnoty (dále jen DPH) a může uplatnit odpočet DPH ve vazbě na ekonomickou činnost, která zakládá nárok </w:t>
      </w:r>
      <w:r w:rsidRPr="009F6CAC">
        <w:rPr>
          <w:rFonts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Pr="009F6CAC">
        <w:rPr>
          <w:rFonts w:cs="Arial"/>
          <w:iCs/>
        </w:rPr>
        <w:br/>
        <w:t xml:space="preserve">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Pr="009F6CAC">
        <w:rPr>
          <w:rFonts w:cs="Arial"/>
          <w:iCs/>
        </w:rPr>
        <w:br/>
        <w:t xml:space="preserve">v souvislosti s realizací projektu, na který byla dotace poskytnuta, a to nárok </w:t>
      </w:r>
      <w:r w:rsidRPr="009F6CAC">
        <w:rPr>
          <w:rFonts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Pr="009F6CAC">
        <w:rPr>
          <w:rFonts w:cs="Arial"/>
          <w:iCs/>
        </w:rPr>
        <w:br/>
        <w:t xml:space="preserve">na veškerých vyúčtovacích dokladech finanční částky včetně DPH. 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V případě, že se příjemce stane plátcem DPH v průběhu čerpání dotace </w:t>
      </w:r>
      <w:r w:rsidRPr="009F6CAC">
        <w:rPr>
          <w:rFonts w:cs="Arial"/>
          <w:iCs/>
        </w:rPr>
        <w:br/>
        <w:t xml:space="preserve">a jeho právo uplatnit odpočet DPH při registraci podle  § 79 ZDPH se vztahuje </w:t>
      </w:r>
      <w:r w:rsidRPr="009F6CAC">
        <w:rPr>
          <w:rFonts w:cs="Arial"/>
          <w:iCs/>
        </w:rPr>
        <w:br/>
        <w:t xml:space="preserve">na zdanitelná plnění hrazená včetně příslušné DPH z dotace, je příjemce </w:t>
      </w:r>
      <w:r w:rsidRPr="009F6CAC">
        <w:rPr>
          <w:rFonts w:cs="Arial"/>
          <w:iCs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V případě, že dojde k registraci příjemce k DPH a příjemce při registraci podle </w:t>
      </w:r>
      <w:r w:rsidRPr="009F6CAC">
        <w:rPr>
          <w:rFonts w:cs="Arial"/>
          <w:iCs/>
        </w:rPr>
        <w:br/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CC7087" w:rsidRPr="009F6CAC" w:rsidRDefault="00CC7087" w:rsidP="00CC7087">
      <w:pPr>
        <w:tabs>
          <w:tab w:val="left" w:pos="8100"/>
        </w:tabs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/>
          <w:iCs/>
        </w:rPr>
      </w:pPr>
      <w:r w:rsidRPr="009F6CAC">
        <w:rPr>
          <w:rFonts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9F6CAC">
        <w:rPr>
          <w:rFonts w:cs="Arial"/>
          <w:iCs/>
        </w:rPr>
        <w:t>ust</w:t>
      </w:r>
      <w:proofErr w:type="spellEnd"/>
      <w:r w:rsidRPr="009F6CAC">
        <w:rPr>
          <w:rFonts w:cs="Arial"/>
          <w:iCs/>
        </w:rPr>
        <w:t xml:space="preserve">. § 22 zákona č. 250/2000 Sb., o rozpočtových pravidlech územních rozpočtů, ve znění pozdějších předpisů.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Cs/>
        </w:rPr>
      </w:pPr>
      <w:r w:rsidRPr="009F6CAC">
        <w:rPr>
          <w:rFonts w:cs="Arial"/>
          <w:iCs/>
        </w:rPr>
        <w:t xml:space="preserve">Dotaci nelze rovněž použít na úhradu ostatních daní.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Cs/>
        </w:rPr>
      </w:pPr>
      <w:r w:rsidRPr="00CF4DE4">
        <w:rPr>
          <w:rFonts w:cs="Arial"/>
          <w:b/>
        </w:rPr>
        <w:t xml:space="preserve">Příjemce nesmí </w:t>
      </w:r>
      <w:r w:rsidRPr="00CF4DE4">
        <w:rPr>
          <w:rFonts w:cs="Arial"/>
          <w:b/>
          <w:iCs/>
        </w:rPr>
        <w:t>dotaci</w:t>
      </w:r>
      <w:r w:rsidRPr="00CF4DE4">
        <w:rPr>
          <w:rFonts w:cs="Arial"/>
          <w:b/>
        </w:rPr>
        <w:t xml:space="preserve"> použít zejména na nákup darů (mimo ceny v</w:t>
      </w:r>
      <w:r w:rsidR="00CF4DE4" w:rsidRPr="00CF4DE4">
        <w:rPr>
          <w:rFonts w:cs="Arial"/>
          <w:b/>
        </w:rPr>
        <w:t> </w:t>
      </w:r>
      <w:r w:rsidRPr="00CF4DE4">
        <w:rPr>
          <w:rFonts w:cs="Arial"/>
          <w:b/>
        </w:rPr>
        <w:t>soutěžích</w:t>
      </w:r>
      <w:r w:rsidR="00CF4DE4" w:rsidRPr="00CF4DE4">
        <w:rPr>
          <w:rFonts w:cs="Arial"/>
          <w:b/>
        </w:rPr>
        <w:t xml:space="preserve"> a mimo pořízení sportovního oděvu a sportovního vybavení pro reprezentaci na Mistrovství ČR v požárním sportu</w:t>
      </w:r>
      <w:r w:rsidRPr="00CF4DE4">
        <w:rPr>
          <w:rFonts w:cs="Arial"/>
          <w:b/>
        </w:rPr>
        <w:t>), pohoštění (mimo pitný režim při sportovních soutěžích</w:t>
      </w:r>
      <w:r w:rsidR="00CF4DE4" w:rsidRPr="00CF4DE4">
        <w:rPr>
          <w:rFonts w:cs="Arial"/>
          <w:b/>
        </w:rPr>
        <w:t>,</w:t>
      </w:r>
      <w:r w:rsidRPr="00CF4DE4">
        <w:rPr>
          <w:rFonts w:cs="Arial"/>
          <w:b/>
        </w:rPr>
        <w:t xml:space="preserve"> mimo stravy na setkání zasloužilých hasičů</w:t>
      </w:r>
      <w:r w:rsidR="00CF4DE4" w:rsidRPr="00CF4DE4">
        <w:rPr>
          <w:rFonts w:cs="Arial"/>
          <w:b/>
        </w:rPr>
        <w:t xml:space="preserve"> a mimo zajištění stravy a ubytování na Krajském kole v požárním sportu, na Krajském kole mladých hasičů, na Krajském kole dorostu a na reprezentaci na Mistrovství ČR v požárním sportu</w:t>
      </w:r>
      <w:r w:rsidRPr="00CF4DE4">
        <w:rPr>
          <w:rFonts w:cs="Arial"/>
          <w:b/>
        </w:rPr>
        <w:t xml:space="preserve">), na krytí mezd a honorářů (mimo ozvučení akcí) a na pořízení požární techniky </w:t>
      </w:r>
      <w:r w:rsidR="00CF4DE4">
        <w:rPr>
          <w:rFonts w:cs="Arial"/>
          <w:b/>
        </w:rPr>
        <w:br/>
      </w:r>
      <w:r w:rsidRPr="00CF4DE4">
        <w:rPr>
          <w:rFonts w:cs="Arial"/>
          <w:b/>
        </w:rPr>
        <w:t>a rekonstrukci a opravy budov</w:t>
      </w:r>
      <w:r w:rsidRPr="009F6CAC">
        <w:rPr>
          <w:rFonts w:cs="Arial"/>
        </w:rPr>
        <w:t xml:space="preserve">.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Bez předchozího písemného souhlasu poskytovatele nesmí příjemce dotaci nebo její část poskytnout třetí osobě, není-li touto smlouvou stanoveno jinak.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Příjemce je povinen vést dotaci ve svém účetnictví odděleně.</w:t>
      </w: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 xml:space="preserve">Příjemce je povinen použít poskytnutou dotaci nejpozději </w:t>
      </w:r>
      <w:r w:rsidRPr="00287454">
        <w:rPr>
          <w:rFonts w:cs="Arial"/>
          <w:b/>
        </w:rPr>
        <w:t>do</w:t>
      </w:r>
      <w:r w:rsidR="00287454" w:rsidRPr="00287454">
        <w:rPr>
          <w:rFonts w:cs="Arial"/>
          <w:b/>
        </w:rPr>
        <w:t xml:space="preserve"> 31. 12. 2016</w:t>
      </w:r>
      <w:r w:rsidR="00287454">
        <w:rPr>
          <w:rFonts w:cs="Arial"/>
        </w:rPr>
        <w:t>.</w:t>
      </w:r>
      <w:r w:rsidRPr="009F6CAC">
        <w:rPr>
          <w:rFonts w:cs="Arial"/>
          <w:i/>
          <w:iCs/>
        </w:rPr>
        <w:t xml:space="preserve"> 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  <w:i/>
          <w:iCs/>
        </w:rPr>
      </w:pPr>
      <w:r w:rsidRPr="009F6CAC">
        <w:rPr>
          <w:rFonts w:cs="Arial"/>
          <w:iCs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="005E73E4">
        <w:rPr>
          <w:rFonts w:cs="Arial"/>
          <w:iCs/>
        </w:rPr>
        <w:br/>
      </w:r>
      <w:r w:rsidRPr="009F6CAC">
        <w:rPr>
          <w:rFonts w:cs="Arial"/>
          <w:iCs/>
        </w:rPr>
        <w:t>od 1. 1. 2016 do uzavření této smlouvy.</w:t>
      </w: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Příjemce je povinen umožnit poskytovateli provedení kontroly dodržení účelu </w:t>
      </w:r>
      <w:r w:rsidRPr="009F6CAC">
        <w:rPr>
          <w:rFonts w:cs="Arial"/>
        </w:rPr>
        <w:br/>
        <w:t>a podmínek použití poskytnuté dotace. Při této kontrole je příjemce povinen vyvíjet veškerou poskytovatelem požadovanou součinnost.</w:t>
      </w:r>
    </w:p>
    <w:p w:rsidR="00CC7087" w:rsidRPr="00287454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i/>
        </w:rPr>
      </w:pPr>
      <w:r w:rsidRPr="00287454">
        <w:rPr>
          <w:rFonts w:cs="Arial"/>
        </w:rPr>
        <w:t xml:space="preserve">Příjemce je povinen nejpozději </w:t>
      </w:r>
      <w:r w:rsidRPr="00287454">
        <w:rPr>
          <w:rFonts w:cs="Arial"/>
          <w:b/>
        </w:rPr>
        <w:t xml:space="preserve">do </w:t>
      </w:r>
      <w:r w:rsidR="00287454" w:rsidRPr="00287454">
        <w:rPr>
          <w:rFonts w:cs="Arial"/>
          <w:b/>
        </w:rPr>
        <w:t>31. 1. 2017</w:t>
      </w:r>
      <w:r w:rsidRPr="00287454">
        <w:rPr>
          <w:rFonts w:cs="Arial"/>
        </w:rPr>
        <w:t xml:space="preserve"> </w:t>
      </w:r>
      <w:r w:rsidRPr="00287454">
        <w:rPr>
          <w:rFonts w:cs="Arial"/>
          <w:b/>
        </w:rPr>
        <w:t>zpracovat a předložit</w:t>
      </w:r>
      <w:r w:rsidRPr="00287454">
        <w:rPr>
          <w:rFonts w:cs="Arial"/>
        </w:rPr>
        <w:t xml:space="preserve"> vyúčtování poskytnuté dotace (dále jen „vyúčtování“) a závěrečnou zprávu </w:t>
      </w:r>
      <w:r w:rsidR="00287454">
        <w:rPr>
          <w:rFonts w:cs="Arial"/>
        </w:rPr>
        <w:br/>
      </w:r>
      <w:r w:rsidRPr="00287454">
        <w:rPr>
          <w:rFonts w:cs="Arial"/>
        </w:rPr>
        <w:t xml:space="preserve">o použití dotace (dále jen „závěrečná zpráva“) o níže uvedeném obsahu, pokud výše poskytnuté dotace </w:t>
      </w:r>
      <w:r w:rsidRPr="00287454">
        <w:rPr>
          <w:rFonts w:cs="Arial"/>
          <w:b/>
        </w:rPr>
        <w:t>přesáhne částku 30.000 Kč</w:t>
      </w:r>
      <w:r w:rsidRPr="00287454">
        <w:rPr>
          <w:rFonts w:cs="Arial"/>
        </w:rPr>
        <w:t>.</w:t>
      </w:r>
    </w:p>
    <w:p w:rsidR="00CC7087" w:rsidRPr="009F6CAC" w:rsidRDefault="00CC7087" w:rsidP="00CC7087">
      <w:pPr>
        <w:tabs>
          <w:tab w:val="left" w:pos="540"/>
        </w:tabs>
        <w:spacing w:after="120"/>
        <w:ind w:left="540"/>
        <w:rPr>
          <w:rFonts w:cs="Arial"/>
        </w:rPr>
      </w:pPr>
      <w:r w:rsidRPr="009F6CAC">
        <w:rPr>
          <w:rFonts w:cs="Arial"/>
        </w:rPr>
        <w:t>Vyúčtování musí obsahovat:</w:t>
      </w:r>
    </w:p>
    <w:p w:rsidR="00CC7087" w:rsidRPr="009F6CAC" w:rsidRDefault="00CC7087" w:rsidP="00CC7087">
      <w:pPr>
        <w:spacing w:after="120"/>
        <w:ind w:left="1287" w:hanging="720"/>
        <w:jc w:val="both"/>
        <w:rPr>
          <w:rFonts w:cs="Arial"/>
          <w:b/>
          <w:bCs/>
        </w:rPr>
      </w:pPr>
      <w:proofErr w:type="gramStart"/>
      <w:r w:rsidRPr="009F6CAC">
        <w:rPr>
          <w:rFonts w:cs="Arial"/>
        </w:rPr>
        <w:t>4.1</w:t>
      </w:r>
      <w:proofErr w:type="gramEnd"/>
      <w:r w:rsidRPr="009F6CAC">
        <w:rPr>
          <w:rFonts w:cs="Arial"/>
        </w:rPr>
        <w:t>.</w:t>
      </w:r>
      <w:r w:rsidRPr="009F6CAC">
        <w:rPr>
          <w:rFonts w:cs="Arial"/>
        </w:rPr>
        <w:tab/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9F6CAC">
        <w:rPr>
          <w:rFonts w:cs="Arial"/>
          <w:b/>
        </w:rPr>
        <w:t xml:space="preserve">Příloha č. 1 je pro příjemce </w:t>
      </w:r>
      <w:r w:rsidRPr="009F6CAC">
        <w:rPr>
          <w:rFonts w:cs="Arial"/>
          <w:b/>
        </w:rPr>
        <w:lastRenderedPageBreak/>
        <w:t xml:space="preserve">k dispozici v elektronické formě na webu Olomouckého kraje </w:t>
      </w:r>
      <w:hyperlink r:id="rId13" w:history="1">
        <w:r w:rsidRPr="009F6CAC">
          <w:rPr>
            <w:rStyle w:val="Hypertextovodkaz"/>
            <w:rFonts w:cs="Arial"/>
            <w:b/>
          </w:rPr>
          <w:t>https://www.kr-olomoucky.cz/vyuctovani-prispevku-dotace-cl-3424.html</w:t>
        </w:r>
      </w:hyperlink>
      <w:r w:rsidRPr="009F6CAC">
        <w:rPr>
          <w:rFonts w:cs="Arial"/>
        </w:rPr>
        <w:t>. Soupis výdajů dle tohoto ustanovení doloží příjemce čestným prohlášením, že celkové uskutečněné výdaje uvedené v soupisu jsou pravdivé a úplné.</w:t>
      </w:r>
    </w:p>
    <w:p w:rsidR="00CC7087" w:rsidRPr="009F6CAC" w:rsidRDefault="00CC7087" w:rsidP="00CC7087">
      <w:pPr>
        <w:spacing w:after="120"/>
        <w:ind w:left="1287" w:hanging="720"/>
        <w:jc w:val="both"/>
        <w:rPr>
          <w:rFonts w:cs="Arial"/>
        </w:rPr>
      </w:pPr>
      <w:proofErr w:type="gramStart"/>
      <w:r w:rsidRPr="009F6CAC">
        <w:rPr>
          <w:rFonts w:cs="Arial"/>
        </w:rPr>
        <w:t>4.2</w:t>
      </w:r>
      <w:proofErr w:type="gramEnd"/>
      <w:r w:rsidRPr="009F6CAC">
        <w:rPr>
          <w:rFonts w:cs="Arial"/>
        </w:rPr>
        <w:t>.</w:t>
      </w:r>
      <w:r w:rsidRPr="009F6CAC">
        <w:rPr>
          <w:rFonts w:cs="Arial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CC7087" w:rsidRPr="009F6CAC" w:rsidRDefault="00CC7087" w:rsidP="00E57989">
      <w:pPr>
        <w:numPr>
          <w:ilvl w:val="0"/>
          <w:numId w:val="37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fotokopiemi faktur s podrobným rozpisem dodávky (případně dodacím listem), popřípadě jiných účetních dokladů včetně příloh, prokazujících vynaložení výdajů,</w:t>
      </w:r>
    </w:p>
    <w:p w:rsidR="00CC7087" w:rsidRPr="009F6CAC" w:rsidRDefault="00CC7087" w:rsidP="00E57989">
      <w:pPr>
        <w:numPr>
          <w:ilvl w:val="0"/>
          <w:numId w:val="37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fotokopiemi výdajových dokladů včetně příloh (stvrzenky, paragony apod.), na základě kterých je pokladní doklad vystaven, a to pouze </w:t>
      </w:r>
      <w:r w:rsidRPr="009F6CAC">
        <w:rPr>
          <w:rFonts w:cs="Arial"/>
        </w:rPr>
        <w:br/>
        <w:t>u jednotlivých výdajů přesahujících částku 1000 Kč. U jednotlivých výdajů do výše 1000 Kč doloží příjemce pouze soupis těchto výdajů,</w:t>
      </w:r>
    </w:p>
    <w:p w:rsidR="00CC7087" w:rsidRPr="009F6CAC" w:rsidRDefault="00CC7087" w:rsidP="00E57989">
      <w:pPr>
        <w:numPr>
          <w:ilvl w:val="0"/>
          <w:numId w:val="37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fotokopiemi všech výpisů z bankovního účtu, které dokládají úhradu předložených faktur, s vyznačením dotčených plateb,</w:t>
      </w:r>
    </w:p>
    <w:p w:rsidR="00CC7087" w:rsidRPr="009F6CAC" w:rsidRDefault="00CC7087" w:rsidP="00E57989">
      <w:pPr>
        <w:numPr>
          <w:ilvl w:val="0"/>
          <w:numId w:val="37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čestným prohlášením, že fotokopie předaných dokladů jsou shodné s originály a výdaje uvedené v soupisu jsou shodné se záznamy v účetnictví příjemce.</w:t>
      </w:r>
    </w:p>
    <w:p w:rsidR="00CC7087" w:rsidRPr="009F6CAC" w:rsidRDefault="00CC7087" w:rsidP="00CC7087">
      <w:pPr>
        <w:spacing w:after="120"/>
        <w:ind w:left="567"/>
        <w:jc w:val="both"/>
        <w:rPr>
          <w:rFonts w:cs="Arial"/>
        </w:rPr>
      </w:pPr>
      <w:r w:rsidRPr="009F6CAC">
        <w:rPr>
          <w:rFonts w:cs="Arial"/>
        </w:rPr>
        <w:t>Závěrečná zpráva musí obsahovat</w:t>
      </w:r>
      <w:r w:rsidRPr="009F6CAC">
        <w:rPr>
          <w:rFonts w:cs="Arial"/>
          <w:i/>
          <w:iCs/>
        </w:rPr>
        <w:t xml:space="preserve"> </w:t>
      </w:r>
      <w:r w:rsidRPr="009F6CAC">
        <w:rPr>
          <w:rFonts w:cs="Arial"/>
        </w:rPr>
        <w:t>popis použití dotace a popis použití loga Olomouckého kraje.</w:t>
      </w:r>
      <w:r w:rsidRPr="009F6CAC">
        <w:rPr>
          <w:rFonts w:cs="Arial"/>
          <w:i/>
          <w:iCs/>
        </w:rPr>
        <w:t xml:space="preserve"> </w:t>
      </w:r>
      <w:r w:rsidRPr="009F6CAC">
        <w:rPr>
          <w:rFonts w:cs="Arial"/>
        </w:rPr>
        <w:t>Spolu se závěrečnou zprávou a vyúčtováním je příjemce povinen předložit poskytovateli také fotodokumentaci propagace Olomouckého kraje sjednané v čl. II odst. 10 této smlouvy a to v listinné podobě.</w:t>
      </w:r>
    </w:p>
    <w:p w:rsidR="00CC7087" w:rsidRPr="00287454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i/>
        </w:rPr>
      </w:pPr>
      <w:r w:rsidRPr="00287454">
        <w:rPr>
          <w:rFonts w:cs="Arial"/>
        </w:rPr>
        <w:t xml:space="preserve">V případě, že </w:t>
      </w:r>
      <w:r w:rsidRPr="00287454">
        <w:rPr>
          <w:rFonts w:cs="Arial"/>
          <w:b/>
        </w:rPr>
        <w:t>dotace</w:t>
      </w:r>
      <w:r w:rsidRPr="00287454">
        <w:rPr>
          <w:rFonts w:cs="Arial"/>
        </w:rPr>
        <w:t xml:space="preserve"> </w:t>
      </w:r>
      <w:r w:rsidRPr="00287454">
        <w:rPr>
          <w:rFonts w:cs="Arial"/>
          <w:b/>
        </w:rPr>
        <w:t>přesáhla 30.000 Kč a nebyla použita v celé výši</w:t>
      </w:r>
      <w:r w:rsidRPr="00287454">
        <w:rPr>
          <w:rFonts w:cs="Arial"/>
        </w:rPr>
        <w:t xml:space="preserve"> </w:t>
      </w:r>
      <w:r w:rsidRPr="00287454">
        <w:rPr>
          <w:rFonts w:cs="Arial"/>
        </w:rPr>
        <w:br/>
        <w:t xml:space="preserve">ve lhůtě uvedené v čl. II. odst. 2 </w:t>
      </w:r>
      <w:proofErr w:type="gramStart"/>
      <w:r w:rsidRPr="00287454">
        <w:rPr>
          <w:rFonts w:cs="Arial"/>
        </w:rPr>
        <w:t>této</w:t>
      </w:r>
      <w:proofErr w:type="gramEnd"/>
      <w:r w:rsidRPr="00287454">
        <w:rPr>
          <w:rFonts w:cs="Arial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87454">
        <w:rPr>
          <w:rFonts w:cs="Arial"/>
        </w:rPr>
        <w:t>ust</w:t>
      </w:r>
      <w:proofErr w:type="spellEnd"/>
      <w:r w:rsidRPr="00287454">
        <w:rPr>
          <w:rFonts w:cs="Arial"/>
        </w:rPr>
        <w:t xml:space="preserve">. § 22 zákona č. 250/2000 Sb., o rozpočtových pravidlech územních rozpočtů, </w:t>
      </w:r>
      <w:r w:rsidR="005E73E4">
        <w:rPr>
          <w:rFonts w:cs="Arial"/>
        </w:rPr>
        <w:br/>
      </w:r>
      <w:r w:rsidRPr="00287454">
        <w:rPr>
          <w:rFonts w:cs="Arial"/>
        </w:rPr>
        <w:t xml:space="preserve">ve znění pozdějších předpisů. </w:t>
      </w: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9F6CAC">
        <w:rPr>
          <w:rFonts w:cs="Arial"/>
        </w:rPr>
        <w:t>ust</w:t>
      </w:r>
      <w:proofErr w:type="spellEnd"/>
      <w:r w:rsidRPr="009F6CAC">
        <w:rPr>
          <w:rFonts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9F6CAC">
        <w:rPr>
          <w:rFonts w:cs="Arial"/>
        </w:rPr>
        <w:t>této</w:t>
      </w:r>
      <w:proofErr w:type="gramEnd"/>
      <w:r w:rsidRPr="009F6CAC">
        <w:rPr>
          <w:rFonts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C7087" w:rsidRPr="009F6CAC" w:rsidTr="005E73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  <w:b/>
              </w:rPr>
            </w:pPr>
            <w:r w:rsidRPr="009F6CAC">
              <w:rPr>
                <w:rFonts w:eastAsia="Calibri" w:cs="Arial"/>
                <w:b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  <w:b/>
              </w:rPr>
            </w:pPr>
            <w:r w:rsidRPr="009F6CAC">
              <w:rPr>
                <w:rFonts w:eastAsia="Calibri" w:cs="Arial"/>
                <w:b/>
              </w:rPr>
              <w:t>Výše odvodu v % z celkově poskytnuté dotace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2%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  <w:tr w:rsidR="00CC7087" w:rsidRPr="009F6CAC" w:rsidTr="005E73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087" w:rsidRPr="009F6CAC" w:rsidRDefault="00CC7087" w:rsidP="005E73E4">
            <w:pPr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087" w:rsidRPr="009F6CAC" w:rsidRDefault="00CC7087" w:rsidP="005E73E4">
            <w:pPr>
              <w:jc w:val="center"/>
              <w:rPr>
                <w:rFonts w:eastAsia="Calibri" w:cs="Arial"/>
              </w:rPr>
            </w:pPr>
            <w:r w:rsidRPr="009F6CAC">
              <w:rPr>
                <w:rFonts w:eastAsia="Calibri" w:cs="Arial"/>
              </w:rPr>
              <w:t>5 %</w:t>
            </w:r>
          </w:p>
        </w:tc>
      </w:tr>
    </w:tbl>
    <w:p w:rsidR="00CC7087" w:rsidRPr="009F6CAC" w:rsidRDefault="00CC7087" w:rsidP="00CC7087">
      <w:pPr>
        <w:spacing w:after="120"/>
        <w:ind w:left="567"/>
        <w:rPr>
          <w:rFonts w:cs="Arial"/>
          <w:iCs/>
        </w:rPr>
      </w:pP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V případě, že je příjemce dle této smlouvy povinen vrátit dotaci nebo její část vrátí příjemce dotaci nebo její část na účet poskytovatele </w:t>
      </w:r>
      <w:r w:rsidRPr="009F6CAC">
        <w:rPr>
          <w:rFonts w:cs="Arial"/>
        </w:rPr>
        <w:br/>
        <w:t xml:space="preserve">č. 27-4228330207/0100 do konce roku 2016, od 1. 1. 2017 na účet </w:t>
      </w:r>
      <w:r w:rsidRPr="009F6CAC">
        <w:rPr>
          <w:rFonts w:cs="Arial"/>
        </w:rPr>
        <w:br/>
        <w:t xml:space="preserve">č. 27-4228320287/0100. </w:t>
      </w:r>
      <w:r w:rsidRPr="009F6CAC">
        <w:rPr>
          <w:rFonts w:cs="Arial"/>
          <w:shd w:val="clear" w:color="auto" w:fill="FFFFFF"/>
        </w:rPr>
        <w:t>Případný odvod či penále se hradí na účet poskytovatele č.</w:t>
      </w:r>
      <w:r w:rsidRPr="009F6CAC">
        <w:rPr>
          <w:rFonts w:cs="Arial"/>
        </w:rPr>
        <w:t xml:space="preserve"> 27 – 422 832 0287/0100 na základě vystavené faktury.</w:t>
      </w:r>
      <w:r w:rsidRPr="009F6CAC">
        <w:rPr>
          <w:rFonts w:cs="Arial"/>
          <w:i/>
        </w:rPr>
        <w:t xml:space="preserve">  </w:t>
      </w:r>
    </w:p>
    <w:p w:rsidR="00CC7087" w:rsidRPr="009F6CAC" w:rsidRDefault="00CC7087" w:rsidP="00287454">
      <w:pPr>
        <w:numPr>
          <w:ilvl w:val="0"/>
          <w:numId w:val="36"/>
        </w:numPr>
        <w:tabs>
          <w:tab w:val="num" w:pos="747"/>
        </w:tabs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CC7087" w:rsidRPr="00287454" w:rsidRDefault="00287454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strike/>
        </w:rPr>
      </w:pPr>
      <w:r w:rsidRPr="00287454">
        <w:rPr>
          <w:rFonts w:cs="Arial"/>
        </w:rPr>
        <w:t>Příjemce je v souvislosti s</w:t>
      </w:r>
      <w:r>
        <w:rPr>
          <w:rFonts w:cs="Arial"/>
        </w:rPr>
        <w:t> </w:t>
      </w:r>
      <w:r w:rsidRPr="00287454">
        <w:rPr>
          <w:rFonts w:cs="Arial"/>
        </w:rPr>
        <w:t>poskytnut</w:t>
      </w:r>
      <w:r>
        <w:rPr>
          <w:rFonts w:cs="Arial"/>
        </w:rPr>
        <w:t>ou dotací</w:t>
      </w:r>
      <w:r w:rsidRPr="00287454">
        <w:rPr>
          <w:rFonts w:cs="Arial"/>
        </w:rPr>
        <w:t xml:space="preserve"> dle této smlouvy </w:t>
      </w:r>
      <w:r w:rsidRPr="00287454">
        <w:rPr>
          <w:rFonts w:cs="Arial"/>
          <w:b/>
        </w:rPr>
        <w:t>povinen vhodným způsobem propagovat Olomoucký kraj v</w:t>
      </w:r>
      <w:r w:rsidRPr="00287454">
        <w:rPr>
          <w:rFonts w:cs="Arial"/>
        </w:rPr>
        <w:t xml:space="preserve"> </w:t>
      </w:r>
      <w:r w:rsidRPr="00287454">
        <w:rPr>
          <w:rFonts w:cs="Arial"/>
          <w:b/>
        </w:rPr>
        <w:t>propagačních materiálech týkajících se akcí, informačních materiálech pro účastníky akcí, pozvánkách na akce, při komunikaci s médii,</w:t>
      </w:r>
      <w:r w:rsidRPr="00287454">
        <w:rPr>
          <w:rFonts w:cs="Arial"/>
        </w:rPr>
        <w:t xml:space="preserve"> a to v kalendářním roce, v němž mu byl příspěvek poskytnut. V rámci výše uvedené propagace je příjemce povinen rovněž uvádět logo Olomouckého kraje a tam, kde je to vhodné, uvádět také text, že poskytovatel přispěl na účel uvedený v čl. I. odst. 2 </w:t>
      </w:r>
      <w:proofErr w:type="gramStart"/>
      <w:r w:rsidRPr="00287454">
        <w:rPr>
          <w:rFonts w:cs="Arial"/>
        </w:rPr>
        <w:t>této</w:t>
      </w:r>
      <w:proofErr w:type="gramEnd"/>
      <w:r w:rsidRPr="00287454">
        <w:rPr>
          <w:rFonts w:cs="Arial"/>
        </w:rPr>
        <w:t xml:space="preserve"> smlouvy.</w:t>
      </w: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Poskytovatel uděluje příjemci souhlas s bezúplatným užitím loga Olomouckého kraje způsobem a v rozsahu uvedeném v čl. II. odst. 10 této smlouvy.</w:t>
      </w:r>
    </w:p>
    <w:p w:rsidR="00AF5B4D" w:rsidRPr="00AF5B4D" w:rsidRDefault="00AF5B4D" w:rsidP="00AF5B4D">
      <w:pPr>
        <w:suppressAutoHyphens w:val="0"/>
        <w:spacing w:after="120"/>
        <w:ind w:left="567"/>
        <w:jc w:val="both"/>
        <w:rPr>
          <w:rFonts w:cs="Arial"/>
          <w:i/>
          <w:iCs/>
        </w:rPr>
      </w:pPr>
    </w:p>
    <w:p w:rsidR="00AF5B4D" w:rsidRPr="00AF5B4D" w:rsidRDefault="00AF5B4D" w:rsidP="00AF5B4D">
      <w:pPr>
        <w:suppressAutoHyphens w:val="0"/>
        <w:spacing w:after="120"/>
        <w:ind w:left="567"/>
        <w:jc w:val="both"/>
        <w:rPr>
          <w:rFonts w:cs="Arial"/>
          <w:i/>
          <w:iCs/>
        </w:rPr>
      </w:pPr>
    </w:p>
    <w:p w:rsidR="00CC7087" w:rsidRPr="009F6CAC" w:rsidRDefault="00CC7087" w:rsidP="00287454">
      <w:pPr>
        <w:numPr>
          <w:ilvl w:val="0"/>
          <w:numId w:val="36"/>
        </w:numPr>
        <w:suppressAutoHyphens w:val="0"/>
        <w:spacing w:after="120"/>
        <w:jc w:val="both"/>
        <w:rPr>
          <w:rFonts w:cs="Arial"/>
          <w:i/>
          <w:iCs/>
        </w:rPr>
      </w:pPr>
      <w:r w:rsidRPr="009F6CAC">
        <w:rPr>
          <w:rFonts w:cs="Arial"/>
        </w:rPr>
        <w:t xml:space="preserve">Pokud bude příjemce při realizaci akce, na niž je poskytována dotace dle této smlouvy, zadavatelem veřejné zakázky dle příslušných ustanovení zákona </w:t>
      </w:r>
      <w:r w:rsidRPr="009F6CAC">
        <w:rPr>
          <w:rFonts w:cs="Arial"/>
        </w:rPr>
        <w:br/>
        <w:t>o veřejných zakázkách, je povinen při její realizaci postupovat dle tohoto zákona.</w:t>
      </w:r>
    </w:p>
    <w:p w:rsidR="00CC7087" w:rsidRPr="009F6CAC" w:rsidRDefault="00CC7087" w:rsidP="00CC7087">
      <w:pPr>
        <w:spacing w:before="360" w:after="360"/>
        <w:jc w:val="center"/>
        <w:outlineLvl w:val="0"/>
        <w:rPr>
          <w:rFonts w:cs="Arial"/>
          <w:b/>
          <w:bCs/>
        </w:rPr>
      </w:pPr>
      <w:r w:rsidRPr="009F6CAC">
        <w:rPr>
          <w:rFonts w:cs="Arial"/>
          <w:b/>
          <w:bCs/>
        </w:rPr>
        <w:t>III.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Smlouva se uzavírá v souladu s § 159 a násl. zákona č. 500/2004 Sb., správní řád, ve znění pozdějších právních předpisů, a se zákonem č. 250/2000 Sb., </w:t>
      </w:r>
      <w:r w:rsidRPr="009F6CAC">
        <w:rPr>
          <w:rFonts w:cs="Arial"/>
        </w:rPr>
        <w:br/>
        <w:t>o rozpočtových pravidlech územních rozpočtů, ve znění pozdějších právních předpisů.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Tato smlouva nabývá platnosti a účinnosti dnem jejího uzavření.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Tuto smlouvu lze měnit pouze písemnými vzestupně číslovanými dodatky.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120"/>
        <w:jc w:val="both"/>
        <w:rPr>
          <w:rFonts w:cs="Arial"/>
        </w:rPr>
      </w:pPr>
      <w:r w:rsidRPr="009F6CAC">
        <w:rPr>
          <w:rFonts w:cs="Arial"/>
        </w:rPr>
        <w:t xml:space="preserve">Poskytnutí dotace a uzavření této smlouvy bylo schváleno usnesením Zastupitelstva Olomouckého kraje č -/-/-/2016 ze dne </w:t>
      </w:r>
      <w:r w:rsidR="00287454">
        <w:rPr>
          <w:rFonts w:cs="Arial"/>
        </w:rPr>
        <w:t>29. 4. 2016</w:t>
      </w:r>
      <w:r w:rsidRPr="009F6CAC">
        <w:rPr>
          <w:rFonts w:cs="Arial"/>
        </w:rPr>
        <w:t>.</w:t>
      </w:r>
    </w:p>
    <w:p w:rsidR="00CC7087" w:rsidRPr="009F6CAC" w:rsidRDefault="00CC7087" w:rsidP="00CC7087">
      <w:pPr>
        <w:numPr>
          <w:ilvl w:val="0"/>
          <w:numId w:val="4"/>
        </w:numPr>
        <w:suppressAutoHyphens w:val="0"/>
        <w:spacing w:after="240"/>
        <w:jc w:val="both"/>
        <w:rPr>
          <w:rFonts w:cs="Arial"/>
        </w:rPr>
      </w:pPr>
      <w:r w:rsidRPr="009F6CAC">
        <w:rPr>
          <w:rFonts w:cs="Arial"/>
        </w:rPr>
        <w:t>Tato smlouva je sepsána ve dvou vyhotoveních, z nichž každá smluvní strana obdrží jedno vyhotovení.</w:t>
      </w:r>
    </w:p>
    <w:p w:rsidR="00CC7087" w:rsidRPr="009F6CAC" w:rsidRDefault="00CC7087" w:rsidP="00CC7087">
      <w:pPr>
        <w:spacing w:after="600"/>
        <w:rPr>
          <w:rFonts w:cs="Arial"/>
        </w:rPr>
      </w:pPr>
      <w:r w:rsidRPr="009F6CAC">
        <w:rPr>
          <w:rFonts w:cs="Arial"/>
        </w:rPr>
        <w:t xml:space="preserve">V Olomouci </w:t>
      </w:r>
      <w:proofErr w:type="gramStart"/>
      <w:r w:rsidRPr="009F6CAC">
        <w:rPr>
          <w:rFonts w:cs="Arial"/>
        </w:rPr>
        <w:t>dne .......................</w:t>
      </w:r>
      <w:r w:rsidRPr="009F6CAC">
        <w:rPr>
          <w:rFonts w:cs="Arial"/>
        </w:rPr>
        <w:tab/>
      </w:r>
      <w:r w:rsidRPr="009F6CAC">
        <w:rPr>
          <w:rFonts w:cs="Arial"/>
        </w:rPr>
        <w:tab/>
        <w:t xml:space="preserve">     V ................................ dne</w:t>
      </w:r>
      <w:proofErr w:type="gramEnd"/>
      <w:r w:rsidRPr="009F6CAC">
        <w:rPr>
          <w:rFonts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7087" w:rsidRPr="009F6CAC" w:rsidTr="005E73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  <w:r w:rsidRPr="009F6CAC">
              <w:rPr>
                <w:rFonts w:cs="Arial"/>
              </w:rPr>
              <w:t>Za poskytovatele:</w:t>
            </w:r>
          </w:p>
          <w:p w:rsidR="00CC7087" w:rsidRDefault="00CC7087" w:rsidP="005E73E4">
            <w:pPr>
              <w:spacing w:before="40" w:after="40"/>
              <w:rPr>
                <w:rFonts w:cs="Arial"/>
              </w:rPr>
            </w:pPr>
          </w:p>
          <w:p w:rsidR="00AF5B4D" w:rsidRDefault="00AF5B4D" w:rsidP="005E73E4">
            <w:pPr>
              <w:spacing w:before="40" w:after="40"/>
              <w:rPr>
                <w:rFonts w:cs="Arial"/>
              </w:rPr>
            </w:pPr>
          </w:p>
          <w:p w:rsidR="00AF5B4D" w:rsidRDefault="00AF5B4D" w:rsidP="005E73E4">
            <w:pPr>
              <w:spacing w:before="40" w:after="40"/>
              <w:rPr>
                <w:rFonts w:cs="Arial"/>
              </w:rPr>
            </w:pPr>
          </w:p>
          <w:p w:rsidR="005E73E4" w:rsidRPr="009F6CAC" w:rsidRDefault="005E73E4" w:rsidP="005E73E4">
            <w:pPr>
              <w:spacing w:before="40" w:after="40"/>
              <w:rPr>
                <w:rFonts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7087" w:rsidRPr="009F6CAC" w:rsidRDefault="00CC7087" w:rsidP="005E73E4">
            <w:pPr>
              <w:spacing w:before="40" w:after="40"/>
              <w:rPr>
                <w:rFonts w:cs="Arial"/>
              </w:rPr>
            </w:pPr>
            <w:r w:rsidRPr="009F6CAC">
              <w:rPr>
                <w:rFonts w:cs="Arial"/>
              </w:rPr>
              <w:t>Za příjemce:</w:t>
            </w:r>
          </w:p>
        </w:tc>
      </w:tr>
      <w:tr w:rsidR="00287454" w:rsidRPr="009F6CAC" w:rsidTr="005E73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454" w:rsidRPr="00C30074" w:rsidRDefault="00287454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……………………………..</w:t>
            </w:r>
          </w:p>
          <w:p w:rsidR="00287454" w:rsidRPr="00C30074" w:rsidRDefault="00287454" w:rsidP="005E73E4">
            <w:pPr>
              <w:jc w:val="center"/>
              <w:rPr>
                <w:rFonts w:cs="Arial"/>
                <w:iCs/>
              </w:rPr>
            </w:pPr>
            <w:r w:rsidRPr="00C30074">
              <w:rPr>
                <w:rFonts w:cs="Arial"/>
                <w:iCs/>
              </w:rPr>
              <w:t>Ing. Jiří Rozbořil</w:t>
            </w:r>
          </w:p>
          <w:p w:rsidR="00287454" w:rsidRPr="00C30074" w:rsidRDefault="00287454" w:rsidP="005E73E4">
            <w:pPr>
              <w:jc w:val="center"/>
              <w:rPr>
                <w:rFonts w:cs="Arial"/>
                <w:iCs/>
              </w:rPr>
            </w:pPr>
            <w:r w:rsidRPr="00C30074">
              <w:rPr>
                <w:rFonts w:cs="Arial"/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454" w:rsidRPr="00C30074" w:rsidRDefault="00287454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…………………………..</w:t>
            </w:r>
          </w:p>
          <w:p w:rsidR="00287454" w:rsidRPr="00C30074" w:rsidRDefault="00287454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 xml:space="preserve">Vlastimila </w:t>
            </w:r>
            <w:proofErr w:type="spellStart"/>
            <w:r w:rsidRPr="00C30074">
              <w:rPr>
                <w:rFonts w:cs="Arial"/>
              </w:rPr>
              <w:t>Švubová</w:t>
            </w:r>
            <w:proofErr w:type="spellEnd"/>
          </w:p>
          <w:p w:rsidR="00287454" w:rsidRPr="00C30074" w:rsidRDefault="00287454" w:rsidP="005E73E4">
            <w:pPr>
              <w:jc w:val="center"/>
              <w:rPr>
                <w:rFonts w:cs="Arial"/>
              </w:rPr>
            </w:pPr>
            <w:r w:rsidRPr="00C30074">
              <w:rPr>
                <w:rFonts w:cs="Arial"/>
              </w:rPr>
              <w:t>starostka</w:t>
            </w:r>
          </w:p>
        </w:tc>
      </w:tr>
    </w:tbl>
    <w:p w:rsidR="00ED3640" w:rsidRPr="009F6CAC" w:rsidRDefault="00ED3640" w:rsidP="00CC7087">
      <w:pPr>
        <w:spacing w:after="120"/>
        <w:jc w:val="center"/>
        <w:rPr>
          <w:rFonts w:cs="Arial"/>
        </w:rPr>
      </w:pPr>
    </w:p>
    <w:sectPr w:rsidR="00ED3640" w:rsidRPr="009F6CAC" w:rsidSect="00375D3C">
      <w:headerReference w:type="default" r:id="rId14"/>
      <w:footerReference w:type="default" r:id="rId15"/>
      <w:pgSz w:w="11906" w:h="16838"/>
      <w:pgMar w:top="1107" w:right="1417" w:bottom="1276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3C" w:rsidRDefault="005F623C" w:rsidP="003B67B7">
      <w:r>
        <w:separator/>
      </w:r>
    </w:p>
  </w:endnote>
  <w:endnote w:type="continuationSeparator" w:id="0">
    <w:p w:rsidR="005F623C" w:rsidRDefault="005F623C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29. 4. 2016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3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16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5E73E4" w:rsidRPr="00C93986" w:rsidRDefault="00FD692D" w:rsidP="00C93986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39.</w:t>
    </w:r>
    <w:r w:rsidR="005E73E4">
      <w:rPr>
        <w:i/>
        <w:iCs/>
        <w:sz w:val="20"/>
        <w:szCs w:val="20"/>
      </w:rPr>
      <w:t xml:space="preserve"> Dotace na činnost, akce a projekty hasičů (fyzických osob), spolků a pobočných spolků hasičů Olomouckého kraje 2016 – vyhodnocení </w:t>
    </w:r>
    <w:r w:rsidR="005E73E4" w:rsidRPr="00C93986">
      <w:rPr>
        <w:i/>
        <w:iCs/>
        <w:sz w:val="20"/>
        <w:szCs w:val="20"/>
      </w:rPr>
      <w:t>I. etap</w:t>
    </w:r>
    <w:r w:rsidR="005E73E4">
      <w:rPr>
        <w:i/>
        <w:iCs/>
        <w:sz w:val="20"/>
        <w:szCs w:val="20"/>
      </w:rPr>
      <w:t>y</w:t>
    </w:r>
  </w:p>
  <w:p w:rsidR="005E73E4" w:rsidRDefault="005E73E4" w:rsidP="00C93986">
    <w:pPr>
      <w:pStyle w:val="Zpat"/>
    </w:pPr>
  </w:p>
  <w:p w:rsidR="005E73E4" w:rsidRDefault="005E73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29. 4. 2016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10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16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5E73E4" w:rsidRPr="00C93986" w:rsidRDefault="00FD692D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39.</w:t>
    </w:r>
    <w:r w:rsidR="005E73E4">
      <w:rPr>
        <w:i/>
        <w:iCs/>
        <w:sz w:val="20"/>
        <w:szCs w:val="20"/>
      </w:rPr>
      <w:t xml:space="preserve"> Dotace na činnost, akce a projekty hasičů (fyzických osob), spolků a pobočných spolků hasičů Olomouckého kraje 2016 – vyhodnocení </w:t>
    </w:r>
    <w:r w:rsidR="005E73E4" w:rsidRPr="00C93986">
      <w:rPr>
        <w:i/>
        <w:iCs/>
        <w:sz w:val="20"/>
        <w:szCs w:val="20"/>
      </w:rPr>
      <w:t>I. etap</w:t>
    </w:r>
    <w:r w:rsidR="005E73E4">
      <w:rPr>
        <w:i/>
        <w:iCs/>
        <w:sz w:val="20"/>
        <w:szCs w:val="20"/>
      </w:rPr>
      <w:t>y</w:t>
    </w:r>
  </w:p>
  <w:p w:rsidR="005E73E4" w:rsidRPr="007722CA" w:rsidRDefault="005E73E4" w:rsidP="007722CA">
    <w:pPr>
      <w:rPr>
        <w:i/>
        <w:sz w:val="20"/>
        <w:szCs w:val="20"/>
      </w:rPr>
    </w:pPr>
    <w:r w:rsidRPr="007722CA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1</w:t>
    </w:r>
    <w:r w:rsidRPr="007722CA">
      <w:rPr>
        <w:i/>
        <w:sz w:val="20"/>
        <w:szCs w:val="20"/>
      </w:rPr>
      <w:t xml:space="preserve"> - </w:t>
    </w:r>
    <w:r w:rsidRPr="006D2CE2">
      <w:rPr>
        <w:rFonts w:cs="Arial"/>
        <w:i/>
        <w:sz w:val="20"/>
        <w:szCs w:val="20"/>
      </w:rPr>
      <w:t>Smlouva o poskytnutí dotace pro SH ČMS – Okresní sdružení hasičů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29. 4. 2016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16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9D6B89">
      <w:rPr>
        <w:i/>
        <w:noProof/>
        <w:sz w:val="20"/>
      </w:rPr>
      <w:t>16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5E73E4" w:rsidRPr="00C93986" w:rsidRDefault="00FD692D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39.</w:t>
    </w:r>
    <w:r w:rsidR="005E73E4">
      <w:rPr>
        <w:i/>
        <w:iCs/>
        <w:sz w:val="20"/>
        <w:szCs w:val="20"/>
      </w:rPr>
      <w:t xml:space="preserve"> Dotace na činnost, akce a projekty hasičů (fyzických osob), spolků a pobočných spolků hasičů Olomouckého kraje 2016 – vyhodnocení </w:t>
    </w:r>
    <w:r w:rsidR="005E73E4" w:rsidRPr="00C93986">
      <w:rPr>
        <w:i/>
        <w:iCs/>
        <w:sz w:val="20"/>
        <w:szCs w:val="20"/>
      </w:rPr>
      <w:t>I. etap</w:t>
    </w:r>
    <w:r w:rsidR="005E73E4">
      <w:rPr>
        <w:i/>
        <w:iCs/>
        <w:sz w:val="20"/>
        <w:szCs w:val="20"/>
      </w:rPr>
      <w:t>y</w:t>
    </w:r>
  </w:p>
  <w:p w:rsidR="005E73E4" w:rsidRPr="007722CA" w:rsidRDefault="005E73E4" w:rsidP="000A1B1C">
    <w:pPr>
      <w:pStyle w:val="Zhlav"/>
      <w:rPr>
        <w:i/>
        <w:sz w:val="20"/>
        <w:szCs w:val="20"/>
      </w:rPr>
    </w:pPr>
    <w:r w:rsidRPr="007722CA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</w:t>
    </w:r>
    <w:r w:rsidRPr="007722CA">
      <w:rPr>
        <w:i/>
        <w:sz w:val="20"/>
        <w:szCs w:val="20"/>
      </w:rPr>
      <w:t xml:space="preserve"> - </w:t>
    </w:r>
    <w:r w:rsidRPr="006D2CE2">
      <w:rPr>
        <w:i/>
        <w:sz w:val="20"/>
        <w:szCs w:val="20"/>
      </w:rPr>
      <w:t>Smlouva o poskytnutí dotace pro SH ČMS – Krajské sdružení hasičů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3C" w:rsidRDefault="005F623C" w:rsidP="003B67B7">
      <w:r>
        <w:separator/>
      </w:r>
    </w:p>
  </w:footnote>
  <w:footnote w:type="continuationSeparator" w:id="0">
    <w:p w:rsidR="005F623C" w:rsidRDefault="005F623C" w:rsidP="003B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7722CA" w:rsidRDefault="005E73E4">
    <w:pPr>
      <w:pStyle w:val="Zhlav"/>
      <w:rPr>
        <w:i/>
        <w:sz w:val="20"/>
        <w:szCs w:val="20"/>
      </w:rPr>
    </w:pPr>
    <w:r w:rsidRPr="007722CA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1</w:t>
    </w:r>
    <w:r w:rsidRPr="007722CA">
      <w:rPr>
        <w:i/>
        <w:sz w:val="20"/>
        <w:szCs w:val="20"/>
      </w:rPr>
      <w:t xml:space="preserve"> - </w:t>
    </w:r>
    <w:r w:rsidRPr="006D2CE2">
      <w:rPr>
        <w:rFonts w:cs="Arial"/>
        <w:i/>
        <w:sz w:val="20"/>
        <w:szCs w:val="20"/>
      </w:rPr>
      <w:t>Smlouva o poskytnutí dotace pro SH ČMS – Okresní sdružení hasičů Olomouc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7722CA" w:rsidRDefault="005E73E4">
    <w:pPr>
      <w:pStyle w:val="Zhlav"/>
      <w:rPr>
        <w:i/>
        <w:sz w:val="20"/>
        <w:szCs w:val="20"/>
      </w:rPr>
    </w:pPr>
    <w:r w:rsidRPr="007722CA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</w:t>
    </w:r>
    <w:r w:rsidRPr="007722CA">
      <w:rPr>
        <w:i/>
        <w:sz w:val="20"/>
        <w:szCs w:val="20"/>
      </w:rPr>
      <w:t xml:space="preserve"> - </w:t>
    </w:r>
    <w:r w:rsidRPr="006D2CE2">
      <w:rPr>
        <w:i/>
        <w:sz w:val="20"/>
        <w:szCs w:val="20"/>
      </w:rPr>
      <w:t>Smlouva o poskytnutí dotace pro SH ČMS – Krajské sdružení hasičů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2021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0097498B"/>
    <w:multiLevelType w:val="hybridMultilevel"/>
    <w:tmpl w:val="70421DB4"/>
    <w:lvl w:ilvl="0" w:tplc="D3A020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62A1"/>
    <w:multiLevelType w:val="multilevel"/>
    <w:tmpl w:val="A28E9F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17E6832"/>
    <w:multiLevelType w:val="hybridMultilevel"/>
    <w:tmpl w:val="7B8C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0E5974"/>
    <w:multiLevelType w:val="hybridMultilevel"/>
    <w:tmpl w:val="E6225286"/>
    <w:lvl w:ilvl="0" w:tplc="B6F4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575134"/>
    <w:multiLevelType w:val="hybridMultilevel"/>
    <w:tmpl w:val="639AAB38"/>
    <w:lvl w:ilvl="0" w:tplc="5BA663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4727CD7"/>
    <w:multiLevelType w:val="multilevel"/>
    <w:tmpl w:val="304C1C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1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130BD"/>
    <w:multiLevelType w:val="multilevel"/>
    <w:tmpl w:val="72FCB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FC673E3"/>
    <w:multiLevelType w:val="hybridMultilevel"/>
    <w:tmpl w:val="37344C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A1A05"/>
    <w:multiLevelType w:val="hybridMultilevel"/>
    <w:tmpl w:val="2582632A"/>
    <w:lvl w:ilvl="0" w:tplc="8B40919A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E67057"/>
    <w:multiLevelType w:val="hybridMultilevel"/>
    <w:tmpl w:val="13AABCD8"/>
    <w:lvl w:ilvl="0" w:tplc="0B5ACC7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C489B"/>
    <w:multiLevelType w:val="hybridMultilevel"/>
    <w:tmpl w:val="2886117E"/>
    <w:lvl w:ilvl="0" w:tplc="EFC2939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0519A"/>
    <w:multiLevelType w:val="hybridMultilevel"/>
    <w:tmpl w:val="9A56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86FA9"/>
    <w:multiLevelType w:val="hybridMultilevel"/>
    <w:tmpl w:val="1568A74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19700E"/>
    <w:multiLevelType w:val="hybridMultilevel"/>
    <w:tmpl w:val="531CC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36343"/>
    <w:multiLevelType w:val="hybridMultilevel"/>
    <w:tmpl w:val="DFF4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60B05"/>
    <w:multiLevelType w:val="hybridMultilevel"/>
    <w:tmpl w:val="CE8C877E"/>
    <w:lvl w:ilvl="0" w:tplc="BAE0D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8DA3025"/>
    <w:multiLevelType w:val="multilevel"/>
    <w:tmpl w:val="6BB20F9C"/>
    <w:lvl w:ilvl="0">
      <w:start w:val="749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BF15C71"/>
    <w:multiLevelType w:val="hybridMultilevel"/>
    <w:tmpl w:val="0F48BC16"/>
    <w:lvl w:ilvl="0" w:tplc="B6F44454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CF4612"/>
    <w:multiLevelType w:val="hybridMultilevel"/>
    <w:tmpl w:val="6CDC9C6E"/>
    <w:lvl w:ilvl="0" w:tplc="813A361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8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2"/>
  </w:num>
  <w:num w:numId="12">
    <w:abstractNumId w:val="6"/>
  </w:num>
  <w:num w:numId="13">
    <w:abstractNumId w:val="2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4"/>
  </w:num>
  <w:num w:numId="19">
    <w:abstractNumId w:val="20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9"/>
  </w:num>
  <w:num w:numId="25">
    <w:abstractNumId w:val="8"/>
  </w:num>
  <w:num w:numId="26">
    <w:abstractNumId w:val="17"/>
  </w:num>
  <w:num w:numId="27">
    <w:abstractNumId w:val="11"/>
  </w:num>
  <w:num w:numId="28">
    <w:abstractNumId w:val="14"/>
  </w:num>
  <w:num w:numId="29">
    <w:abstractNumId w:val="26"/>
  </w:num>
  <w:num w:numId="30">
    <w:abstractNumId w:val="22"/>
  </w:num>
  <w:num w:numId="31">
    <w:abstractNumId w:val="23"/>
  </w:num>
  <w:num w:numId="32">
    <w:abstractNumId w:val="2"/>
  </w:num>
  <w:num w:numId="33">
    <w:abstractNumId w:val="1"/>
  </w:num>
  <w:num w:numId="34">
    <w:abstractNumId w:val="7"/>
  </w:num>
  <w:num w:numId="35">
    <w:abstractNumId w:val="30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23588"/>
    <w:rsid w:val="00027C39"/>
    <w:rsid w:val="00043A53"/>
    <w:rsid w:val="0004477A"/>
    <w:rsid w:val="00047D9B"/>
    <w:rsid w:val="00074872"/>
    <w:rsid w:val="00096DE3"/>
    <w:rsid w:val="000A1B1C"/>
    <w:rsid w:val="000D1F36"/>
    <w:rsid w:val="000D3E22"/>
    <w:rsid w:val="000E6B39"/>
    <w:rsid w:val="000F4076"/>
    <w:rsid w:val="001101A8"/>
    <w:rsid w:val="00120AB9"/>
    <w:rsid w:val="00120DFC"/>
    <w:rsid w:val="00127A92"/>
    <w:rsid w:val="0014547B"/>
    <w:rsid w:val="00155904"/>
    <w:rsid w:val="001873D3"/>
    <w:rsid w:val="001A7D5D"/>
    <w:rsid w:val="001C0BB8"/>
    <w:rsid w:val="001D7355"/>
    <w:rsid w:val="001E26E3"/>
    <w:rsid w:val="002006F7"/>
    <w:rsid w:val="00201A9E"/>
    <w:rsid w:val="0021417A"/>
    <w:rsid w:val="0022438A"/>
    <w:rsid w:val="00237AA8"/>
    <w:rsid w:val="00240626"/>
    <w:rsid w:val="0024132E"/>
    <w:rsid w:val="00250516"/>
    <w:rsid w:val="00283E70"/>
    <w:rsid w:val="00287454"/>
    <w:rsid w:val="003000CE"/>
    <w:rsid w:val="0030105F"/>
    <w:rsid w:val="0031335D"/>
    <w:rsid w:val="00313F49"/>
    <w:rsid w:val="003209ED"/>
    <w:rsid w:val="00325D64"/>
    <w:rsid w:val="00375D3C"/>
    <w:rsid w:val="003927B6"/>
    <w:rsid w:val="003947E2"/>
    <w:rsid w:val="003B4ABE"/>
    <w:rsid w:val="003B67B7"/>
    <w:rsid w:val="003D479D"/>
    <w:rsid w:val="003D5AC9"/>
    <w:rsid w:val="003E16BA"/>
    <w:rsid w:val="003E484D"/>
    <w:rsid w:val="003E4B4A"/>
    <w:rsid w:val="003E6BAB"/>
    <w:rsid w:val="003E7E13"/>
    <w:rsid w:val="0040490F"/>
    <w:rsid w:val="00431E6B"/>
    <w:rsid w:val="00441013"/>
    <w:rsid w:val="00444575"/>
    <w:rsid w:val="004534A9"/>
    <w:rsid w:val="00461245"/>
    <w:rsid w:val="00462436"/>
    <w:rsid w:val="004679C7"/>
    <w:rsid w:val="00475FF6"/>
    <w:rsid w:val="00483FA9"/>
    <w:rsid w:val="00484768"/>
    <w:rsid w:val="004A2FB2"/>
    <w:rsid w:val="004F08B2"/>
    <w:rsid w:val="004F392D"/>
    <w:rsid w:val="005218B5"/>
    <w:rsid w:val="005455BC"/>
    <w:rsid w:val="00555191"/>
    <w:rsid w:val="005726EE"/>
    <w:rsid w:val="00585000"/>
    <w:rsid w:val="005A2E1A"/>
    <w:rsid w:val="005B267F"/>
    <w:rsid w:val="005E73E4"/>
    <w:rsid w:val="005F5B9A"/>
    <w:rsid w:val="005F623C"/>
    <w:rsid w:val="006179D7"/>
    <w:rsid w:val="00632CAE"/>
    <w:rsid w:val="0063376B"/>
    <w:rsid w:val="00644BB4"/>
    <w:rsid w:val="00646958"/>
    <w:rsid w:val="00654DD1"/>
    <w:rsid w:val="00661B49"/>
    <w:rsid w:val="00681A57"/>
    <w:rsid w:val="00685537"/>
    <w:rsid w:val="006904DE"/>
    <w:rsid w:val="00696DE3"/>
    <w:rsid w:val="006A2148"/>
    <w:rsid w:val="006A690B"/>
    <w:rsid w:val="006B600D"/>
    <w:rsid w:val="006B65BC"/>
    <w:rsid w:val="006B769B"/>
    <w:rsid w:val="006C3DFE"/>
    <w:rsid w:val="006C5B5A"/>
    <w:rsid w:val="006C68E3"/>
    <w:rsid w:val="006D2CE2"/>
    <w:rsid w:val="006D6313"/>
    <w:rsid w:val="006F2437"/>
    <w:rsid w:val="00705127"/>
    <w:rsid w:val="00721BB1"/>
    <w:rsid w:val="00732EC3"/>
    <w:rsid w:val="00735629"/>
    <w:rsid w:val="0073694F"/>
    <w:rsid w:val="00764CEF"/>
    <w:rsid w:val="007722CA"/>
    <w:rsid w:val="00777BE9"/>
    <w:rsid w:val="007A4D2B"/>
    <w:rsid w:val="007C2F03"/>
    <w:rsid w:val="007D5641"/>
    <w:rsid w:val="007D5F71"/>
    <w:rsid w:val="007E3CDE"/>
    <w:rsid w:val="00810D18"/>
    <w:rsid w:val="008133B6"/>
    <w:rsid w:val="00823F4E"/>
    <w:rsid w:val="008346AC"/>
    <w:rsid w:val="008C139D"/>
    <w:rsid w:val="008D4743"/>
    <w:rsid w:val="008E3323"/>
    <w:rsid w:val="00901310"/>
    <w:rsid w:val="00905DB8"/>
    <w:rsid w:val="009126A9"/>
    <w:rsid w:val="00920628"/>
    <w:rsid w:val="00940CD7"/>
    <w:rsid w:val="009523F0"/>
    <w:rsid w:val="00960ADC"/>
    <w:rsid w:val="00973B5A"/>
    <w:rsid w:val="00984703"/>
    <w:rsid w:val="009A7CB8"/>
    <w:rsid w:val="009D0C39"/>
    <w:rsid w:val="009D4C5F"/>
    <w:rsid w:val="009D6AAE"/>
    <w:rsid w:val="009D6B89"/>
    <w:rsid w:val="009E57D0"/>
    <w:rsid w:val="009F2252"/>
    <w:rsid w:val="009F6CAC"/>
    <w:rsid w:val="00A06F53"/>
    <w:rsid w:val="00A34BEA"/>
    <w:rsid w:val="00A37E60"/>
    <w:rsid w:val="00A444A4"/>
    <w:rsid w:val="00A462D4"/>
    <w:rsid w:val="00A57099"/>
    <w:rsid w:val="00A931D7"/>
    <w:rsid w:val="00A96743"/>
    <w:rsid w:val="00A971F3"/>
    <w:rsid w:val="00AA7E0D"/>
    <w:rsid w:val="00AB2688"/>
    <w:rsid w:val="00AB4E95"/>
    <w:rsid w:val="00AC00AB"/>
    <w:rsid w:val="00AC2471"/>
    <w:rsid w:val="00AC3F2E"/>
    <w:rsid w:val="00AC4720"/>
    <w:rsid w:val="00AF5B4D"/>
    <w:rsid w:val="00AF7728"/>
    <w:rsid w:val="00B254C7"/>
    <w:rsid w:val="00B37A6F"/>
    <w:rsid w:val="00B5156B"/>
    <w:rsid w:val="00B90712"/>
    <w:rsid w:val="00BA22AF"/>
    <w:rsid w:val="00BC5533"/>
    <w:rsid w:val="00BE04B0"/>
    <w:rsid w:val="00C00381"/>
    <w:rsid w:val="00C15AE1"/>
    <w:rsid w:val="00C451D1"/>
    <w:rsid w:val="00C719BC"/>
    <w:rsid w:val="00C71B2A"/>
    <w:rsid w:val="00C74633"/>
    <w:rsid w:val="00C8113D"/>
    <w:rsid w:val="00C8152D"/>
    <w:rsid w:val="00C82157"/>
    <w:rsid w:val="00C827B9"/>
    <w:rsid w:val="00C82A2F"/>
    <w:rsid w:val="00C93986"/>
    <w:rsid w:val="00C97FAD"/>
    <w:rsid w:val="00CA02CA"/>
    <w:rsid w:val="00CC1746"/>
    <w:rsid w:val="00CC7087"/>
    <w:rsid w:val="00CE2166"/>
    <w:rsid w:val="00CF1110"/>
    <w:rsid w:val="00CF4DE4"/>
    <w:rsid w:val="00D01298"/>
    <w:rsid w:val="00D232D5"/>
    <w:rsid w:val="00D25901"/>
    <w:rsid w:val="00D35DEE"/>
    <w:rsid w:val="00D619C2"/>
    <w:rsid w:val="00D61B2A"/>
    <w:rsid w:val="00D81553"/>
    <w:rsid w:val="00D81866"/>
    <w:rsid w:val="00D8487A"/>
    <w:rsid w:val="00DC2305"/>
    <w:rsid w:val="00DC72C6"/>
    <w:rsid w:val="00DD7FAC"/>
    <w:rsid w:val="00DE275A"/>
    <w:rsid w:val="00DE5E90"/>
    <w:rsid w:val="00E07C2D"/>
    <w:rsid w:val="00E47C3A"/>
    <w:rsid w:val="00E57989"/>
    <w:rsid w:val="00E61E51"/>
    <w:rsid w:val="00E948F8"/>
    <w:rsid w:val="00EC4585"/>
    <w:rsid w:val="00EC6C71"/>
    <w:rsid w:val="00ED3640"/>
    <w:rsid w:val="00EE123E"/>
    <w:rsid w:val="00EE4DA6"/>
    <w:rsid w:val="00EE5200"/>
    <w:rsid w:val="00EE6127"/>
    <w:rsid w:val="00F14ABD"/>
    <w:rsid w:val="00F17A6F"/>
    <w:rsid w:val="00F2017C"/>
    <w:rsid w:val="00F202B2"/>
    <w:rsid w:val="00F26E29"/>
    <w:rsid w:val="00F466B2"/>
    <w:rsid w:val="00F630BC"/>
    <w:rsid w:val="00F70CD9"/>
    <w:rsid w:val="00F73321"/>
    <w:rsid w:val="00F75EFA"/>
    <w:rsid w:val="00F804F6"/>
    <w:rsid w:val="00F819B5"/>
    <w:rsid w:val="00F85035"/>
    <w:rsid w:val="00FA018A"/>
    <w:rsid w:val="00FB40FE"/>
    <w:rsid w:val="00FD692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r-olomoucky.cz/vyuctovani-prispevku-dotace-cl-342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kr-olomoucky.cz/vyuctovani-prispevku-dotace-cl-3424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13FD-978D-4518-8E41-E366B431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5425</Words>
  <Characters>32012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Procházková Blanka</cp:lastModifiedBy>
  <cp:revision>6</cp:revision>
  <cp:lastPrinted>2016-04-08T10:03:00Z</cp:lastPrinted>
  <dcterms:created xsi:type="dcterms:W3CDTF">2016-04-08T05:26:00Z</dcterms:created>
  <dcterms:modified xsi:type="dcterms:W3CDTF">2016-04-08T10:07:00Z</dcterms:modified>
</cp:coreProperties>
</file>