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E7BDC" w14:textId="13F078C1" w:rsidR="00031CE8" w:rsidRPr="00D859FB" w:rsidRDefault="00031CE8" w:rsidP="00120825">
      <w:pPr>
        <w:ind w:left="0" w:firstLine="0"/>
        <w:jc w:val="center"/>
        <w:rPr>
          <w:rFonts w:ascii="Arial" w:hAnsi="Arial" w:cs="Arial"/>
          <w:b/>
          <w:strike/>
          <w:sz w:val="36"/>
          <w:szCs w:val="36"/>
        </w:rPr>
      </w:pPr>
      <w:r w:rsidRPr="00D859FB">
        <w:rPr>
          <w:rFonts w:ascii="Arial" w:hAnsi="Arial" w:cs="Arial"/>
          <w:b/>
          <w:sz w:val="28"/>
          <w:szCs w:val="28"/>
        </w:rPr>
        <w:t>DOTAČNÍ PROGRAM – PROGRAM NA PODPORU ENVIRONMENTÁLNÍHO VZDĚLÁVÁNÍ, VÝCHOVY A OSVĚTY V</w:t>
      </w:r>
      <w:r w:rsidR="00120825">
        <w:rPr>
          <w:rFonts w:ascii="Arial" w:hAnsi="Arial" w:cs="Arial"/>
          <w:b/>
          <w:sz w:val="28"/>
          <w:szCs w:val="28"/>
        </w:rPr>
        <w:t> </w:t>
      </w:r>
      <w:r w:rsidRPr="00D859FB">
        <w:rPr>
          <w:rFonts w:ascii="Arial" w:hAnsi="Arial" w:cs="Arial"/>
          <w:b/>
          <w:sz w:val="28"/>
          <w:szCs w:val="28"/>
        </w:rPr>
        <w:t>OLOMOUCKÉM KRAJI V ROCE 2018</w:t>
      </w:r>
    </w:p>
    <w:p w14:paraId="02B1F6A0" w14:textId="77777777" w:rsidR="003870A5" w:rsidRPr="001620FD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28297F6" w:rsidR="00691685" w:rsidRPr="001620FD" w:rsidRDefault="00691685" w:rsidP="0006766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067664">
        <w:rPr>
          <w:rFonts w:ascii="Arial" w:hAnsi="Arial" w:cs="Arial"/>
          <w:b/>
          <w:bCs/>
        </w:rPr>
        <w:t xml:space="preserve">Program na podporu </w:t>
      </w:r>
      <w:r w:rsidR="00067664" w:rsidRPr="00067664">
        <w:rPr>
          <w:rFonts w:ascii="Arial" w:hAnsi="Arial" w:cs="Arial"/>
          <w:b/>
          <w:bCs/>
        </w:rPr>
        <w:t>environmentálního vzdělávání, výchovy a osvěty v Olomouckém kraji</w:t>
      </w:r>
      <w:r w:rsidR="00067664">
        <w:rPr>
          <w:rFonts w:ascii="Arial" w:hAnsi="Arial" w:cs="Arial"/>
          <w:b/>
          <w:bCs/>
        </w:rPr>
        <w:t xml:space="preserve"> v roce 2018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14:paraId="74FBDD13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5EE73E62" w14:textId="77777777" w:rsidR="00F20727" w:rsidRPr="00D859FB" w:rsidRDefault="00691685" w:rsidP="00F207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1620FD">
        <w:rPr>
          <w:rFonts w:ascii="Arial" w:hAnsi="Arial" w:cs="Arial"/>
          <w:b/>
        </w:rPr>
        <w:t>Administrátorem dotačního programu</w:t>
      </w:r>
      <w:r w:rsidRPr="001620FD">
        <w:rPr>
          <w:rFonts w:ascii="Arial" w:hAnsi="Arial" w:cs="Arial"/>
        </w:rPr>
        <w:t xml:space="preserve"> </w:t>
      </w:r>
      <w:r w:rsidRPr="00D859FB">
        <w:rPr>
          <w:rFonts w:ascii="Arial" w:hAnsi="Arial" w:cs="Arial"/>
        </w:rPr>
        <w:t xml:space="preserve">je Odbor </w:t>
      </w:r>
      <w:r w:rsidR="00F20727" w:rsidRPr="00D859FB">
        <w:rPr>
          <w:rFonts w:ascii="Arial" w:hAnsi="Arial" w:cs="Arial"/>
        </w:rPr>
        <w:t>školství a mládeže</w:t>
      </w:r>
      <w:r w:rsidR="003F037A" w:rsidRPr="00D859FB">
        <w:rPr>
          <w:rFonts w:ascii="Arial" w:hAnsi="Arial" w:cs="Arial"/>
        </w:rPr>
        <w:t xml:space="preserve"> </w:t>
      </w:r>
      <w:r w:rsidRPr="00D859FB">
        <w:rPr>
          <w:rFonts w:ascii="Arial" w:hAnsi="Arial" w:cs="Arial"/>
        </w:rPr>
        <w:t xml:space="preserve">Krajského úřadu Olomouckého kraje, </w:t>
      </w:r>
      <w:r w:rsidR="00F20727" w:rsidRPr="00D859FB">
        <w:rPr>
          <w:rFonts w:ascii="Arial" w:hAnsi="Arial" w:cs="Arial"/>
          <w:sz w:val="24"/>
          <w:szCs w:val="24"/>
        </w:rPr>
        <w:t>Jeremenkova 40a, 779 11 Olomouc.</w:t>
      </w:r>
    </w:p>
    <w:p w14:paraId="7D5D0F12" w14:textId="4ACB9936" w:rsidR="00691685" w:rsidRDefault="00F20727" w:rsidP="002672FC">
      <w:pPr>
        <w:pStyle w:val="Odstavecseseznamem"/>
        <w:ind w:left="851" w:firstLine="0"/>
        <w:contextualSpacing w:val="0"/>
        <w:jc w:val="left"/>
        <w:rPr>
          <w:rFonts w:ascii="Arial" w:hAnsi="Arial" w:cs="Arial"/>
          <w:color w:val="FF0000"/>
          <w:sz w:val="24"/>
          <w:szCs w:val="24"/>
        </w:rPr>
      </w:pPr>
      <w:r w:rsidRPr="00D859FB">
        <w:rPr>
          <w:rFonts w:ascii="Arial" w:hAnsi="Arial" w:cs="Arial"/>
          <w:sz w:val="24"/>
          <w:szCs w:val="24"/>
        </w:rPr>
        <w:t>Kontaktní osoba:</w:t>
      </w:r>
      <w:r w:rsidR="002672FC" w:rsidRPr="00D859FB">
        <w:rPr>
          <w:rFonts w:ascii="Arial" w:hAnsi="Arial" w:cs="Arial"/>
          <w:sz w:val="24"/>
          <w:szCs w:val="24"/>
        </w:rPr>
        <w:t xml:space="preserve"> Mgr. Vladimíra Schneiderová, 585 508 662, </w:t>
      </w:r>
      <w:hyperlink r:id="rId9" w:history="1">
        <w:r w:rsidR="002672FC" w:rsidRPr="00271B01">
          <w:rPr>
            <w:rStyle w:val="Hypertextovodkaz"/>
            <w:rFonts w:ascii="Arial" w:hAnsi="Arial" w:cs="Arial"/>
            <w:sz w:val="24"/>
            <w:szCs w:val="24"/>
          </w:rPr>
          <w:t>v.schneiderova@kr-olomoucky.cz</w:t>
        </w:r>
      </w:hyperlink>
    </w:p>
    <w:p w14:paraId="4F298619" w14:textId="542D64F9" w:rsidR="002672FC" w:rsidRDefault="002672FC" w:rsidP="00F20727">
      <w:pPr>
        <w:pStyle w:val="Odstavecseseznamem"/>
        <w:ind w:left="851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D859FB">
        <w:rPr>
          <w:rFonts w:ascii="Arial" w:hAnsi="Arial" w:cs="Arial"/>
          <w:sz w:val="24"/>
          <w:szCs w:val="24"/>
        </w:rPr>
        <w:t xml:space="preserve">Mgr. Martin Pustaj, 585 508 673, </w:t>
      </w:r>
      <w:hyperlink r:id="rId10" w:history="1">
        <w:r w:rsidRPr="00271B01">
          <w:rPr>
            <w:rStyle w:val="Hypertextovodkaz"/>
            <w:rFonts w:ascii="Arial" w:hAnsi="Arial" w:cs="Arial"/>
            <w:sz w:val="24"/>
            <w:szCs w:val="24"/>
          </w:rPr>
          <w:t>m.pustaj@kr-olomoucky.cz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6181867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156D12CB" w14:textId="37846CD0" w:rsidR="00FE0B1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1620FD">
        <w:rPr>
          <w:rFonts w:ascii="Arial" w:hAnsi="Arial" w:cs="Arial"/>
        </w:rPr>
        <w:t xml:space="preserve">Cílem dotačního programu je </w:t>
      </w:r>
      <w:r w:rsidRPr="00D859FB">
        <w:rPr>
          <w:rFonts w:ascii="Arial" w:hAnsi="Arial" w:cs="Arial"/>
        </w:rPr>
        <w:t xml:space="preserve">podpora </w:t>
      </w:r>
      <w:r w:rsidR="00F20727" w:rsidRPr="00D859FB">
        <w:rPr>
          <w:rFonts w:ascii="Arial" w:hAnsi="Arial" w:cs="Arial"/>
        </w:rPr>
        <w:t>aktivit právnických osob realizujících činnost v oblasti environmentálního vzdělávání, výchovy a osvěty (dále jen „EVVO“) a výchovy k udržitelnému rozvoji (dále jen „VUR“)</w:t>
      </w:r>
      <w:r w:rsidR="00F20727" w:rsidRPr="00D859FB">
        <w:rPr>
          <w:rFonts w:ascii="Arial" w:hAnsi="Arial" w:cs="Arial"/>
          <w:b/>
        </w:rPr>
        <w:t xml:space="preserve"> </w:t>
      </w:r>
      <w:r w:rsidR="00F20727" w:rsidRPr="00D859FB">
        <w:rPr>
          <w:rFonts w:ascii="Arial" w:hAnsi="Arial" w:cs="Arial"/>
        </w:rPr>
        <w:t>v Olomouckém kraji ve veřejném zájmu a v souladu s cíli Olomouckého kraje. Dotační program vychází z Koncepce environmentální výchovy a osvěty Olomouckého kraje</w:t>
      </w:r>
      <w:r w:rsidR="004731E0" w:rsidRPr="00D859FB">
        <w:rPr>
          <w:rFonts w:ascii="Arial" w:hAnsi="Arial" w:cs="Arial"/>
        </w:rPr>
        <w:t xml:space="preserve"> a z</w:t>
      </w:r>
      <w:r w:rsidR="00F20727" w:rsidRPr="00D859FB">
        <w:rPr>
          <w:rFonts w:ascii="Arial" w:hAnsi="Arial" w:cs="Arial"/>
        </w:rPr>
        <w:t xml:space="preserve"> </w:t>
      </w:r>
      <w:r w:rsidR="00F20727" w:rsidRPr="00D859FB">
        <w:rPr>
          <w:rFonts w:ascii="Arial" w:hAnsi="Arial" w:cs="Arial"/>
          <w:snapToGrid w:val="0"/>
        </w:rPr>
        <w:t>Dlouhodobého záměru vzdělávání a rozvoje vzdělávací soustavy Olomouckého kraje</w:t>
      </w:r>
      <w:r w:rsidR="00F20727" w:rsidRPr="00D859FB">
        <w:rPr>
          <w:rFonts w:ascii="Arial" w:hAnsi="Arial" w:cs="Arial"/>
        </w:rPr>
        <w:t>.</w:t>
      </w:r>
      <w:r w:rsidRPr="00D859FB">
        <w:rPr>
          <w:rFonts w:ascii="Arial" w:hAnsi="Arial" w:cs="Arial"/>
        </w:rPr>
        <w:t xml:space="preserve"> </w:t>
      </w:r>
    </w:p>
    <w:p w14:paraId="28F5EDFB" w14:textId="77777777" w:rsidR="00691685" w:rsidRDefault="00691685" w:rsidP="00691685">
      <w:pPr>
        <w:pStyle w:val="Odstavecseseznamem"/>
        <w:rPr>
          <w:rFonts w:ascii="Arial" w:hAnsi="Arial" w:cs="Arial"/>
          <w:color w:val="FF0000"/>
        </w:rPr>
      </w:pPr>
    </w:p>
    <w:p w14:paraId="7DB78B39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526E3A92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Akce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0199D950" w:rsidR="002B12B1" w:rsidRPr="001620FD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</w:t>
      </w:r>
      <w:r w:rsidR="00780805" w:rsidRPr="001620FD">
        <w:rPr>
          <w:rFonts w:ascii="Arial" w:hAnsi="Arial" w:cs="Arial"/>
        </w:rPr>
        <w:t xml:space="preserve"> a uvedl je v žádosti o 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</w:t>
      </w:r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 xml:space="preserve">. Ostatní výdaje vzniklé před tímto obdobím či po ukončení tohoto období jsou neuznatelnými výdaji. </w:t>
      </w:r>
    </w:p>
    <w:p w14:paraId="0DF4B498" w14:textId="3EDCCC72" w:rsidR="000A20D8" w:rsidRPr="001620FD" w:rsidRDefault="00691685" w:rsidP="000A20D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</w:t>
      </w:r>
      <w:r w:rsidR="00EF5689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</w:t>
      </w:r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 xml:space="preserve">. Ostatní výdaje vzniklé před tímto obdobím či po ukončení tohoto období jsou neuznatelnými výdaji. </w:t>
      </w:r>
    </w:p>
    <w:p w14:paraId="383732C5" w14:textId="18A5C0D9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lastRenderedPageBreak/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</w:t>
      </w:r>
    </w:p>
    <w:p w14:paraId="70CA9B44" w14:textId="286205B7" w:rsidR="00FC1B01" w:rsidRPr="001620FD" w:rsidRDefault="00FC1B01" w:rsidP="00D578A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>je účel použití poskytované dotace na akci, specifikovaný v písemné žádosti a vymezený ve Smlouvě (konkrétní použití dotace na akci)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7B7C6439" w14:textId="79D87DBA" w:rsidR="00654725" w:rsidRPr="001620FD" w:rsidRDefault="00654725" w:rsidP="0065472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vynaložených výdajů na realizaci své akce, Neuznatelnými výdaji jsou výdaje definované dle těchto Pravidel dotačního programu, 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 xml:space="preserve">. Neuznatelné výdaje jsou výdaje akce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29E3F29D" w:rsidR="00FC1B01" w:rsidRPr="001620FD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2B86C14E" w14:textId="6DEDC933" w:rsidR="00691685" w:rsidRPr="001620FD" w:rsidRDefault="00691685" w:rsidP="00A0166B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1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28DF4A34" w:rsidR="00691685" w:rsidRPr="001620FD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Rada Olomouckého kraje</w:t>
      </w:r>
      <w:r w:rsidR="007A4261" w:rsidRPr="001620FD">
        <w:rPr>
          <w:rFonts w:ascii="Arial" w:hAnsi="Arial" w:cs="Arial"/>
        </w:rPr>
        <w:t xml:space="preserve">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404F34DE" w:rsidR="00B269B9" w:rsidRPr="001620FD" w:rsidRDefault="00057835" w:rsidP="00B269B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</w:t>
      </w:r>
      <w:r w:rsidRPr="001620FD">
        <w:rPr>
          <w:rFonts w:ascii="Arial" w:hAnsi="Arial" w:cs="Arial"/>
        </w:rPr>
        <w:t xml:space="preserve"> dle Pravidel dotačního programu, 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 xml:space="preserve">. těchto pravidel jako neuznatelný výdaj akce. </w:t>
      </w:r>
    </w:p>
    <w:p w14:paraId="2386453B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11AB981" w14:textId="39AC058F" w:rsidR="00691685" w:rsidRPr="001620FD" w:rsidRDefault="00691685" w:rsidP="00573E9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lastRenderedPageBreak/>
        <w:t xml:space="preserve">Závěrečná zpráva </w:t>
      </w:r>
      <w:r w:rsidRPr="001620FD">
        <w:rPr>
          <w:rFonts w:ascii="Arial" w:hAnsi="Arial" w:cs="Arial"/>
        </w:rPr>
        <w:t>je popis a závěrečné zhodnocení akce.</w:t>
      </w:r>
    </w:p>
    <w:p w14:paraId="3577A53A" w14:textId="192E6637" w:rsidR="00985254" w:rsidRPr="001620FD" w:rsidRDefault="00057835" w:rsidP="009852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14:paraId="5DD14EDB" w14:textId="3329AE5B" w:rsidR="00CD4B36" w:rsidRPr="001620FD" w:rsidRDefault="00CD4B36" w:rsidP="001620FD">
      <w:pPr>
        <w:spacing w:before="120" w:after="120"/>
        <w:rPr>
          <w:rFonts w:ascii="Arial" w:hAnsi="Arial" w:cs="Arial"/>
          <w:i/>
          <w:color w:val="FF0000"/>
        </w:rPr>
      </w:pP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3B671424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00A48383" w:rsidR="00691685" w:rsidRPr="00053671" w:rsidRDefault="0056551B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053671">
        <w:rPr>
          <w:rFonts w:ascii="Arial" w:hAnsi="Arial" w:cs="Arial"/>
          <w:iCs/>
          <w:szCs w:val="24"/>
        </w:rPr>
        <w:t>Program na podporu environmentálního vzdělávání, výchovy a osvěty v Olomouckém kraji v roce 2018</w:t>
      </w:r>
      <w:r w:rsidR="00691685" w:rsidRPr="00053671">
        <w:rPr>
          <w:rFonts w:ascii="Arial" w:hAnsi="Arial" w:cs="Arial"/>
          <w:strike/>
          <w:sz w:val="20"/>
        </w:rPr>
        <w:t xml:space="preserve"> </w:t>
      </w:r>
    </w:p>
    <w:p w14:paraId="4DA0FC94" w14:textId="77777777" w:rsidR="00691685" w:rsidRPr="0005367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406AA3C" w14:textId="01D04968" w:rsidR="00691685" w:rsidRPr="0005367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053671">
        <w:rPr>
          <w:rFonts w:ascii="Arial" w:hAnsi="Arial" w:cs="Arial"/>
        </w:rPr>
        <w:t xml:space="preserve">Důvodem vyhlášení dotačního programu </w:t>
      </w:r>
      <w:r w:rsidR="0056551B" w:rsidRPr="00053671">
        <w:rPr>
          <w:rFonts w:ascii="Arial" w:hAnsi="Arial" w:cs="Arial"/>
        </w:rPr>
        <w:t xml:space="preserve">je </w:t>
      </w:r>
      <w:r w:rsidR="00B97F5D" w:rsidRPr="00053671">
        <w:rPr>
          <w:rFonts w:ascii="Arial" w:hAnsi="Arial" w:cs="Arial"/>
        </w:rPr>
        <w:t xml:space="preserve">soulad s Koncepcí environmentální výchovy a osvěty Olomouckého kraje a </w:t>
      </w:r>
      <w:r w:rsidR="00DC521D" w:rsidRPr="00053671">
        <w:rPr>
          <w:rFonts w:ascii="Arial" w:hAnsi="Arial" w:cs="Arial"/>
        </w:rPr>
        <w:t>naplnění Dlouhodobého záměru vzdělávání a rozvoje vzdělávací soustavy Olomouckého kraje na období 2016-2020, bodu</w:t>
      </w:r>
      <w:r w:rsidR="0056551B" w:rsidRPr="00053671">
        <w:rPr>
          <w:rFonts w:ascii="Arial" w:hAnsi="Arial" w:cs="Arial"/>
        </w:rPr>
        <w:t xml:space="preserve"> </w:t>
      </w:r>
      <w:r w:rsidR="00DC521D" w:rsidRPr="00053671">
        <w:rPr>
          <w:rFonts w:ascii="Arial" w:hAnsi="Arial" w:cs="Arial"/>
        </w:rPr>
        <w:t>2.3.16 Environmentální vzdělávání, výchova a osvěta:</w:t>
      </w:r>
    </w:p>
    <w:p w14:paraId="7EBD8BEC" w14:textId="77777777" w:rsidR="00691685" w:rsidRPr="0005367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EAD8F04" w14:textId="6A6DCEFE" w:rsidR="00DC521D" w:rsidRPr="00053671" w:rsidRDefault="00DC521D" w:rsidP="00DC521D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V souladu s finančními možnostmi Olomouckého kraje realizovat aktivity vycházející z Koncepce environmentální výchovy a osvěty Olomouckého kraje zejména v oblasti školství.</w:t>
      </w:r>
    </w:p>
    <w:p w14:paraId="37E1BF1F" w14:textId="326BD7B2" w:rsidR="00DC521D" w:rsidRPr="00053671" w:rsidRDefault="00DC521D" w:rsidP="00DC521D">
      <w:pPr>
        <w:pStyle w:val="Odstavecseseznamem"/>
        <w:numPr>
          <w:ilvl w:val="0"/>
          <w:numId w:val="46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Podporovat environmentální projekty škol, školských zařízení a dalších subjektů prostřednictvím vyhlašovaných dotačních titulů Olomouckého kraje, vyhlašovaných soutěží, hledáním dalších finančních zdrojů a prezentací úspěšných projektů.</w:t>
      </w:r>
    </w:p>
    <w:p w14:paraId="6354951F" w14:textId="77777777" w:rsidR="00DC521D" w:rsidRPr="001620FD" w:rsidRDefault="00DC521D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89C39FC" w14:textId="4D8DEF16" w:rsidR="00B97F5D" w:rsidRPr="00053671" w:rsidRDefault="00EB0434" w:rsidP="00B97F5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Obecným účelem </w:t>
      </w:r>
      <w:r w:rsidR="00691685" w:rsidRPr="001620FD">
        <w:rPr>
          <w:rFonts w:ascii="Arial" w:hAnsi="Arial" w:cs="Arial"/>
        </w:rPr>
        <w:t>vyhlášeného dotačního programu</w:t>
      </w:r>
      <w:r w:rsidR="00DA01DC">
        <w:rPr>
          <w:rFonts w:ascii="Arial" w:hAnsi="Arial" w:cs="Arial"/>
        </w:rPr>
        <w:t xml:space="preserve"> </w:t>
      </w:r>
      <w:r w:rsidR="00B97F5D" w:rsidRPr="00053671">
        <w:rPr>
          <w:rFonts w:ascii="Arial" w:hAnsi="Arial" w:cs="Arial"/>
        </w:rPr>
        <w:t xml:space="preserve">je </w:t>
      </w:r>
      <w:r w:rsidR="00B97F5D" w:rsidRPr="00053671">
        <w:rPr>
          <w:rFonts w:ascii="Arial" w:hAnsi="Arial" w:cs="Arial"/>
          <w:bCs/>
          <w:iCs/>
          <w:szCs w:val="24"/>
        </w:rPr>
        <w:t>finanční podpora následujících aktivit vztahujících se k oblasti EVVO:</w:t>
      </w:r>
    </w:p>
    <w:p w14:paraId="6C6940B3" w14:textId="77777777" w:rsidR="00B97F5D" w:rsidRPr="00053671" w:rsidRDefault="00B97F5D" w:rsidP="00B97F5D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environmentálních osvětových akcí zaměřených především k významným ekologickým dnům (Světový den životního prostředí, Den stromů, Den slunce, Mezinárodní den bez aut…) a k aktuálním problémům daného regionu;</w:t>
      </w:r>
    </w:p>
    <w:p w14:paraId="1CE41029" w14:textId="77777777" w:rsidR="00B97F5D" w:rsidRPr="00053671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realizace dlouhodobých (několikaměsíčních, celoročních) školních projektů EVVO;</w:t>
      </w:r>
    </w:p>
    <w:p w14:paraId="744CB568" w14:textId="77777777" w:rsidR="00B97F5D" w:rsidRPr="00053671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spolupráce školy s dalšími školami v oblasti EVVO, vytváření a realizace společných projektů škol;</w:t>
      </w:r>
    </w:p>
    <w:p w14:paraId="3DD83FAE" w14:textId="77777777" w:rsidR="00B97F5D" w:rsidRPr="00053671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vytvoření obsahu a organizaci školní soutěže s tematikou EVVO pro děti a žáky;</w:t>
      </w:r>
    </w:p>
    <w:p w14:paraId="2C0FDB71" w14:textId="77777777" w:rsidR="00B97F5D" w:rsidRPr="00053671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vytvoření environmentálních materiálů s ekovýchovnou tematikou (výukové, informační a vzdělávací materiály, periodika, publikace, DVD aj.);</w:t>
      </w:r>
    </w:p>
    <w:p w14:paraId="776240BC" w14:textId="77777777" w:rsidR="00B97F5D" w:rsidRPr="00053671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vybavení a úpravy přírodní učebny EVVO;</w:t>
      </w:r>
    </w:p>
    <w:p w14:paraId="0F5A5F77" w14:textId="77777777" w:rsidR="00B97F5D" w:rsidRPr="00053671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</w:rPr>
      </w:pPr>
      <w:r w:rsidRPr="00053671">
        <w:rPr>
          <w:rFonts w:ascii="Arial" w:hAnsi="Arial" w:cs="Arial"/>
        </w:rPr>
        <w:t>podpora zhotovení, opravy, údržby a provozu terénních informačních zařízení včetně naučných stezek;</w:t>
      </w:r>
    </w:p>
    <w:p w14:paraId="25952445" w14:textId="229B48C7" w:rsidR="00B97F5D" w:rsidRPr="00686288" w:rsidRDefault="00B97F5D" w:rsidP="009E6BC7">
      <w:pPr>
        <w:pStyle w:val="Odstavecseseznamem"/>
        <w:numPr>
          <w:ilvl w:val="2"/>
          <w:numId w:val="47"/>
        </w:numPr>
        <w:ind w:left="1276" w:hanging="425"/>
        <w:contextualSpacing w:val="0"/>
        <w:rPr>
          <w:rFonts w:ascii="Arial" w:hAnsi="Arial" w:cs="Arial"/>
          <w:sz w:val="20"/>
        </w:rPr>
      </w:pPr>
      <w:r w:rsidRPr="00053671">
        <w:rPr>
          <w:rFonts w:ascii="Arial" w:hAnsi="Arial" w:cs="Arial"/>
        </w:rPr>
        <w:t>podpora spolupráce školy s veřejností (obcí) v oblasti EVVO.</w:t>
      </w:r>
    </w:p>
    <w:p w14:paraId="68DFEFBD" w14:textId="77777777" w:rsidR="00A34F3B" w:rsidRDefault="00A34F3B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5F288EB1" w14:textId="77777777" w:rsidR="00120825" w:rsidRPr="001620FD" w:rsidRDefault="00120825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4B0B8758" w:rsidR="00691685" w:rsidRPr="001620FD" w:rsidRDefault="009E6BC7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Žadatelem může být pouze </w:t>
      </w:r>
      <w:r w:rsidRPr="008E3128">
        <w:rPr>
          <w:rFonts w:ascii="Arial" w:hAnsi="Arial" w:cs="Arial"/>
        </w:rPr>
        <w:t>právnická osoba vykonávající činnost školy nebo školského zařízení</w:t>
      </w:r>
      <w:r w:rsidRPr="008E3128">
        <w:rPr>
          <w:rFonts w:ascii="Arial" w:hAnsi="Arial" w:cs="Arial"/>
          <w:bCs/>
          <w:iCs/>
        </w:rPr>
        <w:t xml:space="preserve"> se sídlem v Olomouckém kraji zapsaná v rejstříku škol a školských zařízení bez ohledu na zřizovatele.</w:t>
      </w:r>
    </w:p>
    <w:p w14:paraId="72AEEB55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1454121D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1620FD" w:rsidRDefault="00691685" w:rsidP="009E6BC7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lastRenderedPageBreak/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9E6BC7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1620FD" w:rsidRDefault="00691685" w:rsidP="009E6BC7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1620FD" w:rsidRDefault="00691685" w:rsidP="009E6BC7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3CD8E227" w14:textId="74898716" w:rsidR="00691685" w:rsidRPr="00DA01DC" w:rsidRDefault="00691685" w:rsidP="00DA01DC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768B9F2" w14:textId="40749795" w:rsidR="009D3997" w:rsidRDefault="009D3997" w:rsidP="009E6BC7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</w:rPr>
      </w:pPr>
      <w:r w:rsidRPr="009E6BC7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</w:t>
      </w:r>
      <w:r w:rsidR="002034B6" w:rsidRPr="002034B6">
        <w:rPr>
          <w:rFonts w:ascii="Arial" w:hAnsi="Arial" w:cs="Arial"/>
        </w:rPr>
        <w:t>;</w:t>
      </w:r>
    </w:p>
    <w:p w14:paraId="53E80AB1" w14:textId="76FE3313" w:rsidR="002034B6" w:rsidRPr="002034B6" w:rsidRDefault="002034B6" w:rsidP="009E6BC7">
      <w:pPr>
        <w:pStyle w:val="Odstavecseseznamem"/>
        <w:numPr>
          <w:ilvl w:val="0"/>
          <w:numId w:val="6"/>
        </w:numPr>
        <w:ind w:left="1276" w:hanging="425"/>
        <w:contextualSpacing w:val="0"/>
        <w:rPr>
          <w:rFonts w:ascii="Arial" w:hAnsi="Arial" w:cs="Arial"/>
        </w:rPr>
      </w:pPr>
      <w:r w:rsidRPr="002034B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2034B6">
        <w:rPr>
          <w:rFonts w:ascii="Arial" w:hAnsi="Arial" w:cs="Arial"/>
        </w:rPr>
        <w:br/>
        <w:t>v procesu zrušení s právním nástupcem (např. sloučení, splynutí, rozdělení obchodní společnosti).</w:t>
      </w:r>
    </w:p>
    <w:p w14:paraId="117D3DBA" w14:textId="77777777" w:rsidR="006A49A1" w:rsidRDefault="006A49A1" w:rsidP="00691685">
      <w:pPr>
        <w:rPr>
          <w:rFonts w:ascii="Arial" w:hAnsi="Arial" w:cs="Arial"/>
          <w:i/>
          <w:color w:val="FF0000"/>
        </w:rPr>
      </w:pPr>
    </w:p>
    <w:p w14:paraId="17256742" w14:textId="77777777" w:rsidR="001620FD" w:rsidRPr="001620FD" w:rsidRDefault="001620FD" w:rsidP="00691685">
      <w:pPr>
        <w:rPr>
          <w:rFonts w:ascii="Arial" w:hAnsi="Arial" w:cs="Arial"/>
          <w:i/>
          <w:color w:val="FF0000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64D2882D" w14:textId="5B103CD2" w:rsidR="00691685" w:rsidRPr="009E6BC7" w:rsidRDefault="00691685" w:rsidP="00DA01DC">
      <w:pPr>
        <w:autoSpaceDE w:val="0"/>
        <w:autoSpaceDN w:val="0"/>
        <w:adjustRightInd w:val="0"/>
        <w:spacing w:after="27"/>
        <w:rPr>
          <w:rFonts w:ascii="Arial" w:hAnsi="Arial" w:cs="Arial"/>
          <w:strike/>
        </w:rPr>
      </w:pPr>
      <w:r w:rsidRPr="001620FD">
        <w:rPr>
          <w:rFonts w:ascii="Arial" w:hAnsi="Arial" w:cs="Arial"/>
        </w:rPr>
        <w:t xml:space="preserve">Na dotační program je předpokládaná výše celkové částky </w:t>
      </w:r>
      <w:r w:rsidR="009E6BC7" w:rsidRPr="008E3128">
        <w:rPr>
          <w:rFonts w:ascii="Arial" w:hAnsi="Arial" w:cs="Arial"/>
        </w:rPr>
        <w:t>420 000</w:t>
      </w:r>
      <w:r w:rsidRPr="008E3128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Kč</w:t>
      </w:r>
      <w:r w:rsidR="009E6BC7">
        <w:rPr>
          <w:rFonts w:ascii="Arial" w:hAnsi="Arial" w:cs="Arial"/>
        </w:rPr>
        <w:t>.</w:t>
      </w:r>
      <w:r w:rsidRPr="009E6BC7">
        <w:rPr>
          <w:rFonts w:ascii="Arial" w:hAnsi="Arial" w:cs="Arial"/>
          <w:strike/>
        </w:rPr>
        <w:t xml:space="preserve"> </w:t>
      </w:r>
    </w:p>
    <w:p w14:paraId="0B5536EB" w14:textId="77777777" w:rsidR="00120825" w:rsidRDefault="00120825" w:rsidP="00691685">
      <w:pPr>
        <w:rPr>
          <w:rFonts w:ascii="Arial" w:hAnsi="Arial" w:cs="Arial"/>
          <w:i/>
          <w:color w:val="0000FF"/>
        </w:rPr>
      </w:pPr>
    </w:p>
    <w:p w14:paraId="31F6F46B" w14:textId="77777777" w:rsidR="00120825" w:rsidRDefault="00120825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48BAC85B" w:rsidR="00691685" w:rsidRDefault="00EF568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Akce</w:t>
      </w:r>
      <w:r w:rsidR="00691685" w:rsidRPr="001620FD">
        <w:rPr>
          <w:rFonts w:ascii="Arial" w:hAnsi="Arial" w:cs="Arial"/>
        </w:rPr>
        <w:t xml:space="preserve"> žadatele musí být realizován</w:t>
      </w:r>
      <w:r>
        <w:rPr>
          <w:rFonts w:ascii="Arial" w:hAnsi="Arial" w:cs="Arial"/>
        </w:rPr>
        <w:t>a</w:t>
      </w:r>
      <w:r w:rsidR="00691685" w:rsidRPr="001620FD">
        <w:rPr>
          <w:rFonts w:ascii="Arial" w:hAnsi="Arial" w:cs="Arial"/>
        </w:rPr>
        <w:t xml:space="preserve">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8316217" w14:textId="77777777" w:rsidR="00FE36B9" w:rsidRPr="001620FD" w:rsidRDefault="00FE36B9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5BAA2B1" w14:textId="7435E14E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40A51FE1" w:rsidR="00691685" w:rsidRPr="008E31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 xml:space="preserve">dotace na jednu akci činí </w:t>
      </w:r>
      <w:r w:rsidR="009E6BC7" w:rsidRPr="008E3128">
        <w:rPr>
          <w:rFonts w:ascii="Arial" w:hAnsi="Arial" w:cs="Arial"/>
        </w:rPr>
        <w:t>10 000</w:t>
      </w:r>
      <w:r w:rsidRPr="008E3128">
        <w:rPr>
          <w:rFonts w:ascii="Arial" w:hAnsi="Arial" w:cs="Arial"/>
        </w:rPr>
        <w:t xml:space="preserve"> Kč. </w:t>
      </w:r>
    </w:p>
    <w:p w14:paraId="03DCA3A4" w14:textId="77777777" w:rsidR="00691685" w:rsidRPr="008E312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19C4C5E5" w:rsidR="00691685" w:rsidRPr="001620FD" w:rsidRDefault="00691685" w:rsidP="00823DB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8E3128">
        <w:rPr>
          <w:rFonts w:ascii="Arial" w:hAnsi="Arial" w:cs="Arial"/>
          <w:b/>
        </w:rPr>
        <w:t>M</w:t>
      </w:r>
      <w:r w:rsidRPr="008E3128">
        <w:rPr>
          <w:rFonts w:ascii="Arial" w:hAnsi="Arial" w:cs="Arial"/>
          <w:b/>
          <w:bCs/>
        </w:rPr>
        <w:t xml:space="preserve">aximální výše </w:t>
      </w:r>
      <w:r w:rsidRPr="008E3128">
        <w:rPr>
          <w:rFonts w:ascii="Arial" w:hAnsi="Arial" w:cs="Arial"/>
        </w:rPr>
        <w:t xml:space="preserve">dotace na jednu akci činí </w:t>
      </w:r>
      <w:r w:rsidR="009E6BC7" w:rsidRPr="008E3128">
        <w:rPr>
          <w:rFonts w:ascii="Arial" w:hAnsi="Arial" w:cs="Arial"/>
        </w:rPr>
        <w:t>30 000</w:t>
      </w:r>
      <w:r w:rsidRPr="008E3128">
        <w:rPr>
          <w:rFonts w:ascii="Arial" w:hAnsi="Arial" w:cs="Arial"/>
        </w:rPr>
        <w:t xml:space="preserve"> Kč</w:t>
      </w:r>
      <w:r w:rsidRPr="001620FD">
        <w:rPr>
          <w:rFonts w:ascii="Arial" w:hAnsi="Arial" w:cs="Arial"/>
        </w:rPr>
        <w:t xml:space="preserve">. </w:t>
      </w:r>
    </w:p>
    <w:p w14:paraId="07FC1BAC" w14:textId="77777777"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3BF8B378" w14:textId="4D88337D" w:rsidR="00C9401A" w:rsidRPr="008E3128" w:rsidRDefault="00C9401A" w:rsidP="00C940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8E3128">
        <w:rPr>
          <w:rFonts w:ascii="Arial" w:hAnsi="Arial" w:cs="Arial"/>
        </w:rPr>
        <w:t xml:space="preserve">Žadatel </w:t>
      </w:r>
      <w:r w:rsidRPr="008E3128">
        <w:rPr>
          <w:rFonts w:ascii="Arial" w:hAnsi="Arial" w:cs="Arial"/>
          <w:b/>
        </w:rPr>
        <w:t>může v rámci vyhlášeného dotačního programu</w:t>
      </w:r>
      <w:r w:rsidRPr="008E3128">
        <w:rPr>
          <w:rFonts w:ascii="Arial" w:hAnsi="Arial" w:cs="Arial"/>
        </w:rPr>
        <w:t xml:space="preserve"> podat </w:t>
      </w:r>
      <w:r w:rsidR="009E6BC7" w:rsidRPr="008E3128">
        <w:rPr>
          <w:rFonts w:ascii="Arial" w:hAnsi="Arial" w:cs="Arial"/>
          <w:b/>
        </w:rPr>
        <w:t xml:space="preserve">pouze jednu žádost </w:t>
      </w:r>
      <w:r w:rsidR="009E6BC7" w:rsidRPr="008E3128">
        <w:rPr>
          <w:rFonts w:ascii="Arial" w:hAnsi="Arial" w:cs="Arial"/>
        </w:rPr>
        <w:t>o poskytnutí dotace v daném kalendářním roce. V případě, že v rámci vyhlášeného dotačního programu žadatel podá další žádost, žádost bude vyřazena z dalšího posuzování, a žadatel bude o této skutečnosti informován.</w:t>
      </w:r>
    </w:p>
    <w:p w14:paraId="2C143527" w14:textId="77777777" w:rsidR="00946133" w:rsidRPr="001620FD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14:paraId="44FE168B" w14:textId="77777777"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14:paraId="62B3A4FE" w14:textId="1EA2CE95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495C">
        <w:rPr>
          <w:rFonts w:ascii="Arial" w:hAnsi="Arial" w:cs="Arial"/>
        </w:rPr>
        <w:t>D</w:t>
      </w:r>
      <w:r w:rsidR="00691685" w:rsidRPr="0030495C">
        <w:rPr>
          <w:rFonts w:ascii="Arial" w:hAnsi="Arial" w:cs="Arial"/>
        </w:rPr>
        <w:t>otace je poskytnuta</w:t>
      </w:r>
      <w:r w:rsidR="00691685"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 xml:space="preserve">mlouvy, není-li ve Smlouvě uvedeno jinak.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14:paraId="20CD7D97" w14:textId="395D5589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rostředky dotace je možné čerpat na uznatelné výdaje akce vzniklé </w:t>
      </w:r>
      <w:r w:rsidR="00691685" w:rsidRPr="008E3128">
        <w:rPr>
          <w:rFonts w:ascii="Arial" w:hAnsi="Arial" w:cs="Arial"/>
        </w:rPr>
        <w:t>od </w:t>
      </w:r>
      <w:r w:rsidR="004862B9" w:rsidRPr="008E3128">
        <w:rPr>
          <w:rFonts w:ascii="Arial" w:hAnsi="Arial" w:cs="Arial"/>
        </w:rPr>
        <w:t>1. 1. 2018 do 31. 12. 2018</w:t>
      </w:r>
      <w:r w:rsidR="00691685" w:rsidRPr="008E3128">
        <w:rPr>
          <w:rFonts w:ascii="Arial" w:hAnsi="Arial" w:cs="Arial"/>
        </w:rPr>
        <w:t>.</w:t>
      </w:r>
      <w:r w:rsidR="00E21CA0">
        <w:rPr>
          <w:rFonts w:ascii="Arial" w:hAnsi="Arial" w:cs="Arial"/>
        </w:rPr>
        <w:t xml:space="preserve"> </w:t>
      </w:r>
      <w:r w:rsidR="00E21CA0" w:rsidRPr="00E21CA0">
        <w:rPr>
          <w:rFonts w:ascii="Arial" w:hAnsi="Arial" w:cs="Arial"/>
        </w:rPr>
        <w:t>Dotaci lze však použít nejpozději do 30 dnů po ukončení akce, nebo v případě, že akce se uskutečnila před poskytnutím dotace, do 30 dnů ode dne nabytí účinnosti Smlouvy.</w:t>
      </w:r>
    </w:p>
    <w:p w14:paraId="0657D11E" w14:textId="1B75B65D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vynaložených uznatelných výdajů, které se vztahují k akci, nejpozději do </w:t>
      </w:r>
      <w:r w:rsidR="00BB33BC">
        <w:rPr>
          <w:rFonts w:ascii="Arial" w:hAnsi="Arial" w:cs="Arial"/>
        </w:rPr>
        <w:t>6</w:t>
      </w:r>
      <w:r w:rsidR="004862B9" w:rsidRPr="008E3128">
        <w:rPr>
          <w:rFonts w:ascii="Arial" w:hAnsi="Arial" w:cs="Arial"/>
        </w:rPr>
        <w:t xml:space="preserve">0 dnů po ukončení akce, nebo v případě, že akce se uskutečnila před poskytnutím dotace, do </w:t>
      </w:r>
      <w:r w:rsidR="00BB33BC">
        <w:rPr>
          <w:rFonts w:ascii="Arial" w:hAnsi="Arial" w:cs="Arial"/>
        </w:rPr>
        <w:t>6</w:t>
      </w:r>
      <w:r w:rsidR="004862B9" w:rsidRPr="008E3128">
        <w:rPr>
          <w:rFonts w:ascii="Arial" w:hAnsi="Arial" w:cs="Arial"/>
        </w:rPr>
        <w:t xml:space="preserve">0 dnů od účinnosti </w:t>
      </w:r>
      <w:r w:rsidR="00E21CA0">
        <w:rPr>
          <w:rFonts w:ascii="Arial" w:hAnsi="Arial" w:cs="Arial"/>
        </w:rPr>
        <w:t>S</w:t>
      </w:r>
      <w:r w:rsidR="004862B9" w:rsidRPr="008E3128">
        <w:rPr>
          <w:rFonts w:ascii="Arial" w:hAnsi="Arial" w:cs="Arial"/>
        </w:rPr>
        <w:t xml:space="preserve">mlouvy, nejpozději však do 15. 1. 2019 (pokud by uvedená </w:t>
      </w:r>
      <w:r w:rsidR="00BB33BC">
        <w:rPr>
          <w:rFonts w:ascii="Arial" w:hAnsi="Arial" w:cs="Arial"/>
        </w:rPr>
        <w:t>6</w:t>
      </w:r>
      <w:r w:rsidR="004862B9" w:rsidRPr="008E3128">
        <w:rPr>
          <w:rFonts w:ascii="Arial" w:hAnsi="Arial" w:cs="Arial"/>
        </w:rPr>
        <w:t xml:space="preserve">0denní lhůta měla uplynout po tomto datu) </w:t>
      </w:r>
      <w:r w:rsidR="00691685" w:rsidRPr="008E3128">
        <w:rPr>
          <w:rFonts w:ascii="Arial" w:hAnsi="Arial" w:cs="Arial"/>
        </w:rPr>
        <w:t xml:space="preserve">v rámci finančního vyúčtování dotace, jež bude Olomouckému kraji předloženo spolu se závěrečnou </w:t>
      </w:r>
      <w:r w:rsidR="00691685" w:rsidRPr="001620FD">
        <w:rPr>
          <w:rFonts w:ascii="Arial" w:hAnsi="Arial" w:cs="Arial"/>
        </w:rPr>
        <w:t>zprávou v souladu se Smlouvou.</w:t>
      </w:r>
    </w:p>
    <w:p w14:paraId="6517C001" w14:textId="3085CE97" w:rsidR="00E60E34" w:rsidRPr="008E3128" w:rsidRDefault="00E60E34" w:rsidP="00E60E34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8E3128">
        <w:rPr>
          <w:rFonts w:ascii="Arial" w:hAnsi="Arial" w:cs="Arial"/>
        </w:rPr>
        <w:t xml:space="preserve">příspěvkové organizaci Olomouckého kraje, jejíž žádosti bude vyhověno, budou poskytnuty finanční prostředky formou příspěvku dle § 28 odst. 4 zákona č. 250/2000 Sb., v platném znění. Veřejnoprávní smlouva nebude s příspěvkovou organizací uzavírána, poskytovatel při poskytnutí příspěvku stanoví podmínky pro použití příspěvku shodné s podmínkami dle tohoto dotačního programu. Příspěvkové organizace Olomouckého kraje budou o přidělení </w:t>
      </w:r>
      <w:r w:rsidR="002034B6" w:rsidRPr="008E3128">
        <w:rPr>
          <w:rFonts w:ascii="Arial" w:hAnsi="Arial" w:cs="Arial"/>
        </w:rPr>
        <w:t>účelového příspěvku</w:t>
      </w:r>
      <w:r w:rsidRPr="008E3128">
        <w:rPr>
          <w:rFonts w:ascii="Arial" w:hAnsi="Arial" w:cs="Arial"/>
        </w:rPr>
        <w:t xml:space="preserve"> vyrozuměny dopisem. </w:t>
      </w:r>
    </w:p>
    <w:p w14:paraId="71900BDD" w14:textId="47B37AFB" w:rsidR="00057BEC" w:rsidRPr="001620FD" w:rsidRDefault="00057BEC" w:rsidP="00A03F39">
      <w:pPr>
        <w:ind w:left="0" w:firstLine="0"/>
        <w:rPr>
          <w:rFonts w:ascii="Arial" w:hAnsi="Arial" w:cs="Arial"/>
          <w:i/>
          <w:color w:val="0000FF"/>
        </w:rPr>
      </w:pPr>
    </w:p>
    <w:p w14:paraId="192A2128" w14:textId="7D2C2217" w:rsidR="00691685" w:rsidRPr="001620FD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172C4DF" w14:textId="77777777" w:rsidR="00843D8B" w:rsidRDefault="00843D8B" w:rsidP="00843D8B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trike/>
        </w:rPr>
      </w:pPr>
    </w:p>
    <w:p w14:paraId="71FD0916" w14:textId="77777777" w:rsidR="00A34F3B" w:rsidRPr="00843D8B" w:rsidRDefault="00A34F3B" w:rsidP="00843D8B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trike/>
        </w:rPr>
      </w:pPr>
    </w:p>
    <w:p w14:paraId="1F56D623" w14:textId="77777777" w:rsidR="00691685" w:rsidRPr="00843D8B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AF783CA" w14:textId="318F3BE7" w:rsidR="00843D8B" w:rsidRPr="00843D8B" w:rsidRDefault="00843D8B" w:rsidP="00843D8B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0"/>
        </w:rPr>
      </w:pPr>
      <w:r w:rsidRPr="00843D8B">
        <w:rPr>
          <w:rFonts w:ascii="Arial" w:hAnsi="Arial" w:cs="Arial"/>
          <w:szCs w:val="24"/>
        </w:rPr>
        <w:t>V rámci tohoto dotačního programu není vyžadována spoluúčast žadatele.</w:t>
      </w:r>
    </w:p>
    <w:p w14:paraId="5EF9D00D" w14:textId="77777777" w:rsidR="00843D8B" w:rsidRDefault="00843D8B" w:rsidP="00691685">
      <w:pPr>
        <w:spacing w:after="120"/>
        <w:ind w:left="0" w:firstLine="0"/>
        <w:rPr>
          <w:rFonts w:ascii="Arial" w:hAnsi="Arial" w:cs="Arial"/>
        </w:rPr>
      </w:pPr>
    </w:p>
    <w:p w14:paraId="6A0B77B9" w14:textId="77777777" w:rsidR="00120825" w:rsidRPr="001620FD" w:rsidRDefault="00120825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lastRenderedPageBreak/>
        <w:t>Společná pravidla pro poskytnutí dotací</w:t>
      </w:r>
    </w:p>
    <w:p w14:paraId="00EA15CF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328573C3" w:rsidR="00691685" w:rsidRPr="00843D8B" w:rsidRDefault="00691685" w:rsidP="00843D8B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843D8B">
        <w:rPr>
          <w:rFonts w:ascii="Arial" w:hAnsi="Arial" w:cs="Arial"/>
          <w:bCs/>
        </w:rPr>
        <w:t xml:space="preserve">Dotace je poskytována na uznatelné </w:t>
      </w:r>
      <w:r w:rsidRPr="008E3128">
        <w:rPr>
          <w:rFonts w:ascii="Arial" w:hAnsi="Arial" w:cs="Arial"/>
          <w:bCs/>
        </w:rPr>
        <w:t>výdaje neinvestičního charakteru, je přísně účelová a její čerpání je vázáno jen na financování akce</w:t>
      </w:r>
      <w:r w:rsidRPr="00843D8B">
        <w:rPr>
          <w:rFonts w:ascii="Arial" w:hAnsi="Arial" w:cs="Arial"/>
          <w:bCs/>
        </w:rPr>
        <w:t>, na kterou byla poskytnuta.</w:t>
      </w:r>
    </w:p>
    <w:p w14:paraId="2D4D806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77777777" w:rsidR="00691685" w:rsidRPr="001620FD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957CB7B" w14:textId="4B09689D" w:rsidR="005A1AAF" w:rsidRPr="001620FD" w:rsidRDefault="00691685" w:rsidP="00656B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FF0000"/>
        </w:rPr>
      </w:pPr>
      <w:r w:rsidRPr="001620FD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620FD">
        <w:rPr>
          <w:rFonts w:ascii="Arial" w:hAnsi="Arial" w:cs="Arial"/>
        </w:rPr>
        <w:t>příjemce</w:t>
      </w:r>
      <w:r w:rsidRPr="001620FD">
        <w:rPr>
          <w:rFonts w:ascii="Arial" w:hAnsi="Arial" w:cs="Arial"/>
        </w:rPr>
        <w:t xml:space="preserve">. </w:t>
      </w:r>
      <w:r w:rsidR="00656BEB" w:rsidRPr="001620FD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</w:p>
    <w:p w14:paraId="18260414" w14:textId="77777777" w:rsidR="00691685" w:rsidRPr="001620FD" w:rsidRDefault="00691685" w:rsidP="00656BEB">
      <w:pPr>
        <w:pStyle w:val="Odstavecseseznamem"/>
        <w:ind w:left="851" w:firstLine="0"/>
        <w:contextualSpacing w:val="0"/>
        <w:rPr>
          <w:rFonts w:ascii="Arial" w:hAnsi="Arial" w:cs="Arial"/>
          <w:i/>
          <w:color w:val="FF0000"/>
        </w:rPr>
      </w:pPr>
    </w:p>
    <w:p w14:paraId="1492226D" w14:textId="44B6D256" w:rsidR="007C4FCA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1BA2F2CC" w14:textId="02B0DDE1" w:rsidR="007C4FCA" w:rsidRPr="001620FD" w:rsidRDefault="007C4FCA" w:rsidP="007C4FCA">
      <w:pPr>
        <w:ind w:firstLine="0"/>
        <w:rPr>
          <w:rFonts w:ascii="Arial" w:hAnsi="Arial" w:cs="Arial"/>
          <w:bCs/>
          <w:color w:val="0070C0"/>
        </w:rPr>
      </w:pPr>
    </w:p>
    <w:p w14:paraId="3740AA2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14:paraId="2B334500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pojistné, </w:t>
      </w:r>
    </w:p>
    <w:p w14:paraId="68EADEB3" w14:textId="5D1991B2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  <w:r w:rsidR="000E25EE">
        <w:rPr>
          <w:rFonts w:ascii="Arial" w:hAnsi="Arial" w:cs="Arial"/>
          <w:bCs/>
        </w:rPr>
        <w:t>,</w:t>
      </w:r>
    </w:p>
    <w:p w14:paraId="156E60BB" w14:textId="38F73FB8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  <w:r w:rsidR="000E25EE">
        <w:rPr>
          <w:rFonts w:ascii="Arial" w:hAnsi="Arial" w:cs="Arial"/>
          <w:bCs/>
        </w:rPr>
        <w:t>,</w:t>
      </w:r>
    </w:p>
    <w:p w14:paraId="4681A865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3A06A656" w:rsidR="00691685" w:rsidRPr="001620FD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Pr="001620FD">
        <w:rPr>
          <w:rFonts w:ascii="Arial" w:hAnsi="Arial" w:cs="Arial"/>
          <w:bCs/>
        </w:rPr>
        <w:t>stupu plně či  částečně</w:t>
      </w:r>
      <w:r w:rsidR="000E25EE">
        <w:rPr>
          <w:rFonts w:ascii="Arial" w:hAnsi="Arial" w:cs="Arial"/>
          <w:bCs/>
        </w:rPr>
        <w:t>.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5ECAE63" w:rsidR="00790146" w:rsidRPr="001620FD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14:paraId="17114F68" w14:textId="77777777" w:rsidR="00527989" w:rsidRPr="000E25EE" w:rsidRDefault="00527989" w:rsidP="00527989">
      <w:pPr>
        <w:pStyle w:val="Odstavecseseznamem"/>
        <w:ind w:left="851" w:firstLine="0"/>
        <w:contextualSpacing w:val="0"/>
        <w:rPr>
          <w:rFonts w:ascii="Arial" w:hAnsi="Arial" w:cs="Arial"/>
          <w:szCs w:val="18"/>
        </w:rPr>
      </w:pPr>
    </w:p>
    <w:p w14:paraId="30DAFE89" w14:textId="04910BF9" w:rsidR="00BE441F" w:rsidRPr="001620FD" w:rsidRDefault="00006768" w:rsidP="00F906A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</w:rPr>
        <w:t xml:space="preserve">Příjemce je povinen uskutečňovat propagaci akce v souladu se Smlouvou. Minimální podmínka pro každého příjemce dotace je povinnost uvádět logo poskytovatele na webových stránkách příjemce (jsou-li </w:t>
      </w:r>
      <w:r w:rsidRPr="008E3128">
        <w:rPr>
          <w:rFonts w:ascii="Arial" w:hAnsi="Arial" w:cs="Arial"/>
        </w:rPr>
        <w:t>zřízeny)</w:t>
      </w:r>
      <w:r w:rsidR="00E21CA0">
        <w:rPr>
          <w:rFonts w:ascii="Arial" w:hAnsi="Arial" w:cs="Arial"/>
        </w:rPr>
        <w:t xml:space="preserve"> </w:t>
      </w:r>
      <w:r w:rsidR="00CF745D" w:rsidRPr="00CF745D">
        <w:rPr>
          <w:rFonts w:ascii="Arial" w:hAnsi="Arial" w:cs="Arial"/>
        </w:rPr>
        <w:t>po dobu jednoho roku od poskytnutí dotace</w:t>
      </w:r>
      <w:r w:rsidRPr="008E3128">
        <w:rPr>
          <w:rFonts w:ascii="Arial" w:hAnsi="Arial" w:cs="Arial"/>
        </w:rPr>
        <w:t>, označit propagační materiály příjemce</w:t>
      </w:r>
      <w:r w:rsidRPr="008E3128">
        <w:rPr>
          <w:rFonts w:ascii="Arial" w:hAnsi="Arial" w:cs="Arial"/>
          <w:b/>
        </w:rPr>
        <w:t xml:space="preserve">, </w:t>
      </w:r>
      <w:r w:rsidRPr="008E3128">
        <w:rPr>
          <w:rFonts w:ascii="Arial" w:hAnsi="Arial" w:cs="Arial"/>
        </w:rPr>
        <w:t>vztahující se k účelu dotace, logem Olomouckého kraje</w:t>
      </w:r>
      <w:r w:rsidR="000E25EE" w:rsidRPr="008E3128">
        <w:rPr>
          <w:rFonts w:ascii="Arial" w:hAnsi="Arial" w:cs="Arial"/>
        </w:rPr>
        <w:t>. Spolu s logem bude vždy uvedena informace, že Olomoucký kraj akci finančně podpořil.</w:t>
      </w:r>
      <w:r w:rsidRPr="008E3128">
        <w:rPr>
          <w:rFonts w:ascii="Arial" w:hAnsi="Arial" w:cs="Arial"/>
          <w:i/>
        </w:rPr>
        <w:t xml:space="preserve"> </w:t>
      </w:r>
    </w:p>
    <w:p w14:paraId="7C2C4EB5" w14:textId="77777777" w:rsidR="0094304C" w:rsidRPr="001620FD" w:rsidRDefault="0094304C" w:rsidP="0094304C">
      <w:pPr>
        <w:ind w:hanging="143"/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</w:t>
      </w:r>
      <w:r w:rsidRPr="001620FD">
        <w:rPr>
          <w:rFonts w:ascii="Arial" w:hAnsi="Arial" w:cs="Arial"/>
        </w:rPr>
        <w:lastRenderedPageBreak/>
        <w:t xml:space="preserve">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565CA5C1" w:rsidR="00C97C1D" w:rsidRPr="001620FD" w:rsidRDefault="00C97C1D" w:rsidP="00C97C1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620FD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1620FD">
        <w:rPr>
          <w:rFonts w:ascii="Arial" w:hAnsi="Arial" w:cs="Arial"/>
        </w:rPr>
        <w:t>schválení a uzavření dodatku ke Smlouvě</w:t>
      </w:r>
      <w:r w:rsidR="0000331A" w:rsidRPr="001620FD">
        <w:rPr>
          <w:rFonts w:ascii="Arial" w:hAnsi="Arial" w:cs="Arial"/>
        </w:rPr>
        <w:t xml:space="preserve">) </w:t>
      </w:r>
      <w:r w:rsidRPr="001620FD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1620FD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1620FD">
        <w:rPr>
          <w:color w:val="0000FF"/>
        </w:rPr>
        <w:t xml:space="preserve"> </w:t>
      </w:r>
    </w:p>
    <w:p w14:paraId="020F844E" w14:textId="77777777" w:rsidR="00C97C1D" w:rsidRPr="001620FD" w:rsidRDefault="00C97C1D" w:rsidP="00C97C1D">
      <w:pPr>
        <w:rPr>
          <w:rFonts w:ascii="Arial" w:hAnsi="Arial" w:cs="Arial"/>
          <w:sz w:val="24"/>
          <w:szCs w:val="24"/>
        </w:rPr>
      </w:pPr>
    </w:p>
    <w:p w14:paraId="5C4F89A7" w14:textId="77777777" w:rsidR="004A08FD" w:rsidRPr="001620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011E0833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Dotační program je zveřejněn na úřední desce od</w:t>
      </w:r>
      <w:r w:rsidR="00E278BE">
        <w:rPr>
          <w:rFonts w:ascii="Arial" w:hAnsi="Arial" w:cs="Arial"/>
        </w:rPr>
        <w:t xml:space="preserve"> </w:t>
      </w:r>
      <w:r w:rsidR="00E278BE" w:rsidRPr="008E3128">
        <w:rPr>
          <w:rFonts w:ascii="Arial" w:hAnsi="Arial" w:cs="Arial"/>
        </w:rPr>
        <w:t>1. 3. 2018 do 31. 5. 2018</w:t>
      </w:r>
      <w:r w:rsidRPr="008E3128">
        <w:rPr>
          <w:rFonts w:ascii="Arial" w:hAnsi="Arial" w:cs="Arial"/>
        </w:rPr>
        <w:t xml:space="preserve">. </w:t>
      </w:r>
      <w:r w:rsidRPr="001620FD">
        <w:rPr>
          <w:rFonts w:ascii="Arial" w:hAnsi="Arial" w:cs="Arial"/>
        </w:rPr>
        <w:t xml:space="preserve">Jeho zveřejnění nemá vliv na dobu, po kterou jsou přijímány žádosti o dotace. </w:t>
      </w:r>
    </w:p>
    <w:p w14:paraId="54D5973A" w14:textId="1EE2C46B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lhůtapodání"/>
      <w:bookmarkEnd w:id="6"/>
      <w:r w:rsidRPr="001620FD">
        <w:rPr>
          <w:rFonts w:ascii="Arial" w:hAnsi="Arial" w:cs="Arial"/>
          <w:b/>
        </w:rPr>
        <w:t xml:space="preserve">Lhůta pro podání žádostí o dotace je stanovena </w:t>
      </w:r>
      <w:r w:rsidRPr="008E3128">
        <w:rPr>
          <w:rFonts w:ascii="Arial" w:hAnsi="Arial" w:cs="Arial"/>
          <w:b/>
        </w:rPr>
        <w:t xml:space="preserve">od </w:t>
      </w:r>
      <w:r w:rsidR="00E278BE" w:rsidRPr="008E3128">
        <w:rPr>
          <w:rFonts w:ascii="Arial" w:hAnsi="Arial" w:cs="Arial"/>
          <w:b/>
        </w:rPr>
        <w:t>2. 4. 2018</w:t>
      </w:r>
      <w:r w:rsidRPr="008E3128">
        <w:rPr>
          <w:rFonts w:ascii="Arial" w:hAnsi="Arial" w:cs="Arial"/>
          <w:b/>
        </w:rPr>
        <w:t xml:space="preserve"> do </w:t>
      </w:r>
      <w:r w:rsidR="00E278BE" w:rsidRPr="008E3128">
        <w:rPr>
          <w:rFonts w:ascii="Arial" w:hAnsi="Arial" w:cs="Arial"/>
          <w:b/>
        </w:rPr>
        <w:t>13. 4. 2018</w:t>
      </w:r>
      <w:r w:rsidRPr="008E3128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  <w:b/>
        </w:rPr>
        <w:t>do 12:00 hodin, není-li dále stanoveno jinak.</w:t>
      </w:r>
      <w:r w:rsidRPr="001620FD">
        <w:rPr>
          <w:rFonts w:ascii="Arial" w:hAnsi="Arial" w:cs="Arial"/>
        </w:rPr>
        <w:t xml:space="preserve"> V případě osobního podání žádosti o</w:t>
      </w:r>
      <w:r w:rsidR="008E3128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dotaci v listinné podobě na podatelnu Olomouckého kraje nebo podání žádosti o</w:t>
      </w:r>
      <w:r w:rsidR="008E3128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dotaci v elektronické podobě (e-podatelna, datová schránka), musí být žádost o</w:t>
      </w:r>
      <w:r w:rsidR="008E3128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</w:p>
    <w:p w14:paraId="76274849" w14:textId="2832B248" w:rsidR="007A36DB" w:rsidRPr="001620FD" w:rsidRDefault="007A36DB" w:rsidP="007A36DB">
      <w:pPr>
        <w:ind w:left="0" w:firstLine="0"/>
        <w:rPr>
          <w:rFonts w:ascii="Arial" w:hAnsi="Arial" w:cs="Arial"/>
          <w:i/>
          <w:color w:val="0000FF"/>
        </w:rPr>
      </w:pPr>
    </w:p>
    <w:p w14:paraId="2B86DD89" w14:textId="54FCDFA7" w:rsidR="00064553" w:rsidRPr="001620FD" w:rsidRDefault="00691685" w:rsidP="0041708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  <w:r w:rsidR="00120825">
        <w:rPr>
          <w:rFonts w:ascii="Arial" w:hAnsi="Arial" w:cs="Arial"/>
        </w:rPr>
        <w:t>.</w:t>
      </w:r>
    </w:p>
    <w:p w14:paraId="6FED88AA" w14:textId="77777777" w:rsidR="00691685" w:rsidRPr="001620FD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>Vzor žádosti</w:t>
      </w:r>
      <w:r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947E7E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Pr="001620FD">
        <w:rPr>
          <w:rFonts w:ascii="Arial" w:hAnsi="Arial" w:cs="Arial"/>
          <w:b/>
        </w:rPr>
        <w:t>,</w:t>
      </w:r>
      <w:r w:rsidRPr="001620FD">
        <w:rPr>
          <w:rFonts w:ascii="Arial" w:hAnsi="Arial" w:cs="Arial"/>
          <w:b/>
          <w:color w:val="7030A0"/>
        </w:rPr>
        <w:t xml:space="preserve"> </w:t>
      </w:r>
      <w:r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1620FD">
        <w:rPr>
          <w:rFonts w:ascii="Arial" w:hAnsi="Arial" w:cs="Arial"/>
        </w:rPr>
        <w:t> </w:t>
      </w:r>
      <w:r w:rsidR="00691685" w:rsidRPr="001620FD">
        <w:rPr>
          <w:rFonts w:ascii="Arial" w:hAnsi="Arial" w:cs="Arial"/>
        </w:rPr>
        <w:t>systému</w:t>
      </w:r>
      <w:r w:rsidR="0084412F" w:rsidRPr="001620FD">
        <w:rPr>
          <w:rFonts w:ascii="Arial" w:hAnsi="Arial" w:cs="Arial"/>
        </w:rPr>
        <w:t xml:space="preserve">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 xml:space="preserve">o </w:t>
      </w:r>
      <w:r w:rsidR="00691685" w:rsidRPr="001620FD">
        <w:rPr>
          <w:rFonts w:ascii="Arial" w:hAnsi="Arial" w:cs="Arial"/>
        </w:rPr>
        <w:lastRenderedPageBreak/>
        <w:t>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r w:rsidRPr="001620FD">
        <w:rPr>
          <w:rFonts w:ascii="Arial" w:hAnsi="Arial" w:cs="Arial"/>
          <w:u w:val="single"/>
        </w:rPr>
        <w:t>qiabfmf</w:t>
      </w:r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3FD07721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přílohy:</w:t>
      </w:r>
      <w:r w:rsidR="00E00231" w:rsidRPr="001620FD">
        <w:rPr>
          <w:rFonts w:ascii="Arial" w:hAnsi="Arial" w:cs="Arial"/>
          <w:i/>
          <w:color w:val="0000FF"/>
        </w:rPr>
        <w:t xml:space="preserve"> </w:t>
      </w:r>
    </w:p>
    <w:p w14:paraId="6D67AE24" w14:textId="6801CFCA" w:rsidR="00691685" w:rsidRPr="001620FD" w:rsidRDefault="0069168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</w:t>
      </w:r>
      <w:r w:rsidR="0038622B" w:rsidRPr="0038622B">
        <w:rPr>
          <w:rFonts w:ascii="Arial" w:hAnsi="Arial" w:cs="Arial"/>
        </w:rPr>
        <w:t>,</w:t>
      </w:r>
    </w:p>
    <w:p w14:paraId="3D90864D" w14:textId="288D6B79" w:rsidR="00691685" w:rsidRPr="001620FD" w:rsidRDefault="0069168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o oprávněnosti osoby zastupovat žadatele,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6C7D0F1D" w14:textId="77777777" w:rsidR="00691685" w:rsidRPr="001620FD" w:rsidRDefault="0069168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1620FD" w:rsidRDefault="0069168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E3128" w:rsidRDefault="0069168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o zřízení běžného účtu žadatele (např. prostá kopie </w:t>
      </w:r>
      <w:r w:rsidRPr="008E3128">
        <w:rPr>
          <w:rFonts w:ascii="Arial" w:hAnsi="Arial" w:cs="Arial"/>
        </w:rPr>
        <w:t>smlouvy o zřízení běžného účtu nebo potvrzení banky o zřízení běžného účtu),</w:t>
      </w:r>
    </w:p>
    <w:p w14:paraId="22438D1B" w14:textId="6BB19D52" w:rsidR="00691685" w:rsidRPr="008E3128" w:rsidRDefault="0069168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8E3128">
        <w:rPr>
          <w:rFonts w:ascii="Arial" w:hAnsi="Arial" w:cs="Arial"/>
        </w:rPr>
        <w:t xml:space="preserve">čestné prohlášení o nezměněné identifikaci žadatele dle </w:t>
      </w:r>
      <w:r w:rsidR="00115248" w:rsidRPr="008E3128">
        <w:rPr>
          <w:rFonts w:ascii="Arial" w:hAnsi="Arial" w:cs="Arial"/>
        </w:rPr>
        <w:t>odst.</w:t>
      </w:r>
      <w:r w:rsidRPr="008E3128">
        <w:rPr>
          <w:rFonts w:ascii="Arial" w:hAnsi="Arial" w:cs="Arial"/>
        </w:rPr>
        <w:t xml:space="preserve"> </w:t>
      </w:r>
      <w:r w:rsidR="000569F2" w:rsidRPr="008E3128">
        <w:rPr>
          <w:rFonts w:ascii="Arial" w:hAnsi="Arial" w:cs="Arial"/>
        </w:rPr>
        <w:t>1</w:t>
      </w:r>
      <w:r w:rsidRPr="008E3128">
        <w:rPr>
          <w:rFonts w:ascii="Arial" w:hAnsi="Arial" w:cs="Arial"/>
        </w:rPr>
        <w:t>–</w:t>
      </w:r>
      <w:r w:rsidR="000569F2" w:rsidRPr="008E3128">
        <w:rPr>
          <w:rFonts w:ascii="Arial" w:hAnsi="Arial" w:cs="Arial"/>
        </w:rPr>
        <w:t>5</w:t>
      </w:r>
      <w:r w:rsidR="00BD6804" w:rsidRPr="008E3128">
        <w:rPr>
          <w:rFonts w:ascii="Arial" w:hAnsi="Arial" w:cs="Arial"/>
        </w:rPr>
        <w:t xml:space="preserve"> (pokud byly přílohy č. 1–5 doloženy k žádosti o dotaci v roce 201</w:t>
      </w:r>
      <w:r w:rsidR="006D1855" w:rsidRPr="008E3128">
        <w:rPr>
          <w:rFonts w:ascii="Arial" w:hAnsi="Arial" w:cs="Arial"/>
        </w:rPr>
        <w:t>7</w:t>
      </w:r>
      <w:r w:rsidR="00BD6804" w:rsidRPr="008E3128">
        <w:rPr>
          <w:rFonts w:ascii="Arial" w:hAnsi="Arial" w:cs="Arial"/>
        </w:rPr>
        <w:t xml:space="preserve"> a nedošlo v nich k žádné změně, lze je nahradit čestným prohlášením),</w:t>
      </w:r>
    </w:p>
    <w:p w14:paraId="69D16A57" w14:textId="033FF25C" w:rsidR="005A057F" w:rsidRPr="008E3128" w:rsidRDefault="006D1855" w:rsidP="006D1855">
      <w:pPr>
        <w:pStyle w:val="Odstavecseseznamem"/>
        <w:numPr>
          <w:ilvl w:val="0"/>
          <w:numId w:val="20"/>
        </w:numPr>
        <w:ind w:left="1276" w:hanging="425"/>
        <w:rPr>
          <w:rFonts w:ascii="Arial" w:hAnsi="Arial" w:cs="Arial"/>
        </w:rPr>
      </w:pPr>
      <w:r w:rsidRPr="008E3128">
        <w:rPr>
          <w:rFonts w:ascii="Arial" w:hAnsi="Arial" w:cs="Arial"/>
        </w:rPr>
        <w:t>popis projektu</w:t>
      </w:r>
      <w:r w:rsidR="00691685" w:rsidRPr="008E3128">
        <w:rPr>
          <w:rFonts w:ascii="Arial" w:hAnsi="Arial" w:cs="Arial"/>
        </w:rPr>
        <w:t xml:space="preserve">. </w:t>
      </w: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r w:rsidRPr="001620FD">
        <w:rPr>
          <w:rFonts w:ascii="Arial" w:hAnsi="Arial" w:cs="Arial"/>
        </w:rPr>
        <w:t>Administrátor z dalšího posuzování vyřadí žádosti o dotace, které:</w:t>
      </w:r>
    </w:p>
    <w:p w14:paraId="04D95087" w14:textId="77777777" w:rsidR="00691685" w:rsidRPr="001620FD" w:rsidRDefault="00691685" w:rsidP="00640643">
      <w:pPr>
        <w:pStyle w:val="Odstavecseseznamem"/>
        <w:numPr>
          <w:ilvl w:val="0"/>
          <w:numId w:val="17"/>
        </w:numPr>
        <w:tabs>
          <w:tab w:val="left" w:pos="709"/>
        </w:tabs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640643">
      <w:pPr>
        <w:pStyle w:val="Odstavecseseznamem"/>
        <w:numPr>
          <w:ilvl w:val="0"/>
          <w:numId w:val="17"/>
        </w:numPr>
        <w:tabs>
          <w:tab w:val="left" w:pos="709"/>
        </w:tabs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 xml:space="preserve">, nebo </w:t>
      </w:r>
    </w:p>
    <w:p w14:paraId="35D4886B" w14:textId="5460DACC" w:rsidR="008617FB" w:rsidRPr="001620FD" w:rsidRDefault="008617FB" w:rsidP="00640643">
      <w:pPr>
        <w:pStyle w:val="Odstavecseseznamem"/>
        <w:numPr>
          <w:ilvl w:val="0"/>
          <w:numId w:val="17"/>
        </w:numPr>
        <w:tabs>
          <w:tab w:val="left" w:pos="709"/>
        </w:tabs>
        <w:ind w:left="1276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</w:p>
    <w:p w14:paraId="7EFB7038" w14:textId="77777777" w:rsidR="005F4783" w:rsidRPr="001620FD" w:rsidRDefault="009800DF" w:rsidP="00640643">
      <w:pPr>
        <w:pStyle w:val="Odstavecseseznamem"/>
        <w:numPr>
          <w:ilvl w:val="0"/>
          <w:numId w:val="17"/>
        </w:numPr>
        <w:tabs>
          <w:tab w:val="left" w:pos="709"/>
        </w:tabs>
        <w:ind w:left="1276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6144BDDD" w:rsidR="00691685" w:rsidRPr="001620FD" w:rsidRDefault="00691685" w:rsidP="00640643">
      <w:pPr>
        <w:pStyle w:val="Odstavecseseznamem"/>
        <w:tabs>
          <w:tab w:val="left" w:pos="709"/>
        </w:tabs>
        <w:ind w:left="1276" w:hanging="425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1620FD">
        <w:rPr>
          <w:rFonts w:ascii="Arial" w:hAnsi="Arial" w:cs="Arial"/>
        </w:rPr>
        <w:lastRenderedPageBreak/>
        <w:t xml:space="preserve">Pokud žádost splňuje podmínky uvedené v odst. </w:t>
      </w:r>
      <w:hyperlink w:anchor="vyřazenížádosti" w:history="1"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avšak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77777777" w:rsidR="00691685" w:rsidRPr="001620FD" w:rsidRDefault="00691685" w:rsidP="00640643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38760D3D" w14:textId="77777777" w:rsidR="0003189A" w:rsidRPr="001620FD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519CF30C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6C884B5" w14:textId="017C6AA6" w:rsidR="00691685" w:rsidRPr="00FE56D0" w:rsidRDefault="00691685" w:rsidP="001620FD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</w:p>
    <w:p w14:paraId="1FD3EA0E" w14:textId="77777777" w:rsidR="00FE56D0" w:rsidRPr="008E3128" w:rsidRDefault="00FE56D0" w:rsidP="00FE56D0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8E3128" w:rsidRPr="008E3128" w14:paraId="3DFA200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8E3128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34B0068F" w:rsidR="00D3264A" w:rsidRPr="008E3128" w:rsidRDefault="004566CA" w:rsidP="00EF568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Význam akce</w:t>
            </w:r>
          </w:p>
        </w:tc>
        <w:tc>
          <w:tcPr>
            <w:tcW w:w="1663" w:type="dxa"/>
            <w:vAlign w:val="center"/>
          </w:tcPr>
          <w:p w14:paraId="40B013F3" w14:textId="3AE2ABA7" w:rsidR="00D3264A" w:rsidRPr="008E3128" w:rsidRDefault="00D3264A" w:rsidP="00E4168A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Počet bodů</w:t>
            </w:r>
          </w:p>
        </w:tc>
      </w:tr>
      <w:tr w:rsidR="008E3128" w:rsidRPr="008E3128" w14:paraId="4EAE1194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06E55FC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Velký význam pro naplňování cíle dotačního programu.</w:t>
            </w:r>
          </w:p>
          <w:p w14:paraId="23E54452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Střední význam pro naplňování cíle dotačního programu.</w:t>
            </w:r>
          </w:p>
          <w:p w14:paraId="31C2559D" w14:textId="2D7AB1DE" w:rsidR="00D3264A" w:rsidRPr="008E3128" w:rsidRDefault="004566CA" w:rsidP="004566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Cs/>
              </w:rPr>
              <w:t>Malý význam pro naplňování cíle dotačního programu.</w:t>
            </w:r>
          </w:p>
        </w:tc>
        <w:tc>
          <w:tcPr>
            <w:tcW w:w="1663" w:type="dxa"/>
          </w:tcPr>
          <w:p w14:paraId="18C6DF5D" w14:textId="068076C6" w:rsidR="004566CA" w:rsidRPr="008E3128" w:rsidRDefault="004566C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E3128">
              <w:rPr>
                <w:rFonts w:ascii="Arial" w:hAnsi="Arial" w:cs="Arial"/>
              </w:rPr>
              <w:t>71 – 100</w:t>
            </w:r>
          </w:p>
          <w:p w14:paraId="2073BEC4" w14:textId="41787ABA" w:rsidR="004566CA" w:rsidRPr="008E3128" w:rsidRDefault="004566C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36 – 70</w:t>
            </w:r>
          </w:p>
          <w:p w14:paraId="075B252E" w14:textId="63B150B2" w:rsidR="00D3264A" w:rsidRPr="008E3128" w:rsidRDefault="004566C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E3128">
              <w:rPr>
                <w:rFonts w:ascii="Arial" w:hAnsi="Arial" w:cs="Arial"/>
              </w:rPr>
              <w:t>1 – 35</w:t>
            </w:r>
          </w:p>
        </w:tc>
      </w:tr>
      <w:tr w:rsidR="008E3128" w:rsidRPr="008E3128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467ECA05" w:rsidR="00D3264A" w:rsidRPr="008E3128" w:rsidRDefault="004566C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</w:rPr>
              <w:t>Úroveň zpracování projektu</w:t>
            </w:r>
          </w:p>
        </w:tc>
        <w:tc>
          <w:tcPr>
            <w:tcW w:w="1663" w:type="dxa"/>
            <w:vAlign w:val="center"/>
          </w:tcPr>
          <w:p w14:paraId="1AB40040" w14:textId="1A074260" w:rsidR="00D3264A" w:rsidRPr="008E3128" w:rsidRDefault="00D3264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Počet bodů</w:t>
            </w:r>
          </w:p>
        </w:tc>
      </w:tr>
      <w:tr w:rsidR="008E3128" w:rsidRPr="008E3128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01ACF27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5F89D665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5F2C89E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0E072CC5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14CFF3C" w14:textId="444D2D1A" w:rsidR="00D3264A" w:rsidRPr="008E3128" w:rsidRDefault="004566CA" w:rsidP="004566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663" w:type="dxa"/>
          </w:tcPr>
          <w:p w14:paraId="49EF8291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B97A752" w14:textId="77777777" w:rsidR="00D3264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100</w:t>
            </w:r>
          </w:p>
          <w:p w14:paraId="63FADC90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EC701B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E9595F2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BA65275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470DD34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70</w:t>
            </w:r>
          </w:p>
          <w:p w14:paraId="78E2D646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1433916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AF1CBFE" w14:textId="77777777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1E865BC" w14:textId="292BC8A9" w:rsidR="004566CA" w:rsidRPr="008E3128" w:rsidRDefault="004566C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30</w:t>
            </w:r>
          </w:p>
        </w:tc>
      </w:tr>
      <w:tr w:rsidR="008E3128" w:rsidRPr="008E3128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11F8A833" w:rsidR="00D3264A" w:rsidRPr="008E3128" w:rsidRDefault="004566C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</w:rPr>
              <w:t xml:space="preserve">Rozsah aktivit projektu </w:t>
            </w:r>
            <w:r w:rsidRPr="008E3128">
              <w:rPr>
                <w:rFonts w:ascii="Arial" w:hAnsi="Arial" w:cs="Arial"/>
                <w:b/>
                <w:bCs/>
              </w:rPr>
              <w:t>(viz bod 3. 2. – např. osvětový den, tvorbu environmentálních materiálů, realizaci školní soutěže, realizaci dlouhodobého školního projektu aj.)</w:t>
            </w:r>
          </w:p>
        </w:tc>
        <w:tc>
          <w:tcPr>
            <w:tcW w:w="1663" w:type="dxa"/>
            <w:vAlign w:val="center"/>
          </w:tcPr>
          <w:p w14:paraId="0D130A91" w14:textId="308FDFED" w:rsidR="00D3264A" w:rsidRPr="008E3128" w:rsidRDefault="00D3264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Počet bodů</w:t>
            </w:r>
          </w:p>
        </w:tc>
      </w:tr>
      <w:tr w:rsidR="008E3128" w:rsidRPr="008E3128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1DD7969" w14:textId="77777777" w:rsidR="004566CA" w:rsidRPr="008E3128" w:rsidRDefault="004566CA" w:rsidP="004566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Projekt zahrnuje 5 a více aktivit.</w:t>
            </w:r>
          </w:p>
          <w:p w14:paraId="18878C1C" w14:textId="77777777" w:rsidR="004566CA" w:rsidRPr="008E3128" w:rsidRDefault="004566CA" w:rsidP="004566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 xml:space="preserve">Projekt zahrnuje 4 aktivity. </w:t>
            </w:r>
          </w:p>
          <w:p w14:paraId="2316D548" w14:textId="77777777" w:rsidR="004566CA" w:rsidRPr="008E3128" w:rsidRDefault="004566CA" w:rsidP="004566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Projekt zahrnuje 3 aktivity.</w:t>
            </w:r>
          </w:p>
          <w:p w14:paraId="3E00ED18" w14:textId="77777777" w:rsidR="004566CA" w:rsidRPr="008E3128" w:rsidRDefault="004566CA" w:rsidP="004566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 xml:space="preserve">Projekt zahrnuje 2 aktivity. </w:t>
            </w:r>
          </w:p>
          <w:p w14:paraId="0B86C2F9" w14:textId="44948590" w:rsidR="00D3264A" w:rsidRPr="008E3128" w:rsidRDefault="004566CA" w:rsidP="004566C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Cs/>
              </w:rPr>
              <w:t>Projekt zahrnuje 1 aktivitu.</w:t>
            </w:r>
            <w:r w:rsidRPr="008E31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63" w:type="dxa"/>
          </w:tcPr>
          <w:p w14:paraId="0F7BFB80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100</w:t>
            </w:r>
          </w:p>
          <w:p w14:paraId="226C0CEF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80</w:t>
            </w:r>
          </w:p>
          <w:p w14:paraId="2638DF7A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60</w:t>
            </w:r>
          </w:p>
          <w:p w14:paraId="6EE21D11" w14:textId="77777777" w:rsidR="004566CA" w:rsidRPr="008E3128" w:rsidRDefault="004566CA" w:rsidP="004566C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40</w:t>
            </w:r>
          </w:p>
          <w:p w14:paraId="4BF28127" w14:textId="7381F588" w:rsidR="00D3264A" w:rsidRPr="008E3128" w:rsidRDefault="004566CA" w:rsidP="004566C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</w:rPr>
              <w:t>20</w:t>
            </w:r>
          </w:p>
        </w:tc>
      </w:tr>
      <w:tr w:rsidR="008E3128" w:rsidRPr="008E3128" w14:paraId="31F54C3F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521AE1FC" w14:textId="531028E9" w:rsidR="00D3264A" w:rsidRPr="008E3128" w:rsidRDefault="000155D1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Cílová skupina</w:t>
            </w:r>
          </w:p>
        </w:tc>
        <w:tc>
          <w:tcPr>
            <w:tcW w:w="1663" w:type="dxa"/>
            <w:vAlign w:val="center"/>
          </w:tcPr>
          <w:p w14:paraId="6C5C74AF" w14:textId="6CDA44C7" w:rsidR="00D3264A" w:rsidRPr="008E3128" w:rsidRDefault="00D3264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Počet bodů</w:t>
            </w:r>
          </w:p>
        </w:tc>
      </w:tr>
      <w:tr w:rsidR="008E3128" w:rsidRPr="008E3128" w14:paraId="5B086305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2A7ACB4E" w14:textId="77777777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2AB1D96" w14:textId="77777777" w:rsidR="00E4168A" w:rsidRPr="008E3128" w:rsidRDefault="00E4168A" w:rsidP="00E416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Cílová skupina projektu zahrnuje žáky/klienty žadatele – 30 b.</w:t>
            </w:r>
          </w:p>
          <w:p w14:paraId="799AC20E" w14:textId="77777777" w:rsidR="00E4168A" w:rsidRPr="008E3128" w:rsidRDefault="00E4168A" w:rsidP="00E416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11386A1" w14:textId="77777777" w:rsidR="00E4168A" w:rsidRPr="008E3128" w:rsidRDefault="00E4168A" w:rsidP="00E416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Cílová skupina projektu zahrnuje žáky/klienty jiných(é) škol(y) – 30 b.</w:t>
            </w:r>
          </w:p>
          <w:p w14:paraId="25209C57" w14:textId="77777777" w:rsidR="00E4168A" w:rsidRPr="008E3128" w:rsidRDefault="00E4168A" w:rsidP="00E4168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3D62E93" w14:textId="6F1A84E1" w:rsidR="00D3264A" w:rsidRPr="008E3128" w:rsidRDefault="00E4168A" w:rsidP="00E416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Cs/>
              </w:rPr>
              <w:t>Cílová skupina projektu zahrnuje veřejnost – 40 b.</w:t>
            </w:r>
          </w:p>
        </w:tc>
        <w:tc>
          <w:tcPr>
            <w:tcW w:w="1663" w:type="dxa"/>
          </w:tcPr>
          <w:p w14:paraId="3464ABF8" w14:textId="77777777" w:rsidR="00D3264A" w:rsidRPr="008E3128" w:rsidRDefault="00E4168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 xml:space="preserve">0 </w:t>
            </w:r>
            <w:r w:rsidR="00D3264A" w:rsidRPr="008E3128">
              <w:rPr>
                <w:rFonts w:ascii="Arial" w:hAnsi="Arial" w:cs="Arial"/>
              </w:rPr>
              <w:t>–</w:t>
            </w:r>
            <w:r w:rsidRPr="008E3128">
              <w:rPr>
                <w:rFonts w:ascii="Arial" w:hAnsi="Arial" w:cs="Arial"/>
              </w:rPr>
              <w:t xml:space="preserve"> </w:t>
            </w:r>
            <w:r w:rsidR="00D3264A" w:rsidRPr="008E3128">
              <w:rPr>
                <w:rFonts w:ascii="Arial" w:hAnsi="Arial" w:cs="Arial"/>
              </w:rPr>
              <w:t>100</w:t>
            </w:r>
          </w:p>
          <w:p w14:paraId="0AC5A2EF" w14:textId="4F763687" w:rsidR="00E4168A" w:rsidRPr="008E3128" w:rsidRDefault="00E4168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(součet za každý splněný ukazatel)</w:t>
            </w:r>
          </w:p>
        </w:tc>
      </w:tr>
      <w:tr w:rsidR="008E3128" w:rsidRPr="008E3128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CCC7F70" w14:textId="41A1FB66" w:rsidR="00D3264A" w:rsidRPr="008E3128" w:rsidRDefault="00E4168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</w:rPr>
              <w:t>Potřebnost, kvalita a rozsah činnosti žadatele v rámci Olomouckého kraje</w:t>
            </w:r>
          </w:p>
        </w:tc>
        <w:tc>
          <w:tcPr>
            <w:tcW w:w="1663" w:type="dxa"/>
            <w:vAlign w:val="center"/>
          </w:tcPr>
          <w:p w14:paraId="4C41F7E1" w14:textId="0D781281" w:rsidR="00D3264A" w:rsidRPr="008E3128" w:rsidRDefault="00D3264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Počet bodů</w:t>
            </w:r>
          </w:p>
        </w:tc>
      </w:tr>
      <w:tr w:rsidR="008E3128" w:rsidRPr="008E3128" w14:paraId="5F216F7B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DF2544" w14:textId="77777777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2962826" w14:textId="368C859E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Vysoká míra potřebnosti, nadstandar</w:t>
            </w:r>
            <w:r w:rsidR="00A3269D" w:rsidRPr="008E3128">
              <w:rPr>
                <w:rFonts w:ascii="Arial" w:hAnsi="Arial" w:cs="Arial"/>
                <w:bCs/>
              </w:rPr>
              <w:t>d</w:t>
            </w:r>
            <w:r w:rsidRPr="008E3128">
              <w:rPr>
                <w:rFonts w:ascii="Arial" w:hAnsi="Arial" w:cs="Arial"/>
                <w:bCs/>
              </w:rPr>
              <w:t>ní kvalita činnosti, značný potenciál působnosti, nadregionální rozsah činnosti.</w:t>
            </w:r>
          </w:p>
          <w:p w14:paraId="358F3477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1DC79F8" w14:textId="2E834982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Střední míra potřebnosti, standar</w:t>
            </w:r>
            <w:r w:rsidR="00A3269D" w:rsidRPr="008E3128">
              <w:rPr>
                <w:rFonts w:ascii="Arial" w:hAnsi="Arial" w:cs="Arial"/>
                <w:bCs/>
              </w:rPr>
              <w:t>d</w:t>
            </w:r>
            <w:r w:rsidRPr="008E3128">
              <w:rPr>
                <w:rFonts w:ascii="Arial" w:hAnsi="Arial" w:cs="Arial"/>
                <w:bCs/>
              </w:rPr>
              <w:t>ní kvalita činnosti, průměrný potenciál působnosti, regionální rozsah činnosti.</w:t>
            </w:r>
          </w:p>
          <w:p w14:paraId="123FF68A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EA58162" w14:textId="3AE1BEA3" w:rsidR="00D3264A" w:rsidRPr="008E3128" w:rsidRDefault="00E4168A" w:rsidP="00E416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Cs/>
              </w:rPr>
              <w:t>Nízká míra potřebnosti, nižší kvalita činnosti, nízký potenciál působnosti, lokální rozsah činnosti.</w:t>
            </w:r>
          </w:p>
        </w:tc>
        <w:tc>
          <w:tcPr>
            <w:tcW w:w="1663" w:type="dxa"/>
          </w:tcPr>
          <w:p w14:paraId="0844C9FB" w14:textId="6E7B0FC6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E3128">
              <w:rPr>
                <w:rFonts w:ascii="Arial" w:hAnsi="Arial" w:cs="Arial"/>
              </w:rPr>
              <w:t>71 – 100</w:t>
            </w:r>
          </w:p>
          <w:p w14:paraId="5205676B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45D476B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9899BA6" w14:textId="1F829091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36 – 70</w:t>
            </w:r>
          </w:p>
          <w:p w14:paraId="2F252FF5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0AD9F33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E618B14" w14:textId="0D1E70DB" w:rsidR="00D3264A" w:rsidRPr="008E3128" w:rsidRDefault="00E4168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</w:rPr>
              <w:t>1 – 35</w:t>
            </w:r>
          </w:p>
        </w:tc>
      </w:tr>
      <w:tr w:rsidR="008E3128" w:rsidRPr="008E3128" w14:paraId="61E694DE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4E04B6F6" w14:textId="72D36D24" w:rsidR="00D3264A" w:rsidRPr="008E3128" w:rsidRDefault="00E4168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663" w:type="dxa"/>
            <w:vAlign w:val="center"/>
          </w:tcPr>
          <w:p w14:paraId="25EBCB64" w14:textId="20B58B16" w:rsidR="00D3264A" w:rsidRPr="008E3128" w:rsidRDefault="00D3264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  <w:bCs/>
              </w:rPr>
              <w:t>Počet bodů</w:t>
            </w:r>
          </w:p>
        </w:tc>
      </w:tr>
      <w:tr w:rsidR="008E3128" w:rsidRPr="008E3128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D3264A" w:rsidRPr="008E3128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BF4CF46" w14:textId="10FDB276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Velký význam pro rozvoj EVVO v Olomouckém kraji.</w:t>
            </w:r>
          </w:p>
          <w:p w14:paraId="6FB423B8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9C09C7A" w14:textId="4AC843DB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Střední význam pro rozvoj EVVO v Olomouckém kraji.</w:t>
            </w:r>
          </w:p>
          <w:p w14:paraId="7FDFF8A7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8FBC312" w14:textId="66D3F72C" w:rsidR="00D3264A" w:rsidRPr="008E3128" w:rsidRDefault="00E4168A" w:rsidP="00E4168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3128">
              <w:rPr>
                <w:rFonts w:ascii="Arial" w:hAnsi="Arial" w:cs="Arial"/>
              </w:rPr>
              <w:t>Malý význam pro rozvoj EVVO v Olomouckém kraji.</w:t>
            </w:r>
          </w:p>
        </w:tc>
        <w:tc>
          <w:tcPr>
            <w:tcW w:w="1663" w:type="dxa"/>
          </w:tcPr>
          <w:p w14:paraId="5D483B57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8E3128">
              <w:rPr>
                <w:rFonts w:ascii="Arial" w:hAnsi="Arial" w:cs="Arial"/>
              </w:rPr>
              <w:t>71 – 100</w:t>
            </w:r>
          </w:p>
          <w:p w14:paraId="659E817E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CDAAA26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8E3128">
              <w:rPr>
                <w:rFonts w:ascii="Arial" w:hAnsi="Arial" w:cs="Arial"/>
              </w:rPr>
              <w:t>36 – 70</w:t>
            </w:r>
          </w:p>
          <w:p w14:paraId="3BBE3272" w14:textId="77777777" w:rsidR="00E4168A" w:rsidRPr="008E3128" w:rsidRDefault="00E4168A" w:rsidP="00E416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D777CA1" w14:textId="06D52E1E" w:rsidR="00D3264A" w:rsidRPr="008E3128" w:rsidRDefault="00E4168A" w:rsidP="00E4168A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8E3128">
              <w:rPr>
                <w:rFonts w:ascii="Arial" w:hAnsi="Arial" w:cs="Arial"/>
              </w:rPr>
              <w:t>1 – 35</w:t>
            </w:r>
          </w:p>
        </w:tc>
      </w:tr>
    </w:tbl>
    <w:p w14:paraId="7597DEAE" w14:textId="22EB40DD" w:rsidR="00691685" w:rsidRPr="008E3128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1620FD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032A5732"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1E54B6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15A55F00" w:rsidR="00DA0925" w:rsidRPr="001620FD" w:rsidRDefault="00DA0925" w:rsidP="001E54B6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</w:t>
            </w:r>
            <w:r w:rsidR="001E54B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může posuzovaná žádost dosáhnout</w:t>
            </w:r>
          </w:p>
        </w:tc>
      </w:tr>
      <w:tr w:rsidR="00DA0925" w:rsidRPr="001620FD" w14:paraId="38EB99A2" w14:textId="77777777" w:rsidTr="00DA0925">
        <w:tc>
          <w:tcPr>
            <w:tcW w:w="706" w:type="dxa"/>
          </w:tcPr>
          <w:p w14:paraId="380E257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772E8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8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772E89" w:rsidRDefault="00DA0925" w:rsidP="00F8595B">
            <w:pPr>
              <w:jc w:val="center"/>
              <w:rPr>
                <w:sz w:val="20"/>
                <w:szCs w:val="20"/>
              </w:rPr>
            </w:pPr>
            <w:r w:rsidRPr="00772E8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14:paraId="019C4AB3" w14:textId="77777777" w:rsidTr="00F8595B">
        <w:tc>
          <w:tcPr>
            <w:tcW w:w="706" w:type="dxa"/>
          </w:tcPr>
          <w:p w14:paraId="4171B7D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772E8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8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772E89" w:rsidRDefault="00DA0925" w:rsidP="00F8595B">
            <w:pPr>
              <w:jc w:val="center"/>
              <w:rPr>
                <w:sz w:val="20"/>
                <w:szCs w:val="20"/>
              </w:rPr>
            </w:pPr>
            <w:r w:rsidRPr="00772E8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772E8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8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772E89" w:rsidRDefault="00DA0925" w:rsidP="00F8595B">
            <w:pPr>
              <w:jc w:val="center"/>
              <w:rPr>
                <w:sz w:val="20"/>
                <w:szCs w:val="20"/>
              </w:rPr>
            </w:pPr>
            <w:r w:rsidRPr="00772E8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14:paraId="6A9087FE" w14:textId="77777777" w:rsidTr="00F8595B">
        <w:tc>
          <w:tcPr>
            <w:tcW w:w="4819" w:type="dxa"/>
            <w:gridSpan w:val="3"/>
          </w:tcPr>
          <w:p w14:paraId="7383DDE4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24E45BFB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2B431167" w:rsidR="00DA0925" w:rsidRPr="001620FD" w:rsidRDefault="00DA0925" w:rsidP="00A3269D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A1–C2)</w:t>
            </w:r>
          </w:p>
        </w:tc>
        <w:tc>
          <w:tcPr>
            <w:tcW w:w="2411" w:type="dxa"/>
          </w:tcPr>
          <w:p w14:paraId="74890A2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4D46C33D" w:rsidR="00DA0925" w:rsidRPr="001620FD" w:rsidRDefault="00DA0925" w:rsidP="00A3269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A1–C2)</w:t>
            </w:r>
          </w:p>
        </w:tc>
        <w:tc>
          <w:tcPr>
            <w:tcW w:w="2411" w:type="dxa"/>
          </w:tcPr>
          <w:p w14:paraId="4940DA6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2040D046" w:rsidR="00DA0925" w:rsidRPr="001620FD" w:rsidRDefault="00DA0925" w:rsidP="00A3269D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A1–C2)</w:t>
            </w:r>
          </w:p>
        </w:tc>
        <w:tc>
          <w:tcPr>
            <w:tcW w:w="2411" w:type="dxa"/>
          </w:tcPr>
          <w:p w14:paraId="69B048D2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7C7C7EB8"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lastRenderedPageBreak/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 k dispozici.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1069E1D8" w:rsidR="00691685" w:rsidRPr="00772E89" w:rsidRDefault="00691685" w:rsidP="00772E8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1620FD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772E89">
        <w:rPr>
          <w:rFonts w:ascii="Arial" w:hAnsi="Arial" w:cs="Arial"/>
          <w:bCs/>
        </w:rPr>
        <w:t xml:space="preserve"> – </w:t>
      </w:r>
      <w:r w:rsidR="002034B6" w:rsidRPr="008E3128">
        <w:rPr>
          <w:rFonts w:ascii="Arial" w:hAnsi="Arial" w:cs="Arial"/>
          <w:bCs/>
        </w:rPr>
        <w:t xml:space="preserve">za tímto účelem jmenované </w:t>
      </w:r>
      <w:r w:rsidR="00772E89" w:rsidRPr="008E3128">
        <w:rPr>
          <w:rFonts w:ascii="Arial" w:hAnsi="Arial" w:cs="Arial"/>
          <w:bCs/>
        </w:rPr>
        <w:t>hodnotící komisi.</w:t>
      </w:r>
    </w:p>
    <w:p w14:paraId="7A1D45DD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1620F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14:paraId="71816544" w14:textId="7344A35B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7D4C77">
        <w:rPr>
          <w:rFonts w:ascii="Arial" w:hAnsi="Arial" w:cs="Arial"/>
          <w:bCs/>
        </w:rPr>
        <w:t>programu</w:t>
      </w:r>
      <w:r w:rsidRPr="001620FD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1620FD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62AE2F40" w14:textId="5AEF033E" w:rsidR="0003189A" w:rsidRPr="001620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žádostem s dosaženým počtem bodů do 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1620FD">
        <w:rPr>
          <w:rFonts w:ascii="Arial" w:hAnsi="Arial" w:cs="Arial"/>
          <w:b/>
          <w:bCs/>
        </w:rPr>
        <w:t xml:space="preserve">v plné výši nebo </w:t>
      </w:r>
      <w:r w:rsidRPr="001620FD">
        <w:rPr>
          <w:rFonts w:ascii="Arial" w:hAnsi="Arial" w:cs="Arial"/>
          <w:b/>
          <w:bCs/>
        </w:rPr>
        <w:t>pouze částečně</w:t>
      </w:r>
      <w:r w:rsidRPr="001620FD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F579147" w14:textId="77777777" w:rsidR="0003189A" w:rsidRPr="00120825" w:rsidRDefault="0003189A" w:rsidP="0012082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szCs w:val="6"/>
          <w:u w:val="single"/>
        </w:rPr>
      </w:pPr>
    </w:p>
    <w:p w14:paraId="6D6D2143" w14:textId="76D98D70" w:rsidR="009A6768" w:rsidRPr="008E3128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8E3128">
        <w:rPr>
          <w:rFonts w:ascii="Arial" w:hAnsi="Arial" w:cs="Arial"/>
          <w:bCs/>
        </w:rPr>
        <w:t xml:space="preserve">Lhůta pro rozhodnutí o žádostech činí </w:t>
      </w:r>
      <w:r w:rsidR="00CB10A0" w:rsidRPr="008E3128">
        <w:rPr>
          <w:rFonts w:ascii="Arial" w:hAnsi="Arial" w:cs="Arial"/>
          <w:bCs/>
        </w:rPr>
        <w:t>90 dnů od data ukončení lhůty pro podání žádostí.</w:t>
      </w:r>
    </w:p>
    <w:p w14:paraId="75B060CB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570A262B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37F202A6" w14:textId="77777777" w:rsidR="00691685" w:rsidRPr="001620F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681D0E5" w14:textId="77777777" w:rsidR="00025936" w:rsidRPr="00E50A3A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564B6D4" w14:textId="0EE0CC23" w:rsidR="00F720D9" w:rsidRDefault="001321AA" w:rsidP="001321A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 xml:space="preserve"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</w:t>
      </w:r>
      <w:r w:rsidRPr="001321AA">
        <w:rPr>
          <w:rFonts w:ascii="Arial" w:hAnsi="Arial" w:cs="Arial"/>
          <w:bCs/>
        </w:rPr>
        <w:lastRenderedPageBreak/>
        <w:t>smlouva o poskytnutí dotace není uzavřena a poskytovatel není povinen příjemci dotaci poskytnout.</w:t>
      </w:r>
    </w:p>
    <w:p w14:paraId="6C677A41" w14:textId="77777777" w:rsidR="001321AA" w:rsidRPr="001321A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702B820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 </w:t>
      </w:r>
      <w:r w:rsidRPr="001620FD">
        <w:rPr>
          <w:rFonts w:ascii="Arial" w:hAnsi="Arial" w:cs="Arial"/>
          <w:bCs/>
        </w:rPr>
        <w:t>převedena na jiného nositele akce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94DA243" w14:textId="797E0F22" w:rsidR="00691685" w:rsidRPr="00E21CA0" w:rsidRDefault="00691685" w:rsidP="00E21CA0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07AC7B8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68A81574" w14:textId="4B908634" w:rsidR="00691685" w:rsidRPr="008E3128" w:rsidRDefault="00691685" w:rsidP="00A61B65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8E3128">
        <w:rPr>
          <w:rFonts w:ascii="Arial" w:hAnsi="Arial" w:cs="Arial"/>
          <w:bCs/>
        </w:rPr>
        <w:t>Vzor žádosti o poskytnutí dotace z rozpočtu Olomouckého kraje</w:t>
      </w:r>
      <w:r w:rsidR="00A61B65" w:rsidRPr="008E3128">
        <w:rPr>
          <w:rFonts w:ascii="Arial" w:hAnsi="Arial" w:cs="Arial"/>
          <w:bCs/>
        </w:rPr>
        <w:t xml:space="preserve"> – Program na podporu environmentálního vzdělávání, výchovy a osvěty v Olomouckém kraji v roce 2018</w:t>
      </w:r>
      <w:r w:rsidRPr="008E3128">
        <w:rPr>
          <w:rFonts w:ascii="Arial" w:hAnsi="Arial" w:cs="Arial"/>
          <w:bCs/>
        </w:rPr>
        <w:t xml:space="preserve"> </w:t>
      </w:r>
    </w:p>
    <w:p w14:paraId="134BE7B3" w14:textId="47689BCB" w:rsidR="00691685" w:rsidRPr="008E3128" w:rsidRDefault="00A61B65" w:rsidP="00A61B65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8E3128">
        <w:rPr>
          <w:rFonts w:ascii="Arial" w:hAnsi="Arial" w:cs="Arial"/>
          <w:bCs/>
        </w:rPr>
        <w:t>Vzorová veřejnoprávní smlouva o poskytnutí dotace na akci příspěvkovým organizacím</w:t>
      </w:r>
    </w:p>
    <w:p w14:paraId="6204685C" w14:textId="253C7D5F" w:rsidR="00691685" w:rsidRPr="008E3128" w:rsidRDefault="00A61B6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</w:rPr>
      </w:pPr>
      <w:r w:rsidRPr="008E3128">
        <w:rPr>
          <w:rFonts w:ascii="Arial" w:hAnsi="Arial" w:cs="Arial"/>
          <w:bCs/>
        </w:rPr>
        <w:t>Vzorová veřejnoprávní smlouva</w:t>
      </w:r>
      <w:r w:rsidRPr="008E3128">
        <w:rPr>
          <w:rFonts w:ascii="Arial" w:hAnsi="Arial" w:cs="Arial"/>
          <w:iCs/>
        </w:rPr>
        <w:t xml:space="preserve"> o poskytnutí dotace</w:t>
      </w:r>
      <w:r w:rsidRPr="008E3128">
        <w:rPr>
          <w:rFonts w:ascii="Arial" w:hAnsi="Arial" w:cs="Arial"/>
          <w:bCs/>
        </w:rPr>
        <w:t xml:space="preserve"> na akci</w:t>
      </w:r>
      <w:r w:rsidRPr="008E3128">
        <w:rPr>
          <w:rFonts w:ascii="Arial" w:hAnsi="Arial" w:cs="Arial"/>
          <w:iCs/>
        </w:rPr>
        <w:t xml:space="preserve"> právnickým osobám</w:t>
      </w:r>
    </w:p>
    <w:p w14:paraId="1CA2686D" w14:textId="1D8CD8F1" w:rsidR="00A61B65" w:rsidRPr="008E3128" w:rsidRDefault="00A61B6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</w:rPr>
      </w:pPr>
      <w:r w:rsidRPr="008E3128">
        <w:rPr>
          <w:rFonts w:ascii="Arial" w:hAnsi="Arial" w:cs="Arial"/>
          <w:iCs/>
        </w:rPr>
        <w:t>Popis projektu</w:t>
      </w: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2C471BD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Tento dotační program byl schválen Zastupitelstvem</w:t>
      </w:r>
      <w:r w:rsidR="009D63E1" w:rsidRPr="001620FD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Olomouckého kraje </w:t>
      </w:r>
      <w:r w:rsidRPr="008E3128">
        <w:rPr>
          <w:rFonts w:ascii="Arial" w:hAnsi="Arial" w:cs="Arial"/>
          <w:bCs/>
        </w:rPr>
        <w:t xml:space="preserve">dne </w:t>
      </w:r>
      <w:r w:rsidR="00A61B65" w:rsidRPr="008E3128">
        <w:rPr>
          <w:rFonts w:ascii="Arial" w:hAnsi="Arial" w:cs="Arial"/>
          <w:bCs/>
        </w:rPr>
        <w:t>26</w:t>
      </w:r>
      <w:r w:rsidRPr="008E3128">
        <w:rPr>
          <w:rFonts w:ascii="Arial" w:hAnsi="Arial" w:cs="Arial"/>
          <w:bCs/>
        </w:rPr>
        <w:t xml:space="preserve">. </w:t>
      </w:r>
      <w:r w:rsidR="00A61B65" w:rsidRPr="008E3128">
        <w:rPr>
          <w:rFonts w:ascii="Arial" w:hAnsi="Arial" w:cs="Arial"/>
          <w:bCs/>
        </w:rPr>
        <w:t>2</w:t>
      </w:r>
      <w:r w:rsidR="005A63B9" w:rsidRPr="008E3128">
        <w:rPr>
          <w:rFonts w:ascii="Arial" w:hAnsi="Arial" w:cs="Arial"/>
          <w:bCs/>
        </w:rPr>
        <w:t>. 201</w:t>
      </w:r>
      <w:r w:rsidR="00A61B65" w:rsidRPr="008E3128">
        <w:rPr>
          <w:rFonts w:ascii="Arial" w:hAnsi="Arial" w:cs="Arial"/>
          <w:bCs/>
        </w:rPr>
        <w:t>8</w:t>
      </w:r>
      <w:r w:rsidRPr="008E3128">
        <w:rPr>
          <w:rFonts w:ascii="Arial" w:hAnsi="Arial" w:cs="Arial"/>
          <w:bCs/>
        </w:rPr>
        <w:t xml:space="preserve"> </w:t>
      </w:r>
      <w:r w:rsidRPr="001620FD">
        <w:rPr>
          <w:rFonts w:ascii="Arial" w:hAnsi="Arial" w:cs="Arial"/>
          <w:bCs/>
        </w:rPr>
        <w:t xml:space="preserve">usnesením č. </w:t>
      </w:r>
      <w:r w:rsidR="008E3128">
        <w:rPr>
          <w:rFonts w:ascii="Arial" w:hAnsi="Arial" w:cs="Arial"/>
          <w:bCs/>
        </w:rPr>
        <w:t>………</w:t>
      </w:r>
    </w:p>
    <w:p w14:paraId="44C5E2D8" w14:textId="1D20D083" w:rsidR="001F73DC" w:rsidRDefault="001F73DC" w:rsidP="00691685">
      <w:pPr>
        <w:ind w:left="0" w:firstLine="0"/>
        <w:rPr>
          <w:rFonts w:ascii="Arial" w:hAnsi="Arial" w:cs="Arial"/>
          <w:bCs/>
        </w:rPr>
      </w:pPr>
    </w:p>
    <w:p w14:paraId="0EEBF5A1" w14:textId="0D3AD245" w:rsidR="001F73DC" w:rsidRDefault="001F73DC" w:rsidP="001F73DC">
      <w:pPr>
        <w:rPr>
          <w:rFonts w:ascii="Arial" w:hAnsi="Arial" w:cs="Arial"/>
        </w:rPr>
      </w:pPr>
    </w:p>
    <w:p w14:paraId="6EC8D2A6" w14:textId="77777777" w:rsidR="001F73DC" w:rsidRDefault="001F73DC" w:rsidP="001F73DC">
      <w:pPr>
        <w:rPr>
          <w:rFonts w:ascii="Arial" w:hAnsi="Arial" w:cs="Arial"/>
        </w:rPr>
      </w:pPr>
    </w:p>
    <w:p w14:paraId="29461F1F" w14:textId="77777777" w:rsidR="001F73DC" w:rsidRPr="001F73DC" w:rsidRDefault="001F73DC" w:rsidP="001F73DC">
      <w:pPr>
        <w:rPr>
          <w:rFonts w:ascii="Arial" w:hAnsi="Arial" w:cs="Arial"/>
        </w:rPr>
      </w:pPr>
      <w:bookmarkStart w:id="9" w:name="_GoBack"/>
      <w:bookmarkEnd w:id="9"/>
    </w:p>
    <w:p w14:paraId="5DA239BE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  <w:r w:rsidRPr="001F73DC">
        <w:rPr>
          <w:rFonts w:ascii="Arial" w:hAnsi="Arial" w:cs="Arial"/>
          <w:bCs/>
        </w:rPr>
        <w:t>V Olomouci dne ……………</w:t>
      </w:r>
    </w:p>
    <w:p w14:paraId="338E1520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</w:p>
    <w:p w14:paraId="6CCD4410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</w:p>
    <w:p w14:paraId="19B9190B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</w:p>
    <w:p w14:paraId="6D027EF4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</w:p>
    <w:p w14:paraId="13CD4D2E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  <w:t>………………………………</w:t>
      </w:r>
    </w:p>
    <w:p w14:paraId="46169EF9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  <w:t>Ladislav Hynek</w:t>
      </w:r>
    </w:p>
    <w:p w14:paraId="6CDD9850" w14:textId="77777777" w:rsidR="001F73DC" w:rsidRPr="001F73DC" w:rsidRDefault="001F73DC" w:rsidP="001F73DC">
      <w:pPr>
        <w:ind w:left="0" w:firstLine="0"/>
        <w:rPr>
          <w:rFonts w:ascii="Arial" w:hAnsi="Arial" w:cs="Arial"/>
          <w:bCs/>
        </w:rPr>
      </w:pP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</w:r>
      <w:r w:rsidRPr="001F73DC">
        <w:rPr>
          <w:rFonts w:ascii="Arial" w:hAnsi="Arial" w:cs="Arial"/>
          <w:bCs/>
        </w:rPr>
        <w:tab/>
        <w:t xml:space="preserve">       náměstek hejtmana</w:t>
      </w:r>
    </w:p>
    <w:p w14:paraId="24A15E0F" w14:textId="77777777" w:rsidR="009D63E1" w:rsidRPr="001F73DC" w:rsidRDefault="009D63E1" w:rsidP="001F73DC">
      <w:pPr>
        <w:rPr>
          <w:rFonts w:ascii="Arial" w:hAnsi="Arial" w:cs="Arial"/>
        </w:rPr>
      </w:pPr>
    </w:p>
    <w:sectPr w:rsidR="009D63E1" w:rsidRPr="001F73DC" w:rsidSect="00AF07FE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85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3EE51" w14:textId="77777777" w:rsidR="00405645" w:rsidRDefault="00405645">
      <w:r>
        <w:separator/>
      </w:r>
    </w:p>
  </w:endnote>
  <w:endnote w:type="continuationSeparator" w:id="0">
    <w:p w14:paraId="07237559" w14:textId="77777777" w:rsidR="00405645" w:rsidRDefault="0040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52D6" w14:textId="479A2D4F" w:rsidR="00F24ADB" w:rsidRPr="00DD5059" w:rsidRDefault="00633CB7" w:rsidP="00F24ADB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0825">
      <w:rPr>
        <w:rFonts w:ascii="Arial" w:hAnsi="Arial" w:cs="Arial"/>
        <w:i/>
        <w:sz w:val="20"/>
        <w:szCs w:val="20"/>
      </w:rPr>
      <w:t xml:space="preserve"> Olomouckého kraje</w:t>
    </w:r>
    <w:r w:rsidR="00EA5167">
      <w:rPr>
        <w:rFonts w:ascii="Arial" w:hAnsi="Arial" w:cs="Arial"/>
        <w:i/>
        <w:sz w:val="20"/>
        <w:szCs w:val="20"/>
      </w:rPr>
      <w:t xml:space="preserve"> </w:t>
    </w:r>
    <w:r w:rsidR="005F69C8">
      <w:rPr>
        <w:rFonts w:ascii="Arial" w:hAnsi="Arial" w:cs="Arial"/>
        <w:i/>
        <w:sz w:val="20"/>
        <w:szCs w:val="20"/>
      </w:rPr>
      <w:t>26</w:t>
    </w:r>
    <w:r w:rsidR="00EA5167">
      <w:rPr>
        <w:rFonts w:ascii="Arial" w:hAnsi="Arial" w:cs="Arial"/>
        <w:i/>
        <w:sz w:val="20"/>
        <w:szCs w:val="20"/>
      </w:rPr>
      <w:t xml:space="preserve">. </w:t>
    </w:r>
    <w:r w:rsidR="00120825">
      <w:rPr>
        <w:rFonts w:ascii="Arial" w:hAnsi="Arial" w:cs="Arial"/>
        <w:i/>
        <w:sz w:val="20"/>
        <w:szCs w:val="20"/>
      </w:rPr>
      <w:t>2</w:t>
    </w:r>
    <w:r w:rsidR="00EA5167">
      <w:rPr>
        <w:rFonts w:ascii="Arial" w:hAnsi="Arial" w:cs="Arial"/>
        <w:i/>
        <w:sz w:val="20"/>
        <w:szCs w:val="20"/>
      </w:rPr>
      <w:t>. 2018</w:t>
    </w:r>
    <w:r w:rsidR="00F24ADB" w:rsidRPr="00DD5059">
      <w:rPr>
        <w:rFonts w:ascii="Arial" w:hAnsi="Arial" w:cs="Arial"/>
        <w:i/>
        <w:iCs/>
        <w:sz w:val="20"/>
        <w:szCs w:val="20"/>
      </w:rPr>
      <w:t>                                 </w:t>
    </w:r>
    <w:r w:rsidR="00F24ADB" w:rsidRPr="00DD5059">
      <w:rPr>
        <w:rFonts w:ascii="Arial" w:hAnsi="Arial" w:cs="Arial"/>
        <w:i/>
        <w:iCs/>
        <w:sz w:val="20"/>
        <w:szCs w:val="20"/>
      </w:rPr>
      <w:tab/>
      <w:t xml:space="preserve">      Strana </w:t>
    </w:r>
    <w:r w:rsidR="00F24ADB" w:rsidRPr="00DD5059">
      <w:rPr>
        <w:rFonts w:ascii="Arial" w:hAnsi="Arial" w:cs="Arial"/>
        <w:i/>
        <w:sz w:val="20"/>
        <w:szCs w:val="20"/>
      </w:rPr>
      <w:fldChar w:fldCharType="begin"/>
    </w:r>
    <w:r w:rsidR="00F24ADB" w:rsidRPr="00DD5059">
      <w:rPr>
        <w:rFonts w:ascii="Arial" w:hAnsi="Arial" w:cs="Arial"/>
        <w:i/>
        <w:sz w:val="20"/>
        <w:szCs w:val="20"/>
      </w:rPr>
      <w:instrText xml:space="preserve"> PAGE   \* MERGEFORMAT </w:instrText>
    </w:r>
    <w:r w:rsidR="00F24ADB" w:rsidRPr="00DD5059">
      <w:rPr>
        <w:rFonts w:ascii="Arial" w:hAnsi="Arial" w:cs="Arial"/>
        <w:i/>
        <w:sz w:val="20"/>
        <w:szCs w:val="20"/>
      </w:rPr>
      <w:fldChar w:fldCharType="separate"/>
    </w:r>
    <w:r w:rsidR="001F73DC">
      <w:rPr>
        <w:rFonts w:ascii="Arial" w:hAnsi="Arial" w:cs="Arial"/>
        <w:i/>
        <w:noProof/>
        <w:sz w:val="20"/>
        <w:szCs w:val="20"/>
      </w:rPr>
      <w:t>15</w:t>
    </w:r>
    <w:r w:rsidR="00F24ADB" w:rsidRPr="00DD5059">
      <w:rPr>
        <w:rFonts w:ascii="Arial" w:hAnsi="Arial" w:cs="Arial"/>
        <w:i/>
        <w:sz w:val="20"/>
        <w:szCs w:val="20"/>
      </w:rPr>
      <w:fldChar w:fldCharType="end"/>
    </w:r>
    <w:r w:rsidR="00F24ADB" w:rsidRPr="00DD5059">
      <w:rPr>
        <w:rFonts w:ascii="Arial" w:hAnsi="Arial" w:cs="Arial"/>
        <w:i/>
        <w:sz w:val="20"/>
        <w:szCs w:val="20"/>
      </w:rPr>
      <w:t xml:space="preserve"> </w:t>
    </w:r>
    <w:r w:rsidR="00F24ADB" w:rsidRPr="00DD5059">
      <w:rPr>
        <w:rFonts w:ascii="Arial" w:hAnsi="Arial" w:cs="Arial"/>
        <w:i/>
        <w:iCs/>
        <w:sz w:val="20"/>
        <w:szCs w:val="20"/>
      </w:rPr>
      <w:t>(celkem</w:t>
    </w:r>
    <w:r w:rsidR="006F1271">
      <w:rPr>
        <w:rFonts w:ascii="Arial" w:hAnsi="Arial" w:cs="Arial"/>
        <w:i/>
        <w:iCs/>
        <w:sz w:val="20"/>
        <w:szCs w:val="20"/>
      </w:rPr>
      <w:t xml:space="preserve"> </w:t>
    </w:r>
    <w:r w:rsidR="004E28E9">
      <w:rPr>
        <w:rFonts w:ascii="Arial" w:hAnsi="Arial" w:cs="Arial"/>
        <w:i/>
        <w:iCs/>
        <w:sz w:val="20"/>
        <w:szCs w:val="20"/>
      </w:rPr>
      <w:t>4</w:t>
    </w:r>
    <w:r w:rsidR="003E04ED">
      <w:rPr>
        <w:rFonts w:ascii="Arial" w:hAnsi="Arial" w:cs="Arial"/>
        <w:i/>
        <w:iCs/>
        <w:sz w:val="20"/>
        <w:szCs w:val="20"/>
      </w:rPr>
      <w:t>0</w:t>
    </w:r>
    <w:r w:rsidR="00F24ADB" w:rsidRPr="00DD5059">
      <w:rPr>
        <w:rFonts w:ascii="Arial" w:hAnsi="Arial" w:cs="Arial"/>
        <w:i/>
        <w:iCs/>
        <w:sz w:val="20"/>
        <w:szCs w:val="20"/>
      </w:rPr>
      <w:t>)</w:t>
    </w:r>
  </w:p>
  <w:p w14:paraId="3A60A6AC" w14:textId="5D4C06C0" w:rsidR="00F24ADB" w:rsidRPr="0085583E" w:rsidRDefault="000A06D3" w:rsidP="00F24ADB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27011D">
      <w:rPr>
        <w:rFonts w:ascii="Arial" w:hAnsi="Arial" w:cs="Arial"/>
        <w:i/>
        <w:iCs/>
        <w:sz w:val="20"/>
        <w:szCs w:val="20"/>
      </w:rPr>
      <w:t xml:space="preserve">. – </w:t>
    </w:r>
    <w:r w:rsidR="00F24ADB">
      <w:rPr>
        <w:rFonts w:ascii="Arial" w:hAnsi="Arial" w:cs="Arial"/>
        <w:i/>
        <w:iCs/>
        <w:sz w:val="20"/>
        <w:szCs w:val="20"/>
      </w:rPr>
      <w:t>Program na podporu environmentálního vzdělávání, výchovy a osvěty v Olomouckém kraji v roce 2018 – vyhlášení</w:t>
    </w:r>
  </w:p>
  <w:p w14:paraId="5F3C7D6F" w14:textId="7C3764BB" w:rsidR="0056551B" w:rsidRPr="00F24ADB" w:rsidRDefault="00F24ADB" w:rsidP="00F24ADB">
    <w:pPr>
      <w:pStyle w:val="Zpat"/>
      <w:ind w:left="0" w:firstLine="0"/>
    </w:pPr>
    <w:r w:rsidRPr="0085583E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 xml:space="preserve">1 – </w:t>
    </w:r>
    <w:r w:rsidRPr="00F24ADB">
      <w:rPr>
        <w:rFonts w:ascii="Arial" w:hAnsi="Arial" w:cs="Arial"/>
        <w:i/>
        <w:iCs/>
        <w:sz w:val="20"/>
        <w:szCs w:val="20"/>
      </w:rPr>
      <w:t>Pravidla Programu na podporu environmentálního vzdělávání, výchovy a osvěty v Olomouckém kraji v roce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56551B" w:rsidRPr="00256C15" w:rsidRDefault="0056551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56551B" w:rsidRDefault="0056551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56551B" w:rsidRPr="00256C15" w:rsidRDefault="0056551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A0A29" w14:textId="77777777" w:rsidR="00405645" w:rsidRDefault="00405645">
      <w:r>
        <w:separator/>
      </w:r>
    </w:p>
  </w:footnote>
  <w:footnote w:type="continuationSeparator" w:id="0">
    <w:p w14:paraId="4631FFF7" w14:textId="77777777" w:rsidR="00405645" w:rsidRDefault="0040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7E62720B" w:rsidR="0056551B" w:rsidRPr="00F24ADB" w:rsidRDefault="00F24ADB" w:rsidP="00F24ADB">
    <w:pPr>
      <w:pStyle w:val="Zhlav"/>
      <w:tabs>
        <w:tab w:val="clear" w:pos="4536"/>
        <w:tab w:val="clear" w:pos="9072"/>
        <w:tab w:val="left" w:pos="1900"/>
      </w:tabs>
      <w:ind w:left="0" w:firstLine="0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Příloha č. 1 – Pravidla </w:t>
    </w:r>
    <w:r w:rsidRPr="00F24ADB">
      <w:rPr>
        <w:rFonts w:ascii="Arial" w:hAnsi="Arial" w:cs="Arial"/>
        <w:i/>
        <w:sz w:val="24"/>
      </w:rPr>
      <w:t>Program</w:t>
    </w:r>
    <w:r>
      <w:rPr>
        <w:rFonts w:ascii="Arial" w:hAnsi="Arial" w:cs="Arial"/>
        <w:i/>
        <w:sz w:val="24"/>
      </w:rPr>
      <w:t>u</w:t>
    </w:r>
    <w:r w:rsidRPr="00F24ADB">
      <w:rPr>
        <w:rFonts w:ascii="Arial" w:hAnsi="Arial" w:cs="Arial"/>
        <w:i/>
        <w:sz w:val="24"/>
      </w:rPr>
      <w:t xml:space="preserve"> na podporu environmentálního vzdělávání, výchovy</w:t>
    </w:r>
    <w:r>
      <w:rPr>
        <w:rFonts w:ascii="Arial" w:hAnsi="Arial" w:cs="Arial"/>
        <w:i/>
        <w:sz w:val="24"/>
      </w:rPr>
      <w:t xml:space="preserve"> </w:t>
    </w:r>
    <w:r w:rsidRPr="00F24ADB">
      <w:rPr>
        <w:rFonts w:ascii="Arial" w:hAnsi="Arial" w:cs="Arial"/>
        <w:i/>
        <w:sz w:val="24"/>
      </w:rPr>
      <w:t>a osvěty</w:t>
    </w:r>
    <w:r>
      <w:rPr>
        <w:rFonts w:ascii="Arial" w:hAnsi="Arial" w:cs="Arial"/>
        <w:i/>
        <w:sz w:val="24"/>
      </w:rPr>
      <w:t xml:space="preserve"> </w:t>
    </w:r>
    <w:r w:rsidRPr="00F24ADB">
      <w:rPr>
        <w:rFonts w:ascii="Arial" w:hAnsi="Arial" w:cs="Arial"/>
        <w:i/>
        <w:sz w:val="24"/>
      </w:rPr>
      <w:t>v Olomouckém kraji v roce 2018</w:t>
    </w:r>
  </w:p>
  <w:p w14:paraId="2D7ABA01" w14:textId="77777777" w:rsidR="00F24ADB" w:rsidRDefault="00F24A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51D0C"/>
    <w:multiLevelType w:val="multilevel"/>
    <w:tmpl w:val="0122E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65B46DBE"/>
    <w:multiLevelType w:val="hybridMultilevel"/>
    <w:tmpl w:val="933CCDCE"/>
    <w:lvl w:ilvl="0" w:tplc="03DA150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8F1159"/>
    <w:multiLevelType w:val="multilevel"/>
    <w:tmpl w:val="84AAE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19"/>
  </w:num>
  <w:num w:numId="4">
    <w:abstractNumId w:val="39"/>
  </w:num>
  <w:num w:numId="5">
    <w:abstractNumId w:val="21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6"/>
  </w:num>
  <w:num w:numId="11">
    <w:abstractNumId w:val="44"/>
  </w:num>
  <w:num w:numId="12">
    <w:abstractNumId w:val="17"/>
  </w:num>
  <w:num w:numId="13">
    <w:abstractNumId w:val="26"/>
  </w:num>
  <w:num w:numId="14">
    <w:abstractNumId w:val="9"/>
  </w:num>
  <w:num w:numId="15">
    <w:abstractNumId w:val="4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34"/>
  </w:num>
  <w:num w:numId="20">
    <w:abstractNumId w:val="31"/>
  </w:num>
  <w:num w:numId="21">
    <w:abstractNumId w:val="42"/>
  </w:num>
  <w:num w:numId="22">
    <w:abstractNumId w:val="22"/>
  </w:num>
  <w:num w:numId="23">
    <w:abstractNumId w:val="1"/>
  </w:num>
  <w:num w:numId="24">
    <w:abstractNumId w:val="8"/>
  </w:num>
  <w:num w:numId="25">
    <w:abstractNumId w:val="13"/>
  </w:num>
  <w:num w:numId="26">
    <w:abstractNumId w:val="12"/>
  </w:num>
  <w:num w:numId="27">
    <w:abstractNumId w:val="15"/>
  </w:num>
  <w:num w:numId="28">
    <w:abstractNumId w:val="35"/>
  </w:num>
  <w:num w:numId="29">
    <w:abstractNumId w:val="37"/>
  </w:num>
  <w:num w:numId="30">
    <w:abstractNumId w:val="16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4"/>
  </w:num>
  <w:num w:numId="44">
    <w:abstractNumId w:val="3"/>
  </w:num>
  <w:num w:numId="45">
    <w:abstractNumId w:val="18"/>
  </w:num>
  <w:num w:numId="46">
    <w:abstractNumId w:val="28"/>
  </w:num>
  <w:num w:numId="4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5B55"/>
    <w:rsid w:val="00006768"/>
    <w:rsid w:val="00006785"/>
    <w:rsid w:val="0001048C"/>
    <w:rsid w:val="000104E4"/>
    <w:rsid w:val="00010E81"/>
    <w:rsid w:val="0001146F"/>
    <w:rsid w:val="00011805"/>
    <w:rsid w:val="00011D6F"/>
    <w:rsid w:val="000155D1"/>
    <w:rsid w:val="000160CC"/>
    <w:rsid w:val="0001669B"/>
    <w:rsid w:val="0002113F"/>
    <w:rsid w:val="00023E22"/>
    <w:rsid w:val="00025936"/>
    <w:rsid w:val="0002639A"/>
    <w:rsid w:val="0003189A"/>
    <w:rsid w:val="00031CE8"/>
    <w:rsid w:val="000327E3"/>
    <w:rsid w:val="00036C32"/>
    <w:rsid w:val="00040D89"/>
    <w:rsid w:val="00041173"/>
    <w:rsid w:val="00050CFA"/>
    <w:rsid w:val="00052A7B"/>
    <w:rsid w:val="000535D0"/>
    <w:rsid w:val="00053671"/>
    <w:rsid w:val="00055EC5"/>
    <w:rsid w:val="00055F89"/>
    <w:rsid w:val="000569F2"/>
    <w:rsid w:val="00057835"/>
    <w:rsid w:val="00057BEC"/>
    <w:rsid w:val="0006043D"/>
    <w:rsid w:val="00060B89"/>
    <w:rsid w:val="00060C74"/>
    <w:rsid w:val="00064553"/>
    <w:rsid w:val="00064DB9"/>
    <w:rsid w:val="00067664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1B65"/>
    <w:rsid w:val="00093974"/>
    <w:rsid w:val="00093E20"/>
    <w:rsid w:val="00094BD9"/>
    <w:rsid w:val="00096D6A"/>
    <w:rsid w:val="000A0186"/>
    <w:rsid w:val="000A06D3"/>
    <w:rsid w:val="000A20D8"/>
    <w:rsid w:val="000A3E9C"/>
    <w:rsid w:val="000A53E3"/>
    <w:rsid w:val="000A7D23"/>
    <w:rsid w:val="000B070B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6258"/>
    <w:rsid w:val="000D71F7"/>
    <w:rsid w:val="000E01A3"/>
    <w:rsid w:val="000E054C"/>
    <w:rsid w:val="000E0AF9"/>
    <w:rsid w:val="000E1905"/>
    <w:rsid w:val="000E25EE"/>
    <w:rsid w:val="000E2DA0"/>
    <w:rsid w:val="000E3D35"/>
    <w:rsid w:val="000E3F31"/>
    <w:rsid w:val="000E71AF"/>
    <w:rsid w:val="000E72B7"/>
    <w:rsid w:val="000E7B99"/>
    <w:rsid w:val="000E7D13"/>
    <w:rsid w:val="000F111B"/>
    <w:rsid w:val="000F3B74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20825"/>
    <w:rsid w:val="0012296B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50EC1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565B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54B6"/>
    <w:rsid w:val="001E7A38"/>
    <w:rsid w:val="001F02A9"/>
    <w:rsid w:val="001F0871"/>
    <w:rsid w:val="001F0A05"/>
    <w:rsid w:val="001F3FBB"/>
    <w:rsid w:val="001F60AB"/>
    <w:rsid w:val="001F73DC"/>
    <w:rsid w:val="001F744A"/>
    <w:rsid w:val="002019FB"/>
    <w:rsid w:val="002020C3"/>
    <w:rsid w:val="002034B6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2FC"/>
    <w:rsid w:val="00267E0A"/>
    <w:rsid w:val="0027011D"/>
    <w:rsid w:val="0027370F"/>
    <w:rsid w:val="00274C99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2FB7"/>
    <w:rsid w:val="002F30B5"/>
    <w:rsid w:val="002F4522"/>
    <w:rsid w:val="002F7522"/>
    <w:rsid w:val="003027C7"/>
    <w:rsid w:val="0030495C"/>
    <w:rsid w:val="00305B9A"/>
    <w:rsid w:val="00306701"/>
    <w:rsid w:val="00306D01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4D0D"/>
    <w:rsid w:val="00365152"/>
    <w:rsid w:val="00374E4A"/>
    <w:rsid w:val="00375C9C"/>
    <w:rsid w:val="00381702"/>
    <w:rsid w:val="00382246"/>
    <w:rsid w:val="00383927"/>
    <w:rsid w:val="00383E2C"/>
    <w:rsid w:val="0038622B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04ED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5645"/>
    <w:rsid w:val="00407565"/>
    <w:rsid w:val="004111F5"/>
    <w:rsid w:val="0041225C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4976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566CA"/>
    <w:rsid w:val="004602FF"/>
    <w:rsid w:val="0046202F"/>
    <w:rsid w:val="00462183"/>
    <w:rsid w:val="00462D99"/>
    <w:rsid w:val="00462FFB"/>
    <w:rsid w:val="0046301B"/>
    <w:rsid w:val="00464E0B"/>
    <w:rsid w:val="0046749B"/>
    <w:rsid w:val="00472178"/>
    <w:rsid w:val="004731E0"/>
    <w:rsid w:val="004731EF"/>
    <w:rsid w:val="00473DA2"/>
    <w:rsid w:val="00474A33"/>
    <w:rsid w:val="00477CAF"/>
    <w:rsid w:val="004821F0"/>
    <w:rsid w:val="0048385E"/>
    <w:rsid w:val="0048547D"/>
    <w:rsid w:val="00485D45"/>
    <w:rsid w:val="004862B9"/>
    <w:rsid w:val="004877F7"/>
    <w:rsid w:val="00491888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1C97"/>
    <w:rsid w:val="004C3F04"/>
    <w:rsid w:val="004C44AD"/>
    <w:rsid w:val="004C799C"/>
    <w:rsid w:val="004D5D80"/>
    <w:rsid w:val="004D6D5A"/>
    <w:rsid w:val="004E0DD4"/>
    <w:rsid w:val="004E28E9"/>
    <w:rsid w:val="004E2B4F"/>
    <w:rsid w:val="004E32FB"/>
    <w:rsid w:val="004E3495"/>
    <w:rsid w:val="004E5322"/>
    <w:rsid w:val="004E61DF"/>
    <w:rsid w:val="004E647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31EF"/>
    <w:rsid w:val="00553A99"/>
    <w:rsid w:val="005549BF"/>
    <w:rsid w:val="00555AF8"/>
    <w:rsid w:val="00555C6A"/>
    <w:rsid w:val="00561591"/>
    <w:rsid w:val="0056229F"/>
    <w:rsid w:val="005636A0"/>
    <w:rsid w:val="00563FE3"/>
    <w:rsid w:val="0056551B"/>
    <w:rsid w:val="00567A45"/>
    <w:rsid w:val="005708C0"/>
    <w:rsid w:val="00570BD0"/>
    <w:rsid w:val="005714C4"/>
    <w:rsid w:val="005730AB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9C8"/>
    <w:rsid w:val="005F6D0C"/>
    <w:rsid w:val="005F79E7"/>
    <w:rsid w:val="00605DFC"/>
    <w:rsid w:val="00611758"/>
    <w:rsid w:val="00615642"/>
    <w:rsid w:val="00616B65"/>
    <w:rsid w:val="00622E63"/>
    <w:rsid w:val="00627EC6"/>
    <w:rsid w:val="0063197F"/>
    <w:rsid w:val="0063203E"/>
    <w:rsid w:val="00633CB7"/>
    <w:rsid w:val="006347E3"/>
    <w:rsid w:val="00634F3A"/>
    <w:rsid w:val="00635BBD"/>
    <w:rsid w:val="00640643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3949"/>
    <w:rsid w:val="006B482A"/>
    <w:rsid w:val="006B7608"/>
    <w:rsid w:val="006B76A1"/>
    <w:rsid w:val="006C107A"/>
    <w:rsid w:val="006C464B"/>
    <w:rsid w:val="006C4DCD"/>
    <w:rsid w:val="006C5E15"/>
    <w:rsid w:val="006C6463"/>
    <w:rsid w:val="006C7C07"/>
    <w:rsid w:val="006D128E"/>
    <w:rsid w:val="006D1855"/>
    <w:rsid w:val="006D3E6C"/>
    <w:rsid w:val="006E19B8"/>
    <w:rsid w:val="006E2581"/>
    <w:rsid w:val="006E3232"/>
    <w:rsid w:val="006E34BC"/>
    <w:rsid w:val="006E59FF"/>
    <w:rsid w:val="006E6270"/>
    <w:rsid w:val="006E7A03"/>
    <w:rsid w:val="006F1271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C9D"/>
    <w:rsid w:val="0071329F"/>
    <w:rsid w:val="00713654"/>
    <w:rsid w:val="00713795"/>
    <w:rsid w:val="00716965"/>
    <w:rsid w:val="00723E37"/>
    <w:rsid w:val="00726EFF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70E9E"/>
    <w:rsid w:val="0077221D"/>
    <w:rsid w:val="00772E89"/>
    <w:rsid w:val="0077325E"/>
    <w:rsid w:val="00773397"/>
    <w:rsid w:val="00773EED"/>
    <w:rsid w:val="00777AAF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4FCA"/>
    <w:rsid w:val="007C6D6E"/>
    <w:rsid w:val="007D0E2F"/>
    <w:rsid w:val="007D288C"/>
    <w:rsid w:val="007D4C77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3D8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1C3F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D5A"/>
    <w:rsid w:val="008D3819"/>
    <w:rsid w:val="008D5A03"/>
    <w:rsid w:val="008D5CC6"/>
    <w:rsid w:val="008E0A5B"/>
    <w:rsid w:val="008E1608"/>
    <w:rsid w:val="008E3128"/>
    <w:rsid w:val="008E58A0"/>
    <w:rsid w:val="008E593E"/>
    <w:rsid w:val="008E5C57"/>
    <w:rsid w:val="008F186A"/>
    <w:rsid w:val="008F2393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BC7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269D"/>
    <w:rsid w:val="00A33F13"/>
    <w:rsid w:val="00A33F40"/>
    <w:rsid w:val="00A34F3B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520FB"/>
    <w:rsid w:val="00A54669"/>
    <w:rsid w:val="00A55CC0"/>
    <w:rsid w:val="00A56C68"/>
    <w:rsid w:val="00A61127"/>
    <w:rsid w:val="00A616AE"/>
    <w:rsid w:val="00A61B65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652B"/>
    <w:rsid w:val="00AF032E"/>
    <w:rsid w:val="00AF07F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97F5D"/>
    <w:rsid w:val="00BA0534"/>
    <w:rsid w:val="00BA202A"/>
    <w:rsid w:val="00BA2BE8"/>
    <w:rsid w:val="00BA5290"/>
    <w:rsid w:val="00BA5606"/>
    <w:rsid w:val="00BA7AFD"/>
    <w:rsid w:val="00BB1BF0"/>
    <w:rsid w:val="00BB33BC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DB0"/>
    <w:rsid w:val="00BE2FCA"/>
    <w:rsid w:val="00BE441F"/>
    <w:rsid w:val="00BE5396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3E8"/>
    <w:rsid w:val="00C83EF6"/>
    <w:rsid w:val="00C8568A"/>
    <w:rsid w:val="00C85826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10A0"/>
    <w:rsid w:val="00CB3FD4"/>
    <w:rsid w:val="00CB5D1A"/>
    <w:rsid w:val="00CB77D1"/>
    <w:rsid w:val="00CB7FDA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CF745D"/>
    <w:rsid w:val="00D014A0"/>
    <w:rsid w:val="00D040F5"/>
    <w:rsid w:val="00D0711F"/>
    <w:rsid w:val="00D10CEE"/>
    <w:rsid w:val="00D11115"/>
    <w:rsid w:val="00D11BCB"/>
    <w:rsid w:val="00D12046"/>
    <w:rsid w:val="00D125FC"/>
    <w:rsid w:val="00D14265"/>
    <w:rsid w:val="00D14B1F"/>
    <w:rsid w:val="00D2019F"/>
    <w:rsid w:val="00D23793"/>
    <w:rsid w:val="00D2762A"/>
    <w:rsid w:val="00D303A1"/>
    <w:rsid w:val="00D3264A"/>
    <w:rsid w:val="00D40496"/>
    <w:rsid w:val="00D41537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859FB"/>
    <w:rsid w:val="00D9178B"/>
    <w:rsid w:val="00D92B7E"/>
    <w:rsid w:val="00D96449"/>
    <w:rsid w:val="00D96C9F"/>
    <w:rsid w:val="00D97B37"/>
    <w:rsid w:val="00DA01DC"/>
    <w:rsid w:val="00DA0925"/>
    <w:rsid w:val="00DA09D7"/>
    <w:rsid w:val="00DA76F4"/>
    <w:rsid w:val="00DB2B53"/>
    <w:rsid w:val="00DB5C7C"/>
    <w:rsid w:val="00DC07B4"/>
    <w:rsid w:val="00DC1442"/>
    <w:rsid w:val="00DC2ECE"/>
    <w:rsid w:val="00DC3DD0"/>
    <w:rsid w:val="00DC521D"/>
    <w:rsid w:val="00DC5253"/>
    <w:rsid w:val="00DC7256"/>
    <w:rsid w:val="00DD02BE"/>
    <w:rsid w:val="00DD0A09"/>
    <w:rsid w:val="00DD2550"/>
    <w:rsid w:val="00DD2610"/>
    <w:rsid w:val="00DD3364"/>
    <w:rsid w:val="00DD4A7C"/>
    <w:rsid w:val="00DE3C91"/>
    <w:rsid w:val="00DF0BEF"/>
    <w:rsid w:val="00DF1C0B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1CA0"/>
    <w:rsid w:val="00E278BE"/>
    <w:rsid w:val="00E27CC7"/>
    <w:rsid w:val="00E3269B"/>
    <w:rsid w:val="00E357A6"/>
    <w:rsid w:val="00E369C4"/>
    <w:rsid w:val="00E37B3C"/>
    <w:rsid w:val="00E4168A"/>
    <w:rsid w:val="00E454A6"/>
    <w:rsid w:val="00E45550"/>
    <w:rsid w:val="00E45B9C"/>
    <w:rsid w:val="00E45FAA"/>
    <w:rsid w:val="00E50A3A"/>
    <w:rsid w:val="00E514D8"/>
    <w:rsid w:val="00E57C61"/>
    <w:rsid w:val="00E57D9A"/>
    <w:rsid w:val="00E60E34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5167"/>
    <w:rsid w:val="00EA7E84"/>
    <w:rsid w:val="00EB0434"/>
    <w:rsid w:val="00EB33C2"/>
    <w:rsid w:val="00EB4698"/>
    <w:rsid w:val="00EB52B3"/>
    <w:rsid w:val="00EB627A"/>
    <w:rsid w:val="00ED0862"/>
    <w:rsid w:val="00ED51CF"/>
    <w:rsid w:val="00ED5415"/>
    <w:rsid w:val="00ED62A2"/>
    <w:rsid w:val="00ED78E3"/>
    <w:rsid w:val="00ED7FA7"/>
    <w:rsid w:val="00EE3E03"/>
    <w:rsid w:val="00EE7B24"/>
    <w:rsid w:val="00EF2BB5"/>
    <w:rsid w:val="00EF3879"/>
    <w:rsid w:val="00EF3D2C"/>
    <w:rsid w:val="00EF502A"/>
    <w:rsid w:val="00EF5552"/>
    <w:rsid w:val="00EF5689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0727"/>
    <w:rsid w:val="00F22294"/>
    <w:rsid w:val="00F2378F"/>
    <w:rsid w:val="00F24ADB"/>
    <w:rsid w:val="00F271BB"/>
    <w:rsid w:val="00F27750"/>
    <w:rsid w:val="00F33636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0C0"/>
    <w:rsid w:val="00F720D9"/>
    <w:rsid w:val="00F818DF"/>
    <w:rsid w:val="00F83090"/>
    <w:rsid w:val="00F83A3F"/>
    <w:rsid w:val="00F8595B"/>
    <w:rsid w:val="00F8680B"/>
    <w:rsid w:val="00F906A1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56D0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prispevky-granty-a-dotace-cl-1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.pustaj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schneider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3D50-0F93-453A-B89E-50EFFEE3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4318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14</cp:revision>
  <cp:lastPrinted>2018-01-08T12:03:00Z</cp:lastPrinted>
  <dcterms:created xsi:type="dcterms:W3CDTF">2018-01-17T07:49:00Z</dcterms:created>
  <dcterms:modified xsi:type="dcterms:W3CDTF">2018-02-09T08:20:00Z</dcterms:modified>
</cp:coreProperties>
</file>