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92E" w:rsidRDefault="0059792E" w:rsidP="0059792E">
      <w:bookmarkStart w:id="0" w:name="_GoBack"/>
      <w:bookmarkEnd w:id="0"/>
    </w:p>
    <w:tbl>
      <w:tblPr>
        <w:tblW w:w="1352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"/>
        <w:gridCol w:w="1261"/>
        <w:gridCol w:w="3780"/>
        <w:gridCol w:w="2061"/>
        <w:gridCol w:w="1320"/>
        <w:gridCol w:w="1719"/>
        <w:gridCol w:w="2973"/>
      </w:tblGrid>
      <w:tr w:rsidR="0059792E" w:rsidRPr="00175F5C" w:rsidTr="00647395">
        <w:trPr>
          <w:trHeight w:val="1065"/>
        </w:trPr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9792E" w:rsidRPr="00175F5C" w:rsidRDefault="0059792E" w:rsidP="00647395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poř. č.</w:t>
            </w:r>
          </w:p>
        </w:tc>
        <w:tc>
          <w:tcPr>
            <w:tcW w:w="126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92E" w:rsidRPr="00175F5C" w:rsidRDefault="0059792E" w:rsidP="00647395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75F5C">
              <w:rPr>
                <w:rFonts w:ascii="Tahoma" w:hAnsi="Tahoma" w:cs="Tahoma"/>
                <w:b/>
                <w:bCs/>
                <w:sz w:val="16"/>
                <w:szCs w:val="16"/>
              </w:rPr>
              <w:t>Žadatel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92E" w:rsidRPr="00175F5C" w:rsidRDefault="0059792E" w:rsidP="00647395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Název akce/projekt</w:t>
            </w:r>
            <w:r w:rsidRPr="00175F5C">
              <w:rPr>
                <w:rFonts w:ascii="Tahoma" w:hAnsi="Tahoma" w:cs="Tahoma"/>
                <w:b/>
                <w:bCs/>
                <w:sz w:val="16"/>
                <w:szCs w:val="16"/>
              </w:rPr>
              <w:t>u</w:t>
            </w:r>
          </w:p>
        </w:tc>
        <w:tc>
          <w:tcPr>
            <w:tcW w:w="20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2E" w:rsidRPr="00175F5C" w:rsidRDefault="0059792E" w:rsidP="00647395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75F5C">
              <w:rPr>
                <w:rFonts w:ascii="Tahoma" w:hAnsi="Tahoma" w:cs="Tahoma"/>
                <w:b/>
                <w:bCs/>
                <w:sz w:val="16"/>
                <w:szCs w:val="16"/>
              </w:rPr>
              <w:t>Celkové náklady realizované akce/projektu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2E" w:rsidRPr="00175F5C" w:rsidRDefault="0059792E" w:rsidP="00647395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75F5C">
              <w:rPr>
                <w:rFonts w:ascii="Tahoma" w:hAnsi="Tahoma" w:cs="Tahoma"/>
                <w:b/>
                <w:bCs/>
                <w:sz w:val="16"/>
                <w:szCs w:val="16"/>
              </w:rPr>
              <w:t>Termín akce/realizace projektu</w:t>
            </w:r>
          </w:p>
        </w:tc>
        <w:tc>
          <w:tcPr>
            <w:tcW w:w="17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2E" w:rsidRPr="00175F5C" w:rsidRDefault="0059792E" w:rsidP="00647395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75F5C">
              <w:rPr>
                <w:rFonts w:ascii="Tahoma" w:hAnsi="Tahoma" w:cs="Tahoma"/>
                <w:b/>
                <w:bCs/>
                <w:sz w:val="16"/>
                <w:szCs w:val="16"/>
              </w:rPr>
              <w:t>Požadovaná částka z rozpočtu OK</w:t>
            </w:r>
          </w:p>
        </w:tc>
        <w:tc>
          <w:tcPr>
            <w:tcW w:w="29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92E" w:rsidRPr="00175F5C" w:rsidRDefault="0059792E" w:rsidP="00647395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75F5C">
              <w:rPr>
                <w:rFonts w:ascii="Tahoma" w:hAnsi="Tahoma" w:cs="Tahoma"/>
                <w:b/>
                <w:bCs/>
                <w:sz w:val="16"/>
                <w:szCs w:val="16"/>
              </w:rPr>
              <w:t>Důvod nehodnocení žádosti</w:t>
            </w:r>
          </w:p>
        </w:tc>
      </w:tr>
      <w:tr w:rsidR="0059792E" w:rsidRPr="00175F5C" w:rsidTr="00647395">
        <w:trPr>
          <w:trHeight w:val="270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792E" w:rsidRPr="00175F5C" w:rsidRDefault="0059792E" w:rsidP="0064739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6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92E" w:rsidRPr="00175F5C" w:rsidRDefault="0059792E" w:rsidP="0064739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92E" w:rsidRPr="00175F5C" w:rsidRDefault="0059792E" w:rsidP="00647395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Popis akce/projekt</w:t>
            </w:r>
            <w:r w:rsidRPr="00175F5C">
              <w:rPr>
                <w:rFonts w:ascii="Tahoma" w:hAnsi="Tahoma" w:cs="Tahoma"/>
                <w:b/>
                <w:bCs/>
                <w:sz w:val="16"/>
                <w:szCs w:val="16"/>
              </w:rPr>
              <w:t>u</w:t>
            </w:r>
          </w:p>
        </w:tc>
        <w:tc>
          <w:tcPr>
            <w:tcW w:w="20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92E" w:rsidRPr="00175F5C" w:rsidRDefault="0059792E" w:rsidP="0064739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92E" w:rsidRPr="00175F5C" w:rsidRDefault="0059792E" w:rsidP="0064739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92E" w:rsidRPr="00175F5C" w:rsidRDefault="0059792E" w:rsidP="0064739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92E" w:rsidRPr="00175F5C" w:rsidRDefault="0059792E" w:rsidP="0064739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59792E" w:rsidRPr="00175F5C" w:rsidTr="00647395">
        <w:trPr>
          <w:trHeight w:val="645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92E" w:rsidRPr="00175F5C" w:rsidRDefault="0059792E" w:rsidP="0064739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6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92E" w:rsidRPr="00175F5C" w:rsidRDefault="0059792E" w:rsidP="0064739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92E" w:rsidRPr="00175F5C" w:rsidRDefault="0059792E" w:rsidP="00647395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75F5C">
              <w:rPr>
                <w:rFonts w:ascii="Tahoma" w:hAnsi="Tahoma" w:cs="Tahoma"/>
                <w:b/>
                <w:bCs/>
                <w:sz w:val="16"/>
                <w:szCs w:val="16"/>
              </w:rPr>
              <w:t>Účel použití dotace na akci/projekt a jeho cíl</w:t>
            </w:r>
          </w:p>
        </w:tc>
        <w:tc>
          <w:tcPr>
            <w:tcW w:w="20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92E" w:rsidRPr="00175F5C" w:rsidRDefault="0059792E" w:rsidP="0064739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92E" w:rsidRPr="00175F5C" w:rsidRDefault="0059792E" w:rsidP="0064739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92E" w:rsidRPr="00175F5C" w:rsidRDefault="0059792E" w:rsidP="0064739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92E" w:rsidRPr="00175F5C" w:rsidRDefault="0059792E" w:rsidP="0064739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59792E" w:rsidRPr="00175F5C" w:rsidTr="00647395">
        <w:trPr>
          <w:trHeight w:val="420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9792E" w:rsidRPr="00175F5C" w:rsidRDefault="0059792E" w:rsidP="0064739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5F5C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792E" w:rsidRPr="00175F5C" w:rsidRDefault="0059792E" w:rsidP="0064739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5F5C">
              <w:rPr>
                <w:rFonts w:ascii="Tahoma" w:hAnsi="Tahoma" w:cs="Tahoma"/>
                <w:sz w:val="16"/>
                <w:szCs w:val="16"/>
              </w:rPr>
              <w:t>Městys Náměšť na Hané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792E" w:rsidRPr="00175F5C" w:rsidRDefault="0059792E" w:rsidP="00647395">
            <w:pPr>
              <w:rPr>
                <w:rFonts w:ascii="Tahoma" w:hAnsi="Tahoma" w:cs="Tahoma"/>
                <w:sz w:val="16"/>
                <w:szCs w:val="16"/>
              </w:rPr>
            </w:pPr>
            <w:r w:rsidRPr="00175F5C">
              <w:rPr>
                <w:rFonts w:ascii="Tahoma" w:hAnsi="Tahoma" w:cs="Tahoma"/>
                <w:sz w:val="16"/>
                <w:szCs w:val="16"/>
              </w:rPr>
              <w:t>Oprava dlažby u schodiště</w:t>
            </w: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92E" w:rsidRPr="00175F5C" w:rsidRDefault="0059792E" w:rsidP="0064739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175F5C">
              <w:rPr>
                <w:rFonts w:ascii="Tahoma" w:hAnsi="Tahoma" w:cs="Tahoma"/>
                <w:sz w:val="16"/>
                <w:szCs w:val="16"/>
              </w:rPr>
              <w:t>290 354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92E" w:rsidRPr="00175F5C" w:rsidRDefault="0059792E" w:rsidP="0064739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5F5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92E" w:rsidRPr="00175F5C" w:rsidRDefault="0059792E" w:rsidP="0064739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175F5C">
              <w:rPr>
                <w:rFonts w:ascii="Tahoma" w:hAnsi="Tahoma" w:cs="Tahoma"/>
                <w:sz w:val="16"/>
                <w:szCs w:val="16"/>
              </w:rPr>
              <w:t>145 000</w:t>
            </w: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2E" w:rsidRPr="00175F5C" w:rsidRDefault="0059792E" w:rsidP="0064739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5F5C">
              <w:rPr>
                <w:rFonts w:ascii="Tahoma" w:hAnsi="Tahoma" w:cs="Tahoma"/>
                <w:sz w:val="16"/>
                <w:szCs w:val="16"/>
              </w:rPr>
              <w:t>žádost stornovala obec - špatně nastavené financování</w:t>
            </w:r>
          </w:p>
        </w:tc>
      </w:tr>
      <w:tr w:rsidR="0059792E" w:rsidRPr="00175F5C" w:rsidTr="00647395">
        <w:trPr>
          <w:trHeight w:val="1201"/>
        </w:trPr>
        <w:tc>
          <w:tcPr>
            <w:tcW w:w="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9792E" w:rsidRPr="00175F5C" w:rsidRDefault="0059792E" w:rsidP="0064739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792E" w:rsidRPr="00175F5C" w:rsidRDefault="0059792E" w:rsidP="0064739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5F5C">
              <w:rPr>
                <w:rFonts w:ascii="Tahoma" w:hAnsi="Tahoma" w:cs="Tahoma"/>
                <w:sz w:val="16"/>
                <w:szCs w:val="16"/>
              </w:rPr>
              <w:t>Obec, městská část hlavního města Prahy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792E" w:rsidRPr="00175F5C" w:rsidRDefault="0059792E" w:rsidP="00647395">
            <w:pPr>
              <w:rPr>
                <w:rFonts w:ascii="Tahoma" w:hAnsi="Tahoma" w:cs="Tahoma"/>
                <w:sz w:val="16"/>
                <w:szCs w:val="16"/>
              </w:rPr>
            </w:pPr>
            <w:r w:rsidRPr="00175F5C">
              <w:rPr>
                <w:rFonts w:ascii="Tahoma" w:hAnsi="Tahoma" w:cs="Tahoma"/>
                <w:sz w:val="16"/>
                <w:szCs w:val="16"/>
              </w:rPr>
              <w:t>Dojde k vybrání stávajících vrstev podlahy v místnosti u schodiště. Proti vlhkosti bude provedena hydroizolace podlahy - navržen celoplošný dutinový systém z desek IPT (profilované tvarovky tvořené nepropustným materiálem HDPE), který slouží zároveň jak</w:t>
            </w: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92E" w:rsidRPr="00175F5C" w:rsidRDefault="0059792E" w:rsidP="0064739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92E" w:rsidRPr="00175F5C" w:rsidRDefault="0059792E" w:rsidP="0064739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92E" w:rsidRPr="00175F5C" w:rsidRDefault="0059792E" w:rsidP="0064739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92E" w:rsidRPr="00175F5C" w:rsidRDefault="0059792E" w:rsidP="0064739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9792E" w:rsidRPr="00175F5C" w:rsidTr="00647395">
        <w:trPr>
          <w:trHeight w:val="210"/>
        </w:trPr>
        <w:tc>
          <w:tcPr>
            <w:tcW w:w="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9792E" w:rsidRPr="00175F5C" w:rsidRDefault="0059792E" w:rsidP="0064739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792E" w:rsidRPr="00175F5C" w:rsidRDefault="0059792E" w:rsidP="0064739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5F5C">
              <w:rPr>
                <w:rFonts w:ascii="Tahoma" w:hAnsi="Tahoma" w:cs="Tahoma"/>
                <w:sz w:val="16"/>
                <w:szCs w:val="16"/>
              </w:rPr>
              <w:t>00299260</w:t>
            </w:r>
          </w:p>
        </w:tc>
        <w:tc>
          <w:tcPr>
            <w:tcW w:w="3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9792E" w:rsidRPr="00175F5C" w:rsidRDefault="0059792E" w:rsidP="00647395">
            <w:pPr>
              <w:rPr>
                <w:rFonts w:ascii="Tahoma" w:hAnsi="Tahoma" w:cs="Tahoma"/>
                <w:sz w:val="16"/>
                <w:szCs w:val="16"/>
              </w:rPr>
            </w:pPr>
            <w:r w:rsidRPr="00175F5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92E" w:rsidRPr="00175F5C" w:rsidRDefault="0059792E" w:rsidP="0064739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92E" w:rsidRPr="00175F5C" w:rsidRDefault="0059792E" w:rsidP="0064739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92E" w:rsidRPr="00175F5C" w:rsidRDefault="0059792E" w:rsidP="0064739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92E" w:rsidRPr="00175F5C" w:rsidRDefault="0059792E" w:rsidP="0064739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9792E" w:rsidRPr="00175F5C" w:rsidTr="00647395">
        <w:trPr>
          <w:trHeight w:val="420"/>
        </w:trPr>
        <w:tc>
          <w:tcPr>
            <w:tcW w:w="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9792E" w:rsidRPr="00175F5C" w:rsidRDefault="0059792E" w:rsidP="0064739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792E" w:rsidRPr="00175F5C" w:rsidRDefault="0059792E" w:rsidP="0064739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5F5C">
              <w:rPr>
                <w:rFonts w:ascii="Tahoma" w:hAnsi="Tahoma" w:cs="Tahoma"/>
                <w:sz w:val="16"/>
                <w:szCs w:val="16"/>
              </w:rPr>
              <w:t>nám. T. G. Masaryka 100</w:t>
            </w: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92E" w:rsidRPr="00175F5C" w:rsidRDefault="0059792E" w:rsidP="0064739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92E" w:rsidRPr="00175F5C" w:rsidRDefault="0059792E" w:rsidP="0064739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92E" w:rsidRPr="00175F5C" w:rsidRDefault="0059792E" w:rsidP="0064739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92E" w:rsidRPr="00175F5C" w:rsidRDefault="0059792E" w:rsidP="0064739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92E" w:rsidRPr="00175F5C" w:rsidRDefault="0059792E" w:rsidP="0064739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9792E" w:rsidRPr="00175F5C" w:rsidTr="00647395">
        <w:trPr>
          <w:trHeight w:val="210"/>
        </w:trPr>
        <w:tc>
          <w:tcPr>
            <w:tcW w:w="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9792E" w:rsidRPr="00175F5C" w:rsidRDefault="0059792E" w:rsidP="0064739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792E" w:rsidRPr="00175F5C" w:rsidRDefault="0059792E" w:rsidP="0064739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5F5C">
              <w:rPr>
                <w:rFonts w:ascii="Tahoma" w:hAnsi="Tahoma" w:cs="Tahoma"/>
                <w:sz w:val="16"/>
                <w:szCs w:val="16"/>
              </w:rPr>
              <w:t>78344</w:t>
            </w: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92E" w:rsidRPr="00175F5C" w:rsidRDefault="0059792E" w:rsidP="0064739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92E" w:rsidRPr="00175F5C" w:rsidRDefault="0059792E" w:rsidP="0064739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92E" w:rsidRPr="00175F5C" w:rsidRDefault="0059792E" w:rsidP="0064739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92E" w:rsidRPr="00175F5C" w:rsidRDefault="0059792E" w:rsidP="0064739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92E" w:rsidRPr="00175F5C" w:rsidRDefault="0059792E" w:rsidP="0064739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9792E" w:rsidRPr="00175F5C" w:rsidTr="00647395">
        <w:trPr>
          <w:trHeight w:val="21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92E" w:rsidRPr="00175F5C" w:rsidRDefault="0059792E" w:rsidP="0064739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2E" w:rsidRPr="00175F5C" w:rsidRDefault="0059792E" w:rsidP="0064739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5F5C">
              <w:rPr>
                <w:rFonts w:ascii="Tahoma" w:hAnsi="Tahoma" w:cs="Tahoma"/>
                <w:sz w:val="16"/>
                <w:szCs w:val="16"/>
              </w:rPr>
              <w:t>Náměšť na Hané</w:t>
            </w: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92E" w:rsidRPr="00175F5C" w:rsidRDefault="0059792E" w:rsidP="0064739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92E" w:rsidRPr="00175F5C" w:rsidRDefault="0059792E" w:rsidP="0064739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92E" w:rsidRPr="00175F5C" w:rsidRDefault="0059792E" w:rsidP="0064739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92E" w:rsidRPr="00175F5C" w:rsidRDefault="0059792E" w:rsidP="0064739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92E" w:rsidRPr="00175F5C" w:rsidRDefault="0059792E" w:rsidP="0064739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9792E" w:rsidRPr="00175F5C" w:rsidTr="00647395">
        <w:trPr>
          <w:trHeight w:val="630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9792E" w:rsidRPr="00175F5C" w:rsidRDefault="0059792E" w:rsidP="0064739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5F5C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792E" w:rsidRPr="00175F5C" w:rsidRDefault="0059792E" w:rsidP="0064739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5F5C">
              <w:rPr>
                <w:rFonts w:ascii="Tahoma" w:hAnsi="Tahoma" w:cs="Tahoma"/>
                <w:sz w:val="16"/>
                <w:szCs w:val="16"/>
              </w:rPr>
              <w:t>Dvorská Veronika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792E" w:rsidRPr="00175F5C" w:rsidRDefault="0059792E" w:rsidP="00647395">
            <w:pPr>
              <w:rPr>
                <w:rFonts w:ascii="Tahoma" w:hAnsi="Tahoma" w:cs="Tahoma"/>
                <w:sz w:val="16"/>
                <w:szCs w:val="16"/>
              </w:rPr>
            </w:pPr>
            <w:r w:rsidRPr="00175F5C">
              <w:rPr>
                <w:rFonts w:ascii="Tahoma" w:hAnsi="Tahoma" w:cs="Tahoma"/>
                <w:sz w:val="16"/>
                <w:szCs w:val="16"/>
              </w:rPr>
              <w:t>Oprava fasády, výměna oken a vstupních dveří</w:t>
            </w:r>
          </w:p>
        </w:tc>
        <w:tc>
          <w:tcPr>
            <w:tcW w:w="20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92E" w:rsidRPr="00175F5C" w:rsidRDefault="0059792E" w:rsidP="0064739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175F5C">
              <w:rPr>
                <w:rFonts w:ascii="Tahoma" w:hAnsi="Tahoma" w:cs="Tahoma"/>
                <w:sz w:val="16"/>
                <w:szCs w:val="16"/>
              </w:rPr>
              <w:t>480 000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92E" w:rsidRPr="00175F5C" w:rsidRDefault="0059792E" w:rsidP="0064739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5F5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7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92E" w:rsidRPr="00175F5C" w:rsidRDefault="0059792E" w:rsidP="0064739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175F5C">
              <w:rPr>
                <w:rFonts w:ascii="Tahoma" w:hAnsi="Tahoma" w:cs="Tahoma"/>
                <w:sz w:val="16"/>
                <w:szCs w:val="16"/>
              </w:rPr>
              <w:t>240 000</w:t>
            </w:r>
          </w:p>
        </w:tc>
        <w:tc>
          <w:tcPr>
            <w:tcW w:w="29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2E" w:rsidRPr="00175F5C" w:rsidRDefault="0059792E" w:rsidP="0064739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5F5C">
              <w:rPr>
                <w:rFonts w:ascii="Tahoma" w:hAnsi="Tahoma" w:cs="Tahoma"/>
                <w:sz w:val="16"/>
                <w:szCs w:val="16"/>
              </w:rPr>
              <w:t>neúplná žádost, nebylo dodáno i přes upozornění závazné stanovisko orgánu památkové péče</w:t>
            </w:r>
          </w:p>
        </w:tc>
      </w:tr>
      <w:tr w:rsidR="0059792E" w:rsidRPr="00175F5C" w:rsidTr="00647395">
        <w:trPr>
          <w:trHeight w:val="1050"/>
        </w:trPr>
        <w:tc>
          <w:tcPr>
            <w:tcW w:w="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9792E" w:rsidRPr="00175F5C" w:rsidRDefault="0059792E" w:rsidP="0064739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792E" w:rsidRPr="00175F5C" w:rsidRDefault="0059792E" w:rsidP="0064739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5F5C">
              <w:rPr>
                <w:rFonts w:ascii="Tahoma" w:hAnsi="Tahoma" w:cs="Tahoma"/>
                <w:sz w:val="16"/>
                <w:szCs w:val="16"/>
              </w:rPr>
              <w:t>Nepodnikající fyzická osoba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792E" w:rsidRPr="00175F5C" w:rsidRDefault="0059792E" w:rsidP="00647395">
            <w:pPr>
              <w:rPr>
                <w:rFonts w:ascii="Tahoma" w:hAnsi="Tahoma" w:cs="Tahoma"/>
                <w:sz w:val="16"/>
                <w:szCs w:val="16"/>
              </w:rPr>
            </w:pPr>
            <w:r w:rsidRPr="00175F5C">
              <w:rPr>
                <w:rFonts w:ascii="Tahoma" w:hAnsi="Tahoma" w:cs="Tahoma"/>
                <w:sz w:val="16"/>
                <w:szCs w:val="16"/>
              </w:rPr>
              <w:t>Oprava fasády, výměna oken a vstupních dveří u nemovitosti na adrese Hvězdní 122/23.</w:t>
            </w:r>
          </w:p>
        </w:tc>
        <w:tc>
          <w:tcPr>
            <w:tcW w:w="2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92E" w:rsidRPr="00175F5C" w:rsidRDefault="0059792E" w:rsidP="0064739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92E" w:rsidRPr="00175F5C" w:rsidRDefault="0059792E" w:rsidP="0064739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92E" w:rsidRPr="00175F5C" w:rsidRDefault="0059792E" w:rsidP="0064739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92E" w:rsidRPr="00175F5C" w:rsidRDefault="0059792E" w:rsidP="0064739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9792E" w:rsidRPr="00175F5C" w:rsidTr="00647395">
        <w:trPr>
          <w:trHeight w:val="210"/>
        </w:trPr>
        <w:tc>
          <w:tcPr>
            <w:tcW w:w="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9792E" w:rsidRPr="00175F5C" w:rsidRDefault="0059792E" w:rsidP="0064739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792E" w:rsidRPr="00175F5C" w:rsidRDefault="0059792E" w:rsidP="0064739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5F5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3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9792E" w:rsidRPr="00175F5C" w:rsidRDefault="0059792E" w:rsidP="00647395">
            <w:pPr>
              <w:rPr>
                <w:rFonts w:ascii="Tahoma" w:hAnsi="Tahoma" w:cs="Tahoma"/>
                <w:sz w:val="16"/>
                <w:szCs w:val="16"/>
              </w:rPr>
            </w:pPr>
            <w:r w:rsidRPr="00175F5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92E" w:rsidRPr="00175F5C" w:rsidRDefault="0059792E" w:rsidP="0064739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92E" w:rsidRPr="00175F5C" w:rsidRDefault="0059792E" w:rsidP="0064739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92E" w:rsidRPr="00175F5C" w:rsidRDefault="0059792E" w:rsidP="0064739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92E" w:rsidRPr="00175F5C" w:rsidRDefault="0059792E" w:rsidP="0064739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9792E" w:rsidRPr="00175F5C" w:rsidTr="00647395">
        <w:trPr>
          <w:trHeight w:val="420"/>
        </w:trPr>
        <w:tc>
          <w:tcPr>
            <w:tcW w:w="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9792E" w:rsidRPr="00175F5C" w:rsidRDefault="0059792E" w:rsidP="0064739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792E" w:rsidRPr="00175F5C" w:rsidRDefault="0059792E" w:rsidP="0064739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92E" w:rsidRPr="00175F5C" w:rsidRDefault="0059792E" w:rsidP="0064739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92E" w:rsidRPr="00175F5C" w:rsidRDefault="0059792E" w:rsidP="0064739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92E" w:rsidRPr="00175F5C" w:rsidRDefault="0059792E" w:rsidP="0064739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92E" w:rsidRPr="00175F5C" w:rsidRDefault="0059792E" w:rsidP="0064739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92E" w:rsidRPr="00175F5C" w:rsidRDefault="0059792E" w:rsidP="0064739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9792E" w:rsidRPr="00175F5C" w:rsidTr="00647395">
        <w:trPr>
          <w:trHeight w:val="210"/>
        </w:trPr>
        <w:tc>
          <w:tcPr>
            <w:tcW w:w="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9792E" w:rsidRPr="00175F5C" w:rsidRDefault="0059792E" w:rsidP="0064739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792E" w:rsidRPr="00175F5C" w:rsidRDefault="0059792E" w:rsidP="0064739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92E" w:rsidRPr="00175F5C" w:rsidRDefault="0059792E" w:rsidP="0064739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92E" w:rsidRPr="00175F5C" w:rsidRDefault="0059792E" w:rsidP="0064739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92E" w:rsidRPr="00175F5C" w:rsidRDefault="0059792E" w:rsidP="0064739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92E" w:rsidRPr="00175F5C" w:rsidRDefault="0059792E" w:rsidP="0064739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92E" w:rsidRPr="00175F5C" w:rsidRDefault="0059792E" w:rsidP="0064739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9792E" w:rsidRPr="00175F5C" w:rsidTr="00647395">
        <w:trPr>
          <w:trHeight w:val="113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92E" w:rsidRPr="00175F5C" w:rsidRDefault="0059792E" w:rsidP="0064739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2E" w:rsidRPr="00175F5C" w:rsidRDefault="0059792E" w:rsidP="0064739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92E" w:rsidRPr="00175F5C" w:rsidRDefault="0059792E" w:rsidP="0064739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92E" w:rsidRPr="00175F5C" w:rsidRDefault="0059792E" w:rsidP="0064739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92E" w:rsidRPr="00175F5C" w:rsidRDefault="0059792E" w:rsidP="0064739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92E" w:rsidRPr="00175F5C" w:rsidRDefault="0059792E" w:rsidP="0064739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92E" w:rsidRPr="00175F5C" w:rsidRDefault="0059792E" w:rsidP="0064739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9792E" w:rsidRPr="00175F5C" w:rsidTr="00647395">
        <w:trPr>
          <w:trHeight w:val="1266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9792E" w:rsidRPr="00175F5C" w:rsidRDefault="0059792E" w:rsidP="00647395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lastRenderedPageBreak/>
              <w:t>poř.</w:t>
            </w:r>
            <w:r w:rsidRPr="00175F5C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č.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92E" w:rsidRPr="00175F5C" w:rsidRDefault="0059792E" w:rsidP="00647395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75F5C">
              <w:rPr>
                <w:rFonts w:ascii="Tahoma" w:hAnsi="Tahoma" w:cs="Tahoma"/>
                <w:b/>
                <w:bCs/>
                <w:sz w:val="16"/>
                <w:szCs w:val="16"/>
              </w:rPr>
              <w:t>Žadatel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792E" w:rsidRPr="00175F5C" w:rsidRDefault="0059792E" w:rsidP="00647395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Název akce/projekt</w:t>
            </w:r>
            <w:r w:rsidRPr="00175F5C">
              <w:rPr>
                <w:rFonts w:ascii="Tahoma" w:hAnsi="Tahoma" w:cs="Tahoma"/>
                <w:b/>
                <w:bCs/>
                <w:sz w:val="16"/>
                <w:szCs w:val="16"/>
              </w:rPr>
              <w:t>u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92E" w:rsidRPr="00175F5C" w:rsidRDefault="0059792E" w:rsidP="00647395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75F5C">
              <w:rPr>
                <w:rFonts w:ascii="Tahoma" w:hAnsi="Tahoma" w:cs="Tahoma"/>
                <w:b/>
                <w:bCs/>
                <w:sz w:val="16"/>
                <w:szCs w:val="16"/>
              </w:rPr>
              <w:t>Celkové náklady realizované akce/projektu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92E" w:rsidRPr="00175F5C" w:rsidRDefault="0059792E" w:rsidP="00647395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75F5C">
              <w:rPr>
                <w:rFonts w:ascii="Tahoma" w:hAnsi="Tahoma" w:cs="Tahoma"/>
                <w:b/>
                <w:bCs/>
                <w:sz w:val="16"/>
                <w:szCs w:val="16"/>
              </w:rPr>
              <w:t>Termín akce/realizace projektu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92E" w:rsidRPr="00175F5C" w:rsidRDefault="0059792E" w:rsidP="00647395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75F5C">
              <w:rPr>
                <w:rFonts w:ascii="Tahoma" w:hAnsi="Tahoma" w:cs="Tahoma"/>
                <w:b/>
                <w:bCs/>
                <w:sz w:val="16"/>
                <w:szCs w:val="16"/>
              </w:rPr>
              <w:t>Požadovaná částka z rozpočtu OK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9792E" w:rsidRPr="00175F5C" w:rsidRDefault="0059792E" w:rsidP="00647395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75F5C">
              <w:rPr>
                <w:rFonts w:ascii="Tahoma" w:hAnsi="Tahoma" w:cs="Tahoma"/>
                <w:b/>
                <w:bCs/>
                <w:sz w:val="16"/>
                <w:szCs w:val="16"/>
              </w:rPr>
              <w:t>Důvod nehodnocení žádosti</w:t>
            </w:r>
          </w:p>
        </w:tc>
      </w:tr>
      <w:tr w:rsidR="0059792E" w:rsidRPr="00175F5C" w:rsidTr="00647395">
        <w:trPr>
          <w:trHeight w:val="840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9792E" w:rsidRPr="00175F5C" w:rsidRDefault="0059792E" w:rsidP="0064739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5F5C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792E" w:rsidRPr="00175F5C" w:rsidRDefault="0059792E" w:rsidP="0064739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5F5C">
              <w:rPr>
                <w:rFonts w:ascii="Tahoma" w:hAnsi="Tahoma" w:cs="Tahoma"/>
                <w:sz w:val="16"/>
                <w:szCs w:val="16"/>
              </w:rPr>
              <w:t>Obec Samotišky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792E" w:rsidRPr="00175F5C" w:rsidRDefault="0059792E" w:rsidP="00647395">
            <w:pPr>
              <w:rPr>
                <w:rFonts w:ascii="Tahoma" w:hAnsi="Tahoma" w:cs="Tahoma"/>
                <w:sz w:val="16"/>
                <w:szCs w:val="16"/>
              </w:rPr>
            </w:pPr>
            <w:r w:rsidRPr="00175F5C">
              <w:rPr>
                <w:rFonts w:ascii="Tahoma" w:hAnsi="Tahoma" w:cs="Tahoma"/>
                <w:sz w:val="16"/>
                <w:szCs w:val="16"/>
              </w:rPr>
              <w:t>Oprava poutní aleje na Svatý Kopeček, Etapa 2 Úprava dřevin v poutní aleji</w:t>
            </w:r>
          </w:p>
        </w:tc>
        <w:tc>
          <w:tcPr>
            <w:tcW w:w="20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92E" w:rsidRPr="00175F5C" w:rsidRDefault="0059792E" w:rsidP="0064739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175F5C">
              <w:rPr>
                <w:rFonts w:ascii="Tahoma" w:hAnsi="Tahoma" w:cs="Tahoma"/>
                <w:sz w:val="16"/>
                <w:szCs w:val="16"/>
              </w:rPr>
              <w:t>1 191 954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92E" w:rsidRPr="00175F5C" w:rsidRDefault="0059792E" w:rsidP="0064739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5F5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7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92E" w:rsidRPr="00175F5C" w:rsidRDefault="0059792E" w:rsidP="0064739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175F5C">
              <w:rPr>
                <w:rFonts w:ascii="Tahoma" w:hAnsi="Tahoma" w:cs="Tahoma"/>
                <w:sz w:val="16"/>
                <w:szCs w:val="16"/>
              </w:rPr>
              <w:t>500 000</w:t>
            </w:r>
          </w:p>
        </w:tc>
        <w:tc>
          <w:tcPr>
            <w:tcW w:w="29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2E" w:rsidRPr="00175F5C" w:rsidRDefault="0059792E" w:rsidP="0064739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5F5C">
              <w:rPr>
                <w:rFonts w:ascii="Tahoma" w:hAnsi="Tahoma" w:cs="Tahoma"/>
                <w:sz w:val="16"/>
                <w:szCs w:val="16"/>
              </w:rPr>
              <w:t>neúplná žádost, nebyla dodána i přes upozornění smlouva o dílo</w:t>
            </w:r>
          </w:p>
        </w:tc>
      </w:tr>
      <w:tr w:rsidR="0059792E" w:rsidRPr="00175F5C" w:rsidTr="00647395">
        <w:trPr>
          <w:trHeight w:val="1408"/>
        </w:trPr>
        <w:tc>
          <w:tcPr>
            <w:tcW w:w="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9792E" w:rsidRPr="00175F5C" w:rsidRDefault="0059792E" w:rsidP="0064739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792E" w:rsidRPr="00175F5C" w:rsidRDefault="0059792E" w:rsidP="0064739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5F5C">
              <w:rPr>
                <w:rFonts w:ascii="Tahoma" w:hAnsi="Tahoma" w:cs="Tahoma"/>
                <w:sz w:val="16"/>
                <w:szCs w:val="16"/>
              </w:rPr>
              <w:t>Zatím neurčeno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792E" w:rsidRPr="00175F5C" w:rsidRDefault="0059792E" w:rsidP="00647395">
            <w:pPr>
              <w:rPr>
                <w:rFonts w:ascii="Tahoma" w:hAnsi="Tahoma" w:cs="Tahoma"/>
                <w:sz w:val="16"/>
                <w:szCs w:val="16"/>
              </w:rPr>
            </w:pPr>
            <w:r w:rsidRPr="00175F5C">
              <w:rPr>
                <w:rFonts w:ascii="Tahoma" w:hAnsi="Tahoma" w:cs="Tahoma"/>
                <w:sz w:val="16"/>
                <w:szCs w:val="16"/>
              </w:rPr>
              <w:t>Předmětem akce je úprava alejových dřevin, kácení dřevin a dosadba dřevin. Cílem je zlepšení zdravotního stavu stromů, prodloužení jejich perspektivy a zvýšení provozní bezpečnosti, neboť poslední komplexní zásahy do dřevin proběhly v aleji v letech 199</w:t>
            </w:r>
          </w:p>
        </w:tc>
        <w:tc>
          <w:tcPr>
            <w:tcW w:w="2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92E" w:rsidRPr="00175F5C" w:rsidRDefault="0059792E" w:rsidP="0064739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92E" w:rsidRPr="00175F5C" w:rsidRDefault="0059792E" w:rsidP="0064739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92E" w:rsidRPr="00175F5C" w:rsidRDefault="0059792E" w:rsidP="0064739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92E" w:rsidRPr="00175F5C" w:rsidRDefault="0059792E" w:rsidP="0064739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9792E" w:rsidRPr="00175F5C" w:rsidTr="00647395">
        <w:trPr>
          <w:trHeight w:val="210"/>
        </w:trPr>
        <w:tc>
          <w:tcPr>
            <w:tcW w:w="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9792E" w:rsidRPr="00175F5C" w:rsidRDefault="0059792E" w:rsidP="0064739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792E" w:rsidRPr="00175F5C" w:rsidRDefault="0059792E" w:rsidP="0064739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5F5C">
              <w:rPr>
                <w:rFonts w:ascii="Tahoma" w:hAnsi="Tahoma" w:cs="Tahoma"/>
                <w:sz w:val="16"/>
                <w:szCs w:val="16"/>
              </w:rPr>
              <w:t>48769967</w:t>
            </w:r>
          </w:p>
        </w:tc>
        <w:tc>
          <w:tcPr>
            <w:tcW w:w="3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9792E" w:rsidRPr="00175F5C" w:rsidRDefault="0059792E" w:rsidP="00647395">
            <w:pPr>
              <w:rPr>
                <w:rFonts w:ascii="Tahoma" w:hAnsi="Tahoma" w:cs="Tahoma"/>
                <w:sz w:val="16"/>
                <w:szCs w:val="16"/>
              </w:rPr>
            </w:pPr>
            <w:r w:rsidRPr="00175F5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92E" w:rsidRPr="00175F5C" w:rsidRDefault="0059792E" w:rsidP="0064739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92E" w:rsidRPr="00175F5C" w:rsidRDefault="0059792E" w:rsidP="0064739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92E" w:rsidRPr="00175F5C" w:rsidRDefault="0059792E" w:rsidP="0064739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92E" w:rsidRPr="00175F5C" w:rsidRDefault="0059792E" w:rsidP="0064739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9792E" w:rsidRPr="00175F5C" w:rsidTr="00647395">
        <w:trPr>
          <w:trHeight w:val="210"/>
        </w:trPr>
        <w:tc>
          <w:tcPr>
            <w:tcW w:w="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9792E" w:rsidRPr="00175F5C" w:rsidRDefault="0059792E" w:rsidP="0064739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792E" w:rsidRPr="00175F5C" w:rsidRDefault="0059792E" w:rsidP="0064739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5F5C">
              <w:rPr>
                <w:rFonts w:ascii="Tahoma" w:hAnsi="Tahoma" w:cs="Tahoma"/>
                <w:sz w:val="16"/>
                <w:szCs w:val="16"/>
              </w:rPr>
              <w:t>Vybíralova 4/8</w:t>
            </w: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92E" w:rsidRPr="00175F5C" w:rsidRDefault="0059792E" w:rsidP="0064739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92E" w:rsidRPr="00175F5C" w:rsidRDefault="0059792E" w:rsidP="0064739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92E" w:rsidRPr="00175F5C" w:rsidRDefault="0059792E" w:rsidP="0064739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92E" w:rsidRPr="00175F5C" w:rsidRDefault="0059792E" w:rsidP="0064739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92E" w:rsidRPr="00175F5C" w:rsidRDefault="0059792E" w:rsidP="0064739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9792E" w:rsidRPr="00175F5C" w:rsidTr="00647395">
        <w:trPr>
          <w:trHeight w:val="210"/>
        </w:trPr>
        <w:tc>
          <w:tcPr>
            <w:tcW w:w="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9792E" w:rsidRPr="00175F5C" w:rsidRDefault="0059792E" w:rsidP="0064739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792E" w:rsidRPr="00175F5C" w:rsidRDefault="0059792E" w:rsidP="0064739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5F5C">
              <w:rPr>
                <w:rFonts w:ascii="Tahoma" w:hAnsi="Tahoma" w:cs="Tahoma"/>
                <w:sz w:val="16"/>
                <w:szCs w:val="16"/>
              </w:rPr>
              <w:t>77900</w:t>
            </w: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92E" w:rsidRPr="00175F5C" w:rsidRDefault="0059792E" w:rsidP="0064739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92E" w:rsidRPr="00175F5C" w:rsidRDefault="0059792E" w:rsidP="0064739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92E" w:rsidRPr="00175F5C" w:rsidRDefault="0059792E" w:rsidP="0064739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92E" w:rsidRPr="00175F5C" w:rsidRDefault="0059792E" w:rsidP="0064739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92E" w:rsidRPr="00175F5C" w:rsidRDefault="0059792E" w:rsidP="0064739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9792E" w:rsidRPr="00175F5C" w:rsidTr="00647395">
        <w:trPr>
          <w:trHeight w:val="21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92E" w:rsidRPr="00175F5C" w:rsidRDefault="0059792E" w:rsidP="0064739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2E" w:rsidRPr="00175F5C" w:rsidRDefault="0059792E" w:rsidP="0064739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5F5C">
              <w:rPr>
                <w:rFonts w:ascii="Tahoma" w:hAnsi="Tahoma" w:cs="Tahoma"/>
                <w:sz w:val="16"/>
                <w:szCs w:val="16"/>
              </w:rPr>
              <w:t>Samotišky</w:t>
            </w: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92E" w:rsidRPr="00175F5C" w:rsidRDefault="0059792E" w:rsidP="0064739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92E" w:rsidRPr="00175F5C" w:rsidRDefault="0059792E" w:rsidP="0064739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92E" w:rsidRPr="00175F5C" w:rsidRDefault="0059792E" w:rsidP="0064739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92E" w:rsidRPr="00175F5C" w:rsidRDefault="0059792E" w:rsidP="0064739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92E" w:rsidRPr="00175F5C" w:rsidRDefault="0059792E" w:rsidP="0064739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9792E" w:rsidRPr="00175F5C" w:rsidTr="00647395">
        <w:trPr>
          <w:trHeight w:val="630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9792E" w:rsidRPr="00175F5C" w:rsidRDefault="0059792E" w:rsidP="0064739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5F5C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792E" w:rsidRPr="00175F5C" w:rsidRDefault="0059792E" w:rsidP="0064739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5F5C">
              <w:rPr>
                <w:rFonts w:ascii="Tahoma" w:hAnsi="Tahoma" w:cs="Tahoma"/>
                <w:sz w:val="16"/>
                <w:szCs w:val="16"/>
              </w:rPr>
              <w:t>Město Javorník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792E" w:rsidRPr="00175F5C" w:rsidRDefault="0059792E" w:rsidP="00647395">
            <w:pPr>
              <w:rPr>
                <w:rFonts w:ascii="Tahoma" w:hAnsi="Tahoma" w:cs="Tahoma"/>
                <w:sz w:val="16"/>
                <w:szCs w:val="16"/>
              </w:rPr>
            </w:pPr>
            <w:r w:rsidRPr="00175F5C">
              <w:rPr>
                <w:rFonts w:ascii="Tahoma" w:hAnsi="Tahoma" w:cs="Tahoma"/>
                <w:sz w:val="16"/>
                <w:szCs w:val="16"/>
              </w:rPr>
              <w:t>Židovské schody - oprava schodiště s p. č. 747</w:t>
            </w:r>
          </w:p>
        </w:tc>
        <w:tc>
          <w:tcPr>
            <w:tcW w:w="20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92E" w:rsidRPr="00175F5C" w:rsidRDefault="0059792E" w:rsidP="0064739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175F5C">
              <w:rPr>
                <w:rFonts w:ascii="Tahoma" w:hAnsi="Tahoma" w:cs="Tahoma"/>
                <w:sz w:val="16"/>
                <w:szCs w:val="16"/>
              </w:rPr>
              <w:t>1 757 199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92E" w:rsidRPr="00175F5C" w:rsidRDefault="0059792E" w:rsidP="0064739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5F5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7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92E" w:rsidRPr="00175F5C" w:rsidRDefault="0059792E" w:rsidP="0064739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175F5C">
              <w:rPr>
                <w:rFonts w:ascii="Tahoma" w:hAnsi="Tahoma" w:cs="Tahoma"/>
                <w:sz w:val="16"/>
                <w:szCs w:val="16"/>
              </w:rPr>
              <w:t>500 000</w:t>
            </w:r>
          </w:p>
        </w:tc>
        <w:tc>
          <w:tcPr>
            <w:tcW w:w="29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2E" w:rsidRPr="00175F5C" w:rsidRDefault="0059792E" w:rsidP="0064739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5F5C">
              <w:rPr>
                <w:rFonts w:ascii="Tahoma" w:hAnsi="Tahoma" w:cs="Tahoma"/>
                <w:sz w:val="16"/>
                <w:szCs w:val="16"/>
              </w:rPr>
              <w:t>neúplná žádost, nebyla dodána i přes upozornění smlouva o dílo</w:t>
            </w:r>
          </w:p>
        </w:tc>
      </w:tr>
      <w:tr w:rsidR="0059792E" w:rsidRPr="00175F5C" w:rsidTr="00647395">
        <w:trPr>
          <w:trHeight w:val="1321"/>
        </w:trPr>
        <w:tc>
          <w:tcPr>
            <w:tcW w:w="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9792E" w:rsidRPr="00175F5C" w:rsidRDefault="0059792E" w:rsidP="0064739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792E" w:rsidRPr="00175F5C" w:rsidRDefault="0059792E" w:rsidP="0064739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5F5C">
              <w:rPr>
                <w:rFonts w:ascii="Tahoma" w:hAnsi="Tahoma" w:cs="Tahoma"/>
                <w:sz w:val="16"/>
                <w:szCs w:val="16"/>
              </w:rPr>
              <w:t>Obec, městská část hlavního města Prahy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792E" w:rsidRPr="00175F5C" w:rsidRDefault="0059792E" w:rsidP="00647395">
            <w:pPr>
              <w:rPr>
                <w:rFonts w:ascii="Tahoma" w:hAnsi="Tahoma" w:cs="Tahoma"/>
                <w:sz w:val="16"/>
                <w:szCs w:val="16"/>
              </w:rPr>
            </w:pPr>
            <w:r w:rsidRPr="00175F5C">
              <w:rPr>
                <w:rFonts w:ascii="Tahoma" w:hAnsi="Tahoma" w:cs="Tahoma"/>
                <w:sz w:val="16"/>
                <w:szCs w:val="16"/>
              </w:rPr>
              <w:t>Město Javorník je vlastníkem Židovských schodů v Javorníku. Jedná se o schody, které vedou z centra města - z Puškinovy ulice směrem  k národní kulturní památce - k zámku Jánský Vrch.  Stávající žulové stupně jsou vlivem eroze ve velmi špatném stavu, j</w:t>
            </w:r>
          </w:p>
        </w:tc>
        <w:tc>
          <w:tcPr>
            <w:tcW w:w="2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92E" w:rsidRPr="00175F5C" w:rsidRDefault="0059792E" w:rsidP="0064739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92E" w:rsidRPr="00175F5C" w:rsidRDefault="0059792E" w:rsidP="0064739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92E" w:rsidRPr="00175F5C" w:rsidRDefault="0059792E" w:rsidP="0064739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92E" w:rsidRPr="00175F5C" w:rsidRDefault="0059792E" w:rsidP="0064739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9792E" w:rsidRPr="00175F5C" w:rsidTr="00647395">
        <w:trPr>
          <w:trHeight w:val="210"/>
        </w:trPr>
        <w:tc>
          <w:tcPr>
            <w:tcW w:w="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9792E" w:rsidRPr="00175F5C" w:rsidRDefault="0059792E" w:rsidP="0064739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792E" w:rsidRPr="00175F5C" w:rsidRDefault="0059792E" w:rsidP="0064739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5F5C">
              <w:rPr>
                <w:rFonts w:ascii="Tahoma" w:hAnsi="Tahoma" w:cs="Tahoma"/>
                <w:sz w:val="16"/>
                <w:szCs w:val="16"/>
              </w:rPr>
              <w:t>00302708</w:t>
            </w:r>
          </w:p>
        </w:tc>
        <w:tc>
          <w:tcPr>
            <w:tcW w:w="3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9792E" w:rsidRPr="00175F5C" w:rsidRDefault="0059792E" w:rsidP="00647395">
            <w:pPr>
              <w:rPr>
                <w:rFonts w:ascii="Tahoma" w:hAnsi="Tahoma" w:cs="Tahoma"/>
                <w:sz w:val="16"/>
                <w:szCs w:val="16"/>
              </w:rPr>
            </w:pPr>
            <w:r w:rsidRPr="00175F5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92E" w:rsidRPr="00175F5C" w:rsidRDefault="0059792E" w:rsidP="0064739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92E" w:rsidRPr="00175F5C" w:rsidRDefault="0059792E" w:rsidP="0064739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92E" w:rsidRPr="00175F5C" w:rsidRDefault="0059792E" w:rsidP="0064739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92E" w:rsidRPr="00175F5C" w:rsidRDefault="0059792E" w:rsidP="0064739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9792E" w:rsidRPr="00175F5C" w:rsidTr="00647395">
        <w:trPr>
          <w:trHeight w:val="210"/>
        </w:trPr>
        <w:tc>
          <w:tcPr>
            <w:tcW w:w="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9792E" w:rsidRPr="00175F5C" w:rsidRDefault="0059792E" w:rsidP="0064739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792E" w:rsidRPr="00175F5C" w:rsidRDefault="0059792E" w:rsidP="0064739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5F5C">
              <w:rPr>
                <w:rFonts w:ascii="Tahoma" w:hAnsi="Tahoma" w:cs="Tahoma"/>
                <w:sz w:val="16"/>
                <w:szCs w:val="16"/>
              </w:rPr>
              <w:t>nám. Svobody 134</w:t>
            </w: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92E" w:rsidRPr="00175F5C" w:rsidRDefault="0059792E" w:rsidP="0064739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92E" w:rsidRPr="00175F5C" w:rsidRDefault="0059792E" w:rsidP="0064739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92E" w:rsidRPr="00175F5C" w:rsidRDefault="0059792E" w:rsidP="0064739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92E" w:rsidRPr="00175F5C" w:rsidRDefault="0059792E" w:rsidP="0064739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92E" w:rsidRPr="00175F5C" w:rsidRDefault="0059792E" w:rsidP="0064739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9792E" w:rsidRPr="00175F5C" w:rsidTr="00647395">
        <w:trPr>
          <w:trHeight w:val="210"/>
        </w:trPr>
        <w:tc>
          <w:tcPr>
            <w:tcW w:w="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9792E" w:rsidRPr="00175F5C" w:rsidRDefault="0059792E" w:rsidP="0064739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792E" w:rsidRPr="00175F5C" w:rsidRDefault="0059792E" w:rsidP="0064739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5F5C">
              <w:rPr>
                <w:rFonts w:ascii="Tahoma" w:hAnsi="Tahoma" w:cs="Tahoma"/>
                <w:sz w:val="16"/>
                <w:szCs w:val="16"/>
              </w:rPr>
              <w:t>79070</w:t>
            </w: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92E" w:rsidRPr="00175F5C" w:rsidRDefault="0059792E" w:rsidP="0064739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92E" w:rsidRPr="00175F5C" w:rsidRDefault="0059792E" w:rsidP="0064739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92E" w:rsidRPr="00175F5C" w:rsidRDefault="0059792E" w:rsidP="0064739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92E" w:rsidRPr="00175F5C" w:rsidRDefault="0059792E" w:rsidP="0064739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92E" w:rsidRPr="00175F5C" w:rsidRDefault="0059792E" w:rsidP="0064739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9792E" w:rsidRPr="00175F5C" w:rsidTr="00647395">
        <w:trPr>
          <w:trHeight w:val="5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92E" w:rsidRPr="00175F5C" w:rsidRDefault="0059792E" w:rsidP="0064739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2E" w:rsidRPr="00175F5C" w:rsidRDefault="0059792E" w:rsidP="0064739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5F5C">
              <w:rPr>
                <w:rFonts w:ascii="Tahoma" w:hAnsi="Tahoma" w:cs="Tahoma"/>
                <w:sz w:val="16"/>
                <w:szCs w:val="16"/>
              </w:rPr>
              <w:t>Javorník</w:t>
            </w: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92E" w:rsidRPr="00175F5C" w:rsidRDefault="0059792E" w:rsidP="0064739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92E" w:rsidRPr="00175F5C" w:rsidRDefault="0059792E" w:rsidP="0064739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92E" w:rsidRPr="00175F5C" w:rsidRDefault="0059792E" w:rsidP="0064739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92E" w:rsidRPr="00175F5C" w:rsidRDefault="0059792E" w:rsidP="0064739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92E" w:rsidRPr="00175F5C" w:rsidRDefault="0059792E" w:rsidP="0064739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9792E" w:rsidRPr="00175F5C" w:rsidTr="00647395">
        <w:trPr>
          <w:trHeight w:val="1830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9792E" w:rsidRPr="00175F5C" w:rsidRDefault="0059792E" w:rsidP="00647395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lastRenderedPageBreak/>
              <w:t>poř. č.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92E" w:rsidRPr="00175F5C" w:rsidRDefault="0059792E" w:rsidP="00647395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75F5C">
              <w:rPr>
                <w:rFonts w:ascii="Tahoma" w:hAnsi="Tahoma" w:cs="Tahoma"/>
                <w:b/>
                <w:bCs/>
                <w:sz w:val="16"/>
                <w:szCs w:val="16"/>
              </w:rPr>
              <w:t>Žadatel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792E" w:rsidRPr="00175F5C" w:rsidRDefault="0059792E" w:rsidP="00647395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Název akce/projekt</w:t>
            </w:r>
            <w:r w:rsidRPr="00175F5C">
              <w:rPr>
                <w:rFonts w:ascii="Tahoma" w:hAnsi="Tahoma" w:cs="Tahoma"/>
                <w:b/>
                <w:bCs/>
                <w:sz w:val="16"/>
                <w:szCs w:val="16"/>
              </w:rPr>
              <w:t>u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9792E" w:rsidRPr="00175F5C" w:rsidRDefault="0059792E" w:rsidP="00647395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75F5C">
              <w:rPr>
                <w:rFonts w:ascii="Tahoma" w:hAnsi="Tahoma" w:cs="Tahoma"/>
                <w:b/>
                <w:bCs/>
                <w:sz w:val="16"/>
                <w:szCs w:val="16"/>
              </w:rPr>
              <w:t>Celkové náklady realizované akce/projektu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9792E" w:rsidRPr="00175F5C" w:rsidRDefault="0059792E" w:rsidP="00647395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75F5C">
              <w:rPr>
                <w:rFonts w:ascii="Tahoma" w:hAnsi="Tahoma" w:cs="Tahoma"/>
                <w:b/>
                <w:bCs/>
                <w:sz w:val="16"/>
                <w:szCs w:val="16"/>
              </w:rPr>
              <w:t>Termín akce/realizace projektu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9792E" w:rsidRPr="00175F5C" w:rsidRDefault="0059792E" w:rsidP="00647395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75F5C">
              <w:rPr>
                <w:rFonts w:ascii="Tahoma" w:hAnsi="Tahoma" w:cs="Tahoma"/>
                <w:b/>
                <w:bCs/>
                <w:sz w:val="16"/>
                <w:szCs w:val="16"/>
              </w:rPr>
              <w:t>Požadovaná částka z rozpočtu OK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792E" w:rsidRPr="00175F5C" w:rsidRDefault="0059792E" w:rsidP="00647395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75F5C">
              <w:rPr>
                <w:rFonts w:ascii="Tahoma" w:hAnsi="Tahoma" w:cs="Tahoma"/>
                <w:b/>
                <w:bCs/>
                <w:sz w:val="16"/>
                <w:szCs w:val="16"/>
              </w:rPr>
              <w:t>Důvod nehodnocení žádosti</w:t>
            </w:r>
          </w:p>
        </w:tc>
      </w:tr>
      <w:tr w:rsidR="0059792E" w:rsidRPr="00175F5C" w:rsidTr="00647395">
        <w:trPr>
          <w:trHeight w:val="840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9792E" w:rsidRPr="00175F5C" w:rsidRDefault="0059792E" w:rsidP="0064739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792E" w:rsidRPr="00175F5C" w:rsidRDefault="0059792E" w:rsidP="0064739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5F5C">
              <w:rPr>
                <w:rFonts w:ascii="Tahoma" w:hAnsi="Tahoma" w:cs="Tahoma"/>
                <w:sz w:val="16"/>
                <w:szCs w:val="16"/>
              </w:rPr>
              <w:t>Tomáš Menšík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792E" w:rsidRPr="00175F5C" w:rsidRDefault="0059792E" w:rsidP="00647395">
            <w:pPr>
              <w:rPr>
                <w:rFonts w:ascii="Tahoma" w:hAnsi="Tahoma" w:cs="Tahoma"/>
                <w:sz w:val="16"/>
                <w:szCs w:val="16"/>
              </w:rPr>
            </w:pPr>
            <w:r w:rsidRPr="00175F5C">
              <w:rPr>
                <w:rFonts w:ascii="Tahoma" w:hAnsi="Tahoma" w:cs="Tahoma"/>
                <w:sz w:val="16"/>
                <w:szCs w:val="16"/>
              </w:rPr>
              <w:t>Oprava kulturní významné kulturní památky "dům Nám. Míru 8"</w:t>
            </w:r>
          </w:p>
        </w:tc>
        <w:tc>
          <w:tcPr>
            <w:tcW w:w="20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92E" w:rsidRPr="00175F5C" w:rsidRDefault="0059792E" w:rsidP="0064739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175F5C">
              <w:rPr>
                <w:rFonts w:ascii="Tahoma" w:hAnsi="Tahoma" w:cs="Tahoma"/>
                <w:sz w:val="16"/>
                <w:szCs w:val="16"/>
              </w:rPr>
              <w:t>669 785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92E" w:rsidRPr="00175F5C" w:rsidRDefault="0059792E" w:rsidP="0064739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5F5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7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92E" w:rsidRPr="00175F5C" w:rsidRDefault="0059792E" w:rsidP="0064739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175F5C">
              <w:rPr>
                <w:rFonts w:ascii="Tahoma" w:hAnsi="Tahoma" w:cs="Tahoma"/>
                <w:sz w:val="16"/>
                <w:szCs w:val="16"/>
              </w:rPr>
              <w:t>334 893</w:t>
            </w:r>
          </w:p>
        </w:tc>
        <w:tc>
          <w:tcPr>
            <w:tcW w:w="29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2E" w:rsidRPr="00175F5C" w:rsidRDefault="0059792E" w:rsidP="0064739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5F5C">
              <w:rPr>
                <w:rFonts w:ascii="Tahoma" w:hAnsi="Tahoma" w:cs="Tahoma"/>
                <w:sz w:val="16"/>
                <w:szCs w:val="16"/>
              </w:rPr>
              <w:t>žádost došla ve 13: 32</w:t>
            </w:r>
          </w:p>
        </w:tc>
      </w:tr>
      <w:tr w:rsidR="0059792E" w:rsidRPr="00175F5C" w:rsidTr="00647395">
        <w:trPr>
          <w:trHeight w:val="1397"/>
        </w:trPr>
        <w:tc>
          <w:tcPr>
            <w:tcW w:w="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9792E" w:rsidRPr="00175F5C" w:rsidRDefault="0059792E" w:rsidP="0064739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792E" w:rsidRPr="00175F5C" w:rsidRDefault="0059792E" w:rsidP="0064739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5F5C">
              <w:rPr>
                <w:rFonts w:ascii="Tahoma" w:hAnsi="Tahoma" w:cs="Tahoma"/>
                <w:sz w:val="16"/>
                <w:szCs w:val="16"/>
              </w:rPr>
              <w:t>Nepodnikající fyzická osoba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792E" w:rsidRPr="00175F5C" w:rsidRDefault="0059792E" w:rsidP="00647395">
            <w:pPr>
              <w:rPr>
                <w:rFonts w:ascii="Tahoma" w:hAnsi="Tahoma" w:cs="Tahoma"/>
                <w:sz w:val="16"/>
                <w:szCs w:val="16"/>
              </w:rPr>
            </w:pPr>
            <w:r w:rsidRPr="00175F5C">
              <w:rPr>
                <w:rFonts w:ascii="Tahoma" w:hAnsi="Tahoma" w:cs="Tahoma"/>
                <w:sz w:val="16"/>
                <w:szCs w:val="16"/>
              </w:rPr>
              <w:t>Měšťanský dům č.p. 8 Náměstí Míru  (rejstříkové číslo ÚSKP ČR 24484/8-1260) je hodnotnou památkou. Typově obdobná památka v Šumperku (klasicistní stavba s rokokovou fasádou) se nenachází, tento objekt je velice často vyhledáván a fotografován turisty.</w:t>
            </w:r>
          </w:p>
        </w:tc>
        <w:tc>
          <w:tcPr>
            <w:tcW w:w="2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92E" w:rsidRPr="00175F5C" w:rsidRDefault="0059792E" w:rsidP="0064739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92E" w:rsidRPr="00175F5C" w:rsidRDefault="0059792E" w:rsidP="0064739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92E" w:rsidRPr="00175F5C" w:rsidRDefault="0059792E" w:rsidP="0064739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92E" w:rsidRPr="00175F5C" w:rsidRDefault="0059792E" w:rsidP="0064739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9792E" w:rsidRPr="00175F5C" w:rsidTr="00647395">
        <w:trPr>
          <w:trHeight w:val="210"/>
        </w:trPr>
        <w:tc>
          <w:tcPr>
            <w:tcW w:w="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9792E" w:rsidRPr="00175F5C" w:rsidRDefault="0059792E" w:rsidP="0064739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792E" w:rsidRPr="00175F5C" w:rsidRDefault="0059792E" w:rsidP="0064739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5F5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3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9792E" w:rsidRPr="00175F5C" w:rsidRDefault="0059792E" w:rsidP="00647395">
            <w:pPr>
              <w:rPr>
                <w:rFonts w:ascii="Tahoma" w:hAnsi="Tahoma" w:cs="Tahoma"/>
                <w:sz w:val="16"/>
                <w:szCs w:val="16"/>
              </w:rPr>
            </w:pPr>
            <w:r w:rsidRPr="00175F5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92E" w:rsidRPr="00175F5C" w:rsidRDefault="0059792E" w:rsidP="0064739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92E" w:rsidRPr="00175F5C" w:rsidRDefault="0059792E" w:rsidP="0064739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92E" w:rsidRPr="00175F5C" w:rsidRDefault="0059792E" w:rsidP="0064739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92E" w:rsidRPr="00175F5C" w:rsidRDefault="0059792E" w:rsidP="0064739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9792E" w:rsidRPr="00175F5C" w:rsidTr="00647395">
        <w:trPr>
          <w:trHeight w:val="210"/>
        </w:trPr>
        <w:tc>
          <w:tcPr>
            <w:tcW w:w="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9792E" w:rsidRPr="00175F5C" w:rsidRDefault="0059792E" w:rsidP="0064739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792E" w:rsidRPr="00175F5C" w:rsidRDefault="0059792E" w:rsidP="0064739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92E" w:rsidRPr="00175F5C" w:rsidRDefault="0059792E" w:rsidP="0064739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92E" w:rsidRPr="00175F5C" w:rsidRDefault="0059792E" w:rsidP="0064739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92E" w:rsidRPr="00175F5C" w:rsidRDefault="0059792E" w:rsidP="0064739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92E" w:rsidRPr="00175F5C" w:rsidRDefault="0059792E" w:rsidP="0064739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92E" w:rsidRPr="00175F5C" w:rsidRDefault="0059792E" w:rsidP="0064739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9792E" w:rsidRPr="00175F5C" w:rsidTr="00647395">
        <w:trPr>
          <w:trHeight w:val="210"/>
        </w:trPr>
        <w:tc>
          <w:tcPr>
            <w:tcW w:w="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9792E" w:rsidRPr="00175F5C" w:rsidRDefault="0059792E" w:rsidP="0064739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792E" w:rsidRPr="00175F5C" w:rsidRDefault="0059792E" w:rsidP="0064739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92E" w:rsidRPr="00175F5C" w:rsidRDefault="0059792E" w:rsidP="0064739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92E" w:rsidRPr="00175F5C" w:rsidRDefault="0059792E" w:rsidP="0064739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92E" w:rsidRPr="00175F5C" w:rsidRDefault="0059792E" w:rsidP="0064739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92E" w:rsidRPr="00175F5C" w:rsidRDefault="0059792E" w:rsidP="0064739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92E" w:rsidRPr="00175F5C" w:rsidRDefault="0059792E" w:rsidP="0064739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9792E" w:rsidRPr="00175F5C" w:rsidTr="00647395">
        <w:trPr>
          <w:trHeight w:val="225"/>
        </w:trPr>
        <w:tc>
          <w:tcPr>
            <w:tcW w:w="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9792E" w:rsidRPr="00175F5C" w:rsidRDefault="0059792E" w:rsidP="0064739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2E" w:rsidRPr="00175F5C" w:rsidRDefault="0059792E" w:rsidP="0064739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92E" w:rsidRPr="00175F5C" w:rsidRDefault="0059792E" w:rsidP="0064739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92E" w:rsidRPr="00175F5C" w:rsidRDefault="0059792E" w:rsidP="0064739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92E" w:rsidRPr="00175F5C" w:rsidRDefault="0059792E" w:rsidP="0064739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92E" w:rsidRPr="00175F5C" w:rsidRDefault="0059792E" w:rsidP="0064739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92E" w:rsidRPr="00175F5C" w:rsidRDefault="0059792E" w:rsidP="0064739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9792E" w:rsidRPr="00175F5C" w:rsidTr="00647395">
        <w:trPr>
          <w:trHeight w:val="27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92E" w:rsidRPr="00175F5C" w:rsidRDefault="0059792E" w:rsidP="0064739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92E" w:rsidRPr="00175F5C" w:rsidRDefault="0059792E" w:rsidP="00647395">
            <w:pPr>
              <w:rPr>
                <w:rFonts w:ascii="Tahoma" w:hAnsi="Tahoma" w:cs="Tahoma"/>
                <w:sz w:val="16"/>
                <w:szCs w:val="16"/>
              </w:rPr>
            </w:pPr>
            <w:r w:rsidRPr="00175F5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92E" w:rsidRPr="004D6679" w:rsidRDefault="0059792E" w:rsidP="0064739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4D6679">
              <w:rPr>
                <w:rFonts w:ascii="Tahoma" w:hAnsi="Tahoma" w:cs="Tahoma"/>
                <w:b/>
                <w:sz w:val="16"/>
                <w:szCs w:val="16"/>
              </w:rPr>
              <w:t> celkem</w:t>
            </w:r>
          </w:p>
        </w:tc>
        <w:tc>
          <w:tcPr>
            <w:tcW w:w="20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92E" w:rsidRPr="004F331C" w:rsidRDefault="0059792E" w:rsidP="00647395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F331C">
              <w:rPr>
                <w:rFonts w:ascii="Tahoma" w:hAnsi="Tahoma" w:cs="Tahoma"/>
                <w:b/>
                <w:bCs/>
                <w:sz w:val="16"/>
                <w:szCs w:val="16"/>
              </w:rPr>
              <w:t>5 889 292 Kč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92E" w:rsidRPr="004F331C" w:rsidRDefault="0059792E" w:rsidP="006473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33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92E" w:rsidRPr="004F331C" w:rsidRDefault="0059792E" w:rsidP="00647395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F331C">
              <w:rPr>
                <w:rFonts w:ascii="Tahoma" w:hAnsi="Tahoma" w:cs="Tahoma"/>
                <w:b/>
                <w:bCs/>
                <w:sz w:val="16"/>
                <w:szCs w:val="16"/>
              </w:rPr>
              <w:t>2 219 893 Kč</w:t>
            </w:r>
          </w:p>
        </w:tc>
        <w:tc>
          <w:tcPr>
            <w:tcW w:w="2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92E" w:rsidRPr="00175F5C" w:rsidRDefault="0059792E" w:rsidP="0064739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75F5C"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</w:tr>
    </w:tbl>
    <w:p w:rsidR="0059792E" w:rsidRDefault="0059792E" w:rsidP="0059792E"/>
    <w:p w:rsidR="00835BB0" w:rsidRDefault="00835BB0"/>
    <w:sectPr w:rsidR="00835BB0" w:rsidSect="0059792E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C90" w:rsidRDefault="00CC3C90" w:rsidP="0059792E">
      <w:r>
        <w:separator/>
      </w:r>
    </w:p>
  </w:endnote>
  <w:endnote w:type="continuationSeparator" w:id="0">
    <w:p w:rsidR="00CC3C90" w:rsidRDefault="00CC3C90" w:rsidP="00597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92E" w:rsidRDefault="0059792E" w:rsidP="0059792E">
    <w:pPr>
      <w:pStyle w:val="Zpat"/>
      <w:pBdr>
        <w:top w:val="single" w:sz="4" w:space="1" w:color="auto"/>
      </w:pBdr>
      <w:rPr>
        <w:rFonts w:ascii="Arial" w:hAnsi="Arial"/>
        <w:i/>
        <w:sz w:val="18"/>
        <w:szCs w:val="18"/>
      </w:rPr>
    </w:pPr>
    <w:r>
      <w:rPr>
        <w:rFonts w:ascii="Arial" w:hAnsi="Arial"/>
        <w:i/>
        <w:sz w:val="18"/>
        <w:szCs w:val="18"/>
      </w:rPr>
      <w:t>Zastupitelstvo Olomouckého kraje 23. 4. 2018</w:t>
    </w:r>
    <w:r w:rsidRPr="0020461E">
      <w:rPr>
        <w:rFonts w:ascii="Arial" w:hAnsi="Arial"/>
        <w:i/>
        <w:sz w:val="18"/>
        <w:szCs w:val="18"/>
      </w:rPr>
      <w:t xml:space="preserve">                                                   </w:t>
    </w:r>
    <w:r>
      <w:rPr>
        <w:rFonts w:ascii="Arial" w:hAnsi="Arial"/>
        <w:i/>
        <w:sz w:val="18"/>
        <w:szCs w:val="18"/>
      </w:rPr>
      <w:t xml:space="preserve">                                                                                                                      </w:t>
    </w:r>
    <w:r w:rsidRPr="0020461E">
      <w:rPr>
        <w:rFonts w:ascii="Arial" w:hAnsi="Arial"/>
        <w:i/>
        <w:sz w:val="18"/>
        <w:szCs w:val="18"/>
      </w:rPr>
      <w:t xml:space="preserve">Strana </w:t>
    </w:r>
    <w:r>
      <w:rPr>
        <w:rFonts w:ascii="Arial" w:hAnsi="Arial"/>
        <w:i/>
        <w:sz w:val="18"/>
        <w:szCs w:val="18"/>
      </w:rPr>
      <w:t>(</w:t>
    </w:r>
    <w:r w:rsidRPr="0020461E">
      <w:rPr>
        <w:rFonts w:ascii="Arial" w:hAnsi="Arial"/>
        <w:i/>
        <w:sz w:val="18"/>
        <w:szCs w:val="18"/>
      </w:rPr>
      <w:fldChar w:fldCharType="begin"/>
    </w:r>
    <w:r w:rsidRPr="0020461E">
      <w:rPr>
        <w:rFonts w:ascii="Arial" w:hAnsi="Arial"/>
        <w:i/>
        <w:sz w:val="18"/>
        <w:szCs w:val="18"/>
      </w:rPr>
      <w:instrText xml:space="preserve"> PAGE </w:instrText>
    </w:r>
    <w:r w:rsidRPr="0020461E">
      <w:rPr>
        <w:rFonts w:ascii="Arial" w:hAnsi="Arial"/>
        <w:i/>
        <w:sz w:val="18"/>
        <w:szCs w:val="18"/>
      </w:rPr>
      <w:fldChar w:fldCharType="separate"/>
    </w:r>
    <w:r w:rsidR="00560348">
      <w:rPr>
        <w:rFonts w:ascii="Arial" w:hAnsi="Arial"/>
        <w:i/>
        <w:noProof/>
        <w:sz w:val="18"/>
        <w:szCs w:val="18"/>
      </w:rPr>
      <w:t>1</w:t>
    </w:r>
    <w:r w:rsidRPr="0020461E">
      <w:rPr>
        <w:rFonts w:ascii="Arial" w:hAnsi="Arial"/>
        <w:i/>
        <w:sz w:val="18"/>
        <w:szCs w:val="18"/>
      </w:rPr>
      <w:fldChar w:fldCharType="end"/>
    </w:r>
    <w:r w:rsidRPr="0020461E">
      <w:rPr>
        <w:rFonts w:ascii="Arial" w:hAnsi="Arial"/>
        <w:i/>
        <w:sz w:val="18"/>
        <w:szCs w:val="18"/>
      </w:rPr>
      <w:t xml:space="preserve"> celkem </w:t>
    </w:r>
    <w:r w:rsidRPr="0020461E">
      <w:rPr>
        <w:rFonts w:ascii="Arial" w:hAnsi="Arial"/>
        <w:i/>
        <w:sz w:val="18"/>
        <w:szCs w:val="18"/>
      </w:rPr>
      <w:fldChar w:fldCharType="begin"/>
    </w:r>
    <w:r w:rsidRPr="0020461E">
      <w:rPr>
        <w:rFonts w:ascii="Arial" w:hAnsi="Arial"/>
        <w:i/>
        <w:sz w:val="18"/>
        <w:szCs w:val="18"/>
      </w:rPr>
      <w:instrText xml:space="preserve"> NUMPAGES </w:instrText>
    </w:r>
    <w:r w:rsidRPr="0020461E">
      <w:rPr>
        <w:rFonts w:ascii="Arial" w:hAnsi="Arial"/>
        <w:i/>
        <w:sz w:val="18"/>
        <w:szCs w:val="18"/>
      </w:rPr>
      <w:fldChar w:fldCharType="separate"/>
    </w:r>
    <w:r w:rsidR="00560348">
      <w:rPr>
        <w:rFonts w:ascii="Arial" w:hAnsi="Arial"/>
        <w:i/>
        <w:noProof/>
        <w:sz w:val="18"/>
        <w:szCs w:val="18"/>
      </w:rPr>
      <w:t>1</w:t>
    </w:r>
    <w:r w:rsidRPr="0020461E">
      <w:rPr>
        <w:rFonts w:ascii="Arial" w:hAnsi="Arial"/>
        <w:i/>
        <w:sz w:val="18"/>
        <w:szCs w:val="18"/>
      </w:rPr>
      <w:fldChar w:fldCharType="end"/>
    </w:r>
    <w:r w:rsidRPr="0020461E">
      <w:rPr>
        <w:rFonts w:ascii="Arial" w:hAnsi="Arial"/>
        <w:i/>
        <w:sz w:val="18"/>
        <w:szCs w:val="18"/>
      </w:rPr>
      <w:t>)</w:t>
    </w:r>
    <w:r>
      <w:rPr>
        <w:rFonts w:ascii="Arial" w:hAnsi="Arial"/>
        <w:i/>
        <w:sz w:val="18"/>
        <w:szCs w:val="18"/>
      </w:rPr>
      <w:t xml:space="preserve">                                                                     </w:t>
    </w:r>
    <w:r w:rsidRPr="0020461E">
      <w:rPr>
        <w:rFonts w:ascii="Arial" w:hAnsi="Arial"/>
        <w:i/>
        <w:sz w:val="18"/>
        <w:szCs w:val="18"/>
      </w:rPr>
      <w:t xml:space="preserve">                   </w:t>
    </w:r>
    <w:r>
      <w:rPr>
        <w:rFonts w:ascii="Arial" w:hAnsi="Arial"/>
        <w:i/>
        <w:sz w:val="18"/>
        <w:szCs w:val="18"/>
      </w:rPr>
      <w:t xml:space="preserve">                                                                           </w:t>
    </w:r>
  </w:p>
  <w:p w:rsidR="0059792E" w:rsidRPr="00D826BC" w:rsidRDefault="0059792E" w:rsidP="0059792E">
    <w:pPr>
      <w:pStyle w:val="Zpat"/>
      <w:pBdr>
        <w:top w:val="single" w:sz="4" w:space="1" w:color="auto"/>
      </w:pBdr>
      <w:rPr>
        <w:rFonts w:ascii="Arial" w:hAnsi="Arial"/>
        <w:i/>
        <w:sz w:val="18"/>
        <w:szCs w:val="18"/>
      </w:rPr>
    </w:pPr>
    <w:r>
      <w:rPr>
        <w:rFonts w:ascii="Arial" w:hAnsi="Arial"/>
        <w:i/>
        <w:sz w:val="18"/>
        <w:szCs w:val="18"/>
      </w:rPr>
      <w:t xml:space="preserve">18. </w:t>
    </w:r>
    <w:r w:rsidRPr="0020461E">
      <w:rPr>
        <w:rFonts w:ascii="Arial" w:hAnsi="Arial"/>
        <w:i/>
        <w:sz w:val="18"/>
        <w:szCs w:val="18"/>
      </w:rPr>
      <w:t>- Program památkové péče</w:t>
    </w:r>
    <w:r>
      <w:rPr>
        <w:rFonts w:ascii="Arial" w:hAnsi="Arial"/>
        <w:i/>
        <w:sz w:val="18"/>
        <w:szCs w:val="18"/>
      </w:rPr>
      <w:t xml:space="preserve"> v Olomouckém kraji 2018</w:t>
    </w:r>
    <w:r w:rsidRPr="0020461E">
      <w:rPr>
        <w:rFonts w:ascii="Arial" w:hAnsi="Arial"/>
        <w:i/>
        <w:sz w:val="18"/>
        <w:szCs w:val="18"/>
      </w:rPr>
      <w:t xml:space="preserve"> </w:t>
    </w:r>
    <w:r>
      <w:rPr>
        <w:rFonts w:ascii="Arial" w:hAnsi="Arial"/>
        <w:i/>
        <w:sz w:val="18"/>
        <w:szCs w:val="18"/>
      </w:rPr>
      <w:t>– vyhodnocení</w:t>
    </w:r>
  </w:p>
  <w:p w:rsidR="0059792E" w:rsidRDefault="0059792E" w:rsidP="0059792E">
    <w:r>
      <w:rPr>
        <w:rFonts w:ascii="Arial" w:hAnsi="Arial"/>
        <w:i/>
        <w:sz w:val="18"/>
        <w:szCs w:val="18"/>
      </w:rPr>
      <w:t xml:space="preserve">Příloha č. 3 </w:t>
    </w:r>
    <w:r w:rsidRPr="00CF1611">
      <w:rPr>
        <w:rFonts w:ascii="Arial" w:hAnsi="Arial"/>
        <w:i/>
        <w:sz w:val="18"/>
        <w:szCs w:val="18"/>
      </w:rPr>
      <w:t>Vyhodnocení dotačního titulu č. 1 - Obnova kulturních památek - stornované žádosti</w:t>
    </w:r>
  </w:p>
  <w:p w:rsidR="0059792E" w:rsidRDefault="0059792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C90" w:rsidRDefault="00CC3C90" w:rsidP="0059792E">
      <w:r>
        <w:separator/>
      </w:r>
    </w:p>
  </w:footnote>
  <w:footnote w:type="continuationSeparator" w:id="0">
    <w:p w:rsidR="00CC3C90" w:rsidRDefault="00CC3C90" w:rsidP="005979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92E" w:rsidRDefault="0059792E">
    <w:pPr>
      <w:pStyle w:val="Zhlav"/>
    </w:pPr>
    <w:r>
      <w:rPr>
        <w:rFonts w:ascii="Arial" w:hAnsi="Arial" w:cs="Arial"/>
        <w:i/>
        <w:sz w:val="18"/>
        <w:szCs w:val="18"/>
      </w:rPr>
      <w:t xml:space="preserve">Příloha č. 3 </w:t>
    </w:r>
    <w:r w:rsidRPr="00C86207">
      <w:rPr>
        <w:rFonts w:ascii="Arial" w:hAnsi="Arial" w:cs="Arial"/>
        <w:i/>
        <w:sz w:val="18"/>
        <w:szCs w:val="18"/>
      </w:rPr>
      <w:t>Vyhodnocení dotačního titulu č. 1 - Obnova kulturních památek - stornované žádosti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92E"/>
    <w:rsid w:val="00560348"/>
    <w:rsid w:val="0059792E"/>
    <w:rsid w:val="00835BB0"/>
    <w:rsid w:val="00CC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A0C9B5-601B-4FC4-AB94-259FFBAC8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97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9792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792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792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792E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2510</Characters>
  <Application>Microsoft Office Word</Application>
  <DocSecurity>4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Soušková Sabina</dc:creator>
  <cp:keywords/>
  <dc:description/>
  <cp:lastModifiedBy>Seidlová Aneta</cp:lastModifiedBy>
  <cp:revision>2</cp:revision>
  <dcterms:created xsi:type="dcterms:W3CDTF">2018-04-12T08:40:00Z</dcterms:created>
  <dcterms:modified xsi:type="dcterms:W3CDTF">2018-04-12T08:40:00Z</dcterms:modified>
</cp:coreProperties>
</file>