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F53276" w:rsidRDefault="00F53276" w:rsidP="00C159D4">
      <w:pPr>
        <w:pStyle w:val="Zkladntextodsazendek"/>
        <w:ind w:left="0"/>
        <w:rPr>
          <w:b/>
        </w:rPr>
      </w:pPr>
    </w:p>
    <w:p w:rsidR="003F320A" w:rsidRDefault="00F53276" w:rsidP="00C159D4">
      <w:pPr>
        <w:pStyle w:val="Zkladntextodsazendek"/>
        <w:ind w:left="0"/>
        <w:rPr>
          <w:b/>
        </w:rPr>
      </w:pPr>
      <w:r w:rsidRPr="00C2704B">
        <w:rPr>
          <w:b/>
        </w:rPr>
        <w:t xml:space="preserve">Olomouckému kraji zbývala k 31. 12. 2022 ke splacení částka ve výši </w:t>
      </w:r>
      <w:r w:rsidRPr="00C2704B">
        <w:rPr>
          <w:b/>
        </w:rPr>
        <w:br/>
        <w:t>426 767 513,07 Kč</w:t>
      </w:r>
      <w:r w:rsidR="00183623">
        <w:t xml:space="preserve"> </w:t>
      </w:r>
    </w:p>
    <w:p w:rsidR="00183623" w:rsidRDefault="00183623" w:rsidP="00375CFA">
      <w:pPr>
        <w:pStyle w:val="Zkladntextodsazendek"/>
        <w:ind w:left="0"/>
        <w:rPr>
          <w:rFonts w:cs="Arial"/>
          <w:b/>
          <w:szCs w:val="24"/>
        </w:rPr>
      </w:pPr>
    </w:p>
    <w:p w:rsidR="00C159D4" w:rsidRPr="00FB4E7D" w:rsidRDefault="00A109FB" w:rsidP="00375CFA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159D4" w:rsidRPr="00FB4E7D">
        <w:rPr>
          <w:rFonts w:cs="Arial"/>
          <w:szCs w:val="24"/>
        </w:rPr>
        <w:t>ktuálně</w:t>
      </w:r>
      <w:r w:rsidR="00F53276">
        <w:rPr>
          <w:rFonts w:cs="Arial"/>
          <w:szCs w:val="24"/>
        </w:rPr>
        <w:t xml:space="preserve"> </w:t>
      </w:r>
      <w:r w:rsidR="00C159D4" w:rsidRPr="00FB4E7D">
        <w:rPr>
          <w:rFonts w:cs="Arial"/>
          <w:szCs w:val="24"/>
        </w:rPr>
        <w:t xml:space="preserve">Olomouckému kraji zůstává </w:t>
      </w:r>
      <w:r w:rsidR="00C159D4" w:rsidRPr="00FB4E7D">
        <w:rPr>
          <w:rFonts w:cs="Arial"/>
          <w:b/>
          <w:szCs w:val="24"/>
        </w:rPr>
        <w:t>ke splacení</w:t>
      </w:r>
      <w:r w:rsidR="00C159D4" w:rsidRPr="00FB4E7D">
        <w:rPr>
          <w:rFonts w:cs="Arial"/>
          <w:szCs w:val="24"/>
        </w:rPr>
        <w:t xml:space="preserve"> částka ve výši </w:t>
      </w:r>
      <w:r w:rsidR="00F53276">
        <w:rPr>
          <w:rFonts w:cs="Arial"/>
          <w:b/>
          <w:szCs w:val="24"/>
        </w:rPr>
        <w:t>504 940 508,85</w:t>
      </w:r>
      <w:r w:rsidR="00C159D4" w:rsidRPr="00983617">
        <w:rPr>
          <w:rFonts w:cs="Arial"/>
          <w:b/>
          <w:szCs w:val="24"/>
        </w:rPr>
        <w:t xml:space="preserve"> Kč</w:t>
      </w:r>
      <w:r w:rsidR="00C159D4" w:rsidRPr="00983617">
        <w:rPr>
          <w:rFonts w:cs="Arial"/>
          <w:szCs w:val="24"/>
        </w:rPr>
        <w:t>.</w:t>
      </w:r>
      <w:r w:rsidR="00C159D4" w:rsidRPr="00983617">
        <w:rPr>
          <w:rFonts w:cs="Arial"/>
          <w:b/>
          <w:szCs w:val="24"/>
        </w:rPr>
        <w:t xml:space="preserve"> </w:t>
      </w:r>
    </w:p>
    <w:p w:rsidR="00375CFA" w:rsidRDefault="00375CFA" w:rsidP="008A0D0B">
      <w:pPr>
        <w:pStyle w:val="Zkladntextodsazendek"/>
        <w:spacing w:after="0"/>
        <w:ind w:left="0"/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F53276">
        <w:t>é</w:t>
      </w:r>
      <w:r>
        <w:t xml:space="preserve"> dotac</w:t>
      </w:r>
      <w:r w:rsidR="00F53276">
        <w:t>e</w:t>
      </w:r>
      <w:r>
        <w:t xml:space="preserve"> proved</w:t>
      </w:r>
      <w:r w:rsidR="00B97121">
        <w:t xml:space="preserve">l </w:t>
      </w:r>
      <w:r w:rsidR="00BF394A">
        <w:t>Olomoucký kraj</w:t>
      </w:r>
      <w:r w:rsidR="00B97121">
        <w:t xml:space="preserve"> 15.</w:t>
      </w:r>
      <w:r>
        <w:t xml:space="preserve"> splátk</w:t>
      </w:r>
      <w:r w:rsidR="00F53276">
        <w:t>u</w:t>
      </w:r>
      <w:r>
        <w:t xml:space="preserve"> u následující</w:t>
      </w:r>
      <w:r w:rsidR="00F53276">
        <w:t>ho</w:t>
      </w:r>
      <w:r>
        <w:t xml:space="preserve"> projekt</w:t>
      </w:r>
      <w:r w:rsidR="00F53276">
        <w:t>u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6C0024" w:rsidRPr="006C0024" w:rsidRDefault="006C0024" w:rsidP="006C0024">
      <w:pPr>
        <w:pStyle w:val="Zkladntextodsazendek"/>
        <w:spacing w:after="0"/>
      </w:pPr>
    </w:p>
    <w:p w:rsidR="00FE0205" w:rsidRDefault="00F53276" w:rsidP="00F53276">
      <w:pPr>
        <w:pStyle w:val="Zkladntextodsazendek"/>
        <w:numPr>
          <w:ilvl w:val="0"/>
          <w:numId w:val="5"/>
        </w:numPr>
        <w:spacing w:after="0"/>
      </w:pPr>
      <w:r w:rsidRPr="00F53276">
        <w:rPr>
          <w:b/>
        </w:rPr>
        <w:t>Digitální technická mapa</w:t>
      </w:r>
      <w:r w:rsidR="006E470D">
        <w:rPr>
          <w:b/>
        </w:rPr>
        <w:t xml:space="preserve"> </w:t>
      </w:r>
      <w:r w:rsidR="00E15BAE">
        <w:t xml:space="preserve">ve výši </w:t>
      </w:r>
      <w:r>
        <w:t>21 827 004,22</w:t>
      </w:r>
      <w:r w:rsidR="00E15BAE">
        <w:t xml:space="preserve"> Kč. </w:t>
      </w:r>
      <w:r w:rsidR="00FB4E7D">
        <w:t xml:space="preserve">Celá </w:t>
      </w:r>
      <w:r w:rsidR="00FB4E7D" w:rsidRPr="00FB4E7D">
        <w:t>č</w:t>
      </w:r>
      <w:r w:rsidR="00D62ED4" w:rsidRPr="00FB4E7D">
        <w:t xml:space="preserve">ástka ve výši </w:t>
      </w:r>
      <w:r>
        <w:t>21 827 004,22</w:t>
      </w:r>
      <w:r w:rsidR="00D62ED4" w:rsidRPr="00FB4E7D">
        <w:t xml:space="preserve"> Kč bude použita na jeho splacení. </w:t>
      </w:r>
    </w:p>
    <w:p w:rsidR="00217EE2" w:rsidRDefault="00217EE2" w:rsidP="00217EE2">
      <w:pPr>
        <w:pStyle w:val="Zkladntextodsazendek"/>
        <w:spacing w:after="0"/>
      </w:pPr>
    </w:p>
    <w:p w:rsidR="005825F1" w:rsidRPr="0095322C" w:rsidRDefault="005825F1" w:rsidP="005825F1">
      <w:pPr>
        <w:pStyle w:val="Zkladntextodsazendek"/>
        <w:spacing w:after="0"/>
        <w:rPr>
          <w:color w:val="FF0000"/>
        </w:rPr>
      </w:pPr>
    </w:p>
    <w:p w:rsidR="00983617" w:rsidRPr="00B97121" w:rsidRDefault="00B97121" w:rsidP="00B97121">
      <w:pPr>
        <w:pStyle w:val="Zkladntextodsazendek"/>
        <w:ind w:left="0"/>
        <w:rPr>
          <w:b/>
        </w:rPr>
      </w:pPr>
      <w:r>
        <w:rPr>
          <w:b/>
        </w:rPr>
        <w:t>Rada Olomouckého kraje schválila 15.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přijaté dotace ve </w:t>
      </w:r>
      <w:r w:rsidRPr="008255B9">
        <w:rPr>
          <w:b/>
        </w:rPr>
        <w:t>výši</w:t>
      </w:r>
      <w:r>
        <w:rPr>
          <w:b/>
        </w:rPr>
        <w:t xml:space="preserve"> 21 827 004,22</w:t>
      </w:r>
      <w:r w:rsidRPr="00983617">
        <w:rPr>
          <w:b/>
        </w:rPr>
        <w:t xml:space="preserve"> Kč</w:t>
      </w:r>
      <w:r>
        <w:rPr>
          <w:b/>
        </w:rPr>
        <w:t xml:space="preserve"> dne 13. 2. 2023.</w:t>
      </w:r>
    </w:p>
    <w:p w:rsidR="00983617" w:rsidRDefault="00983617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F53276" w:rsidRDefault="00F5327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</w:p>
    <w:p w:rsidR="00E13E16" w:rsidRDefault="00E13E16" w:rsidP="00E13E16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E13E16" w:rsidRPr="002614EA" w:rsidRDefault="00E13E16" w:rsidP="00E13E16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 xml:space="preserve">- </w:t>
      </w:r>
      <w:r w:rsidR="00F147CB">
        <w:rPr>
          <w:rFonts w:ascii="Arial" w:hAnsi="Arial" w:cs="Arial"/>
        </w:rPr>
        <w:t>Zpráva k DZ_příloha č. 01</w:t>
      </w:r>
    </w:p>
    <w:p w:rsidR="00E13E16" w:rsidRPr="002614EA" w:rsidRDefault="00E13E16" w:rsidP="00E13E16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E13E16">
        <w:rPr>
          <w:rFonts w:ascii="Arial" w:hAnsi="Arial" w:cs="Arial"/>
          <w:sz w:val="24"/>
          <w:szCs w:val="24"/>
        </w:rPr>
        <w:t>Přehled re</w:t>
      </w:r>
      <w:bookmarkStart w:id="0" w:name="_GoBack"/>
      <w:bookmarkEnd w:id="0"/>
      <w:r w:rsidRPr="00E13E16">
        <w:rPr>
          <w:rFonts w:ascii="Arial" w:hAnsi="Arial" w:cs="Arial"/>
          <w:sz w:val="24"/>
          <w:szCs w:val="24"/>
        </w:rPr>
        <w:t>volvingového úvěru na financování oprav, investic a projektů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B97121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>)</w:t>
      </w: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9712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F731B0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6E470D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F53276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A55A8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A55A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DF053D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F53276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0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3623"/>
    <w:rsid w:val="00185AC4"/>
    <w:rsid w:val="00186BB6"/>
    <w:rsid w:val="00196757"/>
    <w:rsid w:val="001A46D5"/>
    <w:rsid w:val="001A4BD4"/>
    <w:rsid w:val="001B2900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C6163"/>
    <w:rsid w:val="002D42C6"/>
    <w:rsid w:val="002E403D"/>
    <w:rsid w:val="002E440B"/>
    <w:rsid w:val="002E536C"/>
    <w:rsid w:val="002E59E6"/>
    <w:rsid w:val="002F5471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540F"/>
    <w:rsid w:val="005864DC"/>
    <w:rsid w:val="00596969"/>
    <w:rsid w:val="005A158E"/>
    <w:rsid w:val="005A279D"/>
    <w:rsid w:val="005A3D51"/>
    <w:rsid w:val="005B4C11"/>
    <w:rsid w:val="005B5166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0715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B4F7D"/>
    <w:rsid w:val="008B7481"/>
    <w:rsid w:val="008D0983"/>
    <w:rsid w:val="008D1249"/>
    <w:rsid w:val="008E030D"/>
    <w:rsid w:val="008E411B"/>
    <w:rsid w:val="009001B4"/>
    <w:rsid w:val="0090539B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D4F20"/>
    <w:rsid w:val="009D779D"/>
    <w:rsid w:val="009E20CF"/>
    <w:rsid w:val="009E2CC4"/>
    <w:rsid w:val="009E5479"/>
    <w:rsid w:val="009E623F"/>
    <w:rsid w:val="009E7A8D"/>
    <w:rsid w:val="009F0DDC"/>
    <w:rsid w:val="009F4D0E"/>
    <w:rsid w:val="009F58CC"/>
    <w:rsid w:val="00A02F33"/>
    <w:rsid w:val="00A10258"/>
    <w:rsid w:val="00A10869"/>
    <w:rsid w:val="00A109FB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43D3B"/>
    <w:rsid w:val="00A46C7D"/>
    <w:rsid w:val="00A52D3D"/>
    <w:rsid w:val="00A54392"/>
    <w:rsid w:val="00A544D0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97121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2ED4"/>
    <w:rsid w:val="00D642C2"/>
    <w:rsid w:val="00D65074"/>
    <w:rsid w:val="00D65F1A"/>
    <w:rsid w:val="00D7593C"/>
    <w:rsid w:val="00D8477C"/>
    <w:rsid w:val="00D946BD"/>
    <w:rsid w:val="00DA44D5"/>
    <w:rsid w:val="00DA55A8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D6709"/>
    <w:rsid w:val="00EE1E60"/>
    <w:rsid w:val="00EE3946"/>
    <w:rsid w:val="00EE58D9"/>
    <w:rsid w:val="00EE5F50"/>
    <w:rsid w:val="00F0023A"/>
    <w:rsid w:val="00F012F9"/>
    <w:rsid w:val="00F0236C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53276"/>
    <w:rsid w:val="00F616BF"/>
    <w:rsid w:val="00F63349"/>
    <w:rsid w:val="00F64563"/>
    <w:rsid w:val="00F6791D"/>
    <w:rsid w:val="00F710A4"/>
    <w:rsid w:val="00F731B0"/>
    <w:rsid w:val="00F770C5"/>
    <w:rsid w:val="00F82A2C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D7ADB"/>
    <w:rsid w:val="00FE0205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61"/>
    <o:shapelayout v:ext="edit">
      <o:idmap v:ext="edit" data="1"/>
    </o:shapelayout>
  </w:shapeDefaults>
  <w:decimalSymbol w:val=","/>
  <w:listSeparator w:val=";"/>
  <w14:docId w14:val="4A7CD03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275</cp:revision>
  <cp:lastPrinted>2022-07-18T13:12:00Z</cp:lastPrinted>
  <dcterms:created xsi:type="dcterms:W3CDTF">2019-03-06T11:05:00Z</dcterms:created>
  <dcterms:modified xsi:type="dcterms:W3CDTF">2023-02-13T13:25:00Z</dcterms:modified>
</cp:coreProperties>
</file>