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9A6AC1F" w:rsidR="00A97BE7" w:rsidRDefault="00DE1027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="009A3DA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038F6950" w:rsidR="001B5743" w:rsidRPr="00A5262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4B96ECA" w14:textId="71B64984" w:rsidR="001B5743" w:rsidRPr="00A5262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47007800" w:rsidR="001B5743" w:rsidRPr="00946908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52EEA55" w14:textId="735DDB92" w:rsidR="00B4337F" w:rsidRPr="00946908" w:rsidRDefault="009A3DA5" w:rsidP="006D1F4E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B43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337F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za účelem finanční </w:t>
      </w:r>
      <w:bookmarkStart w:id="0" w:name="_GoBack"/>
      <w:bookmarkEnd w:id="0"/>
      <w:r w:rsidR="00B4337F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C754B7" w:rsidRPr="00946908">
        <w:rPr>
          <w:rFonts w:ascii="Arial" w:hAnsi="Arial" w:cs="Arial"/>
          <w:sz w:val="24"/>
          <w:szCs w:val="24"/>
        </w:rPr>
        <w:t>následujících aktivit</w:t>
      </w:r>
      <w:r w:rsidR="00B4337F" w:rsidRPr="009469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37F" w:rsidRPr="00946908">
        <w:rPr>
          <w:rFonts w:ascii="Arial" w:hAnsi="Arial" w:cs="Arial"/>
          <w:sz w:val="24"/>
          <w:szCs w:val="24"/>
        </w:rPr>
        <w:t>vztahujícví</w:t>
      </w:r>
      <w:proofErr w:type="spellEnd"/>
      <w:r w:rsidR="00B4337F" w:rsidRPr="00946908">
        <w:rPr>
          <w:rFonts w:ascii="Arial" w:hAnsi="Arial" w:cs="Arial"/>
          <w:sz w:val="24"/>
          <w:szCs w:val="24"/>
        </w:rPr>
        <w:t xml:space="preserve"> se k oblasti EVVO:</w:t>
      </w:r>
    </w:p>
    <w:p w14:paraId="0D562C7D" w14:textId="6318B009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lastRenderedPageBreak/>
        <w:t>rozvoj klíčových znalostí a kompetencí u dětí a žáků v oblasti environmentálního vzdělávání, výchovy a osvěty (např. realizace lesní pedagogiky, projektových dnů);</w:t>
      </w:r>
    </w:p>
    <w:p w14:paraId="4526431A" w14:textId="36414419" w:rsidR="0077133F" w:rsidRPr="00946908" w:rsidRDefault="0077133F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činnost středisek ekologické výchovy;</w:t>
      </w:r>
    </w:p>
    <w:p w14:paraId="3DF56903" w14:textId="77777777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podpora celoročních jednodenních a pobytových programů pro školy zaměřených na environmentální vzdělávání, výchovu a osvětu,</w:t>
      </w:r>
    </w:p>
    <w:p w14:paraId="0ACA7B60" w14:textId="49F0640B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realizace dalšího vzdělávání pedagogických pracovníků,</w:t>
      </w:r>
    </w:p>
    <w:p w14:paraId="263ACC32" w14:textId="01085A30" w:rsidR="0077133F" w:rsidRPr="00946908" w:rsidRDefault="0077133F" w:rsidP="0077133F">
      <w:pPr>
        <w:pStyle w:val="Odstavecseseznamem"/>
        <w:numPr>
          <w:ilvl w:val="2"/>
          <w:numId w:val="44"/>
        </w:numPr>
        <w:contextualSpacing w:val="0"/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bCs/>
          <w:sz w:val="24"/>
          <w:szCs w:val="24"/>
        </w:rPr>
        <w:t>vytvoření výukových programů pro mateřské, základní a střední školy;</w:t>
      </w:r>
    </w:p>
    <w:p w14:paraId="14EBB8D7" w14:textId="77777777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vytvoření obsahu a organizaci školní soutěže s tematikou EVVO pro děti a žáky;</w:t>
      </w:r>
    </w:p>
    <w:p w14:paraId="321ED4F7" w14:textId="77777777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realizace školních projektů EVVO včetně realizace společných projektů škol a spolupráce s veřejností;</w:t>
      </w:r>
    </w:p>
    <w:p w14:paraId="63DCDECC" w14:textId="77777777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zpracování environmentálních materiálů s ekovýchovnou tematikou (výukové, informační a vzdělávací materiály, periodika, publikace, DVD aj.);</w:t>
      </w:r>
    </w:p>
    <w:p w14:paraId="2B5C147F" w14:textId="77777777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vybavení a úprava přírodní učebny EVVO;</w:t>
      </w:r>
    </w:p>
    <w:p w14:paraId="068B248E" w14:textId="77777777" w:rsidR="00AC1ACC" w:rsidRPr="00946908" w:rsidRDefault="00AC1ACC" w:rsidP="00AC1ACC">
      <w:pPr>
        <w:pStyle w:val="Odstavecseseznamem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946908">
        <w:rPr>
          <w:rFonts w:ascii="Arial" w:hAnsi="Arial" w:cs="Arial"/>
          <w:sz w:val="24"/>
          <w:szCs w:val="24"/>
        </w:rPr>
        <w:t>zhotovení, oprava, údržba a provoz terénních informačních zařízení včetně naučných stezek.</w:t>
      </w:r>
    </w:p>
    <w:p w14:paraId="203E4D2A" w14:textId="77777777" w:rsidR="00B4337F" w:rsidRPr="00B4337F" w:rsidRDefault="00B4337F" w:rsidP="00B4337F">
      <w:pPr>
        <w:pStyle w:val="Odstavecseseznamem"/>
        <w:ind w:left="993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3C9258CF" w14:textId="215374EF" w:rsidR="009A3DA5" w:rsidRPr="00CF4F4B" w:rsidRDefault="009A3DA5" w:rsidP="006D1F4E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94690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84F92DB" w14:textId="60A6C94F" w:rsidR="00300130" w:rsidRPr="00300130" w:rsidRDefault="00300130" w:rsidP="0030013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3BA5" w:rsidRPr="00300130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6E3BA5" w:rsidRPr="0030013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6E3BA5" w:rsidRPr="003001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6E3BA5" w:rsidRPr="003001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E3BA5" w:rsidRPr="00300130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6E3BA5" w:rsidRPr="003001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E3BA5" w:rsidRPr="0030013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30013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3001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30013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0013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21FAA7B4" w14:textId="77777777" w:rsidR="00300130" w:rsidRPr="00300130" w:rsidRDefault="00300130" w:rsidP="00300130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D1" w14:textId="5C7C2740" w:rsidR="009A3DA5" w:rsidRPr="00DE3273" w:rsidRDefault="009A3DA5" w:rsidP="0030013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0013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proofErr w:type="spellStart"/>
      <w:r w:rsidR="00946908" w:rsidRPr="00DE3273">
        <w:rPr>
          <w:rFonts w:ascii="Arial" w:eastAsia="Times New Roman" w:hAnsi="Arial" w:cs="Arial"/>
          <w:sz w:val="24"/>
          <w:szCs w:val="24"/>
          <w:lang w:eastAsia="cs-CZ"/>
        </w:rPr>
        <w:t>nei</w:t>
      </w:r>
      <w:r w:rsidRPr="00DE3273">
        <w:rPr>
          <w:rFonts w:ascii="Arial" w:eastAsia="Times New Roman" w:hAnsi="Arial" w:cs="Arial"/>
          <w:sz w:val="24"/>
          <w:szCs w:val="24"/>
          <w:lang w:eastAsia="cs-CZ"/>
        </w:rPr>
        <w:t>vestiční</w:t>
      </w:r>
      <w:proofErr w:type="spellEnd"/>
      <w:r w:rsidRPr="00DE327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661AE19A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B57D9D7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D9E4B2E" w:rsidR="00001074" w:rsidRPr="0094690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dotačního programu </w:t>
      </w:r>
      <w:proofErr w:type="gramStart"/>
      <w:r w:rsidR="008D7420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Program  </w:t>
      </w:r>
      <w:r w:rsidR="008D7420" w:rsidRPr="00946908">
        <w:rPr>
          <w:rFonts w:ascii="Arial" w:eastAsia="Times New Roman" w:hAnsi="Arial" w:cs="Arial"/>
          <w:bCs/>
          <w:sz w:val="24"/>
          <w:szCs w:val="24"/>
          <w:lang w:eastAsia="cs-CZ"/>
        </w:rPr>
        <w:t>na</w:t>
      </w:r>
      <w:proofErr w:type="gramEnd"/>
      <w:r w:rsidR="008D7420" w:rsidRPr="0094690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podporu environmentálního vzdělávání, výchovy a osvěty v Olomouckém kraji v roce 2022 </w:t>
      </w:r>
      <w:r w:rsidR="00ED68BB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CEFBBF9" w:rsidR="009A3DA5" w:rsidRPr="008D742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4690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4690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DB42D05" w:rsidR="009A3DA5" w:rsidRPr="008D742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51C3D3E" w:rsidR="001455CD" w:rsidRPr="008D742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841E5B6" w:rsidR="009A3DA5" w:rsidRPr="008D742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55A61C7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A766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72DC6A5C" w14:textId="77777777" w:rsidR="00E00F53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9C768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0677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3F0677" w:rsidRPr="00830B02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3F0677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3F0677" w:rsidRPr="0094690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3F0677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poskytovatele nebo </w:t>
      </w:r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9E4B52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35285F" w:rsidRPr="00946908">
        <w:rPr>
          <w:rFonts w:ascii="Arial" w:eastAsia="Times New Roman" w:hAnsi="Arial" w:cs="Arial"/>
          <w:sz w:val="24"/>
          <w:szCs w:val="24"/>
          <w:lang w:eastAsia="cs-CZ"/>
        </w:rPr>
        <w:t>buď elektronicky</w:t>
      </w:r>
      <w:r w:rsidR="00BA5984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5984" w:rsidRPr="0094690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35285F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35285F" w:rsidRPr="0094690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C7685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946908">
        <w:rPr>
          <w:rFonts w:ascii="Arial" w:eastAsia="Times New Roman" w:hAnsi="Arial" w:cs="Arial"/>
          <w:sz w:val="24"/>
          <w:szCs w:val="24"/>
          <w:lang w:eastAsia="cs-CZ"/>
        </w:rPr>
        <w:t>(dále jen „vyúčtování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“).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C" w14:textId="490C2B0D" w:rsidR="009A3DA5" w:rsidRPr="00935CA8" w:rsidRDefault="005F0A84" w:rsidP="00E00F5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1E5DC3" w:rsidRPr="001E5D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26616472" w14:textId="7F656F84" w:rsidR="00B4337F" w:rsidRPr="00946908" w:rsidRDefault="00B4337F" w:rsidP="0094690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sz w:val="24"/>
          <w:szCs w:val="24"/>
          <w:lang w:eastAsia="cs-CZ"/>
        </w:rPr>
        <w:t>čestným prohlášením, že výdaje uvedené v soupisu jsou shodné s údaji na originálech účetních dokladů a jsou shodné se záznamy v účetnictví příjemce</w:t>
      </w:r>
      <w:r w:rsidRPr="0094690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73DBFFEE" w14:textId="27A3D695" w:rsidR="00BA5984" w:rsidRPr="00946908" w:rsidRDefault="006B3A4D" w:rsidP="00BA598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4690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6D1F4E" w:rsidRPr="0094690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F0677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a to buď elektronicky </w:t>
      </w:r>
      <w:r w:rsidR="003F0677" w:rsidRPr="0094690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3F0677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poskytovatele nebo </w:t>
      </w:r>
      <w:r w:rsidR="006D1F4E" w:rsidRPr="00946908">
        <w:rPr>
          <w:rFonts w:ascii="Arial" w:eastAsia="Times New Roman" w:hAnsi="Arial" w:cs="Arial"/>
          <w:sz w:val="24"/>
          <w:szCs w:val="24"/>
          <w:lang w:eastAsia="cs-CZ"/>
        </w:rPr>
        <w:t>prostřednictvím systému, v němž příjemce podal žádost o poskytnutí této dotace, a to buď elektronicky</w:t>
      </w:r>
      <w:r w:rsidR="00BA5984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5984" w:rsidRPr="0094690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6D1F4E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</w:t>
      </w:r>
      <w:proofErr w:type="gramStart"/>
      <w:r w:rsidR="006D1F4E" w:rsidRPr="00946908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D1F4E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 (dále jen „vyúčtování“). </w:t>
      </w:r>
    </w:p>
    <w:p w14:paraId="6982AD83" w14:textId="65E6902C" w:rsidR="00BF40BD" w:rsidRPr="00946908" w:rsidRDefault="009C5E46" w:rsidP="00BF40B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BF40BD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F40BD" w:rsidRPr="00946908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proofErr w:type="spellEnd"/>
      <w:r w:rsidR="00BF40BD" w:rsidRPr="009469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F40BD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označení</w:t>
      </w:r>
      <w:r w:rsidR="00BF40BD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příjemce, datum konání akce, stručné zhodnocení poskytovatelem podporované akce.</w:t>
      </w:r>
      <w:r w:rsidRPr="00BF40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F40B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BF40BD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BF40BD" w:rsidRPr="00C30E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</w:t>
      </w:r>
      <w:proofErr w:type="spellStart"/>
      <w:r w:rsidR="00BF40BD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="00BF40BD" w:rsidRPr="009469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BF40BD" w:rsidRPr="009469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A0DAFED" w14:textId="76E152FD" w:rsidR="00946908" w:rsidRPr="00107434" w:rsidRDefault="00A9730D" w:rsidP="00107434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1074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6B3A4D"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10743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402188"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074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0743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946908" w:rsidRPr="00107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D39BA2F" w14:textId="77777777" w:rsidR="00107434" w:rsidRPr="00107434" w:rsidRDefault="00107434" w:rsidP="0010743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FA" w14:textId="64A15091" w:rsidR="009A3DA5" w:rsidRPr="00107434" w:rsidRDefault="00B93D5D" w:rsidP="00107434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074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0743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 w:rsidRPr="0010743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 w:rsidRPr="0010743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A463F9" w:rsidRPr="0010743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07434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závěrečnou zprávu ve lhůtě 15 dnů ode dne doručení výzvy poskytovatele. 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sy sídla, bankovního spojení, statutárního zástupce a o jiných změnách, které mohou podstatně ovlivnit způsob finančního hospodaření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F58D88C" w:rsidR="009A3DA5" w:rsidRPr="002B62CA" w:rsidRDefault="009A3DA5" w:rsidP="00107434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2B62CA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27-4228120277/0100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2B62CA">
        <w:rPr>
          <w:rFonts w:ascii="Arial" w:hAnsi="Arial" w:cs="Arial"/>
          <w:sz w:val="24"/>
          <w:szCs w:val="24"/>
        </w:rPr>
        <w:t>účet poskytovatele č. 27-4228320287/0100</w:t>
      </w:r>
      <w:r w:rsidR="00A351BF">
        <w:rPr>
          <w:rFonts w:ascii="Arial" w:hAnsi="Arial" w:cs="Arial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6EAF043A" w14:textId="0528E719" w:rsidR="00836AA2" w:rsidRPr="00946908" w:rsidRDefault="00836AA2" w:rsidP="0094690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252C8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BA5984" w:rsidRPr="00946908">
        <w:rPr>
          <w:rFonts w:ascii="Arial" w:eastAsia="Times New Roman" w:hAnsi="Arial" w:cs="Arial"/>
          <w:sz w:val="24"/>
          <w:szCs w:val="24"/>
          <w:lang w:eastAsia="cs-CZ"/>
        </w:rPr>
        <w:t>(jsou-li zřízeny) po dobu konání akce</w:t>
      </w:r>
      <w:r w:rsidR="008A3F8C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</w:p>
    <w:p w14:paraId="3C925919" w14:textId="20DFFAC2" w:rsidR="009A3DA5" w:rsidRPr="0094690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4690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4690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4690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4690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78ADD4AA" w:rsidR="009A332B" w:rsidRPr="00C8530F" w:rsidRDefault="009A332B" w:rsidP="00C8530F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9469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u něj není dána žádná ze skutečností, pro kterou nelze poskytnout dotaci dle </w:t>
      </w:r>
      <w:r w:rsidR="009E45C6" w:rsidRPr="009469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469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 w:rsidRPr="009469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469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07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čl. 1 odst. 13 </w:t>
      </w:r>
      <w:r w:rsidR="009E45C6" w:rsidRPr="009469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 w:rsidRPr="00C853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8530F" w:rsidRPr="00C8530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8530F" w:rsidRPr="00C8530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(odkaz</w:t>
      </w:r>
      <w:r w:rsidR="00C8530F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na odst. 13 se uvede v případě, že dotace bude poskytována v režimu de </w:t>
      </w:r>
      <w:proofErr w:type="spellStart"/>
      <w:r w:rsidR="00C8530F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8530F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3C49F3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591C3E85" w14:textId="2BBA7E89" w:rsidR="0091223E" w:rsidRPr="0091223E" w:rsidRDefault="0091223E" w:rsidP="0091223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122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9122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122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9122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122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0FDEA4C" w14:textId="77777777" w:rsidR="00F86F0B" w:rsidRPr="00043BF4" w:rsidRDefault="00F86F0B" w:rsidP="00F86F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43BF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43BF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8121689" w14:textId="77777777" w:rsidR="00F86F0B" w:rsidRPr="00043BF4" w:rsidRDefault="00F86F0B" w:rsidP="00F86F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8F7770F" w14:textId="77777777" w:rsidR="00F86F0B" w:rsidRPr="00043BF4" w:rsidRDefault="00F86F0B" w:rsidP="00F86F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43BF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4D6208A" w14:textId="6BA91A14" w:rsidR="00F86F0B" w:rsidRPr="00F86F0B" w:rsidRDefault="00F86F0B" w:rsidP="00F86F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43BF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63BE345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111BEA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="00D93F16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B3F3E90" w14:textId="56579F13" w:rsidR="009A3AD3" w:rsidRPr="006060C1" w:rsidRDefault="00701669" w:rsidP="006060C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6B13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A9B6C9" w14:textId="3E80EF9B" w:rsidR="006060C1" w:rsidRPr="006060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24B5E558" w14:textId="1CBEB22D" w:rsidR="006060C1" w:rsidRPr="006060C1" w:rsidRDefault="00152BCD" w:rsidP="006060C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Toto ustanovení se vypustí, bude-li smlouva uzavírána elektronicky (viz čl. 3 část A odst. 4 písm. b) Zásad). V tomto případě bude ze smlouvy vypuštěna i následující podpisová část, místo které bude uveden text:</w:t>
      </w:r>
    </w:p>
    <w:p w14:paraId="3C925923" w14:textId="2E16332C" w:rsidR="009A3DA5" w:rsidRPr="00946908" w:rsidRDefault="00D162EF" w:rsidP="006060C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6908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Pr="00946908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946908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597680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2FC091C4" w:rsidR="009B0F59" w:rsidRDefault="009B0F59">
      <w:pPr>
        <w:rPr>
          <w:rFonts w:ascii="Arial" w:hAnsi="Arial" w:cs="Arial"/>
          <w:bCs/>
        </w:rPr>
      </w:pPr>
    </w:p>
    <w:p w14:paraId="549AC1FC" w14:textId="50B38C2F" w:rsidR="00A34824" w:rsidRPr="006060C1" w:rsidRDefault="00A34824" w:rsidP="00946908">
      <w:p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</w:p>
    <w:sectPr w:rsidR="00A34824" w:rsidRPr="006060C1" w:rsidSect="008C62B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4E46" w14:textId="77777777" w:rsidR="00C4149E" w:rsidRDefault="00C4149E" w:rsidP="00D40C40">
      <w:r>
        <w:separator/>
      </w:r>
    </w:p>
  </w:endnote>
  <w:endnote w:type="continuationSeparator" w:id="0">
    <w:p w14:paraId="65E54B40" w14:textId="77777777" w:rsidR="00C4149E" w:rsidRDefault="00C4149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B0DF1C0" w14:textId="626D91F9" w:rsidR="00E015DB" w:rsidRPr="00E25DAD" w:rsidRDefault="003C7312" w:rsidP="00E015DB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Olomouckého kraje 13</w:t>
        </w:r>
        <w:r w:rsidR="004C5322" w:rsidRPr="00D56E77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iCs/>
            <w:sz w:val="20"/>
            <w:szCs w:val="20"/>
          </w:rPr>
          <w:t>12. 2021</w:t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11FD4">
          <w:rPr>
            <w:rFonts w:ascii="Arial" w:hAnsi="Arial" w:cs="Arial"/>
            <w:i/>
            <w:noProof/>
            <w:sz w:val="20"/>
            <w:szCs w:val="20"/>
          </w:rPr>
          <w:t>39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C62BD">
          <w:rPr>
            <w:rFonts w:ascii="Arial" w:hAnsi="Arial" w:cs="Arial"/>
            <w:i/>
            <w:sz w:val="20"/>
            <w:szCs w:val="20"/>
          </w:rPr>
          <w:t>65</w:t>
        </w:r>
        <w:r w:rsidR="00E015DB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00941B8" w14:textId="49035ECC" w:rsidR="00860767" w:rsidRPr="00860767" w:rsidRDefault="00215B67" w:rsidP="00215B67">
    <w:pPr>
      <w:rPr>
        <w:rFonts w:ascii="Arial" w:hAnsi="Arial" w:cs="Arial"/>
        <w:i/>
        <w:sz w:val="20"/>
        <w:szCs w:val="20"/>
      </w:rPr>
    </w:pPr>
    <w:proofErr w:type="gramStart"/>
    <w:r w:rsidRPr="00443BF3">
      <w:rPr>
        <w:rFonts w:ascii="Arial" w:hAnsi="Arial" w:cs="Arial"/>
        <w:i/>
        <w:iCs/>
        <w:sz w:val="20"/>
        <w:szCs w:val="20"/>
      </w:rPr>
      <w:t>56.</w:t>
    </w:r>
    <w:r w:rsidR="00A11FD4" w:rsidRPr="00A11FD4">
      <w:rPr>
        <w:rFonts w:ascii="Arial" w:hAnsi="Arial" w:cs="Arial"/>
        <w:i/>
        <w:iCs/>
        <w:sz w:val="20"/>
        <w:szCs w:val="20"/>
      </w:rPr>
      <w:t xml:space="preserve"> </w:t>
    </w:r>
    <w:r w:rsidR="00A11FD4">
      <w:rPr>
        <w:rFonts w:ascii="Arial" w:hAnsi="Arial" w:cs="Arial"/>
        <w:i/>
        <w:iCs/>
        <w:sz w:val="20"/>
        <w:szCs w:val="20"/>
      </w:rPr>
      <w:t xml:space="preserve">– </w:t>
    </w:r>
    <w:r w:rsidRPr="00443BF3">
      <w:rPr>
        <w:rFonts w:ascii="Arial" w:hAnsi="Arial" w:cs="Arial"/>
        <w:i/>
        <w:iCs/>
        <w:sz w:val="20"/>
        <w:szCs w:val="20"/>
      </w:rPr>
      <w:t xml:space="preserve"> Dotační</w:t>
    </w:r>
    <w:proofErr w:type="gramEnd"/>
    <w:r w:rsidRPr="00443BF3">
      <w:rPr>
        <w:rFonts w:ascii="Arial" w:hAnsi="Arial" w:cs="Arial"/>
        <w:i/>
        <w:iCs/>
        <w:sz w:val="20"/>
        <w:szCs w:val="20"/>
      </w:rPr>
      <w:t xml:space="preserve"> program </w:t>
    </w:r>
    <w:r w:rsidRPr="00443BF3">
      <w:rPr>
        <w:rFonts w:ascii="Arial" w:hAnsi="Arial" w:cs="Arial"/>
        <w:i/>
        <w:sz w:val="20"/>
        <w:szCs w:val="20"/>
      </w:rPr>
      <w:t>04_03</w:t>
    </w:r>
    <w:r>
      <w:rPr>
        <w:rFonts w:ascii="Arial" w:hAnsi="Arial" w:cs="Arial"/>
        <w:i/>
        <w:sz w:val="20"/>
        <w:szCs w:val="20"/>
      </w:rPr>
      <w:t xml:space="preserve"> </w:t>
    </w:r>
    <w:r w:rsidR="009A71E0" w:rsidRPr="009A71E0">
      <w:rPr>
        <w:rFonts w:ascii="Arial" w:hAnsi="Arial" w:cs="Arial"/>
        <w:i/>
        <w:sz w:val="20"/>
        <w:szCs w:val="20"/>
      </w:rPr>
      <w:t>Program na podporu EVV</w:t>
    </w:r>
    <w:r w:rsidR="00E00F53">
      <w:rPr>
        <w:rFonts w:ascii="Arial" w:hAnsi="Arial" w:cs="Arial"/>
        <w:i/>
        <w:sz w:val="20"/>
        <w:szCs w:val="20"/>
      </w:rPr>
      <w:t>O v Olomouckém kraji v roce 2022</w:t>
    </w:r>
    <w:r w:rsidR="009A71E0" w:rsidRPr="009A71E0">
      <w:rPr>
        <w:rFonts w:ascii="Arial" w:hAnsi="Arial" w:cs="Arial"/>
        <w:i/>
        <w:sz w:val="20"/>
        <w:szCs w:val="20"/>
      </w:rPr>
      <w:t xml:space="preserve"> – vyhlášení   </w:t>
    </w:r>
  </w:p>
  <w:p w14:paraId="399859BB" w14:textId="53D84404" w:rsidR="00B277BB" w:rsidRPr="00EA03F3" w:rsidRDefault="009A71E0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0E72CB" w:rsidRPr="00EA03F3">
      <w:rPr>
        <w:rFonts w:ascii="Arial" w:hAnsi="Arial" w:cs="Arial"/>
        <w:i/>
        <w:sz w:val="20"/>
        <w:szCs w:val="20"/>
      </w:rPr>
      <w:t xml:space="preserve"> –</w:t>
    </w:r>
    <w:r w:rsidR="00E015DB">
      <w:rPr>
        <w:rFonts w:ascii="Arial" w:hAnsi="Arial" w:cs="Arial"/>
        <w:i/>
        <w:sz w:val="20"/>
        <w:szCs w:val="20"/>
      </w:rPr>
      <w:t xml:space="preserve"> </w:t>
    </w:r>
    <w:r w:rsidR="000E72CB" w:rsidRPr="00EA03F3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EA03F3">
      <w:rPr>
        <w:rFonts w:ascii="Arial" w:hAnsi="Arial" w:cs="Arial"/>
        <w:i/>
        <w:sz w:val="20"/>
        <w:szCs w:val="20"/>
      </w:rPr>
      <w:t xml:space="preserve"> programové dotace na akci</w:t>
    </w:r>
    <w:r w:rsidR="00C26CFE">
      <w:rPr>
        <w:rFonts w:ascii="Arial" w:hAnsi="Arial" w:cs="Arial"/>
        <w:i/>
        <w:sz w:val="20"/>
        <w:szCs w:val="20"/>
      </w:rPr>
      <w:t xml:space="preserve"> </w:t>
    </w:r>
    <w:r w:rsidR="00B277BB" w:rsidRPr="00EA03F3">
      <w:rPr>
        <w:rFonts w:ascii="Arial" w:hAnsi="Arial" w:cs="Arial"/>
        <w:i/>
        <w:sz w:val="20"/>
        <w:szCs w:val="20"/>
      </w:rPr>
      <w:t>p</w:t>
    </w:r>
    <w:r>
      <w:rPr>
        <w:rFonts w:ascii="Arial" w:hAnsi="Arial" w:cs="Arial"/>
        <w:i/>
        <w:sz w:val="20"/>
        <w:szCs w:val="20"/>
      </w:rPr>
      <w:t xml:space="preserve">říspěvkovým organizacím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68C92" w14:textId="77777777" w:rsidR="00C4149E" w:rsidRDefault="00C4149E" w:rsidP="00D40C40">
      <w:r>
        <w:separator/>
      </w:r>
    </w:p>
  </w:footnote>
  <w:footnote w:type="continuationSeparator" w:id="0">
    <w:p w14:paraId="4127B68B" w14:textId="77777777" w:rsidR="00C4149E" w:rsidRDefault="00C4149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22B6" w14:textId="77777777" w:rsidR="004C5322" w:rsidRPr="00DE1027" w:rsidRDefault="004C5322" w:rsidP="004C5322">
    <w:pPr>
      <w:pStyle w:val="Zpat"/>
      <w:ind w:left="0" w:firstLine="0"/>
      <w:jc w:val="center"/>
      <w:rPr>
        <w:sz w:val="24"/>
        <w:szCs w:val="24"/>
      </w:rPr>
    </w:pPr>
    <w:r w:rsidRPr="00DE1027">
      <w:rPr>
        <w:rFonts w:ascii="Arial" w:hAnsi="Arial" w:cs="Arial"/>
        <w:i/>
        <w:iCs/>
        <w:sz w:val="24"/>
        <w:szCs w:val="24"/>
      </w:rPr>
      <w:t>Příloha č. 3 – Vzorová veřejnoprávní smlouva o poskytnutí programové dotace na akci příspěvkovým organizacím</w:t>
    </w:r>
  </w:p>
  <w:p w14:paraId="09B35D30" w14:textId="77777777" w:rsidR="004C5322" w:rsidRPr="007B627A" w:rsidRDefault="004C5322" w:rsidP="004C5322">
    <w:pPr>
      <w:pStyle w:val="Zhlav"/>
      <w:rPr>
        <w:sz w:val="20"/>
        <w:szCs w:val="20"/>
      </w:rPr>
    </w:pPr>
  </w:p>
  <w:p w14:paraId="772E52BF" w14:textId="77777777" w:rsidR="004C5322" w:rsidRDefault="004C53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D0C"/>
    <w:multiLevelType w:val="multilevel"/>
    <w:tmpl w:val="0122E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6"/>
  </w:num>
  <w:num w:numId="4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434"/>
    <w:rsid w:val="00107607"/>
    <w:rsid w:val="00111BEA"/>
    <w:rsid w:val="00111E6D"/>
    <w:rsid w:val="001130A1"/>
    <w:rsid w:val="001158F5"/>
    <w:rsid w:val="00115E31"/>
    <w:rsid w:val="00116997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2BCD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0C90"/>
    <w:rsid w:val="00201EDF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B67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934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62CA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300065"/>
    <w:rsid w:val="00300130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312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0677"/>
    <w:rsid w:val="003F1AF8"/>
    <w:rsid w:val="003F53C7"/>
    <w:rsid w:val="003F6797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A44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837"/>
    <w:rsid w:val="004618CC"/>
    <w:rsid w:val="004632A7"/>
    <w:rsid w:val="0046448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5322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3D6F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00BF"/>
    <w:rsid w:val="00571EC8"/>
    <w:rsid w:val="00573614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058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066"/>
    <w:rsid w:val="005F53D8"/>
    <w:rsid w:val="005F635A"/>
    <w:rsid w:val="006060C1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2D7"/>
    <w:rsid w:val="006B1309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F4E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E5D0D"/>
    <w:rsid w:val="006F07FC"/>
    <w:rsid w:val="006F1BEC"/>
    <w:rsid w:val="006F2817"/>
    <w:rsid w:val="006F45AE"/>
    <w:rsid w:val="006F5BE6"/>
    <w:rsid w:val="006F7040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33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6EB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520"/>
    <w:rsid w:val="00860767"/>
    <w:rsid w:val="0086634E"/>
    <w:rsid w:val="00866505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2BD"/>
    <w:rsid w:val="008C65B2"/>
    <w:rsid w:val="008C7242"/>
    <w:rsid w:val="008C79A0"/>
    <w:rsid w:val="008D0C28"/>
    <w:rsid w:val="008D21BF"/>
    <w:rsid w:val="008D38FD"/>
    <w:rsid w:val="008D5340"/>
    <w:rsid w:val="008D7420"/>
    <w:rsid w:val="008D747A"/>
    <w:rsid w:val="008E0178"/>
    <w:rsid w:val="008E3C74"/>
    <w:rsid w:val="008F03FB"/>
    <w:rsid w:val="008F1173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23E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908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1E0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1FD4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1BF"/>
    <w:rsid w:val="00A354CE"/>
    <w:rsid w:val="00A35B89"/>
    <w:rsid w:val="00A36E09"/>
    <w:rsid w:val="00A375C6"/>
    <w:rsid w:val="00A4229C"/>
    <w:rsid w:val="00A443EF"/>
    <w:rsid w:val="00A463F9"/>
    <w:rsid w:val="00A52621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ACC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37F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3415"/>
    <w:rsid w:val="00BA4E35"/>
    <w:rsid w:val="00BA5984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40BD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49E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4B7"/>
    <w:rsid w:val="00C7578C"/>
    <w:rsid w:val="00C76029"/>
    <w:rsid w:val="00C81BD7"/>
    <w:rsid w:val="00C82552"/>
    <w:rsid w:val="00C828EA"/>
    <w:rsid w:val="00C84778"/>
    <w:rsid w:val="00C8530F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895"/>
    <w:rsid w:val="00CF499A"/>
    <w:rsid w:val="00CF4A97"/>
    <w:rsid w:val="00CF4F4B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D0F"/>
    <w:rsid w:val="00D162EF"/>
    <w:rsid w:val="00D17D01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3F16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B0249"/>
    <w:rsid w:val="00DB3240"/>
    <w:rsid w:val="00DB68A2"/>
    <w:rsid w:val="00DC038B"/>
    <w:rsid w:val="00DC039D"/>
    <w:rsid w:val="00DC039E"/>
    <w:rsid w:val="00DC473B"/>
    <w:rsid w:val="00DC5C4C"/>
    <w:rsid w:val="00DD2328"/>
    <w:rsid w:val="00DD6346"/>
    <w:rsid w:val="00DE0950"/>
    <w:rsid w:val="00DE1027"/>
    <w:rsid w:val="00DE14CA"/>
    <w:rsid w:val="00DE16F7"/>
    <w:rsid w:val="00DE3273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0F53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0C2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B7F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86F0B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B4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956F-91C2-48A3-9AD3-599CC89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2682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42</cp:revision>
  <cp:lastPrinted>2018-08-24T12:56:00Z</cp:lastPrinted>
  <dcterms:created xsi:type="dcterms:W3CDTF">2021-09-27T12:04:00Z</dcterms:created>
  <dcterms:modified xsi:type="dcterms:W3CDTF">2021-11-24T15:09:00Z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