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BA" w:rsidRPr="003E4EC1" w:rsidRDefault="00F62CBA" w:rsidP="000E7538">
      <w:pPr>
        <w:widowControl w:val="0"/>
        <w:jc w:val="both"/>
        <w:rPr>
          <w:sz w:val="22"/>
          <w:szCs w:val="22"/>
        </w:rPr>
      </w:pPr>
    </w:p>
    <w:p w:rsidR="00A53660" w:rsidRDefault="00A53660" w:rsidP="00A53660">
      <w:pPr>
        <w:widowControl w:val="0"/>
        <w:jc w:val="both"/>
        <w:rPr>
          <w:rFonts w:cs="Times New Roman"/>
          <w:b/>
        </w:rPr>
      </w:pPr>
    </w:p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4B1C60" w:rsidRPr="00D40304" w:rsidTr="00891CF6">
        <w:trPr>
          <w:trHeight w:val="4123"/>
        </w:trPr>
        <w:tc>
          <w:tcPr>
            <w:tcW w:w="1870" w:type="dxa"/>
          </w:tcPr>
          <w:p w:rsidR="004B1C60" w:rsidRPr="00D40304" w:rsidRDefault="00432039" w:rsidP="00891CF6">
            <w:pPr>
              <w:widowControl w:val="0"/>
              <w:jc w:val="both"/>
              <w:rPr>
                <w:rFonts w:cs="Times New Roman"/>
                <w:noProof/>
                <w:sz w:val="18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0;width:62.1pt;height:158.5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8" DrawAspect="Content" ObjectID="_1529471474" r:id="rId10"/>
              </w:pict>
            </w:r>
          </w:p>
        </w:tc>
        <w:tc>
          <w:tcPr>
            <w:tcW w:w="7740" w:type="dxa"/>
          </w:tcPr>
          <w:p w:rsidR="00252078" w:rsidRPr="00252078" w:rsidRDefault="00432039" w:rsidP="00252078">
            <w:pPr>
              <w:spacing w:after="120"/>
              <w:jc w:val="center"/>
              <w:rPr>
                <w:rFonts w:cs="Times New Roman"/>
                <w:b/>
                <w:sz w:val="32"/>
                <w:szCs w:val="20"/>
              </w:rPr>
            </w:pPr>
            <w:r>
              <w:rPr>
                <w:rFonts w:cs="Times New Roman"/>
                <w:b/>
                <w:sz w:val="32"/>
                <w:szCs w:val="20"/>
              </w:rPr>
              <w:t xml:space="preserve">Usnesení </w:t>
            </w:r>
            <w:r w:rsidR="00252078" w:rsidRPr="00252078">
              <w:rPr>
                <w:rFonts w:cs="Times New Roman"/>
                <w:b/>
                <w:sz w:val="32"/>
                <w:szCs w:val="20"/>
              </w:rPr>
              <w:t>č. 2</w:t>
            </w:r>
            <w:r>
              <w:rPr>
                <w:rFonts w:cs="Times New Roman"/>
                <w:b/>
                <w:sz w:val="32"/>
                <w:szCs w:val="20"/>
              </w:rPr>
              <w:t>7</w:t>
            </w:r>
          </w:p>
          <w:p w:rsidR="00252078" w:rsidRPr="00252078" w:rsidRDefault="00252078" w:rsidP="00252078">
            <w:pPr>
              <w:spacing w:after="120"/>
              <w:jc w:val="center"/>
              <w:rPr>
                <w:rFonts w:cs="Times New Roman"/>
                <w:b/>
                <w:sz w:val="32"/>
                <w:szCs w:val="20"/>
              </w:rPr>
            </w:pPr>
            <w:r w:rsidRPr="00252078">
              <w:rPr>
                <w:rFonts w:cs="Times New Roman"/>
                <w:b/>
                <w:sz w:val="32"/>
                <w:szCs w:val="20"/>
              </w:rPr>
              <w:t>z  jednání Komise pro</w:t>
            </w:r>
            <w:r w:rsidRPr="00252078">
              <w:rPr>
                <w:rFonts w:cs="Times New Roman"/>
                <w:b/>
                <w:color w:val="FF0000"/>
                <w:sz w:val="32"/>
                <w:szCs w:val="20"/>
              </w:rPr>
              <w:t xml:space="preserve"> </w:t>
            </w:r>
            <w:r w:rsidRPr="00252078">
              <w:rPr>
                <w:rFonts w:cs="Times New Roman"/>
                <w:b/>
                <w:sz w:val="32"/>
                <w:szCs w:val="20"/>
              </w:rPr>
              <w:t>kulturu a památkovou péči Rady Olomouckého kraje</w:t>
            </w:r>
          </w:p>
          <w:p w:rsidR="00252078" w:rsidRPr="00252078" w:rsidRDefault="00252078" w:rsidP="00252078">
            <w:pPr>
              <w:spacing w:after="120"/>
              <w:jc w:val="center"/>
              <w:rPr>
                <w:rFonts w:cs="Times New Roman"/>
                <w:b/>
                <w:sz w:val="32"/>
                <w:szCs w:val="20"/>
              </w:rPr>
            </w:pPr>
            <w:r w:rsidRPr="00252078">
              <w:rPr>
                <w:rFonts w:cs="Times New Roman"/>
                <w:b/>
                <w:sz w:val="32"/>
                <w:szCs w:val="20"/>
              </w:rPr>
              <w:t xml:space="preserve">ze dne </w:t>
            </w:r>
            <w:r>
              <w:rPr>
                <w:rFonts w:cs="Times New Roman"/>
                <w:b/>
                <w:sz w:val="32"/>
                <w:szCs w:val="20"/>
              </w:rPr>
              <w:t>28</w:t>
            </w:r>
            <w:r w:rsidRPr="00252078">
              <w:rPr>
                <w:rFonts w:cs="Times New Roman"/>
                <w:b/>
                <w:sz w:val="32"/>
                <w:szCs w:val="20"/>
              </w:rPr>
              <w:t xml:space="preserve">. </w:t>
            </w:r>
            <w:r>
              <w:rPr>
                <w:rFonts w:cs="Times New Roman"/>
                <w:b/>
                <w:sz w:val="32"/>
                <w:szCs w:val="20"/>
              </w:rPr>
              <w:t>6</w:t>
            </w:r>
            <w:r w:rsidRPr="00252078">
              <w:rPr>
                <w:rFonts w:cs="Times New Roman"/>
                <w:b/>
                <w:sz w:val="32"/>
                <w:szCs w:val="20"/>
              </w:rPr>
              <w:t xml:space="preserve">. 2016 </w:t>
            </w:r>
          </w:p>
          <w:p w:rsidR="00C70F33" w:rsidRDefault="00252078" w:rsidP="00252078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2"/>
                <w:szCs w:val="20"/>
              </w:rPr>
              <w:t>(výjezdní zasedání v Litovli</w:t>
            </w:r>
            <w:r w:rsidRPr="00252078">
              <w:rPr>
                <w:rFonts w:cs="Times New Roman"/>
                <w:b/>
                <w:sz w:val="22"/>
                <w:szCs w:val="20"/>
              </w:rPr>
              <w:t>)</w:t>
            </w:r>
          </w:p>
          <w:p w:rsidR="00C70F33" w:rsidRPr="00C70F33" w:rsidRDefault="00C70F33" w:rsidP="00C70F33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</w:tbl>
    <w:p w:rsidR="002670FF" w:rsidRPr="00432039" w:rsidRDefault="00432039" w:rsidP="00432039">
      <w:pPr>
        <w:widowControl w:val="0"/>
        <w:jc w:val="both"/>
        <w:rPr>
          <w:rFonts w:cs="Times New Roman"/>
          <w:bCs/>
          <w:noProof/>
          <w:szCs w:val="20"/>
        </w:rPr>
      </w:pPr>
      <w:r>
        <w:rPr>
          <w:rFonts w:cs="Times New Roman"/>
          <w:b/>
          <w:bCs/>
          <w:noProof/>
          <w:szCs w:val="20"/>
        </w:rPr>
        <w:t>K</w:t>
      </w:r>
      <w:r w:rsidRPr="00432039">
        <w:rPr>
          <w:rFonts w:cs="Times New Roman"/>
          <w:b/>
          <w:bCs/>
          <w:noProof/>
          <w:szCs w:val="20"/>
        </w:rPr>
        <w:t>omise pro kulturu a památkovou péči R</w:t>
      </w:r>
      <w:r>
        <w:rPr>
          <w:rFonts w:cs="Times New Roman"/>
          <w:b/>
          <w:bCs/>
          <w:noProof/>
          <w:szCs w:val="20"/>
        </w:rPr>
        <w:t>ady Olomouckého kraje</w:t>
      </w:r>
    </w:p>
    <w:p w:rsidR="002670FF" w:rsidRDefault="002670FF" w:rsidP="00E378BE">
      <w:pPr>
        <w:widowControl w:val="0"/>
        <w:spacing w:after="120"/>
        <w:ind w:left="720"/>
        <w:jc w:val="both"/>
        <w:rPr>
          <w:rFonts w:cs="Times New Roman"/>
          <w:b/>
          <w:bCs/>
          <w:noProof/>
          <w:szCs w:val="20"/>
        </w:rPr>
      </w:pPr>
    </w:p>
    <w:p w:rsidR="00E378BE" w:rsidRPr="00E378BE" w:rsidRDefault="00A25EEA" w:rsidP="002D7B92">
      <w:pPr>
        <w:widowControl w:val="0"/>
        <w:spacing w:after="120"/>
        <w:jc w:val="both"/>
        <w:rPr>
          <w:rFonts w:cs="Times New Roman"/>
          <w:b/>
          <w:bCs/>
          <w:noProof/>
          <w:szCs w:val="20"/>
        </w:rPr>
      </w:pPr>
      <w:r w:rsidRPr="00E378BE">
        <w:rPr>
          <w:rFonts w:cs="Times New Roman"/>
          <w:b/>
          <w:bCs/>
          <w:noProof/>
          <w:szCs w:val="20"/>
        </w:rPr>
        <w:t xml:space="preserve">USNESENÍ </w:t>
      </w:r>
    </w:p>
    <w:p w:rsidR="00E378BE" w:rsidRPr="00E378BE" w:rsidRDefault="00E378BE" w:rsidP="002D7B92">
      <w:pPr>
        <w:widowControl w:val="0"/>
        <w:spacing w:after="120"/>
        <w:ind w:left="426"/>
        <w:jc w:val="both"/>
        <w:rPr>
          <w:rFonts w:cs="Times New Roman"/>
          <w:b/>
          <w:bCs/>
          <w:noProof/>
          <w:szCs w:val="20"/>
        </w:rPr>
      </w:pPr>
      <w:r w:rsidRPr="00E378BE">
        <w:rPr>
          <w:rFonts w:cs="Times New Roman"/>
          <w:b/>
          <w:bCs/>
          <w:noProof/>
          <w:szCs w:val="20"/>
        </w:rPr>
        <w:t>UKK/27/1/2016</w:t>
      </w:r>
      <w:r w:rsidRPr="00E378BE">
        <w:rPr>
          <w:rFonts w:cs="Times New Roman"/>
          <w:b/>
          <w:bCs/>
          <w:noProof/>
          <w:szCs w:val="20"/>
        </w:rPr>
        <w:tab/>
        <w:t xml:space="preserve">komise </w:t>
      </w:r>
      <w:r w:rsidR="00432039">
        <w:rPr>
          <w:rFonts w:cs="Times New Roman"/>
          <w:b/>
          <w:bCs/>
          <w:noProof/>
          <w:szCs w:val="20"/>
        </w:rPr>
        <w:t>k s</w:t>
      </w:r>
      <w:r w:rsidR="002670FF">
        <w:rPr>
          <w:rFonts w:cs="Times New Roman"/>
          <w:b/>
          <w:bCs/>
          <w:noProof/>
          <w:szCs w:val="20"/>
        </w:rPr>
        <w:t xml:space="preserve">ystému </w:t>
      </w:r>
      <w:r w:rsidRPr="00E378BE">
        <w:rPr>
          <w:rFonts w:cs="Times New Roman"/>
          <w:b/>
          <w:bCs/>
          <w:noProof/>
          <w:szCs w:val="20"/>
        </w:rPr>
        <w:t>individuální</w:t>
      </w:r>
      <w:r w:rsidR="002670FF">
        <w:rPr>
          <w:rFonts w:cs="Times New Roman"/>
          <w:b/>
          <w:bCs/>
          <w:noProof/>
          <w:szCs w:val="20"/>
        </w:rPr>
        <w:t>ch</w:t>
      </w:r>
      <w:r w:rsidRPr="00E378BE">
        <w:rPr>
          <w:rFonts w:cs="Times New Roman"/>
          <w:b/>
          <w:bCs/>
          <w:noProof/>
          <w:szCs w:val="20"/>
        </w:rPr>
        <w:t xml:space="preserve"> žádost</w:t>
      </w:r>
      <w:r w:rsidR="002670FF">
        <w:rPr>
          <w:rFonts w:cs="Times New Roman"/>
          <w:b/>
          <w:bCs/>
          <w:noProof/>
          <w:szCs w:val="20"/>
        </w:rPr>
        <w:t>í</w:t>
      </w:r>
      <w:r w:rsidRPr="00E378BE">
        <w:rPr>
          <w:rFonts w:cs="Times New Roman"/>
          <w:b/>
          <w:bCs/>
          <w:noProof/>
          <w:szCs w:val="20"/>
        </w:rPr>
        <w:t xml:space="preserve"> v oblasti kultury </w:t>
      </w:r>
    </w:p>
    <w:p w:rsidR="00E378BE" w:rsidRPr="004E181E" w:rsidRDefault="00E378BE" w:rsidP="002D7B92">
      <w:pPr>
        <w:widowControl w:val="0"/>
        <w:spacing w:after="120"/>
        <w:ind w:left="426"/>
        <w:jc w:val="both"/>
        <w:rPr>
          <w:rFonts w:cs="Times New Roman"/>
          <w:bCs/>
          <w:noProof/>
          <w:szCs w:val="20"/>
        </w:rPr>
      </w:pPr>
      <w:r w:rsidRPr="00E378BE">
        <w:rPr>
          <w:rFonts w:cs="Times New Roman"/>
          <w:b/>
          <w:bCs/>
          <w:noProof/>
          <w:szCs w:val="20"/>
        </w:rPr>
        <w:t xml:space="preserve">1/ </w:t>
      </w:r>
      <w:r w:rsidR="004E181E">
        <w:rPr>
          <w:rFonts w:cs="Times New Roman"/>
          <w:b/>
          <w:bCs/>
          <w:noProof/>
          <w:szCs w:val="20"/>
        </w:rPr>
        <w:t xml:space="preserve">nesouhlasí </w:t>
      </w:r>
      <w:r w:rsidR="004E181E" w:rsidRPr="004E181E">
        <w:rPr>
          <w:rFonts w:cs="Times New Roman"/>
          <w:bCs/>
          <w:noProof/>
          <w:szCs w:val="20"/>
        </w:rPr>
        <w:t>se systémem individuálních žádostí.</w:t>
      </w:r>
      <w:r w:rsidR="004E181E">
        <w:rPr>
          <w:rFonts w:cs="Times New Roman"/>
          <w:b/>
          <w:bCs/>
          <w:noProof/>
          <w:szCs w:val="20"/>
        </w:rPr>
        <w:t xml:space="preserve"> </w:t>
      </w:r>
      <w:r w:rsidR="004E181E" w:rsidRPr="004E181E">
        <w:rPr>
          <w:rFonts w:cs="Times New Roman"/>
          <w:bCs/>
          <w:noProof/>
          <w:szCs w:val="20"/>
        </w:rPr>
        <w:t>Každý žadatel měl možnost požádat v řádném termínu vyhlášených dotačních programů</w:t>
      </w:r>
      <w:r w:rsidR="004E181E">
        <w:rPr>
          <w:rFonts w:cs="Times New Roman"/>
          <w:bCs/>
          <w:noProof/>
          <w:szCs w:val="20"/>
        </w:rPr>
        <w:t xml:space="preserve">. Ve výjimečných případech komise nemá námitek vůči individuálním žádostem. Současně však komise žádá pro příští období o formulaci závazných kritérií pro udělování dotací formou individuálních žádostí. </w:t>
      </w:r>
    </w:p>
    <w:p w:rsidR="004E181E" w:rsidRDefault="004E181E" w:rsidP="004E181E">
      <w:pPr>
        <w:widowControl w:val="0"/>
        <w:spacing w:after="120"/>
        <w:ind w:left="720"/>
        <w:jc w:val="right"/>
        <w:rPr>
          <w:rFonts w:cs="Times New Roman"/>
          <w:b/>
          <w:bCs/>
          <w:noProof/>
          <w:szCs w:val="20"/>
        </w:rPr>
      </w:pPr>
      <w:r w:rsidRPr="00E378BE">
        <w:rPr>
          <w:rFonts w:cs="Times New Roman"/>
          <w:bCs/>
          <w:noProof/>
          <w:szCs w:val="20"/>
        </w:rPr>
        <w:t>Výsledek hlasování</w:t>
      </w:r>
      <w:r w:rsidRPr="00E378BE">
        <w:rPr>
          <w:rFonts w:cs="Times New Roman"/>
          <w:b/>
          <w:bCs/>
          <w:noProof/>
          <w:szCs w:val="20"/>
        </w:rPr>
        <w:t xml:space="preserve">: </w:t>
      </w:r>
      <w:r>
        <w:rPr>
          <w:rFonts w:cs="Times New Roman"/>
          <w:b/>
          <w:bCs/>
          <w:noProof/>
          <w:szCs w:val="20"/>
        </w:rPr>
        <w:t xml:space="preserve"> </w:t>
      </w:r>
      <w:r w:rsidRPr="00E378BE">
        <w:rPr>
          <w:rFonts w:cs="Times New Roman"/>
          <w:b/>
          <w:bCs/>
          <w:noProof/>
          <w:szCs w:val="20"/>
        </w:rPr>
        <w:t>Pro</w:t>
      </w:r>
      <w:r>
        <w:rPr>
          <w:rFonts w:cs="Times New Roman"/>
          <w:b/>
          <w:bCs/>
          <w:noProof/>
          <w:szCs w:val="20"/>
        </w:rPr>
        <w:t xml:space="preserve"> 9</w:t>
      </w:r>
      <w:r w:rsidRPr="00E378BE">
        <w:rPr>
          <w:rFonts w:cs="Times New Roman"/>
          <w:b/>
          <w:bCs/>
          <w:noProof/>
          <w:szCs w:val="20"/>
        </w:rPr>
        <w:t xml:space="preserve">/Proti </w:t>
      </w:r>
      <w:r>
        <w:rPr>
          <w:rFonts w:cs="Times New Roman"/>
          <w:b/>
          <w:bCs/>
          <w:noProof/>
          <w:szCs w:val="20"/>
        </w:rPr>
        <w:t>0</w:t>
      </w:r>
      <w:r w:rsidRPr="00E378BE">
        <w:rPr>
          <w:rFonts w:cs="Times New Roman"/>
          <w:b/>
          <w:bCs/>
          <w:noProof/>
          <w:szCs w:val="20"/>
        </w:rPr>
        <w:t xml:space="preserve">/Zdrželo se </w:t>
      </w:r>
      <w:r>
        <w:rPr>
          <w:rFonts w:cs="Times New Roman"/>
          <w:b/>
          <w:bCs/>
          <w:noProof/>
          <w:szCs w:val="20"/>
        </w:rPr>
        <w:t>0</w:t>
      </w:r>
    </w:p>
    <w:p w:rsidR="004E181E" w:rsidRDefault="00E378BE" w:rsidP="002D7B92">
      <w:pPr>
        <w:widowControl w:val="0"/>
        <w:spacing w:after="120"/>
        <w:ind w:left="426"/>
        <w:jc w:val="both"/>
        <w:rPr>
          <w:rFonts w:cs="Times New Roman"/>
          <w:bCs/>
          <w:noProof/>
          <w:szCs w:val="20"/>
        </w:rPr>
      </w:pPr>
      <w:r w:rsidRPr="00E378BE">
        <w:rPr>
          <w:rFonts w:cs="Times New Roman"/>
          <w:b/>
          <w:bCs/>
          <w:noProof/>
          <w:szCs w:val="20"/>
        </w:rPr>
        <w:t xml:space="preserve">2/  doporučuje </w:t>
      </w:r>
      <w:r w:rsidRPr="00E378BE">
        <w:rPr>
          <w:rFonts w:cs="Times New Roman"/>
          <w:bCs/>
          <w:noProof/>
          <w:szCs w:val="20"/>
        </w:rPr>
        <w:t>R</w:t>
      </w:r>
      <w:r w:rsidR="00252078">
        <w:rPr>
          <w:rFonts w:cs="Times New Roman"/>
          <w:bCs/>
          <w:noProof/>
          <w:szCs w:val="20"/>
        </w:rPr>
        <w:t>OK</w:t>
      </w:r>
      <w:r w:rsidRPr="00E378BE">
        <w:rPr>
          <w:rFonts w:cs="Times New Roman"/>
          <w:bCs/>
          <w:noProof/>
          <w:szCs w:val="20"/>
        </w:rPr>
        <w:t xml:space="preserve"> </w:t>
      </w:r>
      <w:r w:rsidR="004E181E">
        <w:rPr>
          <w:rFonts w:cs="Times New Roman"/>
          <w:bCs/>
          <w:noProof/>
          <w:szCs w:val="20"/>
        </w:rPr>
        <w:t>vyhlásit dotační programy nejpozději do konce kalendářního roku na rok následující.</w:t>
      </w:r>
    </w:p>
    <w:p w:rsidR="004E181E" w:rsidRDefault="004E181E" w:rsidP="004E181E">
      <w:pPr>
        <w:widowControl w:val="0"/>
        <w:spacing w:after="120"/>
        <w:ind w:left="720"/>
        <w:jc w:val="right"/>
        <w:rPr>
          <w:rFonts w:cs="Times New Roman"/>
          <w:b/>
          <w:bCs/>
          <w:noProof/>
          <w:szCs w:val="20"/>
        </w:rPr>
      </w:pPr>
      <w:r w:rsidRPr="00E378BE">
        <w:rPr>
          <w:rFonts w:cs="Times New Roman"/>
          <w:bCs/>
          <w:noProof/>
          <w:szCs w:val="20"/>
        </w:rPr>
        <w:t>Výsledek hlasování</w:t>
      </w:r>
      <w:r w:rsidRPr="00E378BE">
        <w:rPr>
          <w:rFonts w:cs="Times New Roman"/>
          <w:b/>
          <w:bCs/>
          <w:noProof/>
          <w:szCs w:val="20"/>
        </w:rPr>
        <w:t xml:space="preserve">: </w:t>
      </w:r>
      <w:r>
        <w:rPr>
          <w:rFonts w:cs="Times New Roman"/>
          <w:b/>
          <w:bCs/>
          <w:noProof/>
          <w:szCs w:val="20"/>
        </w:rPr>
        <w:t xml:space="preserve"> </w:t>
      </w:r>
      <w:r w:rsidRPr="00E378BE">
        <w:rPr>
          <w:rFonts w:cs="Times New Roman"/>
          <w:b/>
          <w:bCs/>
          <w:noProof/>
          <w:szCs w:val="20"/>
        </w:rPr>
        <w:t>Pro</w:t>
      </w:r>
      <w:r>
        <w:rPr>
          <w:rFonts w:cs="Times New Roman"/>
          <w:b/>
          <w:bCs/>
          <w:noProof/>
          <w:szCs w:val="20"/>
        </w:rPr>
        <w:t xml:space="preserve"> 9</w:t>
      </w:r>
      <w:r w:rsidRPr="00E378BE">
        <w:rPr>
          <w:rFonts w:cs="Times New Roman"/>
          <w:b/>
          <w:bCs/>
          <w:noProof/>
          <w:szCs w:val="20"/>
        </w:rPr>
        <w:t xml:space="preserve">/Proti </w:t>
      </w:r>
      <w:r>
        <w:rPr>
          <w:rFonts w:cs="Times New Roman"/>
          <w:b/>
          <w:bCs/>
          <w:noProof/>
          <w:szCs w:val="20"/>
        </w:rPr>
        <w:t>0</w:t>
      </w:r>
      <w:r w:rsidRPr="00E378BE">
        <w:rPr>
          <w:rFonts w:cs="Times New Roman"/>
          <w:b/>
          <w:bCs/>
          <w:noProof/>
          <w:szCs w:val="20"/>
        </w:rPr>
        <w:t xml:space="preserve">/Zdrželo se </w:t>
      </w:r>
      <w:r>
        <w:rPr>
          <w:rFonts w:cs="Times New Roman"/>
          <w:b/>
          <w:bCs/>
          <w:noProof/>
          <w:szCs w:val="20"/>
        </w:rPr>
        <w:t>0</w:t>
      </w:r>
    </w:p>
    <w:p w:rsidR="00C57D03" w:rsidRDefault="00C57D03" w:rsidP="002D7B92">
      <w:pPr>
        <w:widowControl w:val="0"/>
        <w:spacing w:after="120"/>
        <w:ind w:left="426"/>
        <w:jc w:val="both"/>
        <w:rPr>
          <w:rFonts w:cs="Times New Roman"/>
          <w:bCs/>
          <w:noProof/>
          <w:szCs w:val="20"/>
        </w:rPr>
      </w:pPr>
      <w:r>
        <w:rPr>
          <w:rFonts w:cs="Times New Roman"/>
          <w:b/>
          <w:bCs/>
          <w:noProof/>
          <w:szCs w:val="20"/>
        </w:rPr>
        <w:t>3</w:t>
      </w:r>
      <w:r w:rsidRPr="00E378BE">
        <w:rPr>
          <w:rFonts w:cs="Times New Roman"/>
          <w:b/>
          <w:bCs/>
          <w:noProof/>
          <w:szCs w:val="20"/>
        </w:rPr>
        <w:t xml:space="preserve">/  </w:t>
      </w:r>
      <w:r>
        <w:rPr>
          <w:rFonts w:cs="Times New Roman"/>
          <w:b/>
          <w:bCs/>
          <w:noProof/>
          <w:szCs w:val="20"/>
        </w:rPr>
        <w:t xml:space="preserve">žádá </w:t>
      </w:r>
      <w:r w:rsidRPr="00E378BE">
        <w:rPr>
          <w:rFonts w:cs="Times New Roman"/>
          <w:bCs/>
          <w:noProof/>
          <w:szCs w:val="20"/>
        </w:rPr>
        <w:t>R</w:t>
      </w:r>
      <w:r w:rsidR="00252078">
        <w:rPr>
          <w:rFonts w:cs="Times New Roman"/>
          <w:bCs/>
          <w:noProof/>
          <w:szCs w:val="20"/>
        </w:rPr>
        <w:t>OK</w:t>
      </w:r>
      <w:r w:rsidRPr="00E378BE">
        <w:rPr>
          <w:rFonts w:cs="Times New Roman"/>
          <w:bCs/>
          <w:noProof/>
          <w:szCs w:val="20"/>
        </w:rPr>
        <w:t xml:space="preserve"> </w:t>
      </w:r>
      <w:r>
        <w:rPr>
          <w:rFonts w:cs="Times New Roman"/>
          <w:bCs/>
          <w:noProof/>
          <w:szCs w:val="20"/>
        </w:rPr>
        <w:t>o podrobnější poskytování informací o rozdílech mezi rozhodnutím ROK a doporučením komise v oblasti kultury a památkové péče.</w:t>
      </w:r>
    </w:p>
    <w:p w:rsidR="00C57D03" w:rsidRDefault="00C57D03" w:rsidP="00C57D03">
      <w:pPr>
        <w:widowControl w:val="0"/>
        <w:spacing w:after="120"/>
        <w:ind w:left="720"/>
        <w:jc w:val="right"/>
        <w:rPr>
          <w:rFonts w:cs="Times New Roman"/>
          <w:b/>
          <w:bCs/>
          <w:noProof/>
          <w:szCs w:val="20"/>
        </w:rPr>
      </w:pPr>
      <w:r w:rsidRPr="00E378BE">
        <w:rPr>
          <w:rFonts w:cs="Times New Roman"/>
          <w:bCs/>
          <w:noProof/>
          <w:szCs w:val="20"/>
        </w:rPr>
        <w:t>Výsledek hlasování</w:t>
      </w:r>
      <w:r w:rsidRPr="00E378BE">
        <w:rPr>
          <w:rFonts w:cs="Times New Roman"/>
          <w:b/>
          <w:bCs/>
          <w:noProof/>
          <w:szCs w:val="20"/>
        </w:rPr>
        <w:t xml:space="preserve">: </w:t>
      </w:r>
      <w:r>
        <w:rPr>
          <w:rFonts w:cs="Times New Roman"/>
          <w:b/>
          <w:bCs/>
          <w:noProof/>
          <w:szCs w:val="20"/>
        </w:rPr>
        <w:t xml:space="preserve"> </w:t>
      </w:r>
      <w:r w:rsidRPr="00E378BE">
        <w:rPr>
          <w:rFonts w:cs="Times New Roman"/>
          <w:b/>
          <w:bCs/>
          <w:noProof/>
          <w:szCs w:val="20"/>
        </w:rPr>
        <w:t>Pro</w:t>
      </w:r>
      <w:r>
        <w:rPr>
          <w:rFonts w:cs="Times New Roman"/>
          <w:b/>
          <w:bCs/>
          <w:noProof/>
          <w:szCs w:val="20"/>
        </w:rPr>
        <w:t xml:space="preserve"> 9</w:t>
      </w:r>
      <w:r w:rsidRPr="00E378BE">
        <w:rPr>
          <w:rFonts w:cs="Times New Roman"/>
          <w:b/>
          <w:bCs/>
          <w:noProof/>
          <w:szCs w:val="20"/>
        </w:rPr>
        <w:t xml:space="preserve">/Proti </w:t>
      </w:r>
      <w:r>
        <w:rPr>
          <w:rFonts w:cs="Times New Roman"/>
          <w:b/>
          <w:bCs/>
          <w:noProof/>
          <w:szCs w:val="20"/>
        </w:rPr>
        <w:t>0</w:t>
      </w:r>
      <w:r w:rsidRPr="00E378BE">
        <w:rPr>
          <w:rFonts w:cs="Times New Roman"/>
          <w:b/>
          <w:bCs/>
          <w:noProof/>
          <w:szCs w:val="20"/>
        </w:rPr>
        <w:t xml:space="preserve">/Zdrželo se </w:t>
      </w:r>
      <w:r>
        <w:rPr>
          <w:rFonts w:cs="Times New Roman"/>
          <w:b/>
          <w:bCs/>
          <w:noProof/>
          <w:szCs w:val="20"/>
        </w:rPr>
        <w:t>0</w:t>
      </w:r>
    </w:p>
    <w:p w:rsidR="00C57D03" w:rsidRDefault="00C57D03" w:rsidP="002D7B92">
      <w:pPr>
        <w:widowControl w:val="0"/>
        <w:spacing w:after="120"/>
        <w:ind w:left="426"/>
        <w:jc w:val="both"/>
        <w:rPr>
          <w:rFonts w:cs="Times New Roman"/>
          <w:bCs/>
          <w:noProof/>
          <w:szCs w:val="20"/>
        </w:rPr>
      </w:pPr>
      <w:r>
        <w:rPr>
          <w:rFonts w:cs="Times New Roman"/>
          <w:b/>
          <w:bCs/>
          <w:noProof/>
          <w:szCs w:val="20"/>
        </w:rPr>
        <w:t>4</w:t>
      </w:r>
      <w:r w:rsidRPr="00E378BE">
        <w:rPr>
          <w:rFonts w:cs="Times New Roman"/>
          <w:b/>
          <w:bCs/>
          <w:noProof/>
          <w:szCs w:val="20"/>
        </w:rPr>
        <w:t xml:space="preserve">/  doporučuje </w:t>
      </w:r>
      <w:r w:rsidRPr="00E378BE">
        <w:rPr>
          <w:rFonts w:cs="Times New Roman"/>
          <w:bCs/>
          <w:noProof/>
          <w:szCs w:val="20"/>
        </w:rPr>
        <w:t>R</w:t>
      </w:r>
      <w:r w:rsidR="00252078">
        <w:rPr>
          <w:rFonts w:cs="Times New Roman"/>
          <w:bCs/>
          <w:noProof/>
          <w:szCs w:val="20"/>
        </w:rPr>
        <w:t>OK</w:t>
      </w:r>
      <w:r w:rsidRPr="00E378BE">
        <w:rPr>
          <w:rFonts w:cs="Times New Roman"/>
          <w:bCs/>
          <w:noProof/>
          <w:szCs w:val="20"/>
        </w:rPr>
        <w:t xml:space="preserve"> </w:t>
      </w:r>
      <w:r>
        <w:rPr>
          <w:rFonts w:cs="Times New Roman"/>
          <w:bCs/>
          <w:noProof/>
          <w:szCs w:val="20"/>
        </w:rPr>
        <w:t>sdělit žadatelům ve věci „tzv. sloučených žádostí o dotace“ rozdělení finančních částek na jednotlivé projekty.</w:t>
      </w:r>
    </w:p>
    <w:p w:rsidR="00C57D03" w:rsidRDefault="00C57D03" w:rsidP="00C57D03">
      <w:pPr>
        <w:widowControl w:val="0"/>
        <w:spacing w:after="120"/>
        <w:ind w:left="720"/>
        <w:jc w:val="right"/>
        <w:rPr>
          <w:rFonts w:cs="Times New Roman"/>
          <w:b/>
          <w:bCs/>
          <w:noProof/>
          <w:szCs w:val="20"/>
        </w:rPr>
      </w:pPr>
      <w:r w:rsidRPr="00E378BE">
        <w:rPr>
          <w:rFonts w:cs="Times New Roman"/>
          <w:bCs/>
          <w:noProof/>
          <w:szCs w:val="20"/>
        </w:rPr>
        <w:t>Výsledek hlasování</w:t>
      </w:r>
      <w:r w:rsidRPr="00E378BE">
        <w:rPr>
          <w:rFonts w:cs="Times New Roman"/>
          <w:b/>
          <w:bCs/>
          <w:noProof/>
          <w:szCs w:val="20"/>
        </w:rPr>
        <w:t xml:space="preserve">: </w:t>
      </w:r>
      <w:r>
        <w:rPr>
          <w:rFonts w:cs="Times New Roman"/>
          <w:b/>
          <w:bCs/>
          <w:noProof/>
          <w:szCs w:val="20"/>
        </w:rPr>
        <w:t xml:space="preserve"> </w:t>
      </w:r>
      <w:r w:rsidRPr="00E378BE">
        <w:rPr>
          <w:rFonts w:cs="Times New Roman"/>
          <w:b/>
          <w:bCs/>
          <w:noProof/>
          <w:szCs w:val="20"/>
        </w:rPr>
        <w:t>Pro</w:t>
      </w:r>
      <w:r>
        <w:rPr>
          <w:rFonts w:cs="Times New Roman"/>
          <w:b/>
          <w:bCs/>
          <w:noProof/>
          <w:szCs w:val="20"/>
        </w:rPr>
        <w:t xml:space="preserve"> 9</w:t>
      </w:r>
      <w:r w:rsidRPr="00E378BE">
        <w:rPr>
          <w:rFonts w:cs="Times New Roman"/>
          <w:b/>
          <w:bCs/>
          <w:noProof/>
          <w:szCs w:val="20"/>
        </w:rPr>
        <w:t xml:space="preserve">/Proti </w:t>
      </w:r>
      <w:r>
        <w:rPr>
          <w:rFonts w:cs="Times New Roman"/>
          <w:b/>
          <w:bCs/>
          <w:noProof/>
          <w:szCs w:val="20"/>
        </w:rPr>
        <w:t>0</w:t>
      </w:r>
      <w:r w:rsidRPr="00E378BE">
        <w:rPr>
          <w:rFonts w:cs="Times New Roman"/>
          <w:b/>
          <w:bCs/>
          <w:noProof/>
          <w:szCs w:val="20"/>
        </w:rPr>
        <w:t xml:space="preserve">/Zdrželo se </w:t>
      </w:r>
      <w:r>
        <w:rPr>
          <w:rFonts w:cs="Times New Roman"/>
          <w:b/>
          <w:bCs/>
          <w:noProof/>
          <w:szCs w:val="20"/>
        </w:rPr>
        <w:t>0</w:t>
      </w:r>
    </w:p>
    <w:p w:rsidR="00C57D03" w:rsidRDefault="00C57D03" w:rsidP="002D7B92">
      <w:pPr>
        <w:widowControl w:val="0"/>
        <w:spacing w:after="120"/>
        <w:ind w:left="426"/>
        <w:jc w:val="both"/>
        <w:rPr>
          <w:rFonts w:cs="Times New Roman"/>
          <w:bCs/>
          <w:noProof/>
          <w:szCs w:val="20"/>
        </w:rPr>
      </w:pPr>
      <w:r>
        <w:rPr>
          <w:rFonts w:cs="Times New Roman"/>
          <w:b/>
          <w:bCs/>
          <w:noProof/>
          <w:szCs w:val="20"/>
        </w:rPr>
        <w:t>5</w:t>
      </w:r>
      <w:r w:rsidRPr="00E378BE">
        <w:rPr>
          <w:rFonts w:cs="Times New Roman"/>
          <w:b/>
          <w:bCs/>
          <w:noProof/>
          <w:szCs w:val="20"/>
        </w:rPr>
        <w:t xml:space="preserve">/  </w:t>
      </w:r>
      <w:r>
        <w:rPr>
          <w:rFonts w:cs="Times New Roman"/>
          <w:b/>
          <w:bCs/>
          <w:noProof/>
          <w:szCs w:val="20"/>
        </w:rPr>
        <w:t xml:space="preserve">doporučuje </w:t>
      </w:r>
      <w:r>
        <w:rPr>
          <w:rFonts w:cs="Times New Roman"/>
          <w:bCs/>
          <w:noProof/>
          <w:szCs w:val="20"/>
        </w:rPr>
        <w:t>R</w:t>
      </w:r>
      <w:r w:rsidR="00252078">
        <w:rPr>
          <w:rFonts w:cs="Times New Roman"/>
          <w:bCs/>
          <w:noProof/>
          <w:szCs w:val="20"/>
        </w:rPr>
        <w:t>OK</w:t>
      </w:r>
      <w:r w:rsidRPr="00E378BE">
        <w:rPr>
          <w:rFonts w:cs="Times New Roman"/>
          <w:bCs/>
          <w:noProof/>
          <w:szCs w:val="20"/>
        </w:rPr>
        <w:t xml:space="preserve"> </w:t>
      </w:r>
      <w:r>
        <w:rPr>
          <w:rFonts w:cs="Times New Roman"/>
          <w:bCs/>
          <w:noProof/>
          <w:szCs w:val="20"/>
        </w:rPr>
        <w:t xml:space="preserve">maximálně zkrátit lhůty mezi vyhlášením dotačních programů, odsouhlasením žádostí v orgánech kraje a podpisem smluv. </w:t>
      </w:r>
    </w:p>
    <w:p w:rsidR="00C57D03" w:rsidRDefault="00C57D03" w:rsidP="00C57D03">
      <w:pPr>
        <w:widowControl w:val="0"/>
        <w:spacing w:after="120"/>
        <w:ind w:left="720"/>
        <w:jc w:val="right"/>
        <w:rPr>
          <w:rFonts w:cs="Times New Roman"/>
          <w:b/>
          <w:bCs/>
          <w:noProof/>
          <w:szCs w:val="20"/>
        </w:rPr>
      </w:pPr>
      <w:r w:rsidRPr="00E378BE">
        <w:rPr>
          <w:rFonts w:cs="Times New Roman"/>
          <w:bCs/>
          <w:noProof/>
          <w:szCs w:val="20"/>
        </w:rPr>
        <w:t>Výsledek hlasování</w:t>
      </w:r>
      <w:r w:rsidRPr="00E378BE">
        <w:rPr>
          <w:rFonts w:cs="Times New Roman"/>
          <w:b/>
          <w:bCs/>
          <w:noProof/>
          <w:szCs w:val="20"/>
        </w:rPr>
        <w:t xml:space="preserve">: </w:t>
      </w:r>
      <w:r>
        <w:rPr>
          <w:rFonts w:cs="Times New Roman"/>
          <w:b/>
          <w:bCs/>
          <w:noProof/>
          <w:szCs w:val="20"/>
        </w:rPr>
        <w:t xml:space="preserve"> </w:t>
      </w:r>
      <w:r w:rsidRPr="00E378BE">
        <w:rPr>
          <w:rFonts w:cs="Times New Roman"/>
          <w:b/>
          <w:bCs/>
          <w:noProof/>
          <w:szCs w:val="20"/>
        </w:rPr>
        <w:t>Pro</w:t>
      </w:r>
      <w:r>
        <w:rPr>
          <w:rFonts w:cs="Times New Roman"/>
          <w:b/>
          <w:bCs/>
          <w:noProof/>
          <w:szCs w:val="20"/>
        </w:rPr>
        <w:t xml:space="preserve"> 9</w:t>
      </w:r>
      <w:r w:rsidRPr="00E378BE">
        <w:rPr>
          <w:rFonts w:cs="Times New Roman"/>
          <w:b/>
          <w:bCs/>
          <w:noProof/>
          <w:szCs w:val="20"/>
        </w:rPr>
        <w:t xml:space="preserve">/Proti </w:t>
      </w:r>
      <w:r>
        <w:rPr>
          <w:rFonts w:cs="Times New Roman"/>
          <w:b/>
          <w:bCs/>
          <w:noProof/>
          <w:szCs w:val="20"/>
        </w:rPr>
        <w:t>0</w:t>
      </w:r>
      <w:r w:rsidRPr="00E378BE">
        <w:rPr>
          <w:rFonts w:cs="Times New Roman"/>
          <w:b/>
          <w:bCs/>
          <w:noProof/>
          <w:szCs w:val="20"/>
        </w:rPr>
        <w:t xml:space="preserve">/Zdrželo se </w:t>
      </w:r>
      <w:r>
        <w:rPr>
          <w:rFonts w:cs="Times New Roman"/>
          <w:b/>
          <w:bCs/>
          <w:noProof/>
          <w:szCs w:val="20"/>
        </w:rPr>
        <w:t>0</w:t>
      </w:r>
    </w:p>
    <w:p w:rsidR="008860C3" w:rsidRPr="00432039" w:rsidRDefault="008860C3" w:rsidP="00432039">
      <w:pPr>
        <w:widowControl w:val="0"/>
        <w:spacing w:after="240"/>
        <w:jc w:val="both"/>
        <w:rPr>
          <w:b/>
          <w:noProof/>
          <w:szCs w:val="20"/>
        </w:rPr>
      </w:pPr>
    </w:p>
    <w:p w:rsidR="008860C3" w:rsidRPr="00523504" w:rsidRDefault="008860C3" w:rsidP="002D7B92">
      <w:pPr>
        <w:widowControl w:val="0"/>
        <w:ind w:left="1800" w:hanging="1233"/>
        <w:jc w:val="both"/>
        <w:rPr>
          <w:rFonts w:cs="Times New Roman"/>
          <w:b/>
          <w:noProof/>
        </w:rPr>
      </w:pPr>
    </w:p>
    <w:p w:rsidR="008860C3" w:rsidRPr="00523504" w:rsidRDefault="008860C3" w:rsidP="00432039">
      <w:pPr>
        <w:widowControl w:val="0"/>
        <w:ind w:left="426"/>
        <w:jc w:val="both"/>
        <w:rPr>
          <w:rFonts w:cs="Times New Roman"/>
          <w:b/>
          <w:noProof/>
          <w:szCs w:val="20"/>
        </w:rPr>
      </w:pPr>
      <w:r w:rsidRPr="00523504">
        <w:rPr>
          <w:rFonts w:cs="Times New Roman"/>
          <w:b/>
          <w:noProof/>
        </w:rPr>
        <w:t>UKK/2</w:t>
      </w:r>
      <w:r>
        <w:rPr>
          <w:rFonts w:cs="Times New Roman"/>
          <w:b/>
          <w:noProof/>
        </w:rPr>
        <w:t>7</w:t>
      </w:r>
      <w:r w:rsidRPr="00523504">
        <w:rPr>
          <w:rFonts w:cs="Times New Roman"/>
          <w:b/>
          <w:noProof/>
        </w:rPr>
        <w:t>/</w:t>
      </w:r>
      <w:r>
        <w:rPr>
          <w:rFonts w:cs="Times New Roman"/>
          <w:b/>
          <w:noProof/>
        </w:rPr>
        <w:t>2</w:t>
      </w:r>
      <w:r w:rsidRPr="00523504">
        <w:rPr>
          <w:rFonts w:cs="Times New Roman"/>
          <w:b/>
          <w:noProof/>
        </w:rPr>
        <w:t>/2016</w:t>
      </w:r>
      <w:r w:rsidRPr="00523504">
        <w:rPr>
          <w:rFonts w:cs="Times New Roman"/>
          <w:b/>
          <w:noProof/>
        </w:rPr>
        <w:tab/>
        <w:t xml:space="preserve">komise k individuálním žádostem </w:t>
      </w:r>
      <w:r w:rsidR="004C6C60">
        <w:rPr>
          <w:rFonts w:cs="Times New Roman"/>
          <w:b/>
          <w:noProof/>
        </w:rPr>
        <w:t xml:space="preserve">o dotace </w:t>
      </w:r>
      <w:r w:rsidRPr="00523504">
        <w:rPr>
          <w:rFonts w:cs="Times New Roman"/>
          <w:b/>
          <w:noProof/>
        </w:rPr>
        <w:t xml:space="preserve">v oblasti kultury </w:t>
      </w:r>
    </w:p>
    <w:p w:rsidR="008860C3" w:rsidRPr="00523504" w:rsidRDefault="008860C3" w:rsidP="002D7B92">
      <w:pPr>
        <w:widowControl w:val="0"/>
        <w:ind w:left="1800" w:hanging="1800"/>
        <w:jc w:val="both"/>
        <w:rPr>
          <w:rFonts w:cs="Times New Roman"/>
          <w:b/>
          <w:noProof/>
          <w:szCs w:val="20"/>
        </w:rPr>
      </w:pPr>
    </w:p>
    <w:p w:rsidR="008860C3" w:rsidRPr="00523504" w:rsidRDefault="008860C3" w:rsidP="00432039">
      <w:pPr>
        <w:widowControl w:val="0"/>
        <w:ind w:firstLine="426"/>
        <w:jc w:val="both"/>
        <w:rPr>
          <w:rFonts w:cs="Times New Roman"/>
          <w:b/>
          <w:noProof/>
          <w:spacing w:val="60"/>
        </w:rPr>
      </w:pPr>
      <w:r w:rsidRPr="00523504">
        <w:rPr>
          <w:rFonts w:cs="Times New Roman"/>
          <w:b/>
          <w:noProof/>
          <w:spacing w:val="60"/>
        </w:rPr>
        <w:t xml:space="preserve">1/ bere na vědomí </w:t>
      </w:r>
      <w:r w:rsidRPr="00523504">
        <w:t xml:space="preserve">individuální žádosti </w:t>
      </w:r>
      <w:r w:rsidR="004C6C60">
        <w:t xml:space="preserve">o dotace </w:t>
      </w:r>
      <w:r w:rsidRPr="00523504">
        <w:t xml:space="preserve">dle předloženého </w:t>
      </w:r>
      <w:r w:rsidR="00312209" w:rsidRPr="00523504">
        <w:t>návrhu</w:t>
      </w:r>
    </w:p>
    <w:p w:rsidR="008860C3" w:rsidRPr="00523504" w:rsidRDefault="008860C3" w:rsidP="002D7B92">
      <w:pPr>
        <w:widowControl w:val="0"/>
        <w:ind w:firstLine="567"/>
        <w:jc w:val="both"/>
        <w:rPr>
          <w:rFonts w:cs="Times New Roman"/>
          <w:noProof/>
        </w:rPr>
      </w:pPr>
    </w:p>
    <w:p w:rsidR="008860C3" w:rsidRDefault="008860C3" w:rsidP="00432039">
      <w:pPr>
        <w:widowControl w:val="0"/>
        <w:ind w:left="426"/>
        <w:jc w:val="both"/>
      </w:pPr>
      <w:r w:rsidRPr="00523504">
        <w:rPr>
          <w:b/>
        </w:rPr>
        <w:t xml:space="preserve">2/  </w:t>
      </w:r>
      <w:r w:rsidR="00EF7C18">
        <w:rPr>
          <w:b/>
        </w:rPr>
        <w:t xml:space="preserve"> </w:t>
      </w:r>
      <w:r w:rsidRPr="00523504">
        <w:rPr>
          <w:rFonts w:cs="Times New Roman"/>
          <w:b/>
          <w:noProof/>
          <w:spacing w:val="60"/>
        </w:rPr>
        <w:t xml:space="preserve">doporučuje </w:t>
      </w:r>
      <w:r w:rsidRPr="00523504">
        <w:t>R</w:t>
      </w:r>
      <w:r w:rsidR="00CF60BB">
        <w:t>OK</w:t>
      </w:r>
      <w:r w:rsidRPr="00523504">
        <w:t xml:space="preserve"> schválení dotací pro individuální žádosti takto.</w:t>
      </w:r>
    </w:p>
    <w:p w:rsidR="008860C3" w:rsidRPr="00523504" w:rsidRDefault="008860C3" w:rsidP="002D7B92">
      <w:pPr>
        <w:widowControl w:val="0"/>
        <w:ind w:left="567"/>
        <w:jc w:val="both"/>
      </w:pPr>
    </w:p>
    <w:p w:rsidR="008860C3" w:rsidRPr="008860C3" w:rsidRDefault="00432039" w:rsidP="002D7B92">
      <w:pPr>
        <w:widowControl w:val="0"/>
        <w:jc w:val="both"/>
        <w:rPr>
          <w:rFonts w:cs="Times New Roman"/>
          <w:bCs/>
          <w:noProof/>
          <w:szCs w:val="20"/>
        </w:rPr>
      </w:pPr>
      <w:r>
        <w:rPr>
          <w:b/>
        </w:rPr>
        <w:t xml:space="preserve">       </w:t>
      </w:r>
      <w:r w:rsidR="008860C3" w:rsidRPr="008860C3">
        <w:t xml:space="preserve">Hanácké slavnosti </w:t>
      </w:r>
      <w:proofErr w:type="gramStart"/>
      <w:r w:rsidR="008860C3" w:rsidRPr="008860C3">
        <w:t xml:space="preserve">2016            </w:t>
      </w:r>
      <w:r w:rsidR="0072110B">
        <w:t xml:space="preserve">        </w:t>
      </w:r>
      <w:r w:rsidR="008860C3" w:rsidRPr="008860C3">
        <w:t xml:space="preserve">   </w:t>
      </w:r>
      <w:r w:rsidR="008860C3" w:rsidRPr="008860C3">
        <w:rPr>
          <w:rFonts w:cs="Times New Roman"/>
          <w:bCs/>
          <w:noProof/>
          <w:szCs w:val="20"/>
        </w:rPr>
        <w:t>Výsledek</w:t>
      </w:r>
      <w:proofErr w:type="gramEnd"/>
      <w:r w:rsidR="008860C3" w:rsidRPr="008860C3">
        <w:rPr>
          <w:rFonts w:cs="Times New Roman"/>
          <w:bCs/>
          <w:noProof/>
          <w:szCs w:val="20"/>
        </w:rPr>
        <w:t xml:space="preserve"> hlasování:  Pro 4</w:t>
      </w:r>
      <w:r w:rsidR="004C6C60">
        <w:rPr>
          <w:rFonts w:cs="Times New Roman"/>
          <w:bCs/>
          <w:noProof/>
          <w:szCs w:val="20"/>
        </w:rPr>
        <w:t xml:space="preserve"> </w:t>
      </w:r>
      <w:r w:rsidR="008860C3" w:rsidRPr="008860C3">
        <w:rPr>
          <w:rFonts w:cs="Times New Roman"/>
          <w:bCs/>
          <w:noProof/>
          <w:szCs w:val="20"/>
        </w:rPr>
        <w:t>/Proti 0</w:t>
      </w:r>
      <w:r w:rsidR="004C6C60">
        <w:rPr>
          <w:rFonts w:cs="Times New Roman"/>
          <w:bCs/>
          <w:noProof/>
          <w:szCs w:val="20"/>
        </w:rPr>
        <w:t xml:space="preserve"> </w:t>
      </w:r>
      <w:r w:rsidR="008860C3" w:rsidRPr="008860C3">
        <w:rPr>
          <w:rFonts w:cs="Times New Roman"/>
          <w:bCs/>
          <w:noProof/>
          <w:szCs w:val="20"/>
        </w:rPr>
        <w:t>/Zdrželo se 5</w:t>
      </w:r>
    </w:p>
    <w:p w:rsidR="008860C3" w:rsidRPr="008860C3" w:rsidRDefault="00432039" w:rsidP="002D7B92">
      <w:pPr>
        <w:widowControl w:val="0"/>
        <w:jc w:val="both"/>
        <w:rPr>
          <w:rFonts w:cs="Times New Roman"/>
          <w:bCs/>
          <w:noProof/>
        </w:rPr>
      </w:pPr>
      <w:r>
        <w:rPr>
          <w:rFonts w:cs="Times New Roman"/>
          <w:bCs/>
          <w:noProof/>
        </w:rPr>
        <w:t xml:space="preserve">       </w:t>
      </w:r>
      <w:r w:rsidR="008860C3" w:rsidRPr="008860C3">
        <w:t xml:space="preserve">Opuštěná </w:t>
      </w:r>
      <w:proofErr w:type="gramStart"/>
      <w:r w:rsidR="008860C3" w:rsidRPr="008860C3">
        <w:t xml:space="preserve">plovárna                      </w:t>
      </w:r>
      <w:r w:rsidR="0072110B">
        <w:t xml:space="preserve">        </w:t>
      </w:r>
      <w:r w:rsidR="008860C3" w:rsidRPr="008860C3">
        <w:t xml:space="preserve"> </w:t>
      </w:r>
      <w:r w:rsidR="008860C3" w:rsidRPr="008860C3">
        <w:rPr>
          <w:rFonts w:cs="Times New Roman"/>
          <w:bCs/>
          <w:noProof/>
        </w:rPr>
        <w:t>Výsledek</w:t>
      </w:r>
      <w:proofErr w:type="gramEnd"/>
      <w:r w:rsidR="008860C3" w:rsidRPr="008860C3">
        <w:rPr>
          <w:rFonts w:cs="Times New Roman"/>
          <w:bCs/>
          <w:noProof/>
        </w:rPr>
        <w:t xml:space="preserve"> hlasování:  Pro 4</w:t>
      </w:r>
      <w:r w:rsidR="004C6C60">
        <w:rPr>
          <w:rFonts w:cs="Times New Roman"/>
          <w:bCs/>
          <w:noProof/>
        </w:rPr>
        <w:t xml:space="preserve"> </w:t>
      </w:r>
      <w:r w:rsidR="008860C3" w:rsidRPr="008860C3">
        <w:rPr>
          <w:rFonts w:cs="Times New Roman"/>
          <w:bCs/>
          <w:noProof/>
        </w:rPr>
        <w:t>/Proti 0</w:t>
      </w:r>
      <w:r w:rsidR="004C6C60">
        <w:rPr>
          <w:rFonts w:cs="Times New Roman"/>
          <w:bCs/>
          <w:noProof/>
        </w:rPr>
        <w:t xml:space="preserve"> </w:t>
      </w:r>
      <w:r w:rsidR="008860C3" w:rsidRPr="008860C3">
        <w:rPr>
          <w:rFonts w:cs="Times New Roman"/>
          <w:bCs/>
          <w:noProof/>
        </w:rPr>
        <w:t>/Zdrželo se 5</w:t>
      </w:r>
    </w:p>
    <w:p w:rsidR="008860C3" w:rsidRPr="008860C3" w:rsidRDefault="00432039" w:rsidP="002D7B92">
      <w:pPr>
        <w:widowControl w:val="0"/>
        <w:jc w:val="both"/>
        <w:rPr>
          <w:rFonts w:cs="Times New Roman"/>
          <w:bCs/>
          <w:noProof/>
        </w:rPr>
      </w:pPr>
      <w:r>
        <w:rPr>
          <w:rFonts w:cs="Times New Roman"/>
          <w:bCs/>
          <w:noProof/>
        </w:rPr>
        <w:t xml:space="preserve">       </w:t>
      </w:r>
      <w:r w:rsidR="008860C3" w:rsidRPr="008860C3">
        <w:t xml:space="preserve">Romská píseň </w:t>
      </w:r>
      <w:proofErr w:type="gramStart"/>
      <w:r w:rsidR="008860C3" w:rsidRPr="008860C3">
        <w:t xml:space="preserve">2016                    </w:t>
      </w:r>
      <w:r w:rsidR="004C6C60">
        <w:t xml:space="preserve">        </w:t>
      </w:r>
      <w:r w:rsidR="008860C3" w:rsidRPr="008860C3">
        <w:t xml:space="preserve"> </w:t>
      </w:r>
      <w:r w:rsidR="008860C3" w:rsidRPr="008860C3">
        <w:rPr>
          <w:rFonts w:cs="Times New Roman"/>
          <w:bCs/>
          <w:noProof/>
        </w:rPr>
        <w:t>Výsledek</w:t>
      </w:r>
      <w:proofErr w:type="gramEnd"/>
      <w:r w:rsidR="008860C3" w:rsidRPr="008860C3">
        <w:rPr>
          <w:rFonts w:cs="Times New Roman"/>
          <w:bCs/>
          <w:noProof/>
        </w:rPr>
        <w:t xml:space="preserve"> hlasování:  Pro 4</w:t>
      </w:r>
      <w:r w:rsidR="004C6C60">
        <w:rPr>
          <w:rFonts w:cs="Times New Roman"/>
          <w:bCs/>
          <w:noProof/>
        </w:rPr>
        <w:t xml:space="preserve"> </w:t>
      </w:r>
      <w:r w:rsidR="008860C3" w:rsidRPr="008860C3">
        <w:rPr>
          <w:rFonts w:cs="Times New Roman"/>
          <w:bCs/>
          <w:noProof/>
        </w:rPr>
        <w:t>/Proti 0</w:t>
      </w:r>
      <w:r w:rsidR="004C6C60">
        <w:rPr>
          <w:rFonts w:cs="Times New Roman"/>
          <w:bCs/>
          <w:noProof/>
        </w:rPr>
        <w:t xml:space="preserve"> </w:t>
      </w:r>
      <w:r w:rsidR="008860C3" w:rsidRPr="008860C3">
        <w:rPr>
          <w:rFonts w:cs="Times New Roman"/>
          <w:bCs/>
          <w:noProof/>
        </w:rPr>
        <w:t>/Zdrželo se 5</w:t>
      </w:r>
    </w:p>
    <w:p w:rsidR="008860C3" w:rsidRPr="008860C3" w:rsidRDefault="00432039" w:rsidP="002D7B92">
      <w:pPr>
        <w:widowControl w:val="0"/>
        <w:jc w:val="both"/>
      </w:pPr>
      <w:r>
        <w:t xml:space="preserve">       </w:t>
      </w:r>
      <w:r w:rsidR="008860C3" w:rsidRPr="008860C3">
        <w:t>Výroba stejnokrojů pro členy Dechového orchestru mladých ZUŠ Jeseník</w:t>
      </w:r>
    </w:p>
    <w:p w:rsidR="008860C3" w:rsidRPr="008860C3" w:rsidRDefault="008860C3" w:rsidP="002D7B92">
      <w:pPr>
        <w:widowControl w:val="0"/>
        <w:jc w:val="right"/>
        <w:rPr>
          <w:rFonts w:cs="Times New Roman"/>
          <w:bCs/>
          <w:noProof/>
        </w:rPr>
      </w:pPr>
      <w:r w:rsidRPr="008860C3">
        <w:rPr>
          <w:rFonts w:cs="Times New Roman"/>
          <w:bCs/>
          <w:noProof/>
          <w:szCs w:val="20"/>
        </w:rPr>
        <w:t>Výsledek hlasování:  Pro 4</w:t>
      </w:r>
      <w:r w:rsidR="004C6C60">
        <w:rPr>
          <w:rFonts w:cs="Times New Roman"/>
          <w:bCs/>
          <w:noProof/>
          <w:szCs w:val="20"/>
        </w:rPr>
        <w:t xml:space="preserve"> </w:t>
      </w:r>
      <w:r w:rsidRPr="008860C3">
        <w:rPr>
          <w:rFonts w:cs="Times New Roman"/>
          <w:bCs/>
          <w:noProof/>
          <w:szCs w:val="20"/>
        </w:rPr>
        <w:t>/Proti 0</w:t>
      </w:r>
      <w:r w:rsidR="004C6C60">
        <w:rPr>
          <w:rFonts w:cs="Times New Roman"/>
          <w:bCs/>
          <w:noProof/>
          <w:szCs w:val="20"/>
        </w:rPr>
        <w:t xml:space="preserve"> </w:t>
      </w:r>
      <w:r w:rsidRPr="008860C3">
        <w:rPr>
          <w:rFonts w:cs="Times New Roman"/>
          <w:bCs/>
          <w:noProof/>
          <w:szCs w:val="20"/>
        </w:rPr>
        <w:t>/Zdrželo se 5</w:t>
      </w:r>
    </w:p>
    <w:p w:rsidR="008860C3" w:rsidRPr="008860C3" w:rsidRDefault="00432039" w:rsidP="002D7B92">
      <w:pPr>
        <w:widowControl w:val="0"/>
        <w:jc w:val="both"/>
      </w:pPr>
      <w:r>
        <w:t xml:space="preserve">       </w:t>
      </w:r>
      <w:r w:rsidR="008860C3" w:rsidRPr="008860C3">
        <w:t>Partnerská spolupráce meziregionálního charakteru</w:t>
      </w:r>
    </w:p>
    <w:p w:rsidR="008860C3" w:rsidRPr="008860C3" w:rsidRDefault="008860C3" w:rsidP="002D7B92">
      <w:pPr>
        <w:widowControl w:val="0"/>
        <w:jc w:val="right"/>
        <w:rPr>
          <w:rFonts w:cs="Times New Roman"/>
          <w:bCs/>
          <w:noProof/>
        </w:rPr>
      </w:pPr>
      <w:r w:rsidRPr="008860C3">
        <w:rPr>
          <w:rFonts w:cs="Times New Roman"/>
          <w:bCs/>
          <w:noProof/>
          <w:szCs w:val="20"/>
        </w:rPr>
        <w:t>Výsledek hlasování:  Pro 4</w:t>
      </w:r>
      <w:r w:rsidR="004C6C60">
        <w:rPr>
          <w:rFonts w:cs="Times New Roman"/>
          <w:bCs/>
          <w:noProof/>
          <w:szCs w:val="20"/>
        </w:rPr>
        <w:t xml:space="preserve"> </w:t>
      </w:r>
      <w:r w:rsidRPr="008860C3">
        <w:rPr>
          <w:rFonts w:cs="Times New Roman"/>
          <w:bCs/>
          <w:noProof/>
          <w:szCs w:val="20"/>
        </w:rPr>
        <w:t>/Proti 0</w:t>
      </w:r>
      <w:r w:rsidR="004C6C60">
        <w:rPr>
          <w:rFonts w:cs="Times New Roman"/>
          <w:bCs/>
          <w:noProof/>
          <w:szCs w:val="20"/>
        </w:rPr>
        <w:t xml:space="preserve"> </w:t>
      </w:r>
      <w:r w:rsidRPr="008860C3">
        <w:rPr>
          <w:rFonts w:cs="Times New Roman"/>
          <w:bCs/>
          <w:noProof/>
          <w:szCs w:val="20"/>
        </w:rPr>
        <w:t>/Zdrželo se 5</w:t>
      </w:r>
    </w:p>
    <w:p w:rsidR="008860C3" w:rsidRPr="00C10D13" w:rsidRDefault="008860C3" w:rsidP="00C10D13">
      <w:pPr>
        <w:widowControl w:val="0"/>
        <w:jc w:val="both"/>
        <w:rPr>
          <w:rFonts w:cs="Times New Roman"/>
          <w:bCs/>
          <w:noProof/>
        </w:rPr>
      </w:pPr>
      <w:r w:rsidRPr="008860C3">
        <w:rPr>
          <w:rFonts w:cs="Times New Roman"/>
          <w:bCs/>
          <w:noProof/>
        </w:rPr>
        <w:t xml:space="preserve">     </w:t>
      </w:r>
      <w:r w:rsidR="00432039">
        <w:rPr>
          <w:rFonts w:cs="Times New Roman"/>
          <w:bCs/>
          <w:noProof/>
        </w:rPr>
        <w:t xml:space="preserve">  </w:t>
      </w:r>
      <w:r w:rsidRPr="008860C3">
        <w:rPr>
          <w:rFonts w:cs="Times New Roman"/>
          <w:bCs/>
          <w:noProof/>
        </w:rPr>
        <w:t>Javornický Jam</w:t>
      </w:r>
      <w:r w:rsidRPr="008860C3">
        <w:rPr>
          <w:rFonts w:cs="Times New Roman"/>
          <w:bCs/>
          <w:noProof/>
          <w:szCs w:val="20"/>
        </w:rPr>
        <w:t xml:space="preserve">                              </w:t>
      </w:r>
      <w:r w:rsidR="001A3386">
        <w:rPr>
          <w:rFonts w:cs="Times New Roman"/>
          <w:bCs/>
          <w:noProof/>
          <w:szCs w:val="20"/>
        </w:rPr>
        <w:t xml:space="preserve">  </w:t>
      </w:r>
      <w:r w:rsidRPr="008860C3">
        <w:rPr>
          <w:rFonts w:cs="Times New Roman"/>
          <w:bCs/>
          <w:noProof/>
          <w:szCs w:val="20"/>
        </w:rPr>
        <w:t xml:space="preserve">     Výsledek hlasování:  Pro 4</w:t>
      </w:r>
      <w:r w:rsidR="004C6C60">
        <w:rPr>
          <w:rFonts w:cs="Times New Roman"/>
          <w:bCs/>
          <w:noProof/>
          <w:szCs w:val="20"/>
        </w:rPr>
        <w:t xml:space="preserve"> </w:t>
      </w:r>
      <w:r w:rsidRPr="008860C3">
        <w:rPr>
          <w:rFonts w:cs="Times New Roman"/>
          <w:bCs/>
          <w:noProof/>
          <w:szCs w:val="20"/>
        </w:rPr>
        <w:t>/Proti 0</w:t>
      </w:r>
      <w:r w:rsidR="004C6C60">
        <w:rPr>
          <w:rFonts w:cs="Times New Roman"/>
          <w:bCs/>
          <w:noProof/>
          <w:szCs w:val="20"/>
        </w:rPr>
        <w:t xml:space="preserve"> </w:t>
      </w:r>
      <w:r w:rsidRPr="008860C3">
        <w:rPr>
          <w:rFonts w:cs="Times New Roman"/>
          <w:bCs/>
          <w:noProof/>
          <w:szCs w:val="20"/>
        </w:rPr>
        <w:t>/Zdrželo se 5</w:t>
      </w:r>
    </w:p>
    <w:p w:rsidR="008860C3" w:rsidRDefault="008860C3" w:rsidP="002D7B92">
      <w:pPr>
        <w:widowControl w:val="0"/>
        <w:ind w:left="567"/>
        <w:jc w:val="both"/>
        <w:rPr>
          <w:u w:val="single"/>
        </w:rPr>
      </w:pPr>
    </w:p>
    <w:p w:rsidR="00C10D13" w:rsidRPr="00C10D13" w:rsidRDefault="00C10D13" w:rsidP="00432039">
      <w:pPr>
        <w:widowControl w:val="0"/>
        <w:ind w:left="426"/>
        <w:jc w:val="both"/>
        <w:rPr>
          <w:b/>
        </w:rPr>
      </w:pPr>
      <w:r w:rsidRPr="00C10D13">
        <w:rPr>
          <w:b/>
        </w:rPr>
        <w:t>Žádosti nebyly doporučeny</w:t>
      </w:r>
    </w:p>
    <w:p w:rsidR="00C10D13" w:rsidRPr="002D7B92" w:rsidRDefault="00C10D13" w:rsidP="002D7B92">
      <w:pPr>
        <w:widowControl w:val="0"/>
        <w:ind w:left="567"/>
        <w:jc w:val="both"/>
        <w:rPr>
          <w:u w:val="single"/>
        </w:rPr>
      </w:pPr>
    </w:p>
    <w:p w:rsidR="004C6C60" w:rsidRPr="00523504" w:rsidRDefault="004C6C60" w:rsidP="00432039">
      <w:pPr>
        <w:widowControl w:val="0"/>
        <w:ind w:left="426"/>
        <w:jc w:val="both"/>
        <w:rPr>
          <w:rFonts w:cs="Times New Roman"/>
          <w:b/>
          <w:noProof/>
          <w:szCs w:val="20"/>
        </w:rPr>
      </w:pPr>
      <w:r w:rsidRPr="00523504">
        <w:rPr>
          <w:rFonts w:cs="Times New Roman"/>
          <w:b/>
          <w:noProof/>
        </w:rPr>
        <w:t>UKK/2</w:t>
      </w:r>
      <w:r>
        <w:rPr>
          <w:rFonts w:cs="Times New Roman"/>
          <w:b/>
          <w:noProof/>
        </w:rPr>
        <w:t>7</w:t>
      </w:r>
      <w:r w:rsidRPr="00523504">
        <w:rPr>
          <w:rFonts w:cs="Times New Roman"/>
          <w:b/>
          <w:noProof/>
        </w:rPr>
        <w:t>/</w:t>
      </w:r>
      <w:r>
        <w:rPr>
          <w:rFonts w:cs="Times New Roman"/>
          <w:b/>
          <w:noProof/>
        </w:rPr>
        <w:t>3</w:t>
      </w:r>
      <w:r w:rsidRPr="00523504">
        <w:rPr>
          <w:rFonts w:cs="Times New Roman"/>
          <w:b/>
          <w:noProof/>
        </w:rPr>
        <w:t>/2016</w:t>
      </w:r>
      <w:r w:rsidRPr="00523504">
        <w:rPr>
          <w:rFonts w:cs="Times New Roman"/>
          <w:b/>
          <w:noProof/>
        </w:rPr>
        <w:tab/>
        <w:t>komise k</w:t>
      </w:r>
      <w:r>
        <w:rPr>
          <w:rFonts w:cs="Times New Roman"/>
          <w:b/>
          <w:noProof/>
        </w:rPr>
        <w:t xml:space="preserve"> publikaci J. Doležela Stopy paměti </w:t>
      </w:r>
      <w:r w:rsidRPr="00523504">
        <w:rPr>
          <w:rFonts w:cs="Times New Roman"/>
          <w:b/>
          <w:noProof/>
        </w:rPr>
        <w:t xml:space="preserve"> </w:t>
      </w:r>
    </w:p>
    <w:p w:rsidR="004C6C60" w:rsidRPr="00523504" w:rsidRDefault="004C6C60" w:rsidP="004C6C60">
      <w:pPr>
        <w:widowControl w:val="0"/>
        <w:ind w:left="1800" w:hanging="1800"/>
        <w:jc w:val="both"/>
        <w:rPr>
          <w:rFonts w:cs="Times New Roman"/>
          <w:b/>
          <w:noProof/>
          <w:szCs w:val="20"/>
        </w:rPr>
      </w:pPr>
    </w:p>
    <w:p w:rsidR="004C6C60" w:rsidRDefault="004C6C60" w:rsidP="00432039">
      <w:pPr>
        <w:widowControl w:val="0"/>
        <w:ind w:left="426"/>
        <w:jc w:val="both"/>
        <w:rPr>
          <w:rFonts w:cs="Times New Roman"/>
          <w:noProof/>
        </w:rPr>
      </w:pPr>
      <w:r w:rsidRPr="00523504">
        <w:rPr>
          <w:rFonts w:cs="Times New Roman"/>
          <w:b/>
          <w:noProof/>
          <w:spacing w:val="60"/>
        </w:rPr>
        <w:t xml:space="preserve">1/ </w:t>
      </w:r>
      <w:r>
        <w:rPr>
          <w:rFonts w:cs="Times New Roman"/>
          <w:b/>
          <w:noProof/>
          <w:spacing w:val="60"/>
        </w:rPr>
        <w:t xml:space="preserve">doporučuje </w:t>
      </w:r>
      <w:r>
        <w:t>předsedovi komise, aby p</w:t>
      </w:r>
      <w:r w:rsidR="00A63447">
        <w:t>rojednal s</w:t>
      </w:r>
      <w:r>
        <w:t xml:space="preserve"> náměstk</w:t>
      </w:r>
      <w:r w:rsidR="00A63447">
        <w:t>em</w:t>
      </w:r>
      <w:r>
        <w:t xml:space="preserve"> hejtmana Mgr. R. Rašťáka - garant</w:t>
      </w:r>
      <w:r w:rsidR="00A63447">
        <w:t>em</w:t>
      </w:r>
      <w:r>
        <w:t xml:space="preserve"> komise</w:t>
      </w:r>
      <w:r w:rsidR="00A63447">
        <w:t xml:space="preserve"> – žádost na Odbor tajemníka hejtmana o 17 ks publikace </w:t>
      </w:r>
      <w:r w:rsidR="00A63447" w:rsidRPr="00A63447">
        <w:rPr>
          <w:rFonts w:cs="Times New Roman"/>
          <w:noProof/>
        </w:rPr>
        <w:t>J. Doležela Stopy paměti</w:t>
      </w:r>
      <w:r w:rsidR="00A63447">
        <w:rPr>
          <w:rFonts w:cs="Times New Roman"/>
          <w:b/>
          <w:noProof/>
        </w:rPr>
        <w:t xml:space="preserve"> </w:t>
      </w:r>
      <w:r w:rsidR="00A63447" w:rsidRPr="00A63447">
        <w:rPr>
          <w:rFonts w:cs="Times New Roman"/>
          <w:noProof/>
        </w:rPr>
        <w:t>pro členy komise</w:t>
      </w:r>
      <w:r w:rsidR="00A63447">
        <w:rPr>
          <w:rFonts w:cs="Times New Roman"/>
          <w:noProof/>
        </w:rPr>
        <w:t xml:space="preserve">. </w:t>
      </w:r>
    </w:p>
    <w:p w:rsidR="00A63447" w:rsidRPr="00523504" w:rsidRDefault="00A63447" w:rsidP="00A63447">
      <w:pPr>
        <w:widowControl w:val="0"/>
        <w:ind w:left="567"/>
        <w:jc w:val="both"/>
        <w:rPr>
          <w:rFonts w:cs="Times New Roman"/>
          <w:noProof/>
        </w:rPr>
      </w:pPr>
    </w:p>
    <w:p w:rsidR="00252078" w:rsidRPr="004C6C60" w:rsidRDefault="00252078" w:rsidP="00432039">
      <w:pPr>
        <w:rPr>
          <w:rFonts w:cs="Times New Roman"/>
          <w:bCs/>
          <w:noProof/>
          <w:szCs w:val="20"/>
        </w:rPr>
      </w:pPr>
    </w:p>
    <w:p w:rsidR="00A63447" w:rsidRPr="00523504" w:rsidRDefault="00A63447" w:rsidP="00432039">
      <w:pPr>
        <w:widowControl w:val="0"/>
        <w:ind w:left="426"/>
        <w:jc w:val="both"/>
        <w:rPr>
          <w:rFonts w:cs="Times New Roman"/>
          <w:b/>
          <w:noProof/>
          <w:szCs w:val="20"/>
        </w:rPr>
      </w:pPr>
      <w:r w:rsidRPr="00523504">
        <w:rPr>
          <w:rFonts w:cs="Times New Roman"/>
          <w:b/>
          <w:noProof/>
        </w:rPr>
        <w:t>UKK/2</w:t>
      </w:r>
      <w:r>
        <w:rPr>
          <w:rFonts w:cs="Times New Roman"/>
          <w:b/>
          <w:noProof/>
        </w:rPr>
        <w:t>7</w:t>
      </w:r>
      <w:r w:rsidRPr="00523504">
        <w:rPr>
          <w:rFonts w:cs="Times New Roman"/>
          <w:b/>
          <w:noProof/>
        </w:rPr>
        <w:t>/</w:t>
      </w:r>
      <w:r>
        <w:rPr>
          <w:rFonts w:cs="Times New Roman"/>
          <w:b/>
          <w:noProof/>
        </w:rPr>
        <w:t>4</w:t>
      </w:r>
      <w:r w:rsidRPr="00523504">
        <w:rPr>
          <w:rFonts w:cs="Times New Roman"/>
          <w:b/>
          <w:noProof/>
        </w:rPr>
        <w:t>/2016</w:t>
      </w:r>
      <w:r w:rsidRPr="00523504">
        <w:rPr>
          <w:rFonts w:cs="Times New Roman"/>
          <w:b/>
          <w:noProof/>
        </w:rPr>
        <w:tab/>
        <w:t>komise k</w:t>
      </w:r>
      <w:r>
        <w:rPr>
          <w:rFonts w:cs="Times New Roman"/>
          <w:b/>
          <w:noProof/>
        </w:rPr>
        <w:t xml:space="preserve"> návrhu </w:t>
      </w:r>
      <w:r w:rsidRPr="00A63447">
        <w:rPr>
          <w:rFonts w:cs="Times New Roman"/>
          <w:b/>
          <w:noProof/>
        </w:rPr>
        <w:t>na udělení Výroční ceny Unie českých spisovatelů.</w:t>
      </w:r>
      <w:r w:rsidRPr="00523504">
        <w:rPr>
          <w:rFonts w:cs="Times New Roman"/>
          <w:b/>
          <w:noProof/>
        </w:rPr>
        <w:t xml:space="preserve"> </w:t>
      </w:r>
    </w:p>
    <w:p w:rsidR="00A63447" w:rsidRPr="00523504" w:rsidRDefault="00A63447" w:rsidP="00A63447">
      <w:pPr>
        <w:widowControl w:val="0"/>
        <w:ind w:left="1800" w:hanging="1800"/>
        <w:jc w:val="both"/>
        <w:rPr>
          <w:rFonts w:cs="Times New Roman"/>
          <w:b/>
          <w:noProof/>
          <w:szCs w:val="20"/>
        </w:rPr>
      </w:pPr>
    </w:p>
    <w:p w:rsidR="00A63447" w:rsidRDefault="00A63447" w:rsidP="00432039">
      <w:pPr>
        <w:ind w:left="426"/>
      </w:pPr>
      <w:r w:rsidRPr="00523504">
        <w:rPr>
          <w:rFonts w:cs="Times New Roman"/>
          <w:b/>
          <w:noProof/>
          <w:spacing w:val="60"/>
        </w:rPr>
        <w:t xml:space="preserve">1/ </w:t>
      </w:r>
      <w:r>
        <w:rPr>
          <w:rFonts w:cs="Times New Roman"/>
          <w:b/>
          <w:noProof/>
          <w:spacing w:val="60"/>
        </w:rPr>
        <w:t xml:space="preserve">doporučuje </w:t>
      </w:r>
      <w:r>
        <w:t xml:space="preserve">předsedovi komise, aby navrhl Unii českých spisovatelů na udělení Výroční ceny </w:t>
      </w:r>
      <w:r w:rsidRPr="00A63447">
        <w:rPr>
          <w:rFonts w:cs="Times New Roman"/>
          <w:noProof/>
        </w:rPr>
        <w:t>Unie českých spisovatelů</w:t>
      </w:r>
      <w:r>
        <w:rPr>
          <w:rFonts w:cs="Times New Roman"/>
          <w:b/>
          <w:noProof/>
        </w:rPr>
        <w:t xml:space="preserve"> </w:t>
      </w:r>
      <w:r>
        <w:t xml:space="preserve">následující osobnosti: </w:t>
      </w:r>
    </w:p>
    <w:p w:rsidR="00A63447" w:rsidRPr="00A63447" w:rsidRDefault="00A63447" w:rsidP="00432039">
      <w:pPr>
        <w:ind w:left="426"/>
        <w:rPr>
          <w:bCs/>
        </w:rPr>
      </w:pPr>
      <w:r w:rsidRPr="00A63447">
        <w:rPr>
          <w:bCs/>
        </w:rPr>
        <w:t xml:space="preserve">Petr Vronský, hudebník, dirigent  </w:t>
      </w:r>
    </w:p>
    <w:p w:rsidR="00A63447" w:rsidRPr="00A63447" w:rsidRDefault="00A63447" w:rsidP="00432039">
      <w:pPr>
        <w:widowControl w:val="0"/>
        <w:ind w:left="426"/>
        <w:jc w:val="both"/>
        <w:rPr>
          <w:bCs/>
        </w:rPr>
      </w:pPr>
      <w:r w:rsidRPr="00A63447">
        <w:rPr>
          <w:bCs/>
        </w:rPr>
        <w:t xml:space="preserve">Milan </w:t>
      </w:r>
      <w:proofErr w:type="spellStart"/>
      <w:r w:rsidRPr="00A63447">
        <w:rPr>
          <w:bCs/>
        </w:rPr>
        <w:t>Tichák</w:t>
      </w:r>
      <w:proofErr w:type="spellEnd"/>
      <w:r w:rsidRPr="00A63447">
        <w:rPr>
          <w:bCs/>
        </w:rPr>
        <w:t>, historik</w:t>
      </w:r>
    </w:p>
    <w:p w:rsidR="00A63447" w:rsidRPr="00A63447" w:rsidRDefault="00A63447" w:rsidP="00432039">
      <w:pPr>
        <w:widowControl w:val="0"/>
        <w:ind w:left="426"/>
        <w:jc w:val="both"/>
        <w:rPr>
          <w:bCs/>
        </w:rPr>
      </w:pPr>
      <w:r w:rsidRPr="00A63447">
        <w:rPr>
          <w:bCs/>
        </w:rPr>
        <w:t>Pavel Zatloukal, historik umění</w:t>
      </w:r>
    </w:p>
    <w:p w:rsidR="00A63447" w:rsidRDefault="00A63447" w:rsidP="00A63447">
      <w:pPr>
        <w:widowControl w:val="0"/>
        <w:ind w:left="567"/>
        <w:jc w:val="both"/>
      </w:pPr>
    </w:p>
    <w:p w:rsidR="00A63447" w:rsidRDefault="00A63447" w:rsidP="00A63447">
      <w:pPr>
        <w:widowControl w:val="0"/>
        <w:spacing w:after="120"/>
        <w:ind w:left="720"/>
        <w:jc w:val="both"/>
        <w:rPr>
          <w:rFonts w:cs="Times New Roman"/>
          <w:bCs/>
          <w:noProof/>
          <w:szCs w:val="20"/>
        </w:rPr>
      </w:pPr>
    </w:p>
    <w:p w:rsidR="00207F1F" w:rsidRDefault="00207F1F" w:rsidP="00207F1F">
      <w:pPr>
        <w:widowControl w:val="0"/>
        <w:spacing w:after="120"/>
        <w:jc w:val="both"/>
        <w:rPr>
          <w:rFonts w:cs="Times New Roman"/>
          <w:bCs/>
          <w:noProof/>
          <w:szCs w:val="20"/>
        </w:rPr>
      </w:pPr>
    </w:p>
    <w:p w:rsidR="00370A6E" w:rsidRDefault="00370A6E" w:rsidP="00370A6E">
      <w:pPr>
        <w:widowControl w:val="0"/>
        <w:spacing w:after="120"/>
        <w:jc w:val="both"/>
        <w:rPr>
          <w:rFonts w:cs="Times New Roman"/>
          <w:bCs/>
          <w:noProof/>
          <w:szCs w:val="20"/>
        </w:rPr>
      </w:pPr>
    </w:p>
    <w:p w:rsidR="00370A6E" w:rsidRDefault="00370A6E" w:rsidP="00370A6E">
      <w:pPr>
        <w:widowControl w:val="0"/>
        <w:jc w:val="both"/>
        <w:rPr>
          <w:rFonts w:cs="Times New Roman"/>
          <w:bCs/>
          <w:noProof/>
          <w:szCs w:val="20"/>
        </w:rPr>
      </w:pP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  <w:t xml:space="preserve">           </w:t>
      </w:r>
      <w:r>
        <w:rPr>
          <w:rFonts w:cs="Times New Roman"/>
          <w:bCs/>
          <w:noProof/>
          <w:szCs w:val="20"/>
        </w:rPr>
        <w:tab/>
      </w:r>
      <w:r w:rsidR="00312209">
        <w:rPr>
          <w:rFonts w:cs="Times New Roman"/>
          <w:bCs/>
          <w:noProof/>
          <w:szCs w:val="20"/>
        </w:rPr>
        <w:t xml:space="preserve">  </w:t>
      </w:r>
      <w:r>
        <w:rPr>
          <w:rFonts w:cs="Times New Roman"/>
          <w:bCs/>
          <w:noProof/>
          <w:szCs w:val="20"/>
        </w:rPr>
        <w:t>JUDr. Josef Augustin</w:t>
      </w:r>
      <w:r w:rsidR="00252078">
        <w:rPr>
          <w:rFonts w:cs="Times New Roman"/>
          <w:bCs/>
          <w:noProof/>
          <w:szCs w:val="20"/>
        </w:rPr>
        <w:t xml:space="preserve"> </w:t>
      </w:r>
    </w:p>
    <w:p w:rsidR="00370A6E" w:rsidRDefault="00370A6E" w:rsidP="00370A6E">
      <w:pPr>
        <w:widowControl w:val="0"/>
        <w:spacing w:after="120"/>
        <w:jc w:val="both"/>
        <w:rPr>
          <w:rFonts w:cs="Times New Roman"/>
          <w:bCs/>
          <w:noProof/>
          <w:szCs w:val="20"/>
        </w:rPr>
      </w:pP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</w:r>
      <w:r>
        <w:rPr>
          <w:rFonts w:cs="Times New Roman"/>
          <w:bCs/>
          <w:noProof/>
          <w:szCs w:val="20"/>
        </w:rPr>
        <w:tab/>
        <w:t xml:space="preserve">   </w:t>
      </w:r>
      <w:r w:rsidR="004D151A">
        <w:rPr>
          <w:rFonts w:cs="Times New Roman"/>
          <w:bCs/>
          <w:noProof/>
          <w:szCs w:val="20"/>
        </w:rPr>
        <w:t xml:space="preserve"> </w:t>
      </w:r>
      <w:r>
        <w:rPr>
          <w:rFonts w:cs="Times New Roman"/>
          <w:bCs/>
          <w:noProof/>
          <w:szCs w:val="20"/>
        </w:rPr>
        <w:t xml:space="preserve">   předseda komise</w:t>
      </w:r>
    </w:p>
    <w:p w:rsidR="00370A6E" w:rsidRDefault="00432039" w:rsidP="00370A6E">
      <w:pPr>
        <w:widowControl w:val="0"/>
        <w:spacing w:after="120"/>
        <w:jc w:val="both"/>
        <w:rPr>
          <w:rFonts w:cs="Times New Roman"/>
          <w:bCs/>
          <w:noProof/>
          <w:szCs w:val="20"/>
        </w:rPr>
      </w:pPr>
      <w:r>
        <w:rPr>
          <w:rFonts w:cs="Times New Roman"/>
          <w:bCs/>
          <w:noProof/>
          <w:szCs w:val="20"/>
        </w:rPr>
        <w:t xml:space="preserve">V Litovli 28. </w:t>
      </w:r>
      <w:bookmarkStart w:id="0" w:name="_GoBack"/>
      <w:bookmarkEnd w:id="0"/>
      <w:r>
        <w:rPr>
          <w:rFonts w:cs="Times New Roman"/>
          <w:bCs/>
          <w:noProof/>
          <w:szCs w:val="20"/>
        </w:rPr>
        <w:t>6. 2016</w:t>
      </w:r>
    </w:p>
    <w:sectPr w:rsidR="00370A6E" w:rsidSect="00252078">
      <w:footerReference w:type="default" r:id="rId11"/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46" w:rsidRDefault="00356646" w:rsidP="00047A7F">
      <w:r>
        <w:separator/>
      </w:r>
    </w:p>
  </w:endnote>
  <w:endnote w:type="continuationSeparator" w:id="0">
    <w:p w:rsidR="00356646" w:rsidRDefault="00356646" w:rsidP="000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020589"/>
      <w:docPartObj>
        <w:docPartGallery w:val="Page Numbers (Bottom of Page)"/>
        <w:docPartUnique/>
      </w:docPartObj>
    </w:sdtPr>
    <w:sdtEndPr/>
    <w:sdtContent>
      <w:p w:rsidR="00207F1F" w:rsidRDefault="00207F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039">
          <w:rPr>
            <w:noProof/>
          </w:rPr>
          <w:t>1</w:t>
        </w:r>
        <w:r>
          <w:fldChar w:fldCharType="end"/>
        </w:r>
      </w:p>
    </w:sdtContent>
  </w:sdt>
  <w:p w:rsidR="00207F1F" w:rsidRDefault="00207F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46" w:rsidRDefault="00356646" w:rsidP="00047A7F">
      <w:r>
        <w:separator/>
      </w:r>
    </w:p>
  </w:footnote>
  <w:footnote w:type="continuationSeparator" w:id="0">
    <w:p w:rsidR="00356646" w:rsidRDefault="00356646" w:rsidP="000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CB6"/>
    <w:multiLevelType w:val="hybridMultilevel"/>
    <w:tmpl w:val="123023F2"/>
    <w:lvl w:ilvl="0" w:tplc="06A092EC">
      <w:numFmt w:val="bullet"/>
      <w:lvlText w:val="-"/>
      <w:lvlJc w:val="left"/>
      <w:pPr>
        <w:ind w:left="6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">
    <w:nsid w:val="07E755D2"/>
    <w:multiLevelType w:val="hybridMultilevel"/>
    <w:tmpl w:val="E7CC1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81B5D"/>
    <w:multiLevelType w:val="multilevel"/>
    <w:tmpl w:val="CCD0E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A9641C"/>
    <w:multiLevelType w:val="hybridMultilevel"/>
    <w:tmpl w:val="6476634C"/>
    <w:lvl w:ilvl="0" w:tplc="662E83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0B97"/>
    <w:multiLevelType w:val="hybridMultilevel"/>
    <w:tmpl w:val="9036F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1352A"/>
    <w:multiLevelType w:val="hybridMultilevel"/>
    <w:tmpl w:val="6D024AD0"/>
    <w:lvl w:ilvl="0" w:tplc="535AF382">
      <w:start w:val="1"/>
      <w:numFmt w:val="decimal"/>
      <w:lvlText w:val="%1."/>
      <w:lvlJc w:val="left"/>
      <w:pPr>
        <w:ind w:left="2487" w:hanging="360"/>
      </w:pPr>
    </w:lvl>
    <w:lvl w:ilvl="1" w:tplc="04050019">
      <w:start w:val="1"/>
      <w:numFmt w:val="lowerLetter"/>
      <w:lvlText w:val="%2."/>
      <w:lvlJc w:val="left"/>
      <w:pPr>
        <w:ind w:left="4483" w:hanging="360"/>
      </w:pPr>
    </w:lvl>
    <w:lvl w:ilvl="2" w:tplc="0405001B">
      <w:start w:val="1"/>
      <w:numFmt w:val="lowerRoman"/>
      <w:lvlText w:val="%3."/>
      <w:lvlJc w:val="right"/>
      <w:pPr>
        <w:ind w:left="5203" w:hanging="180"/>
      </w:pPr>
    </w:lvl>
    <w:lvl w:ilvl="3" w:tplc="0405000F">
      <w:start w:val="1"/>
      <w:numFmt w:val="decimal"/>
      <w:lvlText w:val="%4."/>
      <w:lvlJc w:val="left"/>
      <w:pPr>
        <w:ind w:left="5923" w:hanging="360"/>
      </w:pPr>
    </w:lvl>
    <w:lvl w:ilvl="4" w:tplc="04050019">
      <w:start w:val="1"/>
      <w:numFmt w:val="lowerLetter"/>
      <w:lvlText w:val="%5."/>
      <w:lvlJc w:val="left"/>
      <w:pPr>
        <w:ind w:left="6643" w:hanging="360"/>
      </w:pPr>
    </w:lvl>
    <w:lvl w:ilvl="5" w:tplc="0405001B">
      <w:start w:val="1"/>
      <w:numFmt w:val="lowerRoman"/>
      <w:lvlText w:val="%6."/>
      <w:lvlJc w:val="right"/>
      <w:pPr>
        <w:ind w:left="7363" w:hanging="180"/>
      </w:pPr>
    </w:lvl>
    <w:lvl w:ilvl="6" w:tplc="0405000F">
      <w:start w:val="1"/>
      <w:numFmt w:val="decimal"/>
      <w:lvlText w:val="%7."/>
      <w:lvlJc w:val="left"/>
      <w:pPr>
        <w:ind w:left="8083" w:hanging="360"/>
      </w:pPr>
    </w:lvl>
    <w:lvl w:ilvl="7" w:tplc="04050019">
      <w:start w:val="1"/>
      <w:numFmt w:val="lowerLetter"/>
      <w:lvlText w:val="%8."/>
      <w:lvlJc w:val="left"/>
      <w:pPr>
        <w:ind w:left="8803" w:hanging="360"/>
      </w:pPr>
    </w:lvl>
    <w:lvl w:ilvl="8" w:tplc="0405001B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15DE1D53"/>
    <w:multiLevelType w:val="multilevel"/>
    <w:tmpl w:val="BB8EE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C8D134A"/>
    <w:multiLevelType w:val="hybridMultilevel"/>
    <w:tmpl w:val="9FB217C4"/>
    <w:lvl w:ilvl="0" w:tplc="317A7F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A7F3E"/>
    <w:multiLevelType w:val="hybridMultilevel"/>
    <w:tmpl w:val="82C2C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2E2B"/>
    <w:multiLevelType w:val="hybridMultilevel"/>
    <w:tmpl w:val="EBDE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46D0F"/>
    <w:multiLevelType w:val="multilevel"/>
    <w:tmpl w:val="DB68E2D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3504AFD"/>
    <w:multiLevelType w:val="hybridMultilevel"/>
    <w:tmpl w:val="D89C6F28"/>
    <w:lvl w:ilvl="0" w:tplc="EFE0F2C4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A2E79F3"/>
    <w:multiLevelType w:val="hybridMultilevel"/>
    <w:tmpl w:val="2E0E5770"/>
    <w:lvl w:ilvl="0" w:tplc="9560E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337EC"/>
    <w:multiLevelType w:val="hybridMultilevel"/>
    <w:tmpl w:val="455E9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B13D9"/>
    <w:multiLevelType w:val="multilevel"/>
    <w:tmpl w:val="9214751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-126"/>
        </w:tabs>
        <w:ind w:left="-12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594"/>
        </w:tabs>
        <w:ind w:left="44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4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9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14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24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3060" w:hanging="1440"/>
      </w:pPr>
      <w:rPr>
        <w:rFonts w:hint="default"/>
      </w:rPr>
    </w:lvl>
  </w:abstractNum>
  <w:abstractNum w:abstractNumId="15">
    <w:nsid w:val="5D886969"/>
    <w:multiLevelType w:val="multilevel"/>
    <w:tmpl w:val="BB8EE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EE70E10"/>
    <w:multiLevelType w:val="hybridMultilevel"/>
    <w:tmpl w:val="6F9A0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9"/>
  </w:num>
  <w:num w:numId="14">
    <w:abstractNumId w:val="2"/>
  </w:num>
  <w:num w:numId="15">
    <w:abstractNumId w:val="5"/>
  </w:num>
  <w:num w:numId="16">
    <w:abstractNumId w:val="3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BE"/>
    <w:rsid w:val="00025593"/>
    <w:rsid w:val="0003550F"/>
    <w:rsid w:val="00047142"/>
    <w:rsid w:val="00047A7F"/>
    <w:rsid w:val="00086D38"/>
    <w:rsid w:val="000C402F"/>
    <w:rsid w:val="000E7538"/>
    <w:rsid w:val="000F5A58"/>
    <w:rsid w:val="00116FA8"/>
    <w:rsid w:val="001366FB"/>
    <w:rsid w:val="001556D4"/>
    <w:rsid w:val="00157488"/>
    <w:rsid w:val="001709DF"/>
    <w:rsid w:val="0019641D"/>
    <w:rsid w:val="001A3386"/>
    <w:rsid w:val="001B1A59"/>
    <w:rsid w:val="001C4ECE"/>
    <w:rsid w:val="001D1730"/>
    <w:rsid w:val="001D62A5"/>
    <w:rsid w:val="00207F1F"/>
    <w:rsid w:val="00213E2B"/>
    <w:rsid w:val="00231E37"/>
    <w:rsid w:val="00232A1B"/>
    <w:rsid w:val="00241FBE"/>
    <w:rsid w:val="00252078"/>
    <w:rsid w:val="002562C7"/>
    <w:rsid w:val="00262F4A"/>
    <w:rsid w:val="002670FF"/>
    <w:rsid w:val="00276C32"/>
    <w:rsid w:val="002773F1"/>
    <w:rsid w:val="00294830"/>
    <w:rsid w:val="002B0305"/>
    <w:rsid w:val="002C4862"/>
    <w:rsid w:val="002D0C7B"/>
    <w:rsid w:val="002D41E5"/>
    <w:rsid w:val="002D7B92"/>
    <w:rsid w:val="00304A3A"/>
    <w:rsid w:val="003119E3"/>
    <w:rsid w:val="00312209"/>
    <w:rsid w:val="00317BF5"/>
    <w:rsid w:val="00321EBA"/>
    <w:rsid w:val="00337C44"/>
    <w:rsid w:val="0034064F"/>
    <w:rsid w:val="00356646"/>
    <w:rsid w:val="003674A1"/>
    <w:rsid w:val="00370A6E"/>
    <w:rsid w:val="00387230"/>
    <w:rsid w:val="00387774"/>
    <w:rsid w:val="00392094"/>
    <w:rsid w:val="0039465F"/>
    <w:rsid w:val="00397BA2"/>
    <w:rsid w:val="003A6D79"/>
    <w:rsid w:val="003C4F92"/>
    <w:rsid w:val="003E4EC1"/>
    <w:rsid w:val="00407463"/>
    <w:rsid w:val="004231EB"/>
    <w:rsid w:val="004248A3"/>
    <w:rsid w:val="00424DFE"/>
    <w:rsid w:val="0042776C"/>
    <w:rsid w:val="00432039"/>
    <w:rsid w:val="00453734"/>
    <w:rsid w:val="00466599"/>
    <w:rsid w:val="00493F16"/>
    <w:rsid w:val="004A24E3"/>
    <w:rsid w:val="004A5177"/>
    <w:rsid w:val="004B1C60"/>
    <w:rsid w:val="004B76A3"/>
    <w:rsid w:val="004C2BD1"/>
    <w:rsid w:val="004C3772"/>
    <w:rsid w:val="004C6C60"/>
    <w:rsid w:val="004D151A"/>
    <w:rsid w:val="004D3B16"/>
    <w:rsid w:val="004D6DE7"/>
    <w:rsid w:val="004E05C5"/>
    <w:rsid w:val="004E181E"/>
    <w:rsid w:val="00503FF7"/>
    <w:rsid w:val="00523504"/>
    <w:rsid w:val="00531816"/>
    <w:rsid w:val="00532B87"/>
    <w:rsid w:val="00556F00"/>
    <w:rsid w:val="00574575"/>
    <w:rsid w:val="005818DC"/>
    <w:rsid w:val="00585A10"/>
    <w:rsid w:val="005A7C7F"/>
    <w:rsid w:val="005D2A47"/>
    <w:rsid w:val="005D3CAF"/>
    <w:rsid w:val="005D5CB7"/>
    <w:rsid w:val="005E030D"/>
    <w:rsid w:val="005E1F96"/>
    <w:rsid w:val="005F175E"/>
    <w:rsid w:val="005F4829"/>
    <w:rsid w:val="005F7B43"/>
    <w:rsid w:val="00600022"/>
    <w:rsid w:val="00604784"/>
    <w:rsid w:val="00605453"/>
    <w:rsid w:val="00612DEF"/>
    <w:rsid w:val="00632BA0"/>
    <w:rsid w:val="006562C8"/>
    <w:rsid w:val="006761C2"/>
    <w:rsid w:val="00677790"/>
    <w:rsid w:val="006860DB"/>
    <w:rsid w:val="00690D0B"/>
    <w:rsid w:val="006A69C6"/>
    <w:rsid w:val="006C390E"/>
    <w:rsid w:val="006D6E58"/>
    <w:rsid w:val="006E111A"/>
    <w:rsid w:val="006E7074"/>
    <w:rsid w:val="00716012"/>
    <w:rsid w:val="00716384"/>
    <w:rsid w:val="0072110B"/>
    <w:rsid w:val="00761A95"/>
    <w:rsid w:val="00786A18"/>
    <w:rsid w:val="0079177C"/>
    <w:rsid w:val="00794C72"/>
    <w:rsid w:val="007A4410"/>
    <w:rsid w:val="007B08DB"/>
    <w:rsid w:val="007C5587"/>
    <w:rsid w:val="007D50FD"/>
    <w:rsid w:val="007D5A24"/>
    <w:rsid w:val="007E1A3C"/>
    <w:rsid w:val="007E5AB6"/>
    <w:rsid w:val="007E795F"/>
    <w:rsid w:val="00804BDC"/>
    <w:rsid w:val="00813EE4"/>
    <w:rsid w:val="00873499"/>
    <w:rsid w:val="008860C3"/>
    <w:rsid w:val="008863DE"/>
    <w:rsid w:val="00891CF6"/>
    <w:rsid w:val="008937D1"/>
    <w:rsid w:val="008A30B5"/>
    <w:rsid w:val="008B320F"/>
    <w:rsid w:val="008B6274"/>
    <w:rsid w:val="008C44B5"/>
    <w:rsid w:val="008C6D5E"/>
    <w:rsid w:val="008D7E45"/>
    <w:rsid w:val="008E2AE8"/>
    <w:rsid w:val="008E3B60"/>
    <w:rsid w:val="008F7E32"/>
    <w:rsid w:val="00901FBB"/>
    <w:rsid w:val="00917F77"/>
    <w:rsid w:val="00934635"/>
    <w:rsid w:val="00943BBD"/>
    <w:rsid w:val="0094537A"/>
    <w:rsid w:val="00970F50"/>
    <w:rsid w:val="00975497"/>
    <w:rsid w:val="00987165"/>
    <w:rsid w:val="009A1750"/>
    <w:rsid w:val="009A2859"/>
    <w:rsid w:val="009A37B8"/>
    <w:rsid w:val="009A58D4"/>
    <w:rsid w:val="009A70A0"/>
    <w:rsid w:val="009B0DE3"/>
    <w:rsid w:val="009C2A55"/>
    <w:rsid w:val="009D5541"/>
    <w:rsid w:val="009E20C2"/>
    <w:rsid w:val="009E38E7"/>
    <w:rsid w:val="009F51E1"/>
    <w:rsid w:val="00A25EEA"/>
    <w:rsid w:val="00A26747"/>
    <w:rsid w:val="00A46231"/>
    <w:rsid w:val="00A53660"/>
    <w:rsid w:val="00A63447"/>
    <w:rsid w:val="00A65AD2"/>
    <w:rsid w:val="00A734BE"/>
    <w:rsid w:val="00A81362"/>
    <w:rsid w:val="00A974E1"/>
    <w:rsid w:val="00AB6B0B"/>
    <w:rsid w:val="00B066C4"/>
    <w:rsid w:val="00B06877"/>
    <w:rsid w:val="00B20880"/>
    <w:rsid w:val="00B212B2"/>
    <w:rsid w:val="00B46F1A"/>
    <w:rsid w:val="00B635FD"/>
    <w:rsid w:val="00B73E88"/>
    <w:rsid w:val="00B769C3"/>
    <w:rsid w:val="00B90A09"/>
    <w:rsid w:val="00B91224"/>
    <w:rsid w:val="00BC503D"/>
    <w:rsid w:val="00BF74B8"/>
    <w:rsid w:val="00BF7782"/>
    <w:rsid w:val="00C04A8A"/>
    <w:rsid w:val="00C10D13"/>
    <w:rsid w:val="00C13D5D"/>
    <w:rsid w:val="00C33F96"/>
    <w:rsid w:val="00C45A35"/>
    <w:rsid w:val="00C5338A"/>
    <w:rsid w:val="00C53D42"/>
    <w:rsid w:val="00C57D03"/>
    <w:rsid w:val="00C63C1A"/>
    <w:rsid w:val="00C64074"/>
    <w:rsid w:val="00C700D6"/>
    <w:rsid w:val="00C70F33"/>
    <w:rsid w:val="00C84DD7"/>
    <w:rsid w:val="00C96BD7"/>
    <w:rsid w:val="00CA5FE3"/>
    <w:rsid w:val="00CB3618"/>
    <w:rsid w:val="00CC640E"/>
    <w:rsid w:val="00CD2F84"/>
    <w:rsid w:val="00CE59B6"/>
    <w:rsid w:val="00CE664B"/>
    <w:rsid w:val="00CF5461"/>
    <w:rsid w:val="00CF60BB"/>
    <w:rsid w:val="00D02E03"/>
    <w:rsid w:val="00D10688"/>
    <w:rsid w:val="00D173F0"/>
    <w:rsid w:val="00D263FA"/>
    <w:rsid w:val="00D31C59"/>
    <w:rsid w:val="00D34331"/>
    <w:rsid w:val="00D40304"/>
    <w:rsid w:val="00DA1790"/>
    <w:rsid w:val="00DB1757"/>
    <w:rsid w:val="00DF7760"/>
    <w:rsid w:val="00E03BDC"/>
    <w:rsid w:val="00E03D86"/>
    <w:rsid w:val="00E378BE"/>
    <w:rsid w:val="00E45A70"/>
    <w:rsid w:val="00E53349"/>
    <w:rsid w:val="00E76FF8"/>
    <w:rsid w:val="00E814AF"/>
    <w:rsid w:val="00E875E8"/>
    <w:rsid w:val="00E91B30"/>
    <w:rsid w:val="00E95D1F"/>
    <w:rsid w:val="00E97F19"/>
    <w:rsid w:val="00EB2888"/>
    <w:rsid w:val="00EB360B"/>
    <w:rsid w:val="00EF7C18"/>
    <w:rsid w:val="00F13A8C"/>
    <w:rsid w:val="00F2140F"/>
    <w:rsid w:val="00F356D3"/>
    <w:rsid w:val="00F62CBA"/>
    <w:rsid w:val="00F65CFA"/>
    <w:rsid w:val="00F71C33"/>
    <w:rsid w:val="00F80A16"/>
    <w:rsid w:val="00F828D4"/>
    <w:rsid w:val="00F83958"/>
    <w:rsid w:val="00F8612F"/>
    <w:rsid w:val="00F8763C"/>
    <w:rsid w:val="00FB457A"/>
    <w:rsid w:val="00FF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078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734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4BE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34B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pisosloven">
    <w:name w:val="Dopis oslovení"/>
    <w:basedOn w:val="Normln"/>
    <w:rsid w:val="00BC503D"/>
    <w:pPr>
      <w:widowControl w:val="0"/>
      <w:spacing w:before="360" w:after="240"/>
      <w:jc w:val="both"/>
    </w:pPr>
    <w:rPr>
      <w:rFonts w:cs="Times New Roman"/>
      <w:szCs w:val="20"/>
    </w:rPr>
  </w:style>
  <w:style w:type="paragraph" w:styleId="Podpis">
    <w:name w:val="Signature"/>
    <w:basedOn w:val="Normln"/>
    <w:link w:val="PodpisChar"/>
    <w:rsid w:val="00BC503D"/>
    <w:pPr>
      <w:widowControl w:val="0"/>
      <w:ind w:left="4253"/>
      <w:jc w:val="center"/>
    </w:pPr>
    <w:rPr>
      <w:rFonts w:cs="Times New Roman"/>
      <w:szCs w:val="20"/>
    </w:rPr>
  </w:style>
  <w:style w:type="character" w:customStyle="1" w:styleId="PodpisChar">
    <w:name w:val="Podpis Char"/>
    <w:link w:val="Podpis"/>
    <w:rsid w:val="00BC503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nadpissdlen">
    <w:name w:val="Dopis nadpis sdělení"/>
    <w:basedOn w:val="Normln"/>
    <w:rsid w:val="00BC503D"/>
    <w:pPr>
      <w:widowControl w:val="0"/>
      <w:spacing w:before="360" w:after="240"/>
      <w:jc w:val="both"/>
    </w:pPr>
    <w:rPr>
      <w:rFonts w:cs="Times New Roman"/>
      <w:b/>
      <w:szCs w:val="20"/>
    </w:rPr>
  </w:style>
  <w:style w:type="paragraph" w:styleId="Normlnweb">
    <w:name w:val="Normal (Web)"/>
    <w:basedOn w:val="Normln"/>
    <w:uiPriority w:val="99"/>
    <w:rsid w:val="00BC503D"/>
    <w:pPr>
      <w:jc w:val="both"/>
    </w:pPr>
    <w:rPr>
      <w:color w:val="4A1600"/>
    </w:rPr>
  </w:style>
  <w:style w:type="paragraph" w:customStyle="1" w:styleId="Normal">
    <w:name w:val="[Normal]"/>
    <w:rsid w:val="00BC50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A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047A7F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A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047A7F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482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2C4862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link w:val="Zkladntextodsazen"/>
    <w:semiHidden/>
    <w:rsid w:val="002C4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toadatumvlevo">
    <w:name w:val="Místo a datum vlevo"/>
    <w:basedOn w:val="Normln"/>
    <w:rsid w:val="00213E2B"/>
    <w:pPr>
      <w:widowControl w:val="0"/>
      <w:spacing w:before="600" w:after="600"/>
      <w:jc w:val="both"/>
    </w:pPr>
    <w:rPr>
      <w:rFonts w:cs="Times New Roman"/>
      <w:noProof/>
      <w:szCs w:val="20"/>
    </w:rPr>
  </w:style>
  <w:style w:type="paragraph" w:customStyle="1" w:styleId="Znak2odsazen1text">
    <w:name w:val="Znak2 odsazený1 text"/>
    <w:basedOn w:val="Normln"/>
    <w:rsid w:val="008B6274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customStyle="1" w:styleId="Odsazen2text">
    <w:name w:val="Odsazený2 text"/>
    <w:basedOn w:val="Normln"/>
    <w:rsid w:val="008B6274"/>
    <w:pPr>
      <w:widowControl w:val="0"/>
      <w:numPr>
        <w:ilvl w:val="1"/>
        <w:numId w:val="5"/>
      </w:numPr>
      <w:spacing w:after="120"/>
      <w:jc w:val="both"/>
    </w:pPr>
    <w:rPr>
      <w:rFonts w:cs="Times New Roman"/>
      <w:noProof/>
      <w:szCs w:val="20"/>
    </w:rPr>
  </w:style>
  <w:style w:type="paragraph" w:customStyle="1" w:styleId="slo111text">
    <w:name w:val="Číslo1.1.1 text"/>
    <w:basedOn w:val="Normln"/>
    <w:rsid w:val="008B6274"/>
    <w:pPr>
      <w:widowControl w:val="0"/>
      <w:numPr>
        <w:ilvl w:val="2"/>
        <w:numId w:val="5"/>
      </w:numPr>
      <w:spacing w:after="120"/>
      <w:jc w:val="both"/>
      <w:outlineLvl w:val="2"/>
    </w:pPr>
    <w:rPr>
      <w:rFonts w:cs="Times New Roman"/>
      <w:noProof/>
      <w:szCs w:val="20"/>
    </w:rPr>
  </w:style>
  <w:style w:type="table" w:styleId="Mkatabulky">
    <w:name w:val="Table Grid"/>
    <w:basedOn w:val="Normlntabulka"/>
    <w:rsid w:val="00794C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FF5F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709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078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734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4BE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34B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pisosloven">
    <w:name w:val="Dopis oslovení"/>
    <w:basedOn w:val="Normln"/>
    <w:rsid w:val="00BC503D"/>
    <w:pPr>
      <w:widowControl w:val="0"/>
      <w:spacing w:before="360" w:after="240"/>
      <w:jc w:val="both"/>
    </w:pPr>
    <w:rPr>
      <w:rFonts w:cs="Times New Roman"/>
      <w:szCs w:val="20"/>
    </w:rPr>
  </w:style>
  <w:style w:type="paragraph" w:styleId="Podpis">
    <w:name w:val="Signature"/>
    <w:basedOn w:val="Normln"/>
    <w:link w:val="PodpisChar"/>
    <w:rsid w:val="00BC503D"/>
    <w:pPr>
      <w:widowControl w:val="0"/>
      <w:ind w:left="4253"/>
      <w:jc w:val="center"/>
    </w:pPr>
    <w:rPr>
      <w:rFonts w:cs="Times New Roman"/>
      <w:szCs w:val="20"/>
    </w:rPr>
  </w:style>
  <w:style w:type="character" w:customStyle="1" w:styleId="PodpisChar">
    <w:name w:val="Podpis Char"/>
    <w:link w:val="Podpis"/>
    <w:rsid w:val="00BC503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nadpissdlen">
    <w:name w:val="Dopis nadpis sdělení"/>
    <w:basedOn w:val="Normln"/>
    <w:rsid w:val="00BC503D"/>
    <w:pPr>
      <w:widowControl w:val="0"/>
      <w:spacing w:before="360" w:after="240"/>
      <w:jc w:val="both"/>
    </w:pPr>
    <w:rPr>
      <w:rFonts w:cs="Times New Roman"/>
      <w:b/>
      <w:szCs w:val="20"/>
    </w:rPr>
  </w:style>
  <w:style w:type="paragraph" w:styleId="Normlnweb">
    <w:name w:val="Normal (Web)"/>
    <w:basedOn w:val="Normln"/>
    <w:uiPriority w:val="99"/>
    <w:rsid w:val="00BC503D"/>
    <w:pPr>
      <w:jc w:val="both"/>
    </w:pPr>
    <w:rPr>
      <w:color w:val="4A1600"/>
    </w:rPr>
  </w:style>
  <w:style w:type="paragraph" w:customStyle="1" w:styleId="Normal">
    <w:name w:val="[Normal]"/>
    <w:rsid w:val="00BC50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A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047A7F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A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047A7F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482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2C4862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link w:val="Zkladntextodsazen"/>
    <w:semiHidden/>
    <w:rsid w:val="002C4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toadatumvlevo">
    <w:name w:val="Místo a datum vlevo"/>
    <w:basedOn w:val="Normln"/>
    <w:rsid w:val="00213E2B"/>
    <w:pPr>
      <w:widowControl w:val="0"/>
      <w:spacing w:before="600" w:after="600"/>
      <w:jc w:val="both"/>
    </w:pPr>
    <w:rPr>
      <w:rFonts w:cs="Times New Roman"/>
      <w:noProof/>
      <w:szCs w:val="20"/>
    </w:rPr>
  </w:style>
  <w:style w:type="paragraph" w:customStyle="1" w:styleId="Znak2odsazen1text">
    <w:name w:val="Znak2 odsazený1 text"/>
    <w:basedOn w:val="Normln"/>
    <w:rsid w:val="008B6274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customStyle="1" w:styleId="Odsazen2text">
    <w:name w:val="Odsazený2 text"/>
    <w:basedOn w:val="Normln"/>
    <w:rsid w:val="008B6274"/>
    <w:pPr>
      <w:widowControl w:val="0"/>
      <w:numPr>
        <w:ilvl w:val="1"/>
        <w:numId w:val="5"/>
      </w:numPr>
      <w:spacing w:after="120"/>
      <w:jc w:val="both"/>
    </w:pPr>
    <w:rPr>
      <w:rFonts w:cs="Times New Roman"/>
      <w:noProof/>
      <w:szCs w:val="20"/>
    </w:rPr>
  </w:style>
  <w:style w:type="paragraph" w:customStyle="1" w:styleId="slo111text">
    <w:name w:val="Číslo1.1.1 text"/>
    <w:basedOn w:val="Normln"/>
    <w:rsid w:val="008B6274"/>
    <w:pPr>
      <w:widowControl w:val="0"/>
      <w:numPr>
        <w:ilvl w:val="2"/>
        <w:numId w:val="5"/>
      </w:numPr>
      <w:spacing w:after="120"/>
      <w:jc w:val="both"/>
      <w:outlineLvl w:val="2"/>
    </w:pPr>
    <w:rPr>
      <w:rFonts w:cs="Times New Roman"/>
      <w:noProof/>
      <w:szCs w:val="20"/>
    </w:rPr>
  </w:style>
  <w:style w:type="table" w:styleId="Mkatabulky">
    <w:name w:val="Table Grid"/>
    <w:basedOn w:val="Normlntabulka"/>
    <w:rsid w:val="00794C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FF5F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709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1DAB-9E34-4D78-86C0-4CAF7431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Garčic Jindřich</dc:creator>
  <cp:lastModifiedBy>Hamza Pavel</cp:lastModifiedBy>
  <cp:revision>3</cp:revision>
  <cp:lastPrinted>2016-05-23T06:32:00Z</cp:lastPrinted>
  <dcterms:created xsi:type="dcterms:W3CDTF">2016-07-08T06:17:00Z</dcterms:created>
  <dcterms:modified xsi:type="dcterms:W3CDTF">2016-07-08T06:25:00Z</dcterms:modified>
</cp:coreProperties>
</file>