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4C" w:rsidRPr="001A3675" w:rsidRDefault="007C7C96" w:rsidP="00F573F9">
      <w:pPr>
        <w:pStyle w:val="Radanadpisusnesen"/>
      </w:pPr>
      <w:r w:rsidRPr="001A3675">
        <w:t xml:space="preserve"> </w:t>
      </w:r>
      <w:r w:rsidR="00F573F9" w:rsidRPr="001A3675">
        <w:t>USNESENÍ z 85. schůze Rady Olomouckého kraje konané dne 6. 3. 2012</w:t>
      </w:r>
    </w:p>
    <w:p w:rsidR="00F573F9" w:rsidRPr="001A3675" w:rsidRDefault="00F573F9" w:rsidP="00F573F9">
      <w:pPr>
        <w:pStyle w:val="Podtren"/>
      </w:pPr>
    </w:p>
    <w:p w:rsidR="00F573F9" w:rsidRPr="001A3675" w:rsidRDefault="00F573F9" w:rsidP="00F573F9">
      <w:pPr>
        <w:pStyle w:val="Radanzevusnesen"/>
      </w:pPr>
      <w:r w:rsidRPr="001A3675">
        <w:t>UR/85/1/2012</w:t>
      </w:r>
      <w:r w:rsidRPr="001A3675">
        <w:tab/>
        <w:t>Program 85. schůze Rady Olomouckého kraje</w:t>
      </w:r>
    </w:p>
    <w:p w:rsidR="00F573F9" w:rsidRPr="001A3675" w:rsidRDefault="00F573F9" w:rsidP="00F573F9">
      <w:pPr>
        <w:pStyle w:val="Zkladntext"/>
      </w:pPr>
      <w:r w:rsidRPr="001A3675">
        <w:t>Rada Olomouckého kraje po projednání:</w:t>
      </w:r>
    </w:p>
    <w:p w:rsidR="00F573F9" w:rsidRPr="001A3675" w:rsidRDefault="00F573F9" w:rsidP="00F573F9">
      <w:pPr>
        <w:pStyle w:val="slo1text"/>
        <w:rPr>
          <w:rStyle w:val="Tunproloenznak"/>
        </w:rPr>
      </w:pPr>
      <w:r w:rsidRPr="001A3675">
        <w:rPr>
          <w:rStyle w:val="Tunproloenznak"/>
        </w:rPr>
        <w:t>bere na vědomí</w:t>
      </w:r>
      <w:r w:rsidRPr="001A3675">
        <w:rPr>
          <w:rStyle w:val="Tunproloenznak"/>
          <w:b w:val="0"/>
          <w:spacing w:val="0"/>
        </w:rPr>
        <w:t xml:space="preserve"> program 85. schůze Rady Olomouckého kraje konané dne 6. 3. 2012</w:t>
      </w:r>
    </w:p>
    <w:p w:rsidR="001C58C3" w:rsidRPr="001A3675" w:rsidRDefault="001C58C3" w:rsidP="001C58C3">
      <w:pPr>
        <w:pStyle w:val="Zkladntext"/>
      </w:pPr>
    </w:p>
    <w:p w:rsidR="001C58C3" w:rsidRPr="001A3675" w:rsidRDefault="001C58C3" w:rsidP="001C58C3">
      <w:pPr>
        <w:pStyle w:val="Zkladntext22"/>
      </w:pPr>
      <w:r w:rsidRPr="001A3675">
        <w:t>Předložil:</w:t>
      </w:r>
      <w:r w:rsidRPr="001A3675">
        <w:tab/>
        <w:t>Ing. Martin Tesařík, hejtman Olomouckého kraje</w:t>
      </w:r>
    </w:p>
    <w:p w:rsidR="001C58C3" w:rsidRPr="001A3675" w:rsidRDefault="001C58C3" w:rsidP="001C58C3">
      <w:pPr>
        <w:pStyle w:val="Zkladntext22"/>
      </w:pPr>
      <w:r w:rsidRPr="001A3675">
        <w:t>Bod programu:</w:t>
      </w:r>
      <w:r w:rsidRPr="001A3675">
        <w:tab/>
        <w:t>1.</w:t>
      </w:r>
    </w:p>
    <w:p w:rsidR="001C58C3" w:rsidRPr="001A3675" w:rsidRDefault="001C58C3" w:rsidP="001C58C3">
      <w:pPr>
        <w:pStyle w:val="Podtren"/>
      </w:pPr>
    </w:p>
    <w:p w:rsidR="001C58C3" w:rsidRPr="001A3675" w:rsidRDefault="001C58C3" w:rsidP="001C58C3">
      <w:pPr>
        <w:pStyle w:val="Radanzevusnesen"/>
      </w:pPr>
      <w:r w:rsidRPr="001A3675">
        <w:t>UR/85/2/2012</w:t>
      </w:r>
      <w:r w:rsidRPr="001A3675">
        <w:tab/>
        <w:t>Kontrola plnění usnesení Rady Olomouckého kraje</w:t>
      </w:r>
    </w:p>
    <w:p w:rsidR="001C58C3" w:rsidRPr="001A3675" w:rsidRDefault="001C58C3" w:rsidP="001C58C3">
      <w:pPr>
        <w:pStyle w:val="Zkladntext"/>
      </w:pPr>
      <w:r w:rsidRPr="001A3675">
        <w:t>Rada Olomouckého kraje po projednání:</w:t>
      </w:r>
    </w:p>
    <w:p w:rsidR="001C58C3" w:rsidRPr="001A3675" w:rsidRDefault="001C58C3" w:rsidP="001C58C3">
      <w:pPr>
        <w:pStyle w:val="slo1text"/>
        <w:numPr>
          <w:ilvl w:val="0"/>
          <w:numId w:val="32"/>
        </w:numPr>
        <w:rPr>
          <w:rStyle w:val="Tunproloenznak"/>
        </w:rPr>
      </w:pPr>
      <w:r w:rsidRPr="001A3675">
        <w:rPr>
          <w:rStyle w:val="Tunproloenznak"/>
        </w:rPr>
        <w:t>bere na vědomí</w:t>
      </w:r>
      <w:r w:rsidRPr="001A3675">
        <w:rPr>
          <w:rStyle w:val="Tunproloenznak"/>
          <w:b w:val="0"/>
          <w:spacing w:val="0"/>
        </w:rPr>
        <w:t xml:space="preserve"> zprávu o kontrole plnění usnesení Rady Olomouckého kraje dle </w:t>
      </w:r>
      <w:r w:rsidR="00DE2865" w:rsidRPr="001A3675">
        <w:rPr>
          <w:rStyle w:val="Tunproloenznak"/>
          <w:b w:val="0"/>
          <w:spacing w:val="0"/>
        </w:rPr>
        <w:t xml:space="preserve">upravené </w:t>
      </w:r>
      <w:r w:rsidRPr="001A3675">
        <w:rPr>
          <w:rStyle w:val="Tunproloenznak"/>
          <w:b w:val="0"/>
          <w:spacing w:val="0"/>
        </w:rPr>
        <w:t>důvodové zprávy</w:t>
      </w:r>
    </w:p>
    <w:p w:rsidR="009C1AF9" w:rsidRPr="001A3675" w:rsidRDefault="009C1AF9" w:rsidP="009C1AF9">
      <w:pPr>
        <w:pStyle w:val="slo1text"/>
        <w:rPr>
          <w:rStyle w:val="Tunproloenznak"/>
        </w:rPr>
      </w:pPr>
      <w:r w:rsidRPr="001A3675">
        <w:rPr>
          <w:rStyle w:val="Tunproloenznak"/>
        </w:rPr>
        <w:t>prodlužuje</w:t>
      </w:r>
      <w:r w:rsidRPr="001A3675">
        <w:rPr>
          <w:rStyle w:val="Tunproloenznak"/>
          <w:b w:val="0"/>
          <w:spacing w:val="0"/>
        </w:rPr>
        <w:t xml:space="preserve">  termíny plnění svých usnesení dle důvodové zprávy</w:t>
      </w:r>
    </w:p>
    <w:p w:rsidR="00197C12" w:rsidRPr="001A3675" w:rsidRDefault="00197C12" w:rsidP="00197C12">
      <w:pPr>
        <w:pStyle w:val="slo1text"/>
        <w:rPr>
          <w:rStyle w:val="Tunproloenznak"/>
        </w:rPr>
      </w:pPr>
      <w:r w:rsidRPr="001A3675">
        <w:rPr>
          <w:rStyle w:val="Tunproloenznak"/>
        </w:rPr>
        <w:t>vypouští ze sledování</w:t>
      </w:r>
      <w:r w:rsidRPr="001A3675">
        <w:rPr>
          <w:rStyle w:val="Tunproloenznak"/>
          <w:b w:val="0"/>
          <w:spacing w:val="0"/>
        </w:rPr>
        <w:t xml:space="preserve"> svá usnesení:</w:t>
      </w:r>
    </w:p>
    <w:p w:rsidR="00197C12" w:rsidRPr="001A3675" w:rsidRDefault="00197C12" w:rsidP="00197C12">
      <w:pPr>
        <w:pStyle w:val="Zkladntextodsazendek"/>
      </w:pPr>
      <w:r w:rsidRPr="001A3675">
        <w:t>a) UR/73/63/2011, bod 2, ze dne 12. 10. 2011,</w:t>
      </w:r>
    </w:p>
    <w:p w:rsidR="00197C12" w:rsidRPr="001A3675" w:rsidRDefault="00197C12" w:rsidP="00197C12">
      <w:pPr>
        <w:pStyle w:val="Zkladntextodsazendek"/>
      </w:pPr>
      <w:r w:rsidRPr="001A3675">
        <w:t>b) UR/81/23/2012, bod 2, ze dne 10. 1. 2012,</w:t>
      </w:r>
    </w:p>
    <w:p w:rsidR="00197C12" w:rsidRPr="001A3675" w:rsidRDefault="00197C12" w:rsidP="00197C12">
      <w:pPr>
        <w:pStyle w:val="Zkladntextodsazendek"/>
      </w:pPr>
      <w:r w:rsidRPr="001A3675">
        <w:t>dle důvodové zprávy</w:t>
      </w:r>
    </w:p>
    <w:p w:rsidR="00B33199" w:rsidRPr="001A3675" w:rsidRDefault="00B33199" w:rsidP="00B33199">
      <w:pPr>
        <w:pStyle w:val="Zkladntext"/>
      </w:pPr>
    </w:p>
    <w:p w:rsidR="00B33199" w:rsidRPr="001A3675" w:rsidRDefault="00B33199" w:rsidP="00B33199">
      <w:pPr>
        <w:pStyle w:val="Zkladntext22"/>
      </w:pPr>
      <w:r w:rsidRPr="001A3675">
        <w:t>Předložil:</w:t>
      </w:r>
      <w:r w:rsidRPr="001A3675">
        <w:tab/>
        <w:t>Ing. Martin Tesařík, hejtman Olomouckého kraje</w:t>
      </w:r>
    </w:p>
    <w:p w:rsidR="00B33199" w:rsidRPr="001A3675" w:rsidRDefault="00B33199" w:rsidP="00B33199">
      <w:pPr>
        <w:pStyle w:val="Zkladntext22"/>
      </w:pPr>
      <w:r w:rsidRPr="001A3675">
        <w:t>Bod programu:</w:t>
      </w:r>
      <w:r w:rsidRPr="001A3675">
        <w:tab/>
        <w:t>2.</w:t>
      </w:r>
    </w:p>
    <w:p w:rsidR="00B33199" w:rsidRPr="001A3675" w:rsidRDefault="00B33199" w:rsidP="00B33199">
      <w:pPr>
        <w:pStyle w:val="Podtren"/>
      </w:pPr>
    </w:p>
    <w:p w:rsidR="00B33199" w:rsidRPr="001A3675" w:rsidRDefault="00B33199" w:rsidP="00B33199">
      <w:pPr>
        <w:pStyle w:val="Radanzevusnesen"/>
      </w:pPr>
      <w:r w:rsidRPr="001A3675">
        <w:t>UR/85/3/2012</w:t>
      </w:r>
      <w:r w:rsidRPr="001A3675">
        <w:tab/>
        <w:t>Smlouvy o poskytnutí Studijního stipendia Olomouckého kraje</w:t>
      </w:r>
    </w:p>
    <w:p w:rsidR="00B33199" w:rsidRPr="001A3675" w:rsidRDefault="00B33199" w:rsidP="00B33199">
      <w:pPr>
        <w:pStyle w:val="Zkladntext"/>
      </w:pPr>
      <w:r w:rsidRPr="001A3675">
        <w:t>Rada Olomouckého kraje po projednání:</w:t>
      </w:r>
    </w:p>
    <w:p w:rsidR="00B33199" w:rsidRPr="001A3675" w:rsidRDefault="00B33199" w:rsidP="00B33199">
      <w:pPr>
        <w:pStyle w:val="slo1text"/>
        <w:numPr>
          <w:ilvl w:val="0"/>
          <w:numId w:val="33"/>
        </w:numPr>
        <w:rPr>
          <w:rStyle w:val="Tunproloenznak"/>
        </w:rPr>
      </w:pPr>
      <w:r w:rsidRPr="001A3675">
        <w:rPr>
          <w:rStyle w:val="Tunproloenznak"/>
        </w:rPr>
        <w:t>bere na vědomí</w:t>
      </w:r>
      <w:r w:rsidRPr="001A3675">
        <w:rPr>
          <w:rStyle w:val="Tunproloenznak"/>
          <w:b w:val="0"/>
          <w:spacing w:val="0"/>
        </w:rPr>
        <w:t xml:space="preserve"> důvodovou zprávu</w:t>
      </w:r>
    </w:p>
    <w:p w:rsidR="002D53E2" w:rsidRPr="001A3675" w:rsidRDefault="002D53E2" w:rsidP="002D53E2">
      <w:pPr>
        <w:pStyle w:val="slo1text"/>
        <w:rPr>
          <w:rStyle w:val="Tunproloenznak"/>
        </w:rPr>
      </w:pPr>
      <w:r w:rsidRPr="001A3675">
        <w:rPr>
          <w:rStyle w:val="Tunproloenznak"/>
        </w:rPr>
        <w:t>schvaluje</w:t>
      </w:r>
      <w:r w:rsidRPr="001A3675">
        <w:rPr>
          <w:rStyle w:val="Tunproloenznak"/>
          <w:b w:val="0"/>
          <w:spacing w:val="0"/>
        </w:rPr>
        <w:t xml:space="preserve"> poskytnutí Studijního stipendia Olomouckého kraje žadatelům dle Přílohy č. 1 důvodové zprávy</w:t>
      </w:r>
    </w:p>
    <w:p w:rsidR="000956E6" w:rsidRPr="001A3675" w:rsidRDefault="000956E6" w:rsidP="000956E6">
      <w:pPr>
        <w:pStyle w:val="slo1text"/>
        <w:rPr>
          <w:rStyle w:val="Tunproloenznak"/>
        </w:rPr>
      </w:pPr>
      <w:r w:rsidRPr="001A3675">
        <w:rPr>
          <w:rStyle w:val="Tunproloenznak"/>
        </w:rPr>
        <w:t>schvaluje</w:t>
      </w:r>
      <w:r w:rsidRPr="001A3675">
        <w:rPr>
          <w:rStyle w:val="Tunproloenznak"/>
          <w:b w:val="0"/>
          <w:spacing w:val="0"/>
        </w:rPr>
        <w:t xml:space="preserve"> uzavření smluv o poskytnutí Studijního stipendia Olomouckého kraje mezi Olomouckým krajem a příjemci stipendia dle Přílohy č. 2 důvodové zprávy</w:t>
      </w:r>
    </w:p>
    <w:p w:rsidR="004233A1" w:rsidRPr="001A3675" w:rsidRDefault="004233A1" w:rsidP="004233A1">
      <w:pPr>
        <w:pStyle w:val="slo1text"/>
        <w:rPr>
          <w:rStyle w:val="Tunproloenznak"/>
        </w:rPr>
      </w:pPr>
      <w:r w:rsidRPr="001A3675">
        <w:rPr>
          <w:rStyle w:val="Tunproloenznak"/>
        </w:rPr>
        <w:t>ukládá podepsat</w:t>
      </w:r>
      <w:r w:rsidRPr="001A3675">
        <w:rPr>
          <w:rStyle w:val="Tunproloenznak"/>
          <w:b w:val="0"/>
          <w:spacing w:val="0"/>
        </w:rPr>
        <w:t xml:space="preserve">  smlouvy dle bodu 3 usnesení</w:t>
      </w:r>
    </w:p>
    <w:p w:rsidR="004233A1" w:rsidRPr="001A3675" w:rsidRDefault="004233A1" w:rsidP="004233A1">
      <w:pPr>
        <w:pStyle w:val="Radatermn1"/>
      </w:pPr>
      <w:r w:rsidRPr="001A3675">
        <w:t>O: Ing. Pavel Sekanina, náměstek hejtmana</w:t>
      </w:r>
    </w:p>
    <w:p w:rsidR="004C11F6" w:rsidRPr="001A3675" w:rsidRDefault="004C11F6" w:rsidP="004C11F6">
      <w:pPr>
        <w:pStyle w:val="Zkladntext"/>
      </w:pPr>
    </w:p>
    <w:p w:rsidR="004C11F6" w:rsidRPr="001A3675" w:rsidRDefault="004C11F6" w:rsidP="004C11F6">
      <w:pPr>
        <w:pStyle w:val="Zkladntext22"/>
      </w:pPr>
      <w:r w:rsidRPr="001A3675">
        <w:t>Předložil:</w:t>
      </w:r>
      <w:r w:rsidRPr="001A3675">
        <w:tab/>
        <w:t>Ing. Pavel Sekanina, náměstek hejtmana</w:t>
      </w:r>
    </w:p>
    <w:p w:rsidR="004C11F6" w:rsidRPr="001A3675" w:rsidRDefault="004C11F6" w:rsidP="004C11F6">
      <w:pPr>
        <w:pStyle w:val="Zkladntext22"/>
      </w:pPr>
      <w:r w:rsidRPr="001A3675">
        <w:t>Bod programu:</w:t>
      </w:r>
      <w:r w:rsidRPr="001A3675">
        <w:tab/>
        <w:t>3.1.</w:t>
      </w:r>
    </w:p>
    <w:p w:rsidR="004C11F6" w:rsidRPr="001A3675" w:rsidRDefault="004C11F6" w:rsidP="004C11F6">
      <w:pPr>
        <w:pStyle w:val="Podtren"/>
      </w:pPr>
    </w:p>
    <w:p w:rsidR="001A3675" w:rsidRDefault="001A3675" w:rsidP="004C11F6">
      <w:pPr>
        <w:pStyle w:val="Radanzevusnesen"/>
      </w:pPr>
    </w:p>
    <w:p w:rsidR="001A3675" w:rsidRDefault="001A3675" w:rsidP="004C11F6">
      <w:pPr>
        <w:pStyle w:val="Radanzevusnesen"/>
      </w:pPr>
    </w:p>
    <w:p w:rsidR="001A3675" w:rsidRDefault="001A3675" w:rsidP="004C11F6">
      <w:pPr>
        <w:pStyle w:val="Radanzevusnesen"/>
      </w:pPr>
    </w:p>
    <w:p w:rsidR="004C11F6" w:rsidRPr="001A3675" w:rsidRDefault="004C11F6" w:rsidP="004C11F6">
      <w:pPr>
        <w:pStyle w:val="Radanzevusnesen"/>
      </w:pPr>
      <w:r w:rsidRPr="001A3675">
        <w:lastRenderedPageBreak/>
        <w:t>UR/85/4/2012</w:t>
      </w:r>
      <w:r w:rsidRPr="001A3675">
        <w:tab/>
        <w:t>Smlouvy o poskytnutí příspěvku z rozpočtu Olomouckého kraje - významné projekty v oblasti sportu, tělovýchovy, volného času a školství</w:t>
      </w:r>
    </w:p>
    <w:p w:rsidR="004C11F6" w:rsidRPr="001A3675" w:rsidRDefault="004C11F6" w:rsidP="004C11F6">
      <w:pPr>
        <w:pStyle w:val="Zkladntext"/>
      </w:pPr>
      <w:r w:rsidRPr="001A3675">
        <w:t>Rada Olomouckého kraje po projednání:</w:t>
      </w:r>
    </w:p>
    <w:p w:rsidR="004C11F6" w:rsidRPr="001A3675" w:rsidRDefault="004C11F6" w:rsidP="004C11F6">
      <w:pPr>
        <w:pStyle w:val="slo1text"/>
        <w:numPr>
          <w:ilvl w:val="0"/>
          <w:numId w:val="34"/>
        </w:numPr>
        <w:rPr>
          <w:rStyle w:val="Tunproloenznak"/>
        </w:rPr>
      </w:pPr>
      <w:r w:rsidRPr="001A3675">
        <w:rPr>
          <w:rStyle w:val="Tunproloenznak"/>
        </w:rPr>
        <w:t>bere na vědomí</w:t>
      </w:r>
      <w:r w:rsidRPr="001A3675">
        <w:rPr>
          <w:rStyle w:val="Tunproloenznak"/>
          <w:b w:val="0"/>
          <w:spacing w:val="0"/>
        </w:rPr>
        <w:t xml:space="preserve">  </w:t>
      </w:r>
      <w:r w:rsidR="00950B5F" w:rsidRPr="001A3675">
        <w:rPr>
          <w:rStyle w:val="Tunproloenznak"/>
          <w:b w:val="0"/>
          <w:spacing w:val="0"/>
        </w:rPr>
        <w:t xml:space="preserve">upravenou </w:t>
      </w:r>
      <w:r w:rsidRPr="001A3675">
        <w:rPr>
          <w:rStyle w:val="Tunproloenznak"/>
          <w:b w:val="0"/>
          <w:spacing w:val="0"/>
        </w:rPr>
        <w:t>důvodovou zprávu</w:t>
      </w:r>
    </w:p>
    <w:p w:rsidR="00C11578" w:rsidRPr="001A3675" w:rsidRDefault="00C11578" w:rsidP="00C11578">
      <w:pPr>
        <w:pStyle w:val="slo1text"/>
        <w:rPr>
          <w:rStyle w:val="Tunproloenznak"/>
        </w:rPr>
      </w:pPr>
      <w:r w:rsidRPr="001A3675">
        <w:rPr>
          <w:rStyle w:val="Tunproloenznak"/>
        </w:rPr>
        <w:t>schvaluje</w:t>
      </w:r>
      <w:r w:rsidRPr="001A3675">
        <w:rPr>
          <w:rStyle w:val="Tunproloenznak"/>
          <w:b w:val="0"/>
          <w:spacing w:val="0"/>
        </w:rPr>
        <w:t xml:space="preserve"> uzavření smluv o poskytnutí příspěvku dle </w:t>
      </w:r>
      <w:r w:rsidR="00950B5F" w:rsidRPr="001A3675">
        <w:rPr>
          <w:rStyle w:val="Tunproloenznak"/>
          <w:b w:val="0"/>
          <w:spacing w:val="0"/>
        </w:rPr>
        <w:t xml:space="preserve">upravené </w:t>
      </w:r>
      <w:r w:rsidRPr="001A3675">
        <w:rPr>
          <w:rStyle w:val="Tunproloenznak"/>
          <w:b w:val="0"/>
          <w:spacing w:val="0"/>
        </w:rPr>
        <w:t>Přílohy č. 1 a 2 důvodové zprávy mezi Olomouckým krajem a příjemci dle důvodové zprávy</w:t>
      </w:r>
    </w:p>
    <w:p w:rsidR="00C12FF4" w:rsidRPr="001A3675" w:rsidRDefault="00C12FF4" w:rsidP="00C12FF4">
      <w:pPr>
        <w:pStyle w:val="slo1text"/>
        <w:rPr>
          <w:rStyle w:val="Tunproloenznak"/>
        </w:rPr>
      </w:pPr>
      <w:r w:rsidRPr="001A3675">
        <w:rPr>
          <w:rStyle w:val="Tunproloenznak"/>
        </w:rPr>
        <w:t>ukládá podepsat</w:t>
      </w:r>
      <w:r w:rsidRPr="001A3675">
        <w:rPr>
          <w:rStyle w:val="Tunproloenznak"/>
          <w:b w:val="0"/>
          <w:spacing w:val="0"/>
        </w:rPr>
        <w:t xml:space="preserve"> smlouvy dle bodu 2 usnesení</w:t>
      </w:r>
    </w:p>
    <w:p w:rsidR="00C12FF4" w:rsidRPr="001A3675" w:rsidRDefault="00C12FF4" w:rsidP="00C12FF4">
      <w:pPr>
        <w:pStyle w:val="Radatermn1"/>
      </w:pPr>
      <w:r w:rsidRPr="001A3675">
        <w:t>O: RNDr. Ivan Kosatík, náměstek hejtmana</w:t>
      </w:r>
    </w:p>
    <w:p w:rsidR="00597E27" w:rsidRPr="001A3675" w:rsidRDefault="00597E27" w:rsidP="00597E27">
      <w:pPr>
        <w:pStyle w:val="Zkladntext"/>
      </w:pPr>
    </w:p>
    <w:p w:rsidR="00597E27" w:rsidRPr="001A3675" w:rsidRDefault="00597E27" w:rsidP="00597E27">
      <w:pPr>
        <w:pStyle w:val="Zkladntext22"/>
      </w:pPr>
      <w:r w:rsidRPr="001A3675">
        <w:t>Předložil:</w:t>
      </w:r>
      <w:r w:rsidRPr="001A3675">
        <w:tab/>
        <w:t>Mgr. Radovan Rašťák, náměstek hejtmana; Ing. Pavel Sekanina, náměstek hejtmana</w:t>
      </w:r>
    </w:p>
    <w:p w:rsidR="00597E27" w:rsidRPr="001A3675" w:rsidRDefault="00597E27" w:rsidP="00597E27">
      <w:pPr>
        <w:pStyle w:val="Zkladntext22"/>
      </w:pPr>
      <w:r w:rsidRPr="001A3675">
        <w:t>Bod programu:</w:t>
      </w:r>
      <w:r w:rsidRPr="001A3675">
        <w:tab/>
        <w:t>3.2.</w:t>
      </w:r>
    </w:p>
    <w:p w:rsidR="00597E27" w:rsidRPr="001A3675" w:rsidRDefault="00597E27" w:rsidP="00597E27">
      <w:pPr>
        <w:pStyle w:val="Podtren"/>
      </w:pPr>
    </w:p>
    <w:p w:rsidR="00597E27" w:rsidRPr="001A3675" w:rsidRDefault="00597E27" w:rsidP="00597E27">
      <w:pPr>
        <w:pStyle w:val="Radanzevusnesen"/>
      </w:pPr>
      <w:r w:rsidRPr="001A3675">
        <w:t>UR/85/5/2012</w:t>
      </w:r>
      <w:r w:rsidRPr="001A3675">
        <w:tab/>
        <w:t>Smlouvy o poskytnutí finančních příspěvků z rozpočtu Olomouckého kraje - významné projekty v oblasti kultury</w:t>
      </w:r>
    </w:p>
    <w:p w:rsidR="00597E27" w:rsidRPr="001A3675" w:rsidRDefault="00597E27" w:rsidP="00597E27">
      <w:pPr>
        <w:pStyle w:val="Zkladntext"/>
      </w:pPr>
      <w:r w:rsidRPr="001A3675">
        <w:t>Rada Olomouckého kraje po projednání:</w:t>
      </w:r>
    </w:p>
    <w:p w:rsidR="00597E27" w:rsidRPr="001A3675" w:rsidRDefault="00597E27" w:rsidP="00597E27">
      <w:pPr>
        <w:pStyle w:val="slo1text"/>
        <w:numPr>
          <w:ilvl w:val="0"/>
          <w:numId w:val="35"/>
        </w:numPr>
        <w:rPr>
          <w:rStyle w:val="Tunproloenznak"/>
        </w:rPr>
      </w:pPr>
      <w:r w:rsidRPr="001A3675">
        <w:rPr>
          <w:rStyle w:val="Tunproloenznak"/>
        </w:rPr>
        <w:t>bere na vědomí</w:t>
      </w:r>
      <w:r w:rsidRPr="001A3675">
        <w:rPr>
          <w:rStyle w:val="Tunproloenznak"/>
          <w:b w:val="0"/>
          <w:spacing w:val="0"/>
        </w:rPr>
        <w:t xml:space="preserve"> důvodovou zprávu</w:t>
      </w:r>
    </w:p>
    <w:p w:rsidR="00774468" w:rsidRPr="001A3675" w:rsidRDefault="00774468" w:rsidP="00774468">
      <w:pPr>
        <w:pStyle w:val="slo1text"/>
        <w:rPr>
          <w:rStyle w:val="Tunproloenznak"/>
        </w:rPr>
      </w:pPr>
      <w:r w:rsidRPr="001A3675">
        <w:rPr>
          <w:rStyle w:val="Tunproloenznak"/>
        </w:rPr>
        <w:t>schvaluje</w:t>
      </w:r>
      <w:r w:rsidRPr="001A3675">
        <w:rPr>
          <w:rStyle w:val="Tunproloenznak"/>
          <w:b w:val="0"/>
          <w:spacing w:val="0"/>
        </w:rPr>
        <w:t xml:space="preserve"> uzavření smluv o poskytnutí finančního příspěvku mezi Olomouckým krajem a příjemci dle důvodové zprávy a Příloh č. 1 a 2 důvodové zprávy</w:t>
      </w:r>
    </w:p>
    <w:p w:rsidR="005F3E12" w:rsidRPr="001A3675" w:rsidRDefault="005F3E12" w:rsidP="005F3E12">
      <w:pPr>
        <w:pStyle w:val="slo1text"/>
        <w:rPr>
          <w:rStyle w:val="Tunproloenznak"/>
        </w:rPr>
      </w:pPr>
      <w:r w:rsidRPr="001A3675">
        <w:rPr>
          <w:rStyle w:val="Tunproloenznak"/>
        </w:rPr>
        <w:t>ukládá podepsat</w:t>
      </w:r>
      <w:r w:rsidRPr="001A3675">
        <w:rPr>
          <w:rStyle w:val="Tunproloenznak"/>
          <w:b w:val="0"/>
          <w:spacing w:val="0"/>
        </w:rPr>
        <w:t xml:space="preserve">  smlouvy dle bodu 2 usnesení</w:t>
      </w:r>
    </w:p>
    <w:p w:rsidR="005F3E12" w:rsidRPr="001A3675" w:rsidRDefault="005F3E12" w:rsidP="005F3E12">
      <w:pPr>
        <w:pStyle w:val="Radatermn1"/>
      </w:pPr>
      <w:r w:rsidRPr="001A3675">
        <w:t>O: RNDr. Ivan Kosatík, náměstek hejtmana</w:t>
      </w:r>
    </w:p>
    <w:p w:rsidR="0034748C" w:rsidRPr="001A3675" w:rsidRDefault="0034748C" w:rsidP="0034748C">
      <w:pPr>
        <w:pStyle w:val="Zkladntext"/>
      </w:pPr>
    </w:p>
    <w:p w:rsidR="0034748C" w:rsidRPr="001A3675" w:rsidRDefault="0034748C" w:rsidP="0034748C">
      <w:pPr>
        <w:pStyle w:val="Zkladntext22"/>
      </w:pPr>
      <w:r w:rsidRPr="001A3675">
        <w:t>Předložil:</w:t>
      </w:r>
      <w:r w:rsidRPr="001A3675">
        <w:tab/>
        <w:t>Mgr. Radovan Rašťák, náměstek hejtmana</w:t>
      </w:r>
    </w:p>
    <w:p w:rsidR="0034748C" w:rsidRPr="001A3675" w:rsidRDefault="0034748C" w:rsidP="0034748C">
      <w:pPr>
        <w:pStyle w:val="Zkladntext22"/>
      </w:pPr>
      <w:r w:rsidRPr="001A3675">
        <w:t>Bod programu:</w:t>
      </w:r>
      <w:r w:rsidRPr="001A3675">
        <w:tab/>
        <w:t>3.3.</w:t>
      </w:r>
    </w:p>
    <w:p w:rsidR="0034748C" w:rsidRPr="001A3675" w:rsidRDefault="0034748C" w:rsidP="0034748C">
      <w:pPr>
        <w:pStyle w:val="Podtren"/>
      </w:pPr>
    </w:p>
    <w:p w:rsidR="0034748C" w:rsidRPr="001A3675" w:rsidRDefault="0034748C" w:rsidP="0034748C">
      <w:pPr>
        <w:pStyle w:val="Radanzevusnesen"/>
      </w:pPr>
      <w:r w:rsidRPr="001A3675">
        <w:t>UR/85/6/2012</w:t>
      </w:r>
      <w:r w:rsidRPr="001A3675">
        <w:tab/>
        <w:t>Dodatek č. 8 ke Smlouvě o řešení projektu „Intenzifikace odděleného sběru a zajištění využití komunálního odpadu včetně jeho obalové složky“</w:t>
      </w:r>
    </w:p>
    <w:p w:rsidR="0034748C" w:rsidRPr="001A3675" w:rsidRDefault="0034748C" w:rsidP="0034748C">
      <w:pPr>
        <w:pStyle w:val="Zkladntext"/>
      </w:pPr>
      <w:r w:rsidRPr="001A3675">
        <w:t>Rada Olomouckého kraje po projednání:</w:t>
      </w:r>
    </w:p>
    <w:p w:rsidR="0034748C" w:rsidRPr="001A3675" w:rsidRDefault="0034748C" w:rsidP="0034748C">
      <w:pPr>
        <w:pStyle w:val="slo1text"/>
        <w:numPr>
          <w:ilvl w:val="0"/>
          <w:numId w:val="36"/>
        </w:numPr>
        <w:rPr>
          <w:rStyle w:val="Tunproloenznak"/>
        </w:rPr>
      </w:pPr>
      <w:r w:rsidRPr="001A3675">
        <w:rPr>
          <w:rStyle w:val="Tunproloenznak"/>
        </w:rPr>
        <w:t>bere na vědomí</w:t>
      </w:r>
      <w:r w:rsidRPr="001A3675">
        <w:rPr>
          <w:rStyle w:val="Tunproloenznak"/>
          <w:b w:val="0"/>
          <w:spacing w:val="0"/>
        </w:rPr>
        <w:t xml:space="preserve"> důvodovou zprávu</w:t>
      </w:r>
    </w:p>
    <w:p w:rsidR="008858B2" w:rsidRPr="001A3675" w:rsidRDefault="008858B2" w:rsidP="008858B2">
      <w:pPr>
        <w:pStyle w:val="slo1text"/>
        <w:rPr>
          <w:rStyle w:val="Tunproloenznak"/>
        </w:rPr>
      </w:pPr>
      <w:r w:rsidRPr="001A3675">
        <w:rPr>
          <w:rStyle w:val="Tunproloenznak"/>
        </w:rPr>
        <w:t>schvaluje</w:t>
      </w:r>
      <w:r w:rsidRPr="001A3675">
        <w:rPr>
          <w:rStyle w:val="Tunproloenznak"/>
          <w:b w:val="0"/>
          <w:spacing w:val="0"/>
        </w:rPr>
        <w:t xml:space="preserve"> uzavření Dodatku č. 8  ke smlouvě</w:t>
      </w:r>
      <w:r w:rsidR="00C74D36" w:rsidRPr="001A3675">
        <w:rPr>
          <w:rStyle w:val="Tunproloenznak"/>
          <w:b w:val="0"/>
          <w:spacing w:val="0"/>
        </w:rPr>
        <w:t xml:space="preserve"> č. S-2004/1159/OŽPZ ze dne 22. 6. </w:t>
      </w:r>
      <w:r w:rsidRPr="001A3675">
        <w:rPr>
          <w:rStyle w:val="Tunproloenznak"/>
          <w:b w:val="0"/>
          <w:spacing w:val="0"/>
        </w:rPr>
        <w:t>2004 o řešení projektu "Intenzifikace odděleného sběru a zajištění využití komunálního odpadu včetně jeho obalové složky" mezi Olomouckým krajem a firmou EKO-KOM, a.s., se sídlem Na Pankráci 1685/17, 140 21  Praha 4, IČ: 25134701 dle Přílohy č. 1 důvodové zprávy</w:t>
      </w:r>
    </w:p>
    <w:p w:rsidR="00643871" w:rsidRPr="001A3675" w:rsidRDefault="00643871" w:rsidP="00643871">
      <w:pPr>
        <w:pStyle w:val="slo1text"/>
        <w:rPr>
          <w:rStyle w:val="Tunproloenznak"/>
        </w:rPr>
      </w:pPr>
      <w:r w:rsidRPr="001A3675">
        <w:rPr>
          <w:rStyle w:val="Tunproloenznak"/>
        </w:rPr>
        <w:t>ukládá podepsat</w:t>
      </w:r>
      <w:r w:rsidRPr="001A3675">
        <w:rPr>
          <w:rStyle w:val="Tunproloenznak"/>
          <w:b w:val="0"/>
          <w:spacing w:val="0"/>
        </w:rPr>
        <w:t xml:space="preserve"> Dodatek č. 8  ke smlou</w:t>
      </w:r>
      <w:r w:rsidR="00C74D36" w:rsidRPr="001A3675">
        <w:rPr>
          <w:rStyle w:val="Tunproloenznak"/>
          <w:b w:val="0"/>
          <w:spacing w:val="0"/>
        </w:rPr>
        <w:t>vě o řešení projektu dle bodu 2 </w:t>
      </w:r>
      <w:r w:rsidRPr="001A3675">
        <w:rPr>
          <w:rStyle w:val="Tunproloenznak"/>
          <w:b w:val="0"/>
          <w:spacing w:val="0"/>
        </w:rPr>
        <w:t>usnesení</w:t>
      </w:r>
    </w:p>
    <w:p w:rsidR="00643871" w:rsidRPr="001A3675" w:rsidRDefault="00643871" w:rsidP="00643871">
      <w:pPr>
        <w:pStyle w:val="Radatermn1"/>
      </w:pPr>
      <w:r w:rsidRPr="001A3675">
        <w:t>O: Ing. Pavel Horák, náměstek hejtmana</w:t>
      </w:r>
    </w:p>
    <w:p w:rsidR="000E79C0" w:rsidRPr="001A3675" w:rsidRDefault="000E79C0" w:rsidP="000E79C0">
      <w:pPr>
        <w:pStyle w:val="Zkladntext"/>
      </w:pPr>
    </w:p>
    <w:p w:rsidR="000E79C0" w:rsidRPr="001A3675" w:rsidRDefault="000E79C0" w:rsidP="000E79C0">
      <w:pPr>
        <w:pStyle w:val="Zkladntext22"/>
      </w:pPr>
      <w:r w:rsidRPr="001A3675">
        <w:t>Předložil:</w:t>
      </w:r>
      <w:r w:rsidRPr="001A3675">
        <w:tab/>
        <w:t>Ing. Pavel Horák, náměstek hejtmana</w:t>
      </w:r>
    </w:p>
    <w:p w:rsidR="000E79C0" w:rsidRPr="001A3675" w:rsidRDefault="000E79C0" w:rsidP="000E79C0">
      <w:pPr>
        <w:pStyle w:val="Zkladntext22"/>
      </w:pPr>
      <w:r w:rsidRPr="001A3675">
        <w:t>Bod programu:</w:t>
      </w:r>
      <w:r w:rsidRPr="001A3675">
        <w:tab/>
        <w:t>3.4.</w:t>
      </w:r>
    </w:p>
    <w:p w:rsidR="000E79C0" w:rsidRPr="001A3675" w:rsidRDefault="000E79C0" w:rsidP="000E79C0">
      <w:pPr>
        <w:pStyle w:val="Podtren"/>
      </w:pPr>
    </w:p>
    <w:p w:rsidR="000E79C0" w:rsidRPr="001A3675" w:rsidRDefault="000E79C0" w:rsidP="000E79C0">
      <w:pPr>
        <w:pStyle w:val="Radanzevusnesen"/>
      </w:pPr>
      <w:r w:rsidRPr="001A3675">
        <w:lastRenderedPageBreak/>
        <w:t>UR/85/7/2012</w:t>
      </w:r>
      <w:r w:rsidRPr="001A3675">
        <w:tab/>
        <w:t xml:space="preserve">Dodatek č. 3 ke Smlouvě o partnerství a spolupráci na projektu „Rozvoj sběru použitých elektrozařízení“ mezi Olomouckým krajem a firmou ASEKOL s.r.o. </w:t>
      </w:r>
    </w:p>
    <w:p w:rsidR="000E79C0" w:rsidRPr="001A3675" w:rsidRDefault="000E79C0" w:rsidP="000E79C0">
      <w:pPr>
        <w:pStyle w:val="Zkladntext"/>
      </w:pPr>
      <w:r w:rsidRPr="001A3675">
        <w:t>Rada Olomouckého kraje po projednání:</w:t>
      </w:r>
    </w:p>
    <w:p w:rsidR="000E79C0" w:rsidRPr="001A3675" w:rsidRDefault="000E79C0" w:rsidP="000E79C0">
      <w:pPr>
        <w:pStyle w:val="slo1text"/>
        <w:numPr>
          <w:ilvl w:val="0"/>
          <w:numId w:val="37"/>
        </w:numPr>
        <w:rPr>
          <w:rStyle w:val="Tunproloenznak"/>
        </w:rPr>
      </w:pPr>
      <w:r w:rsidRPr="001A3675">
        <w:rPr>
          <w:rStyle w:val="Tunproloenznak"/>
        </w:rPr>
        <w:t>bere na vědomí</w:t>
      </w:r>
      <w:r w:rsidRPr="001A3675">
        <w:rPr>
          <w:rStyle w:val="Tunproloenznak"/>
          <w:b w:val="0"/>
          <w:spacing w:val="0"/>
        </w:rPr>
        <w:t xml:space="preserve"> důvodovou zprávu</w:t>
      </w:r>
    </w:p>
    <w:p w:rsidR="00543F32" w:rsidRPr="001A3675" w:rsidRDefault="00543F32" w:rsidP="00543F32">
      <w:pPr>
        <w:pStyle w:val="slo1text"/>
        <w:rPr>
          <w:rStyle w:val="Tunproloenznak"/>
        </w:rPr>
      </w:pPr>
      <w:r w:rsidRPr="001A3675">
        <w:rPr>
          <w:rStyle w:val="Tunproloenznak"/>
        </w:rPr>
        <w:t>schvaluje</w:t>
      </w:r>
      <w:r w:rsidRPr="001A3675">
        <w:rPr>
          <w:rStyle w:val="Tunproloenznak"/>
          <w:b w:val="0"/>
          <w:spacing w:val="0"/>
        </w:rPr>
        <w:t xml:space="preserve"> uzavření Dodatku č. 3 ke Smlouvě č. 2009/0239/OŽPZ/OSM ze dne 15. 7. 2009 o partnerství a vzájemné spolupráci na projektu "Rozvoj sběru použitých elektrozařízení na území Olomouckého kraje" mezi Olomouckým krajem a firmou ASEKOL s.r.o., se sídlem Československého ex</w:t>
      </w:r>
      <w:r w:rsidR="00C74D36" w:rsidRPr="001A3675">
        <w:rPr>
          <w:rStyle w:val="Tunproloenznak"/>
          <w:b w:val="0"/>
          <w:spacing w:val="0"/>
        </w:rPr>
        <w:t>ilu 2068/8, 143 00 Praha 4, IČ: </w:t>
      </w:r>
      <w:r w:rsidRPr="001A3675">
        <w:rPr>
          <w:rStyle w:val="Tunproloenznak"/>
          <w:b w:val="0"/>
          <w:spacing w:val="0"/>
        </w:rPr>
        <w:t>27373231, dle Přílohy č. 1 důvodové zprávy</w:t>
      </w:r>
    </w:p>
    <w:p w:rsidR="00932AC6" w:rsidRPr="001A3675" w:rsidRDefault="00932AC6" w:rsidP="00932AC6">
      <w:pPr>
        <w:pStyle w:val="slo1text"/>
        <w:rPr>
          <w:rStyle w:val="Tunproloenznak"/>
        </w:rPr>
      </w:pPr>
      <w:r w:rsidRPr="001A3675">
        <w:rPr>
          <w:rStyle w:val="Tunproloenznak"/>
        </w:rPr>
        <w:t>ukládá podepsat</w:t>
      </w:r>
      <w:r w:rsidRPr="001A3675">
        <w:rPr>
          <w:rStyle w:val="Tunproloenznak"/>
          <w:b w:val="0"/>
          <w:spacing w:val="0"/>
        </w:rPr>
        <w:t xml:space="preserve"> Dodatek č. 3 ke smlouvě dle bodu 2 usnesení</w:t>
      </w:r>
    </w:p>
    <w:p w:rsidR="00932AC6" w:rsidRPr="001A3675" w:rsidRDefault="00932AC6" w:rsidP="00932AC6">
      <w:pPr>
        <w:pStyle w:val="Radatermn1"/>
      </w:pPr>
      <w:r w:rsidRPr="001A3675">
        <w:t>O: Ing. Pavel Horák, náměstek hejtmana</w:t>
      </w:r>
    </w:p>
    <w:p w:rsidR="00F764D7" w:rsidRPr="001A3675" w:rsidRDefault="00F764D7" w:rsidP="00F764D7">
      <w:pPr>
        <w:pStyle w:val="Zkladntext"/>
      </w:pPr>
    </w:p>
    <w:p w:rsidR="00F764D7" w:rsidRPr="001A3675" w:rsidRDefault="00F764D7" w:rsidP="00F764D7">
      <w:pPr>
        <w:pStyle w:val="Zkladntext22"/>
      </w:pPr>
      <w:r w:rsidRPr="001A3675">
        <w:t>Předložil:</w:t>
      </w:r>
      <w:r w:rsidRPr="001A3675">
        <w:tab/>
        <w:t>Ing. Pavel Horák, náměstek hejtmana</w:t>
      </w:r>
    </w:p>
    <w:p w:rsidR="00F764D7" w:rsidRPr="001A3675" w:rsidRDefault="00F764D7" w:rsidP="00F764D7">
      <w:pPr>
        <w:pStyle w:val="Zkladntext22"/>
      </w:pPr>
      <w:r w:rsidRPr="001A3675">
        <w:t>Bod programu:</w:t>
      </w:r>
      <w:r w:rsidRPr="001A3675">
        <w:tab/>
        <w:t>3.5.</w:t>
      </w:r>
    </w:p>
    <w:p w:rsidR="00F764D7" w:rsidRPr="001A3675" w:rsidRDefault="00F764D7" w:rsidP="00F764D7">
      <w:pPr>
        <w:pStyle w:val="Podtren"/>
      </w:pPr>
    </w:p>
    <w:p w:rsidR="00F764D7" w:rsidRPr="001A3675" w:rsidRDefault="00F764D7" w:rsidP="00F764D7">
      <w:pPr>
        <w:pStyle w:val="Radanzevusnesen"/>
      </w:pPr>
      <w:r w:rsidRPr="001A3675">
        <w:t>UR/85/8/2012</w:t>
      </w:r>
      <w:r w:rsidRPr="001A3675">
        <w:tab/>
        <w:t>Smlouvy o poskytnutí dotace v rámci Dotačního programu Olomouckého kraje pro oblast protidrogové prevence pro rok 2012</w:t>
      </w:r>
    </w:p>
    <w:p w:rsidR="00F764D7" w:rsidRPr="001A3675" w:rsidRDefault="00F764D7" w:rsidP="00F764D7">
      <w:pPr>
        <w:pStyle w:val="Zkladntext"/>
      </w:pPr>
      <w:r w:rsidRPr="001A3675">
        <w:t>Rada Olomouckého kraje po projednání:</w:t>
      </w:r>
    </w:p>
    <w:p w:rsidR="00F764D7" w:rsidRPr="001A3675" w:rsidRDefault="00F764D7" w:rsidP="00F764D7">
      <w:pPr>
        <w:pStyle w:val="slo1text"/>
        <w:numPr>
          <w:ilvl w:val="0"/>
          <w:numId w:val="38"/>
        </w:numPr>
        <w:rPr>
          <w:rStyle w:val="Tunproloenznak"/>
        </w:rPr>
      </w:pPr>
      <w:r w:rsidRPr="001A3675">
        <w:rPr>
          <w:rStyle w:val="Tunproloenznak"/>
        </w:rPr>
        <w:t>bere na vědomí</w:t>
      </w:r>
      <w:r w:rsidRPr="001A3675">
        <w:rPr>
          <w:rStyle w:val="Tunproloenznak"/>
          <w:b w:val="0"/>
          <w:spacing w:val="0"/>
        </w:rPr>
        <w:t xml:space="preserve"> důvodovou zprávu</w:t>
      </w:r>
    </w:p>
    <w:p w:rsidR="00C928E4" w:rsidRPr="001A3675" w:rsidRDefault="00C928E4" w:rsidP="00C928E4">
      <w:pPr>
        <w:pStyle w:val="slo1text"/>
        <w:rPr>
          <w:rStyle w:val="Tunproloenznak"/>
        </w:rPr>
      </w:pPr>
      <w:r w:rsidRPr="001A3675">
        <w:rPr>
          <w:rStyle w:val="Tunproloenznak"/>
        </w:rPr>
        <w:t>schvaluje</w:t>
      </w:r>
      <w:r w:rsidRPr="001A3675">
        <w:rPr>
          <w:rStyle w:val="Tunproloenznak"/>
          <w:b w:val="0"/>
          <w:spacing w:val="0"/>
        </w:rPr>
        <w:t xml:space="preserve">  vzor smlouvy o poskytnutí dotace dle Přílohy č. 1 důvodové zprávy </w:t>
      </w:r>
    </w:p>
    <w:p w:rsidR="00A274BD" w:rsidRPr="001A3675" w:rsidRDefault="00A274BD" w:rsidP="00A274BD">
      <w:pPr>
        <w:pStyle w:val="slo1text"/>
        <w:rPr>
          <w:rStyle w:val="Tunproloenznak"/>
        </w:rPr>
      </w:pPr>
      <w:r w:rsidRPr="001A3675">
        <w:rPr>
          <w:rStyle w:val="Tunproloenznak"/>
        </w:rPr>
        <w:t>schvaluje</w:t>
      </w:r>
      <w:r w:rsidRPr="001A3675">
        <w:rPr>
          <w:rStyle w:val="Tunproloenznak"/>
          <w:b w:val="0"/>
          <w:spacing w:val="0"/>
        </w:rPr>
        <w:t xml:space="preserve">  uzavření smluv mezi Olomouckým krajem a subjekty, které jsou uvedeny v Příloze č. 2 důvodové zprávy </w:t>
      </w:r>
    </w:p>
    <w:p w:rsidR="00F43569" w:rsidRPr="001A3675" w:rsidRDefault="00F43569" w:rsidP="00F43569">
      <w:pPr>
        <w:pStyle w:val="slo1text"/>
        <w:rPr>
          <w:rStyle w:val="Tunproloenznak"/>
        </w:rPr>
      </w:pPr>
      <w:r w:rsidRPr="001A3675">
        <w:rPr>
          <w:rStyle w:val="Tunproloenznak"/>
        </w:rPr>
        <w:t>ukládá podepsat</w:t>
      </w:r>
      <w:r w:rsidRPr="001A3675">
        <w:rPr>
          <w:rStyle w:val="Tunproloenznak"/>
          <w:b w:val="0"/>
          <w:spacing w:val="0"/>
        </w:rPr>
        <w:t xml:space="preserve">  smlouvy dle bodu 3 usnesení</w:t>
      </w:r>
    </w:p>
    <w:p w:rsidR="00F43569" w:rsidRPr="001A3675" w:rsidRDefault="00F43569" w:rsidP="00F43569">
      <w:pPr>
        <w:pStyle w:val="Radatermn1"/>
      </w:pPr>
      <w:r w:rsidRPr="001A3675">
        <w:t>O: MUDr. Michael Fischer, 1. náměstek hejtmana</w:t>
      </w:r>
    </w:p>
    <w:p w:rsidR="005679EA" w:rsidRPr="001A3675" w:rsidRDefault="005679EA" w:rsidP="005679EA">
      <w:pPr>
        <w:pStyle w:val="Zkladntext"/>
      </w:pPr>
    </w:p>
    <w:p w:rsidR="005679EA" w:rsidRPr="001A3675" w:rsidRDefault="005679EA" w:rsidP="005679EA">
      <w:pPr>
        <w:pStyle w:val="Zkladntext22"/>
      </w:pPr>
      <w:r w:rsidRPr="001A3675">
        <w:t>Předložil:</w:t>
      </w:r>
      <w:r w:rsidRPr="001A3675">
        <w:tab/>
        <w:t>MUDr. Michael Fischer, 1. náměstek hejtmana</w:t>
      </w:r>
    </w:p>
    <w:p w:rsidR="005679EA" w:rsidRPr="001A3675" w:rsidRDefault="005679EA" w:rsidP="005679EA">
      <w:pPr>
        <w:pStyle w:val="Zkladntext22"/>
      </w:pPr>
      <w:r w:rsidRPr="001A3675">
        <w:t>Bod programu:</w:t>
      </w:r>
      <w:r w:rsidRPr="001A3675">
        <w:tab/>
        <w:t>3.6.</w:t>
      </w:r>
    </w:p>
    <w:p w:rsidR="005679EA" w:rsidRPr="001A3675" w:rsidRDefault="005679EA" w:rsidP="005679EA">
      <w:pPr>
        <w:pStyle w:val="Podtren"/>
      </w:pPr>
    </w:p>
    <w:p w:rsidR="005679EA" w:rsidRPr="001A3675" w:rsidRDefault="005679EA" w:rsidP="005679EA">
      <w:pPr>
        <w:pStyle w:val="Radanzevusnesen"/>
      </w:pPr>
      <w:r w:rsidRPr="001A3675">
        <w:t>UR/85/9/2012</w:t>
      </w:r>
      <w:r w:rsidRPr="001A3675">
        <w:tab/>
        <w:t xml:space="preserve">Odborný léčebný ústav Paseka, příspěvková organizace – změna smlouvy o nájmu </w:t>
      </w:r>
    </w:p>
    <w:p w:rsidR="005679EA" w:rsidRPr="001A3675" w:rsidRDefault="005679EA" w:rsidP="005679EA">
      <w:pPr>
        <w:pStyle w:val="Zkladntext"/>
      </w:pPr>
      <w:r w:rsidRPr="001A3675">
        <w:t>Rada Olomouckého kraje po projednání:</w:t>
      </w:r>
    </w:p>
    <w:p w:rsidR="005679EA" w:rsidRPr="001A3675" w:rsidRDefault="005679EA" w:rsidP="005679EA">
      <w:pPr>
        <w:pStyle w:val="slo1text"/>
        <w:numPr>
          <w:ilvl w:val="0"/>
          <w:numId w:val="39"/>
        </w:numPr>
        <w:rPr>
          <w:rStyle w:val="Tunproloenznak"/>
        </w:rPr>
      </w:pPr>
      <w:r w:rsidRPr="001A3675">
        <w:rPr>
          <w:rStyle w:val="Tunproloenznak"/>
        </w:rPr>
        <w:t>bere na vědomí</w:t>
      </w:r>
      <w:r w:rsidRPr="001A3675">
        <w:rPr>
          <w:rStyle w:val="Tunproloenznak"/>
          <w:b w:val="0"/>
          <w:spacing w:val="0"/>
        </w:rPr>
        <w:t xml:space="preserve"> důvodovou zprávu </w:t>
      </w:r>
    </w:p>
    <w:p w:rsidR="001C2955" w:rsidRPr="001A3675" w:rsidRDefault="001C2955" w:rsidP="001C2955">
      <w:pPr>
        <w:pStyle w:val="slo1text"/>
        <w:rPr>
          <w:rStyle w:val="Tunproloenznak"/>
        </w:rPr>
      </w:pPr>
      <w:r w:rsidRPr="001A3675">
        <w:rPr>
          <w:rStyle w:val="Tunproloenznak"/>
        </w:rPr>
        <w:t>schvaluje</w:t>
      </w:r>
      <w:r w:rsidRPr="001A3675">
        <w:rPr>
          <w:rStyle w:val="Tunproloenznak"/>
          <w:b w:val="0"/>
          <w:spacing w:val="0"/>
        </w:rPr>
        <w:t xml:space="preserve"> uzavření dodatku č. 8 smlouvy o nájmu uzavřené dne 31. 7. 2003 mezi Olomouckým krajem a Odborným léčebným ústavem Paseka,  příspěvkovou organizací, IČ</w:t>
      </w:r>
      <w:r w:rsidR="00B50D20" w:rsidRPr="001A3675">
        <w:rPr>
          <w:rStyle w:val="Tunproloenznak"/>
          <w:b w:val="0"/>
          <w:spacing w:val="0"/>
        </w:rPr>
        <w:t>: 008 49 081, dle P</w:t>
      </w:r>
      <w:r w:rsidRPr="001A3675">
        <w:rPr>
          <w:rStyle w:val="Tunproloenznak"/>
          <w:b w:val="0"/>
          <w:spacing w:val="0"/>
        </w:rPr>
        <w:t xml:space="preserve">řílohy č. 1 důvodové zprávy </w:t>
      </w:r>
    </w:p>
    <w:p w:rsidR="00B0440F" w:rsidRPr="001A3675" w:rsidRDefault="00B0440F" w:rsidP="00B0440F">
      <w:pPr>
        <w:pStyle w:val="slo1text"/>
        <w:rPr>
          <w:rStyle w:val="Tunproloenznak"/>
        </w:rPr>
      </w:pPr>
      <w:r w:rsidRPr="001A3675">
        <w:rPr>
          <w:rStyle w:val="Tunproloenznak"/>
        </w:rPr>
        <w:t>ukládá podepsat</w:t>
      </w:r>
      <w:r w:rsidR="00B50D20" w:rsidRPr="001A3675">
        <w:rPr>
          <w:rStyle w:val="Tunproloenznak"/>
          <w:b w:val="0"/>
          <w:spacing w:val="0"/>
        </w:rPr>
        <w:t xml:space="preserve"> dodatek č. 8 dle bodu 2</w:t>
      </w:r>
      <w:r w:rsidRPr="001A3675">
        <w:rPr>
          <w:rStyle w:val="Tunproloenznak"/>
          <w:b w:val="0"/>
          <w:spacing w:val="0"/>
        </w:rPr>
        <w:t xml:space="preserve"> usnesení</w:t>
      </w:r>
    </w:p>
    <w:p w:rsidR="00B0440F" w:rsidRPr="001A3675" w:rsidRDefault="00B0440F" w:rsidP="00B0440F">
      <w:pPr>
        <w:pStyle w:val="Radatermn1"/>
      </w:pPr>
      <w:r w:rsidRPr="001A3675">
        <w:t>O: MUDr. Michael Fischer, 1. náměstek hejtmana</w:t>
      </w:r>
    </w:p>
    <w:p w:rsidR="00326DEB" w:rsidRPr="001A3675" w:rsidRDefault="00326DEB" w:rsidP="00326DEB">
      <w:pPr>
        <w:pStyle w:val="Zkladntext"/>
      </w:pPr>
    </w:p>
    <w:p w:rsidR="00326DEB" w:rsidRPr="001A3675" w:rsidRDefault="00326DEB" w:rsidP="00326DEB">
      <w:pPr>
        <w:pStyle w:val="Zkladntext22"/>
      </w:pPr>
      <w:r w:rsidRPr="001A3675">
        <w:t>Předložil:</w:t>
      </w:r>
      <w:r w:rsidRPr="001A3675">
        <w:tab/>
        <w:t>MUDr. Michael Fischer, 1. náměstek hejtmana</w:t>
      </w:r>
    </w:p>
    <w:p w:rsidR="00326DEB" w:rsidRPr="001A3675" w:rsidRDefault="00326DEB" w:rsidP="00326DEB">
      <w:pPr>
        <w:pStyle w:val="Zkladntext22"/>
      </w:pPr>
      <w:r w:rsidRPr="001A3675">
        <w:t>Bod programu:</w:t>
      </w:r>
      <w:r w:rsidRPr="001A3675">
        <w:tab/>
        <w:t>3.7.</w:t>
      </w:r>
    </w:p>
    <w:p w:rsidR="00326DEB" w:rsidRPr="001A3675" w:rsidRDefault="00326DEB" w:rsidP="00326DEB">
      <w:pPr>
        <w:pStyle w:val="Podtren"/>
      </w:pPr>
    </w:p>
    <w:p w:rsidR="00326DEB" w:rsidRPr="001A3675" w:rsidRDefault="00326DEB" w:rsidP="00326DEB">
      <w:pPr>
        <w:pStyle w:val="Radanzevusnesen"/>
      </w:pPr>
      <w:r w:rsidRPr="001A3675">
        <w:lastRenderedPageBreak/>
        <w:t>UR/85/10/2012</w:t>
      </w:r>
      <w:r w:rsidRPr="001A3675">
        <w:tab/>
        <w:t xml:space="preserve">Odborný léčebný ústav neurologicko-geriatrický Moravský Beroun, příspěvková organizace – změna smlouvy o nájmu </w:t>
      </w:r>
    </w:p>
    <w:p w:rsidR="00326DEB" w:rsidRPr="001A3675" w:rsidRDefault="00326DEB" w:rsidP="00326DEB">
      <w:pPr>
        <w:pStyle w:val="Zkladntext"/>
      </w:pPr>
      <w:r w:rsidRPr="001A3675">
        <w:t>Rada Olomouckého kraje po projednání:</w:t>
      </w:r>
    </w:p>
    <w:p w:rsidR="00326DEB" w:rsidRPr="001A3675" w:rsidRDefault="00326DEB" w:rsidP="00326DEB">
      <w:pPr>
        <w:pStyle w:val="slo1text"/>
        <w:numPr>
          <w:ilvl w:val="0"/>
          <w:numId w:val="40"/>
        </w:numPr>
        <w:rPr>
          <w:rStyle w:val="Tunproloenznak"/>
        </w:rPr>
      </w:pPr>
      <w:r w:rsidRPr="001A3675">
        <w:rPr>
          <w:rStyle w:val="Tunproloenznak"/>
        </w:rPr>
        <w:t>bere na vědomí</w:t>
      </w:r>
      <w:r w:rsidRPr="001A3675">
        <w:rPr>
          <w:rStyle w:val="Tunproloenznak"/>
          <w:b w:val="0"/>
          <w:spacing w:val="0"/>
        </w:rPr>
        <w:t xml:space="preserve">  důvodovou zprávu</w:t>
      </w:r>
    </w:p>
    <w:p w:rsidR="001614BF" w:rsidRPr="001A3675" w:rsidRDefault="001614BF" w:rsidP="001614BF">
      <w:pPr>
        <w:pStyle w:val="slo1text"/>
        <w:rPr>
          <w:rStyle w:val="Tunproloenznak"/>
        </w:rPr>
      </w:pPr>
      <w:r w:rsidRPr="001A3675">
        <w:rPr>
          <w:rStyle w:val="Tunproloenznak"/>
        </w:rPr>
        <w:t>schvaluje</w:t>
      </w:r>
      <w:r w:rsidRPr="001A3675">
        <w:rPr>
          <w:rStyle w:val="Tunproloenznak"/>
          <w:b w:val="0"/>
          <w:spacing w:val="0"/>
        </w:rPr>
        <w:t xml:space="preserve"> uzavření dodatku č. 7 smlouvy o nájmu uzavřené dne 31. 7. 2003 mezi Olomouckým krajem a Odborným léčebným ústavem neurologicko-geriatrickým Moravský Beroun, příspěvková organizace, dle Přílohy č. 1 důvodové zprávy</w:t>
      </w:r>
    </w:p>
    <w:p w:rsidR="006F20C3" w:rsidRPr="001A3675" w:rsidRDefault="006F20C3" w:rsidP="006F20C3">
      <w:pPr>
        <w:pStyle w:val="slo1text"/>
        <w:rPr>
          <w:rStyle w:val="Tunproloenznak"/>
        </w:rPr>
      </w:pPr>
      <w:r w:rsidRPr="001A3675">
        <w:rPr>
          <w:rStyle w:val="Tunproloenznak"/>
        </w:rPr>
        <w:t>ukládá podepsat</w:t>
      </w:r>
      <w:r w:rsidRPr="001A3675">
        <w:rPr>
          <w:rStyle w:val="Tunproloenznak"/>
          <w:b w:val="0"/>
          <w:spacing w:val="0"/>
        </w:rPr>
        <w:t xml:space="preserve">  dodatek č. 7 dle bodu 2 usnesení</w:t>
      </w:r>
    </w:p>
    <w:p w:rsidR="006F20C3" w:rsidRPr="001A3675" w:rsidRDefault="006F20C3" w:rsidP="006F20C3">
      <w:pPr>
        <w:pStyle w:val="Radatermn1"/>
      </w:pPr>
      <w:r w:rsidRPr="001A3675">
        <w:t>O: MUDr. Michael Fischer, 1. náměstek hejtmana</w:t>
      </w:r>
    </w:p>
    <w:p w:rsidR="002E747A" w:rsidRPr="001A3675" w:rsidRDefault="002E747A" w:rsidP="002E747A">
      <w:pPr>
        <w:pStyle w:val="Zkladntext"/>
      </w:pPr>
    </w:p>
    <w:p w:rsidR="002E747A" w:rsidRPr="001A3675" w:rsidRDefault="002E747A" w:rsidP="002E747A">
      <w:pPr>
        <w:pStyle w:val="Zkladntext22"/>
      </w:pPr>
      <w:r w:rsidRPr="001A3675">
        <w:t>Předložil:</w:t>
      </w:r>
      <w:r w:rsidRPr="001A3675">
        <w:tab/>
        <w:t>MUDr. Michael Fischer, 1. náměstek hejtmana</w:t>
      </w:r>
    </w:p>
    <w:p w:rsidR="002E747A" w:rsidRPr="001A3675" w:rsidRDefault="002E747A" w:rsidP="00B50D20">
      <w:pPr>
        <w:pStyle w:val="Zkladntext22"/>
      </w:pPr>
      <w:r w:rsidRPr="001A3675">
        <w:t>Bod programu:</w:t>
      </w:r>
      <w:r w:rsidRPr="001A3675">
        <w:tab/>
        <w:t>3.8.</w:t>
      </w:r>
    </w:p>
    <w:p w:rsidR="00177255" w:rsidRPr="001A3675" w:rsidRDefault="00177255" w:rsidP="002E747A">
      <w:pPr>
        <w:pStyle w:val="Podtren"/>
      </w:pPr>
    </w:p>
    <w:p w:rsidR="00177255" w:rsidRPr="001A3675" w:rsidRDefault="00177255" w:rsidP="00177255">
      <w:pPr>
        <w:pStyle w:val="Radanzevusnesen"/>
      </w:pPr>
      <w:r w:rsidRPr="001A3675">
        <w:t>UR/85/11/2012</w:t>
      </w:r>
      <w:r w:rsidRPr="001A3675">
        <w:tab/>
        <w:t>Dodatek č. 1 Smlouvy o dílo na realizaci akce „Gymnázium, Olomouc, Čajkovského 9 – Výstavba tělocvičny a sportovního víceúčelového hřiště“</w:t>
      </w:r>
    </w:p>
    <w:p w:rsidR="00177255" w:rsidRPr="001A3675" w:rsidRDefault="00177255" w:rsidP="00177255">
      <w:pPr>
        <w:pStyle w:val="Zkladntext"/>
      </w:pPr>
      <w:r w:rsidRPr="001A3675">
        <w:t>Rada Olomouckého kraje po projednání:</w:t>
      </w:r>
    </w:p>
    <w:p w:rsidR="00F12A6C" w:rsidRPr="001A3675" w:rsidRDefault="00F12A6C" w:rsidP="00DE2865">
      <w:pPr>
        <w:pStyle w:val="slo1text"/>
        <w:numPr>
          <w:ilvl w:val="0"/>
          <w:numId w:val="88"/>
        </w:numPr>
        <w:rPr>
          <w:rStyle w:val="Tunproloenznak"/>
        </w:rPr>
      </w:pPr>
      <w:r w:rsidRPr="001A3675">
        <w:rPr>
          <w:rStyle w:val="Tunproloenznak"/>
        </w:rPr>
        <w:t>bere na vědomí</w:t>
      </w:r>
      <w:r w:rsidRPr="001A3675">
        <w:rPr>
          <w:rStyle w:val="Tunproloenznak"/>
          <w:b w:val="0"/>
          <w:spacing w:val="0"/>
        </w:rPr>
        <w:t xml:space="preserve"> důvodovou zprávu</w:t>
      </w:r>
    </w:p>
    <w:p w:rsidR="00F12A6C" w:rsidRPr="001A3675" w:rsidRDefault="00F12A6C" w:rsidP="00DE2865">
      <w:pPr>
        <w:pStyle w:val="slo1text"/>
        <w:numPr>
          <w:ilvl w:val="0"/>
          <w:numId w:val="88"/>
        </w:numPr>
        <w:rPr>
          <w:rStyle w:val="Tunproloenznak"/>
        </w:rPr>
      </w:pPr>
      <w:r w:rsidRPr="001A3675">
        <w:rPr>
          <w:rStyle w:val="Tunproloenznak"/>
        </w:rPr>
        <w:t>rozhoduje</w:t>
      </w:r>
      <w:r w:rsidRPr="001A3675">
        <w:rPr>
          <w:rStyle w:val="Tunproloenznak"/>
          <w:b w:val="0"/>
          <w:spacing w:val="0"/>
        </w:rPr>
        <w:t xml:space="preserve"> o výběru dodavatele víceprací na zakázku „Gymnázium, Olomouc, Čajkovského 9 - Výstavba tělocvičny a sportovního víceúčelového hřiště“ dle důvodové zprávy</w:t>
      </w:r>
    </w:p>
    <w:p w:rsidR="00F12A6C" w:rsidRPr="001A3675" w:rsidRDefault="00F12A6C" w:rsidP="00DE2865">
      <w:pPr>
        <w:pStyle w:val="slo1text"/>
        <w:numPr>
          <w:ilvl w:val="0"/>
          <w:numId w:val="88"/>
        </w:numPr>
        <w:rPr>
          <w:rStyle w:val="Tunproloenznak"/>
        </w:rPr>
      </w:pPr>
      <w:r w:rsidRPr="001A3675">
        <w:rPr>
          <w:rStyle w:val="Tunproloenznak"/>
        </w:rPr>
        <w:t>schvaluje</w:t>
      </w:r>
      <w:r w:rsidRPr="001A3675">
        <w:rPr>
          <w:rStyle w:val="Tunproloenznak"/>
          <w:b w:val="0"/>
          <w:spacing w:val="0"/>
        </w:rPr>
        <w:t xml:space="preserve"> uzavření Dodatku č. 1 ke Smlouvě o dílo ze dne 1.</w:t>
      </w:r>
      <w:r w:rsidR="00FE735F" w:rsidRPr="001A3675">
        <w:rPr>
          <w:rStyle w:val="Tunproloenznak"/>
          <w:b w:val="0"/>
          <w:spacing w:val="0"/>
        </w:rPr>
        <w:t> </w:t>
      </w:r>
      <w:r w:rsidRPr="001A3675">
        <w:rPr>
          <w:rStyle w:val="Tunproloenznak"/>
          <w:b w:val="0"/>
          <w:spacing w:val="0"/>
        </w:rPr>
        <w:t>11.</w:t>
      </w:r>
      <w:r w:rsidR="00FE735F" w:rsidRPr="001A3675">
        <w:rPr>
          <w:rStyle w:val="Tunproloenznak"/>
          <w:b w:val="0"/>
          <w:spacing w:val="0"/>
        </w:rPr>
        <w:t> </w:t>
      </w:r>
      <w:r w:rsidRPr="001A3675">
        <w:rPr>
          <w:rStyle w:val="Tunproloenznak"/>
          <w:b w:val="0"/>
          <w:spacing w:val="0"/>
        </w:rPr>
        <w:t>2011 na realizaci akce „Gymnázium, Olomouc, Čajkov</w:t>
      </w:r>
      <w:r w:rsidR="007118F4" w:rsidRPr="001A3675">
        <w:rPr>
          <w:rStyle w:val="Tunproloenznak"/>
          <w:b w:val="0"/>
          <w:spacing w:val="0"/>
        </w:rPr>
        <w:t>ského 9 - Výstavba tělocvičny a </w:t>
      </w:r>
      <w:r w:rsidRPr="001A3675">
        <w:rPr>
          <w:rStyle w:val="Tunproloenznak"/>
          <w:b w:val="0"/>
          <w:spacing w:val="0"/>
        </w:rPr>
        <w:t>sportovního víceúčelového hřiště“ mezi Olomouckým krajem a společností Provádění staveb Olomouc, a.s., se sídlem Olomouc, Hodolany</w:t>
      </w:r>
      <w:r w:rsidR="00FE735F" w:rsidRPr="001A3675">
        <w:rPr>
          <w:rStyle w:val="Tunproloenznak"/>
          <w:b w:val="0"/>
          <w:spacing w:val="0"/>
        </w:rPr>
        <w:t>, tř. Kosmonautů 989/8, PSČ </w:t>
      </w:r>
      <w:r w:rsidR="007118F4" w:rsidRPr="001A3675">
        <w:rPr>
          <w:rStyle w:val="Tunproloenznak"/>
          <w:b w:val="0"/>
          <w:spacing w:val="0"/>
        </w:rPr>
        <w:t>772 </w:t>
      </w:r>
      <w:r w:rsidRPr="001A3675">
        <w:rPr>
          <w:rStyle w:val="Tunproloenznak"/>
          <w:b w:val="0"/>
          <w:spacing w:val="0"/>
        </w:rPr>
        <w:t xml:space="preserve">11, IČ: 253 85 551, dle důvodové zprávy </w:t>
      </w:r>
    </w:p>
    <w:p w:rsidR="00F12A6C" w:rsidRPr="001A3675" w:rsidRDefault="00F12A6C" w:rsidP="00DE2865">
      <w:pPr>
        <w:pStyle w:val="slo1text"/>
        <w:numPr>
          <w:ilvl w:val="0"/>
          <w:numId w:val="88"/>
        </w:numPr>
        <w:rPr>
          <w:rStyle w:val="Tunproloenznak"/>
        </w:rPr>
      </w:pPr>
      <w:r w:rsidRPr="001A3675">
        <w:rPr>
          <w:rStyle w:val="Tunproloenznak"/>
        </w:rPr>
        <w:t>ukládá podepsat</w:t>
      </w:r>
      <w:r w:rsidRPr="001A3675">
        <w:rPr>
          <w:rStyle w:val="Tunproloenznak"/>
          <w:b w:val="0"/>
          <w:spacing w:val="0"/>
        </w:rPr>
        <w:t xml:space="preserve">  Dodatek č. 1 ke Smlouvě o dílo ze dne 1.</w:t>
      </w:r>
      <w:r w:rsidR="00FE735F" w:rsidRPr="001A3675">
        <w:rPr>
          <w:rStyle w:val="Tunproloenznak"/>
          <w:b w:val="0"/>
          <w:spacing w:val="0"/>
        </w:rPr>
        <w:t> </w:t>
      </w:r>
      <w:r w:rsidRPr="001A3675">
        <w:rPr>
          <w:rStyle w:val="Tunproloenznak"/>
          <w:b w:val="0"/>
          <w:spacing w:val="0"/>
        </w:rPr>
        <w:t>11.</w:t>
      </w:r>
      <w:r w:rsidR="00FE735F" w:rsidRPr="001A3675">
        <w:rPr>
          <w:rStyle w:val="Tunproloenznak"/>
          <w:b w:val="0"/>
          <w:spacing w:val="0"/>
        </w:rPr>
        <w:t> </w:t>
      </w:r>
      <w:r w:rsidRPr="001A3675">
        <w:rPr>
          <w:rStyle w:val="Tunproloenznak"/>
          <w:b w:val="0"/>
          <w:spacing w:val="0"/>
        </w:rPr>
        <w:t>2011 dle bodu 3 usnesení</w:t>
      </w:r>
    </w:p>
    <w:p w:rsidR="00F12A6C" w:rsidRPr="001A3675" w:rsidRDefault="00F12A6C" w:rsidP="00F12A6C">
      <w:pPr>
        <w:pStyle w:val="Radatermn1"/>
      </w:pPr>
      <w:r w:rsidRPr="001A3675">
        <w:t>O: Ing. Martin Tesařík, hejtman Olomouckého kraje</w:t>
      </w:r>
    </w:p>
    <w:p w:rsidR="00942239" w:rsidRPr="001A3675" w:rsidRDefault="00942239" w:rsidP="00177255">
      <w:pPr>
        <w:pStyle w:val="Zkladntext"/>
      </w:pPr>
    </w:p>
    <w:p w:rsidR="00942239" w:rsidRPr="001A3675" w:rsidRDefault="00942239" w:rsidP="00942239">
      <w:pPr>
        <w:pStyle w:val="Zkladntext22"/>
      </w:pPr>
      <w:r w:rsidRPr="001A3675">
        <w:t>Předložil:</w:t>
      </w:r>
      <w:r w:rsidRPr="001A3675">
        <w:tab/>
        <w:t>Ing. Martin Tesařík, hejtman Olomouckého kraje</w:t>
      </w:r>
    </w:p>
    <w:p w:rsidR="00177255" w:rsidRPr="001A3675" w:rsidRDefault="00942239" w:rsidP="00942239">
      <w:pPr>
        <w:pStyle w:val="Zkladntext22"/>
      </w:pPr>
      <w:r w:rsidRPr="001A3675">
        <w:t>Bod programu:</w:t>
      </w:r>
      <w:r w:rsidRPr="001A3675">
        <w:tab/>
        <w:t>3.9.</w:t>
      </w:r>
    </w:p>
    <w:p w:rsidR="00942239" w:rsidRPr="001A3675" w:rsidRDefault="00942239" w:rsidP="002E747A">
      <w:pPr>
        <w:pStyle w:val="Podtren"/>
      </w:pPr>
    </w:p>
    <w:p w:rsidR="00177255" w:rsidRPr="001A3675" w:rsidRDefault="00177255" w:rsidP="00177255">
      <w:pPr>
        <w:pStyle w:val="Radanzevusnesen"/>
      </w:pPr>
      <w:r w:rsidRPr="001A3675">
        <w:t>UR/85/12/2012</w:t>
      </w:r>
      <w:r w:rsidRPr="001A3675">
        <w:tab/>
        <w:t>Dodatek č. 1 Smlouvy o dílo a smlouvy mandátní akce „Nový pavilon areálu Domov pro seniory Radkova Lhota“</w:t>
      </w:r>
    </w:p>
    <w:p w:rsidR="00177255" w:rsidRPr="001A3675" w:rsidRDefault="00177255" w:rsidP="00177255">
      <w:pPr>
        <w:pStyle w:val="Zkladntext"/>
      </w:pPr>
      <w:r w:rsidRPr="001A3675">
        <w:t>Rada Olomouckého kraje po projednání:</w:t>
      </w:r>
    </w:p>
    <w:p w:rsidR="00B47B33" w:rsidRPr="001A3675" w:rsidRDefault="00B47B33" w:rsidP="00DE2865">
      <w:pPr>
        <w:pStyle w:val="slo1text"/>
        <w:numPr>
          <w:ilvl w:val="0"/>
          <w:numId w:val="85"/>
        </w:numPr>
        <w:rPr>
          <w:rStyle w:val="Tunproloenznak"/>
        </w:rPr>
      </w:pPr>
      <w:r w:rsidRPr="001A3675">
        <w:rPr>
          <w:rStyle w:val="Tunproloenznak"/>
        </w:rPr>
        <w:t>bere na vědomí</w:t>
      </w:r>
      <w:r w:rsidRPr="001A3675">
        <w:rPr>
          <w:rStyle w:val="Tunproloenznak"/>
          <w:b w:val="0"/>
          <w:spacing w:val="0"/>
        </w:rPr>
        <w:t xml:space="preserve"> důvodovou zprávu</w:t>
      </w:r>
    </w:p>
    <w:p w:rsidR="00B47B33" w:rsidRPr="001A3675" w:rsidRDefault="00B47B33" w:rsidP="00DE2865">
      <w:pPr>
        <w:pStyle w:val="slo1text"/>
        <w:numPr>
          <w:ilvl w:val="0"/>
          <w:numId w:val="85"/>
        </w:numPr>
        <w:rPr>
          <w:rStyle w:val="Tunproloenznak"/>
        </w:rPr>
      </w:pPr>
      <w:r w:rsidRPr="001A3675">
        <w:rPr>
          <w:rStyle w:val="Tunproloenznak"/>
        </w:rPr>
        <w:t>schvaluje</w:t>
      </w:r>
      <w:r w:rsidRPr="001A3675">
        <w:rPr>
          <w:rStyle w:val="Tunproloenznak"/>
          <w:b w:val="0"/>
          <w:spacing w:val="0"/>
        </w:rPr>
        <w:t xml:space="preserve"> uzavření Dodatku č. 1 ke Smlouvě o dílo a smlouvy mandátní ze dne 1.</w:t>
      </w:r>
      <w:r w:rsidR="00FE735F" w:rsidRPr="001A3675">
        <w:rPr>
          <w:rStyle w:val="Tunproloenznak"/>
          <w:b w:val="0"/>
          <w:spacing w:val="0"/>
        </w:rPr>
        <w:t> </w:t>
      </w:r>
      <w:r w:rsidRPr="001A3675">
        <w:rPr>
          <w:rStyle w:val="Tunproloenznak"/>
          <w:b w:val="0"/>
          <w:spacing w:val="0"/>
        </w:rPr>
        <w:t>11.</w:t>
      </w:r>
      <w:r w:rsidR="00FE735F" w:rsidRPr="001A3675">
        <w:rPr>
          <w:rStyle w:val="Tunproloenznak"/>
          <w:b w:val="0"/>
          <w:spacing w:val="0"/>
        </w:rPr>
        <w:t> </w:t>
      </w:r>
      <w:r w:rsidRPr="001A3675">
        <w:rPr>
          <w:rStyle w:val="Tunproloenznak"/>
          <w:b w:val="0"/>
          <w:spacing w:val="0"/>
        </w:rPr>
        <w:t>2011 pro akci „Nový pavilon areálu Domov pro seniory Radkova Lhota“ mezi Olomouckým krajem a společností ALFAPROJEKT OLOMOUC, a.s., se sídlem Olomouc, Tylova 1136/4, PSČ 772 00, IČ: 25849280, dle důvodové zprávy</w:t>
      </w:r>
    </w:p>
    <w:p w:rsidR="00B47B33" w:rsidRPr="001A3675" w:rsidRDefault="00B47B33" w:rsidP="00DE2865">
      <w:pPr>
        <w:pStyle w:val="slo1text"/>
        <w:numPr>
          <w:ilvl w:val="0"/>
          <w:numId w:val="85"/>
        </w:numPr>
        <w:rPr>
          <w:rStyle w:val="Tunproloenznak"/>
        </w:rPr>
      </w:pPr>
      <w:r w:rsidRPr="001A3675">
        <w:rPr>
          <w:rStyle w:val="Tunproloenznak"/>
        </w:rPr>
        <w:t>ukládá podepsat</w:t>
      </w:r>
      <w:r w:rsidRPr="001A3675">
        <w:rPr>
          <w:rStyle w:val="Tunproloenznak"/>
          <w:b w:val="0"/>
          <w:spacing w:val="0"/>
        </w:rPr>
        <w:t xml:space="preserve">  Dodatek č. 1 ke Smlouvě o dílo a smlouvě mandátní ze dne 1. 11. 2011 dle bodu 2 usnesení</w:t>
      </w:r>
    </w:p>
    <w:p w:rsidR="00B47B33" w:rsidRPr="001A3675" w:rsidRDefault="00B47B33" w:rsidP="00B47B33">
      <w:pPr>
        <w:pStyle w:val="Radatermn1"/>
      </w:pPr>
      <w:r w:rsidRPr="001A3675">
        <w:lastRenderedPageBreak/>
        <w:t>O: Ing. Martin Tesařík, hejtman Olomouckého kraje</w:t>
      </w:r>
    </w:p>
    <w:p w:rsidR="00942239" w:rsidRPr="001A3675" w:rsidRDefault="00942239" w:rsidP="00177255">
      <w:pPr>
        <w:pStyle w:val="Zkladntext"/>
      </w:pPr>
    </w:p>
    <w:p w:rsidR="00942239" w:rsidRPr="001A3675" w:rsidRDefault="00942239" w:rsidP="00942239">
      <w:pPr>
        <w:pStyle w:val="Zkladntext22"/>
      </w:pPr>
      <w:r w:rsidRPr="001A3675">
        <w:t>Předložil:</w:t>
      </w:r>
      <w:r w:rsidRPr="001A3675">
        <w:tab/>
        <w:t>Ing. Martin Tesařík, hejtman Olomouckého kraje</w:t>
      </w:r>
    </w:p>
    <w:p w:rsidR="00942239" w:rsidRPr="001A3675" w:rsidRDefault="00942239" w:rsidP="00942239">
      <w:pPr>
        <w:pStyle w:val="Zkladntext22"/>
      </w:pPr>
      <w:r w:rsidRPr="001A3675">
        <w:t>Bod programu:</w:t>
      </w:r>
      <w:r w:rsidRPr="001A3675">
        <w:tab/>
        <w:t>3.10.</w:t>
      </w:r>
    </w:p>
    <w:p w:rsidR="00177255" w:rsidRPr="001A3675" w:rsidRDefault="00177255" w:rsidP="002E747A">
      <w:pPr>
        <w:pStyle w:val="Podtren"/>
      </w:pPr>
    </w:p>
    <w:p w:rsidR="002E747A" w:rsidRPr="001A3675" w:rsidRDefault="002E747A" w:rsidP="002E747A">
      <w:pPr>
        <w:pStyle w:val="Radanzevusnesen"/>
      </w:pPr>
      <w:r w:rsidRPr="001A3675">
        <w:t>UR/85/13/2012</w:t>
      </w:r>
      <w:r w:rsidRPr="001A3675">
        <w:tab/>
        <w:t>Dodatek č. 2 Smlouvy o dílo na realizaci akce „Vlastivědné muzeum v Olomouci – tvorba stálých expozic“</w:t>
      </w:r>
    </w:p>
    <w:p w:rsidR="002E747A" w:rsidRPr="001A3675" w:rsidRDefault="002E747A" w:rsidP="002E747A">
      <w:pPr>
        <w:pStyle w:val="Zkladntext"/>
      </w:pPr>
      <w:r w:rsidRPr="001A3675">
        <w:t>Rada Olomouckého kraje po projednání:</w:t>
      </w:r>
    </w:p>
    <w:p w:rsidR="002E747A" w:rsidRPr="001A3675" w:rsidRDefault="002E747A" w:rsidP="002E747A">
      <w:pPr>
        <w:pStyle w:val="slo1text"/>
        <w:numPr>
          <w:ilvl w:val="0"/>
          <w:numId w:val="41"/>
        </w:numPr>
        <w:rPr>
          <w:rStyle w:val="Tunproloenznak"/>
        </w:rPr>
      </w:pPr>
      <w:r w:rsidRPr="001A3675">
        <w:rPr>
          <w:rStyle w:val="Tunproloenznak"/>
        </w:rPr>
        <w:t>bere na vědomí</w:t>
      </w:r>
      <w:r w:rsidRPr="001A3675">
        <w:rPr>
          <w:rStyle w:val="Tunproloenznak"/>
          <w:b w:val="0"/>
          <w:spacing w:val="0"/>
        </w:rPr>
        <w:t xml:space="preserve">  důvodovou zprávu</w:t>
      </w:r>
    </w:p>
    <w:p w:rsidR="00D54990" w:rsidRPr="001A3675" w:rsidRDefault="00D54990" w:rsidP="00D54990">
      <w:pPr>
        <w:pStyle w:val="slo1text"/>
        <w:rPr>
          <w:rStyle w:val="Tunproloenznak"/>
        </w:rPr>
      </w:pPr>
      <w:r w:rsidRPr="001A3675">
        <w:rPr>
          <w:rStyle w:val="Tunproloenznak"/>
        </w:rPr>
        <w:t>schvaluje</w:t>
      </w:r>
      <w:r w:rsidRPr="001A3675">
        <w:rPr>
          <w:rStyle w:val="Tunproloenznak"/>
          <w:b w:val="0"/>
          <w:spacing w:val="0"/>
        </w:rPr>
        <w:t xml:space="preserve"> uzavření Dodatku č.</w:t>
      </w:r>
      <w:r w:rsidR="00B50D20" w:rsidRPr="001A3675">
        <w:rPr>
          <w:rStyle w:val="Tunproloenznak"/>
          <w:b w:val="0"/>
          <w:spacing w:val="0"/>
        </w:rPr>
        <w:t xml:space="preserve"> 2 ke Smlouvě o dílo ze dne 27.</w:t>
      </w:r>
      <w:r w:rsidR="00B50D20" w:rsidRPr="001A3675">
        <w:t> </w:t>
      </w:r>
      <w:r w:rsidRPr="001A3675">
        <w:rPr>
          <w:rStyle w:val="Tunproloenznak"/>
          <w:b w:val="0"/>
          <w:spacing w:val="0"/>
        </w:rPr>
        <w:t>4.</w:t>
      </w:r>
      <w:r w:rsidR="00B50D20" w:rsidRPr="001A3675">
        <w:rPr>
          <w:rStyle w:val="Tunproloenznak"/>
          <w:b w:val="0"/>
          <w:spacing w:val="0"/>
        </w:rPr>
        <w:t xml:space="preserve"> 2011 </w:t>
      </w:r>
      <w:r w:rsidRPr="001A3675">
        <w:rPr>
          <w:rStyle w:val="Tunproloenznak"/>
          <w:b w:val="0"/>
          <w:spacing w:val="0"/>
        </w:rPr>
        <w:t xml:space="preserve">na realizaci akce „Vlastivědné muzeum v Olomouci – tvorba stálých expozic“ mezi Olomouckým krajem a společností MEKOS GROUP, a.s., se sídlem Olomouc, Polská 1174/3A, PSČ 779 00, IČ: 26821834, a společností "M plus", spol. s r.o., se sídlem Praha 7, Holešovice, Argentinská 286/38, PSČ 170 00, IČ: 43001432, dle důvodové zprávy </w:t>
      </w:r>
    </w:p>
    <w:p w:rsidR="00213FD3" w:rsidRPr="001A3675" w:rsidRDefault="00213FD3" w:rsidP="00213FD3">
      <w:pPr>
        <w:pStyle w:val="slo1text"/>
        <w:rPr>
          <w:rStyle w:val="Tunproloenznak"/>
        </w:rPr>
      </w:pPr>
      <w:r w:rsidRPr="001A3675">
        <w:rPr>
          <w:rStyle w:val="Tunproloenznak"/>
        </w:rPr>
        <w:t>ukládá podepsat</w:t>
      </w:r>
      <w:r w:rsidRPr="001A3675">
        <w:rPr>
          <w:rStyle w:val="Tunproloenznak"/>
          <w:b w:val="0"/>
          <w:spacing w:val="0"/>
        </w:rPr>
        <w:t xml:space="preserve">  Dodatek č.</w:t>
      </w:r>
      <w:r w:rsidR="00B50D20" w:rsidRPr="001A3675">
        <w:rPr>
          <w:rStyle w:val="Tunproloenznak"/>
          <w:b w:val="0"/>
          <w:spacing w:val="0"/>
        </w:rPr>
        <w:t xml:space="preserve"> 2 ke Smlouvě o dílo ze dne 27.</w:t>
      </w:r>
      <w:r w:rsidR="00B50D20" w:rsidRPr="001A3675">
        <w:t> </w:t>
      </w:r>
      <w:r w:rsidRPr="001A3675">
        <w:rPr>
          <w:rStyle w:val="Tunproloenznak"/>
          <w:b w:val="0"/>
          <w:spacing w:val="0"/>
        </w:rPr>
        <w:t>4.</w:t>
      </w:r>
      <w:r w:rsidR="00B50D20" w:rsidRPr="001A3675">
        <w:rPr>
          <w:rStyle w:val="Tunproloenznak"/>
          <w:b w:val="0"/>
          <w:spacing w:val="0"/>
        </w:rPr>
        <w:t> </w:t>
      </w:r>
      <w:r w:rsidRPr="001A3675">
        <w:rPr>
          <w:rStyle w:val="Tunproloenznak"/>
          <w:b w:val="0"/>
          <w:spacing w:val="0"/>
        </w:rPr>
        <w:t>2011 dle bodu 2 usnesení</w:t>
      </w:r>
    </w:p>
    <w:p w:rsidR="00213FD3" w:rsidRPr="001A3675" w:rsidRDefault="00213FD3" w:rsidP="00213FD3">
      <w:pPr>
        <w:pStyle w:val="Radatermn1"/>
      </w:pPr>
      <w:r w:rsidRPr="001A3675">
        <w:t>O: Ing. Martin Tesařík, hejtman Olomouckého kraje</w:t>
      </w:r>
    </w:p>
    <w:p w:rsidR="009A7B11" w:rsidRPr="001A3675" w:rsidRDefault="009A7B11" w:rsidP="009A7B11">
      <w:pPr>
        <w:pStyle w:val="Zkladntext"/>
      </w:pPr>
    </w:p>
    <w:p w:rsidR="009A7B11" w:rsidRPr="001A3675" w:rsidRDefault="009A7B11" w:rsidP="009A7B11">
      <w:pPr>
        <w:pStyle w:val="Zkladntext22"/>
      </w:pPr>
      <w:r w:rsidRPr="001A3675">
        <w:t>Předložil:</w:t>
      </w:r>
      <w:r w:rsidRPr="001A3675">
        <w:tab/>
        <w:t>Ing. Martin Tesařík, hejtman Olomouckého kraje</w:t>
      </w:r>
    </w:p>
    <w:p w:rsidR="009A7B11" w:rsidRPr="001A3675" w:rsidRDefault="009A7B11" w:rsidP="009A7B11">
      <w:pPr>
        <w:pStyle w:val="Zkladntext22"/>
      </w:pPr>
      <w:r w:rsidRPr="001A3675">
        <w:t>Bod programu:</w:t>
      </w:r>
      <w:r w:rsidRPr="001A3675">
        <w:tab/>
        <w:t>3.11.</w:t>
      </w:r>
    </w:p>
    <w:p w:rsidR="00177255" w:rsidRPr="001A3675" w:rsidRDefault="00177255" w:rsidP="009A7B11">
      <w:pPr>
        <w:pStyle w:val="Podtren"/>
      </w:pPr>
    </w:p>
    <w:p w:rsidR="00177255" w:rsidRPr="001A3675" w:rsidRDefault="00177255" w:rsidP="00942239">
      <w:pPr>
        <w:pStyle w:val="Radanzevusnesen"/>
        <w:ind w:left="1750" w:hanging="1750"/>
      </w:pPr>
      <w:r w:rsidRPr="001A3675">
        <w:t>UR/85/14/2012</w:t>
      </w:r>
      <w:r w:rsidRPr="001A3675">
        <w:tab/>
        <w:t>Smlouvy o společném postupu zadavatelů při realizaci investičních akcí</w:t>
      </w:r>
    </w:p>
    <w:p w:rsidR="00532DA1" w:rsidRPr="001A3675" w:rsidRDefault="00532DA1" w:rsidP="00532DA1">
      <w:pPr>
        <w:pStyle w:val="Zkladntext"/>
        <w:rPr>
          <w:szCs w:val="22"/>
        </w:rPr>
      </w:pPr>
      <w:r w:rsidRPr="001A3675">
        <w:rPr>
          <w:szCs w:val="22"/>
        </w:rPr>
        <w:t>Rada Olomouckého kraje po projednání:</w:t>
      </w:r>
    </w:p>
    <w:p w:rsidR="00532DA1" w:rsidRPr="001A3675" w:rsidRDefault="00532DA1" w:rsidP="00DE2865">
      <w:pPr>
        <w:pStyle w:val="slo1text"/>
        <w:numPr>
          <w:ilvl w:val="0"/>
          <w:numId w:val="90"/>
        </w:numPr>
        <w:rPr>
          <w:rStyle w:val="Tunproloenznak"/>
          <w:szCs w:val="22"/>
        </w:rPr>
      </w:pPr>
      <w:r w:rsidRPr="001A3675">
        <w:rPr>
          <w:rStyle w:val="Tunproloenznak"/>
          <w:szCs w:val="22"/>
        </w:rPr>
        <w:t>bere na vědomí</w:t>
      </w:r>
      <w:r w:rsidRPr="001A3675">
        <w:rPr>
          <w:rStyle w:val="Tunproloenznak"/>
          <w:b w:val="0"/>
          <w:szCs w:val="22"/>
        </w:rPr>
        <w:t xml:space="preserve"> </w:t>
      </w:r>
      <w:r w:rsidRPr="001A3675">
        <w:rPr>
          <w:bCs/>
          <w:lang w:eastAsia="en-US"/>
        </w:rPr>
        <w:t>důvodovou zprávu</w:t>
      </w:r>
    </w:p>
    <w:p w:rsidR="00532DA1" w:rsidRPr="001A3675" w:rsidRDefault="00532DA1" w:rsidP="00DE2865">
      <w:pPr>
        <w:pStyle w:val="slo1text"/>
        <w:numPr>
          <w:ilvl w:val="0"/>
          <w:numId w:val="90"/>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o společném postupu zadavatelů pro zajištění realizace investiční akce „II/449 Valšovský Žleb-Dlouhá Loučka " mezi Olomouckým krajem a obcí Dlouhá Loučka, se sídlem 1. máje 116, Dlouhá Loučka, PSČ 783 86, IČ: 00298794, dle Přílohy č. 1 důvodové zprávy</w:t>
      </w:r>
    </w:p>
    <w:p w:rsidR="00532DA1" w:rsidRPr="001A3675" w:rsidRDefault="00532DA1" w:rsidP="00DE2865">
      <w:pPr>
        <w:pStyle w:val="slo1text"/>
        <w:numPr>
          <w:ilvl w:val="0"/>
          <w:numId w:val="90"/>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o společném postupu zadavatelů pro zajištění realizace investiční akce „II/448 a III/446 Olomouc-okružní křižovatka ulic Dobrovského, Na Střelnici" mezi Olomouckým krajem a statutárním městem Olomouc, se sídlem Olomouc, Horní náměstí č.p. 583, 779 00 Olomouc, IČ: 00299308, dle Přílohy č. 2 důvodové zprávy</w:t>
      </w:r>
    </w:p>
    <w:p w:rsidR="00532DA1" w:rsidRPr="001A3675" w:rsidRDefault="00532DA1" w:rsidP="00DE2865">
      <w:pPr>
        <w:pStyle w:val="slo1text"/>
        <w:numPr>
          <w:ilvl w:val="0"/>
          <w:numId w:val="90"/>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o společném postupu zadavatelů pro zajištění realizace investiční akce „III/37745 a III/37731 Brodek u Prostějova - okružní křižovatka" mezi Olomouckým krajem a městysem Brodek u Prostějova, se sídlem Císařská 39, 798 07 Brodek u Prostějova, IČ: 00288063, dle Přílohy č. 3 důvodové zprávy</w:t>
      </w:r>
    </w:p>
    <w:p w:rsidR="00532DA1" w:rsidRPr="001A3675" w:rsidRDefault="00532DA1" w:rsidP="00DE2865">
      <w:pPr>
        <w:pStyle w:val="slo1text"/>
        <w:numPr>
          <w:ilvl w:val="0"/>
          <w:numId w:val="90"/>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o společném postupu zadavatelů pro zajištění realizace investiční akce „II/446 Šumperk - okružní křižovatka" mezi Olomouckým krajem a městem Šumperk, se sídlem náměstí Míru 1, Šumperk, PSČ 787 01, IČ: 00303461, dle Přílohy č. 4 důvodové zprávy</w:t>
      </w:r>
    </w:p>
    <w:p w:rsidR="00532DA1" w:rsidRPr="001A3675" w:rsidRDefault="00532DA1" w:rsidP="00DE2865">
      <w:pPr>
        <w:pStyle w:val="slo1text"/>
        <w:numPr>
          <w:ilvl w:val="0"/>
          <w:numId w:val="90"/>
        </w:numPr>
        <w:rPr>
          <w:b/>
          <w:bCs/>
          <w:lang w:eastAsia="en-US"/>
        </w:rPr>
      </w:pPr>
      <w:r w:rsidRPr="001A3675">
        <w:rPr>
          <w:rStyle w:val="Tunproloenznak"/>
          <w:szCs w:val="22"/>
        </w:rPr>
        <w:t>ukládá podepsat</w:t>
      </w:r>
      <w:r w:rsidRPr="001A3675">
        <w:rPr>
          <w:rStyle w:val="Tunproloenznak"/>
          <w:b w:val="0"/>
          <w:szCs w:val="22"/>
        </w:rPr>
        <w:t xml:space="preserve"> </w:t>
      </w:r>
      <w:r w:rsidRPr="001A3675">
        <w:rPr>
          <w:bCs/>
          <w:lang w:eastAsia="en-US"/>
        </w:rPr>
        <w:t>smlouvy dle bodů 2 až 5 usnesení</w:t>
      </w:r>
    </w:p>
    <w:p w:rsidR="00177255" w:rsidRPr="001A3675" w:rsidRDefault="00532DA1" w:rsidP="00532DA1">
      <w:pPr>
        <w:pStyle w:val="Zkladntext"/>
      </w:pPr>
      <w:r w:rsidRPr="001A3675">
        <w:rPr>
          <w:szCs w:val="22"/>
        </w:rPr>
        <w:t>O: Ing. Martin Tesařík, hejtman Olomouckého kraje</w:t>
      </w:r>
    </w:p>
    <w:p w:rsidR="00942239" w:rsidRPr="001A3675" w:rsidRDefault="00942239" w:rsidP="00177255">
      <w:pPr>
        <w:pStyle w:val="Zkladntext"/>
      </w:pPr>
    </w:p>
    <w:p w:rsidR="00942239" w:rsidRPr="001A3675" w:rsidRDefault="00942239" w:rsidP="00942239">
      <w:pPr>
        <w:pStyle w:val="Zkladntext22"/>
      </w:pPr>
      <w:r w:rsidRPr="001A3675">
        <w:t>Předložil:</w:t>
      </w:r>
      <w:r w:rsidRPr="001A3675">
        <w:tab/>
        <w:t>Ing. Martin Tesařík, hejtman Olomouckého kraje</w:t>
      </w:r>
    </w:p>
    <w:p w:rsidR="00177255" w:rsidRPr="001A3675" w:rsidRDefault="00942239" w:rsidP="001A3675">
      <w:pPr>
        <w:pStyle w:val="Zkladntext22"/>
      </w:pPr>
      <w:r w:rsidRPr="001A3675">
        <w:t>Bod programu:</w:t>
      </w:r>
      <w:r w:rsidRPr="001A3675">
        <w:tab/>
        <w:t>3.12.</w:t>
      </w:r>
    </w:p>
    <w:p w:rsidR="006367B8" w:rsidRPr="001A3675" w:rsidRDefault="006367B8" w:rsidP="009A7B11">
      <w:pPr>
        <w:pStyle w:val="Podtren"/>
      </w:pPr>
    </w:p>
    <w:p w:rsidR="009A7B11" w:rsidRPr="001A3675" w:rsidRDefault="009A7B11" w:rsidP="00177255">
      <w:pPr>
        <w:pStyle w:val="Radanzevusnesen"/>
        <w:ind w:left="1722" w:hanging="1708"/>
      </w:pPr>
      <w:r w:rsidRPr="001A3675">
        <w:t>UR/85/15/2012</w:t>
      </w:r>
      <w:r w:rsidRPr="001A3675">
        <w:tab/>
        <w:t xml:space="preserve">Licenční smlouva – analýza sociálních služeb v Olomouckém kraji </w:t>
      </w:r>
    </w:p>
    <w:p w:rsidR="009A7B11" w:rsidRPr="001A3675" w:rsidRDefault="009A7B11" w:rsidP="009A7B11">
      <w:pPr>
        <w:pStyle w:val="Zkladntext"/>
      </w:pPr>
      <w:r w:rsidRPr="001A3675">
        <w:t>Rada Olomouckého kraje po projednání:</w:t>
      </w:r>
    </w:p>
    <w:p w:rsidR="009A7B11" w:rsidRPr="001A3675" w:rsidRDefault="009A7B11" w:rsidP="009A7B11">
      <w:pPr>
        <w:pStyle w:val="slo1text"/>
        <w:numPr>
          <w:ilvl w:val="0"/>
          <w:numId w:val="42"/>
        </w:numPr>
        <w:rPr>
          <w:rStyle w:val="Tunproloenznak"/>
        </w:rPr>
      </w:pPr>
      <w:r w:rsidRPr="001A3675">
        <w:rPr>
          <w:rStyle w:val="Tunproloenznak"/>
        </w:rPr>
        <w:t>bere na vědomí</w:t>
      </w:r>
      <w:r w:rsidRPr="001A3675">
        <w:rPr>
          <w:rStyle w:val="Tunproloenznak"/>
          <w:b w:val="0"/>
          <w:spacing w:val="0"/>
        </w:rPr>
        <w:t xml:space="preserve"> důvodovou zprávu</w:t>
      </w:r>
    </w:p>
    <w:p w:rsidR="000050A5" w:rsidRPr="001A3675" w:rsidRDefault="000050A5" w:rsidP="000050A5">
      <w:pPr>
        <w:pStyle w:val="slo1text"/>
        <w:rPr>
          <w:rStyle w:val="Tunproloenznak"/>
        </w:rPr>
      </w:pPr>
      <w:r w:rsidRPr="001A3675">
        <w:rPr>
          <w:rStyle w:val="Tunproloenznak"/>
        </w:rPr>
        <w:t>schvaluje</w:t>
      </w:r>
      <w:r w:rsidRPr="001A3675">
        <w:rPr>
          <w:rStyle w:val="Tunproloenznak"/>
          <w:b w:val="0"/>
          <w:spacing w:val="0"/>
        </w:rPr>
        <w:t xml:space="preserve"> uzavření licenční smlouvy mezi Olomouckým krajem a firmou Sociotrendy</w:t>
      </w:r>
      <w:r w:rsidR="00B50D20" w:rsidRPr="001A3675">
        <w:rPr>
          <w:rStyle w:val="Tunproloenznak"/>
          <w:b w:val="0"/>
          <w:spacing w:val="0"/>
        </w:rPr>
        <w:t>, IČ: 73 222 518,</w:t>
      </w:r>
      <w:r w:rsidRPr="001A3675">
        <w:rPr>
          <w:rStyle w:val="Tunproloenznak"/>
          <w:b w:val="0"/>
          <w:spacing w:val="0"/>
        </w:rPr>
        <w:t xml:space="preserve"> se sídlem Rooseveltova 95, 770 10 Olomouc dle důvodové zprávy</w:t>
      </w:r>
    </w:p>
    <w:p w:rsidR="003A1A5D" w:rsidRPr="001A3675" w:rsidRDefault="003A1A5D" w:rsidP="003A1A5D">
      <w:pPr>
        <w:pStyle w:val="slo1text"/>
        <w:rPr>
          <w:rStyle w:val="Tunproloenznak"/>
        </w:rPr>
      </w:pPr>
      <w:r w:rsidRPr="001A3675">
        <w:rPr>
          <w:rStyle w:val="Tunproloenznak"/>
        </w:rPr>
        <w:t>zmocňuje</w:t>
      </w:r>
      <w:r w:rsidRPr="001A3675">
        <w:rPr>
          <w:rStyle w:val="Tunproloenznak"/>
          <w:b w:val="0"/>
          <w:spacing w:val="0"/>
        </w:rPr>
        <w:t xml:space="preserve">  Mgr. Yvonu Kubjátovou, náměstkyni hejtmana</w:t>
      </w:r>
      <w:r w:rsidR="00900EC9" w:rsidRPr="001A3675">
        <w:rPr>
          <w:rStyle w:val="Tunproloenznak"/>
          <w:b w:val="0"/>
          <w:spacing w:val="0"/>
        </w:rPr>
        <w:t>,</w:t>
      </w:r>
      <w:r w:rsidRPr="001A3675">
        <w:rPr>
          <w:rStyle w:val="Tunproloenznak"/>
          <w:b w:val="0"/>
          <w:spacing w:val="0"/>
        </w:rPr>
        <w:t xml:space="preserve"> k podpisu licenční smlouvy dle bodu 2 usnesení </w:t>
      </w:r>
    </w:p>
    <w:p w:rsidR="008334EA" w:rsidRPr="001A3675" w:rsidRDefault="008334EA" w:rsidP="008334EA">
      <w:pPr>
        <w:pStyle w:val="slo1text"/>
        <w:rPr>
          <w:rStyle w:val="Tunproloenznak"/>
        </w:rPr>
      </w:pPr>
      <w:r w:rsidRPr="001A3675">
        <w:rPr>
          <w:rStyle w:val="Tunproloenznak"/>
        </w:rPr>
        <w:t>ukládá podepsat</w:t>
      </w:r>
      <w:r w:rsidRPr="001A3675">
        <w:rPr>
          <w:rStyle w:val="Tunproloenznak"/>
          <w:b w:val="0"/>
          <w:spacing w:val="0"/>
        </w:rPr>
        <w:t xml:space="preserve">  Licenční smlouvu dle bodu 2 usnesení</w:t>
      </w:r>
    </w:p>
    <w:p w:rsidR="008334EA" w:rsidRPr="001A3675" w:rsidRDefault="008334EA" w:rsidP="008334EA">
      <w:pPr>
        <w:pStyle w:val="Radatermn1"/>
      </w:pPr>
      <w:r w:rsidRPr="001A3675">
        <w:t>O: Mgr. Yvona Kubjátová, náměstkyně hejtmana</w:t>
      </w:r>
    </w:p>
    <w:p w:rsidR="003F1D3D" w:rsidRPr="001A3675" w:rsidRDefault="003F1D3D" w:rsidP="003F1D3D">
      <w:pPr>
        <w:pStyle w:val="Zkladntext"/>
      </w:pPr>
    </w:p>
    <w:p w:rsidR="003F1D3D" w:rsidRPr="001A3675" w:rsidRDefault="003F1D3D" w:rsidP="003F1D3D">
      <w:pPr>
        <w:pStyle w:val="Zkladntext22"/>
      </w:pPr>
      <w:r w:rsidRPr="001A3675">
        <w:t>Předložil:</w:t>
      </w:r>
      <w:r w:rsidRPr="001A3675">
        <w:tab/>
        <w:t>Mgr. Yvona Kubjátová, náměstkyně hejtmana</w:t>
      </w:r>
    </w:p>
    <w:p w:rsidR="003F1D3D" w:rsidRPr="001A3675" w:rsidRDefault="003F1D3D" w:rsidP="003F1D3D">
      <w:pPr>
        <w:pStyle w:val="Zkladntext22"/>
      </w:pPr>
      <w:r w:rsidRPr="001A3675">
        <w:t>Bod programu:</w:t>
      </w:r>
      <w:r w:rsidRPr="001A3675">
        <w:tab/>
        <w:t>3.13.</w:t>
      </w:r>
    </w:p>
    <w:p w:rsidR="003F1D3D" w:rsidRPr="001A3675" w:rsidRDefault="003F1D3D" w:rsidP="003F1D3D">
      <w:pPr>
        <w:pStyle w:val="Podtren"/>
      </w:pPr>
    </w:p>
    <w:p w:rsidR="003F1D3D" w:rsidRPr="001A3675" w:rsidRDefault="003F1D3D" w:rsidP="003F1D3D">
      <w:pPr>
        <w:pStyle w:val="Radanzevusnesen"/>
      </w:pPr>
      <w:r w:rsidRPr="001A3675">
        <w:t>UR/85/16/2012</w:t>
      </w:r>
      <w:r w:rsidRPr="001A3675">
        <w:tab/>
        <w:t>Dodatek č. 1 Smlouvy o dílo na realizaci akce „Domov seniorů Pohoda, Olomouc – Chválkovice – modernizace areálu“</w:t>
      </w:r>
    </w:p>
    <w:p w:rsidR="003F1D3D" w:rsidRPr="001A3675" w:rsidRDefault="003F1D3D" w:rsidP="003F1D3D">
      <w:pPr>
        <w:pStyle w:val="Zkladntext"/>
      </w:pPr>
      <w:r w:rsidRPr="001A3675">
        <w:t>Rada Olomouckého kraje po projednání:</w:t>
      </w:r>
    </w:p>
    <w:p w:rsidR="003F1D3D" w:rsidRPr="001A3675" w:rsidRDefault="003F1D3D" w:rsidP="003F1D3D">
      <w:pPr>
        <w:pStyle w:val="slo1text"/>
        <w:numPr>
          <w:ilvl w:val="0"/>
          <w:numId w:val="43"/>
        </w:numPr>
        <w:rPr>
          <w:rStyle w:val="Tunproloenznak"/>
        </w:rPr>
      </w:pPr>
      <w:r w:rsidRPr="001A3675">
        <w:rPr>
          <w:rStyle w:val="Tunproloenznak"/>
        </w:rPr>
        <w:t>bere na vědomí</w:t>
      </w:r>
      <w:r w:rsidRPr="001A3675">
        <w:rPr>
          <w:rStyle w:val="Tunproloenznak"/>
          <w:b w:val="0"/>
          <w:spacing w:val="0"/>
        </w:rPr>
        <w:t xml:space="preserve"> důvodovou zprávu</w:t>
      </w:r>
    </w:p>
    <w:p w:rsidR="004C5C12" w:rsidRPr="001A3675" w:rsidRDefault="004C5C12" w:rsidP="004C5C12">
      <w:pPr>
        <w:pStyle w:val="slo1text"/>
        <w:rPr>
          <w:rStyle w:val="Tunproloenznak"/>
        </w:rPr>
      </w:pPr>
      <w:r w:rsidRPr="001A3675">
        <w:rPr>
          <w:rStyle w:val="Tunproloenznak"/>
        </w:rPr>
        <w:t>rozhoduje</w:t>
      </w:r>
      <w:r w:rsidRPr="001A3675">
        <w:rPr>
          <w:rStyle w:val="Tunproloenznak"/>
          <w:b w:val="0"/>
          <w:spacing w:val="0"/>
        </w:rPr>
        <w:t xml:space="preserve"> o výběru dodavatele víceprací na zakázku „Domov seniorů Pohoda, Olomouc – Chválkovice – modernizace areálu“ dle důvodové zprávy</w:t>
      </w:r>
    </w:p>
    <w:p w:rsidR="00486FCC" w:rsidRPr="001A3675" w:rsidRDefault="00486FCC" w:rsidP="00486FCC">
      <w:pPr>
        <w:pStyle w:val="slo1text"/>
        <w:rPr>
          <w:rStyle w:val="Tunproloenznak"/>
        </w:rPr>
      </w:pPr>
      <w:r w:rsidRPr="001A3675">
        <w:rPr>
          <w:rStyle w:val="Tunproloenznak"/>
        </w:rPr>
        <w:t>schvaluje</w:t>
      </w:r>
      <w:r w:rsidRPr="001A3675">
        <w:rPr>
          <w:rStyle w:val="Tunproloenznak"/>
          <w:b w:val="0"/>
          <w:spacing w:val="0"/>
        </w:rPr>
        <w:t xml:space="preserve"> uzavření Dodatku č. 1 ke Smlouvě o dílo ze dne 14.</w:t>
      </w:r>
      <w:r w:rsidR="00B50D20" w:rsidRPr="001A3675">
        <w:rPr>
          <w:rStyle w:val="Tunproloenznak"/>
          <w:b w:val="0"/>
          <w:spacing w:val="0"/>
        </w:rPr>
        <w:t> </w:t>
      </w:r>
      <w:r w:rsidRPr="001A3675">
        <w:rPr>
          <w:rStyle w:val="Tunproloenznak"/>
          <w:b w:val="0"/>
          <w:spacing w:val="0"/>
        </w:rPr>
        <w:t>11.</w:t>
      </w:r>
      <w:r w:rsidR="00B50D20" w:rsidRPr="001A3675">
        <w:rPr>
          <w:rStyle w:val="Tunproloenznak"/>
          <w:b w:val="0"/>
          <w:spacing w:val="0"/>
        </w:rPr>
        <w:t> </w:t>
      </w:r>
      <w:r w:rsidRPr="001A3675">
        <w:rPr>
          <w:rStyle w:val="Tunproloenznak"/>
          <w:b w:val="0"/>
          <w:spacing w:val="0"/>
        </w:rPr>
        <w:t xml:space="preserve">2011 na realizaci akce „Domov seniorů Pohoda, Olomouc – Chválkovice – modernizace areálu“ mezi Olomouckým krajem a společností OHL ŽS, a.s., Burešova 938/17, Brno - střed, PSČ 660 02, IČ: 463 42 796, dle důvodové zprávy </w:t>
      </w:r>
    </w:p>
    <w:p w:rsidR="008B2C07" w:rsidRPr="001A3675" w:rsidRDefault="008B2C07" w:rsidP="008B2C07">
      <w:pPr>
        <w:pStyle w:val="slo1text"/>
        <w:rPr>
          <w:rStyle w:val="Tunproloenznak"/>
        </w:rPr>
      </w:pPr>
      <w:r w:rsidRPr="001A3675">
        <w:rPr>
          <w:rStyle w:val="Tunproloenznak"/>
        </w:rPr>
        <w:t>ukládá podepsat</w:t>
      </w:r>
      <w:r w:rsidRPr="001A3675">
        <w:rPr>
          <w:rStyle w:val="Tunproloenznak"/>
          <w:b w:val="0"/>
          <w:spacing w:val="0"/>
        </w:rPr>
        <w:t xml:space="preserve">  Dodatek č. 1 ke Smlouvě o dílo ze dne 14.</w:t>
      </w:r>
      <w:r w:rsidR="00B50D20" w:rsidRPr="001A3675">
        <w:rPr>
          <w:rStyle w:val="Tunproloenznak"/>
          <w:b w:val="0"/>
          <w:spacing w:val="0"/>
        </w:rPr>
        <w:t> </w:t>
      </w:r>
      <w:r w:rsidRPr="001A3675">
        <w:rPr>
          <w:rStyle w:val="Tunproloenznak"/>
          <w:b w:val="0"/>
          <w:spacing w:val="0"/>
        </w:rPr>
        <w:t>11.</w:t>
      </w:r>
      <w:r w:rsidR="00B50D20" w:rsidRPr="001A3675">
        <w:rPr>
          <w:rStyle w:val="Tunproloenznak"/>
          <w:b w:val="0"/>
          <w:spacing w:val="0"/>
        </w:rPr>
        <w:t> </w:t>
      </w:r>
      <w:r w:rsidRPr="001A3675">
        <w:rPr>
          <w:rStyle w:val="Tunproloenznak"/>
          <w:b w:val="0"/>
          <w:spacing w:val="0"/>
        </w:rPr>
        <w:t>2011 dle bodu 3 usnesení</w:t>
      </w:r>
    </w:p>
    <w:p w:rsidR="008B2C07" w:rsidRPr="001A3675" w:rsidRDefault="008B2C07" w:rsidP="008B2C07">
      <w:pPr>
        <w:pStyle w:val="Radatermn1"/>
      </w:pPr>
      <w:r w:rsidRPr="001A3675">
        <w:t>O: Ing. Martin Tesařík, hejtman Olomouckého kraje</w:t>
      </w:r>
    </w:p>
    <w:p w:rsidR="00724FB8" w:rsidRPr="001A3675" w:rsidRDefault="00724FB8" w:rsidP="00724FB8">
      <w:pPr>
        <w:pStyle w:val="Zkladntext"/>
      </w:pPr>
    </w:p>
    <w:p w:rsidR="00724FB8" w:rsidRPr="001A3675" w:rsidRDefault="00724FB8" w:rsidP="00724FB8">
      <w:pPr>
        <w:pStyle w:val="Zkladntext22"/>
      </w:pPr>
      <w:r w:rsidRPr="001A3675">
        <w:t>Předložil:</w:t>
      </w:r>
      <w:r w:rsidRPr="001A3675">
        <w:tab/>
        <w:t>Ing. Martin Tesařík, hejtman Olomouckého kraje</w:t>
      </w:r>
    </w:p>
    <w:p w:rsidR="00724FB8" w:rsidRPr="001A3675" w:rsidRDefault="00724FB8" w:rsidP="00724FB8">
      <w:pPr>
        <w:pStyle w:val="Zkladntext22"/>
      </w:pPr>
      <w:r w:rsidRPr="001A3675">
        <w:t>Bod programu:</w:t>
      </w:r>
      <w:r w:rsidRPr="001A3675">
        <w:tab/>
        <w:t>3.14.</w:t>
      </w:r>
    </w:p>
    <w:p w:rsidR="00724FB8" w:rsidRPr="001A3675" w:rsidRDefault="00724FB8" w:rsidP="00724FB8">
      <w:pPr>
        <w:pStyle w:val="Podtren"/>
      </w:pPr>
    </w:p>
    <w:p w:rsidR="00724FB8" w:rsidRPr="001A3675" w:rsidRDefault="00724FB8" w:rsidP="00B47B33">
      <w:pPr>
        <w:pStyle w:val="Radanzevusnesen"/>
        <w:ind w:left="1736" w:hanging="1736"/>
      </w:pPr>
      <w:r w:rsidRPr="001A3675">
        <w:t>UR/85/17/2012</w:t>
      </w:r>
      <w:r w:rsidRPr="001A3675">
        <w:tab/>
        <w:t>Smlouvy o poskytnutí příspěvku z rozpočtu Olomouckého kraje - významné projekty - kancelář hejtmana</w:t>
      </w:r>
    </w:p>
    <w:p w:rsidR="00724FB8" w:rsidRPr="001A3675" w:rsidRDefault="00724FB8" w:rsidP="00724FB8">
      <w:pPr>
        <w:pStyle w:val="Zkladntext"/>
      </w:pPr>
      <w:r w:rsidRPr="001A3675">
        <w:t>Rada Olomouckého kraje po projednání:</w:t>
      </w:r>
    </w:p>
    <w:p w:rsidR="00724FB8" w:rsidRPr="001A3675" w:rsidRDefault="00724FB8" w:rsidP="00724FB8">
      <w:pPr>
        <w:pStyle w:val="slo1text"/>
        <w:numPr>
          <w:ilvl w:val="0"/>
          <w:numId w:val="44"/>
        </w:numPr>
        <w:rPr>
          <w:rStyle w:val="Tunproloenznak"/>
        </w:rPr>
      </w:pPr>
      <w:r w:rsidRPr="001A3675">
        <w:rPr>
          <w:rStyle w:val="Tunproloenznak"/>
        </w:rPr>
        <w:t>bere na vědomí</w:t>
      </w:r>
      <w:r w:rsidRPr="001A3675">
        <w:rPr>
          <w:rStyle w:val="Tunproloenznak"/>
          <w:b w:val="0"/>
          <w:spacing w:val="0"/>
        </w:rPr>
        <w:t xml:space="preserve"> důvodovou zprávu</w:t>
      </w:r>
    </w:p>
    <w:p w:rsidR="006901EC" w:rsidRPr="001A3675" w:rsidRDefault="006901EC" w:rsidP="006901EC">
      <w:pPr>
        <w:pStyle w:val="slo1text"/>
        <w:rPr>
          <w:rStyle w:val="Tunproloenznak"/>
        </w:rPr>
      </w:pPr>
      <w:r w:rsidRPr="001A3675">
        <w:rPr>
          <w:rStyle w:val="Tunproloenznak"/>
        </w:rPr>
        <w:t>schvaluje</w:t>
      </w:r>
      <w:r w:rsidRPr="001A3675">
        <w:rPr>
          <w:rStyle w:val="Tunproloenznak"/>
          <w:b w:val="0"/>
          <w:spacing w:val="0"/>
        </w:rPr>
        <w:t xml:space="preserve"> uzavření smluv mezi Olomouckým krajem a příjemci dle důvodové zprávy a Přílohy č. 1</w:t>
      </w:r>
    </w:p>
    <w:p w:rsidR="00270F4D" w:rsidRPr="001A3675" w:rsidRDefault="00270F4D" w:rsidP="00270F4D">
      <w:pPr>
        <w:pStyle w:val="slo1text"/>
        <w:rPr>
          <w:rStyle w:val="Tunproloenznak"/>
        </w:rPr>
      </w:pPr>
      <w:r w:rsidRPr="001A3675">
        <w:rPr>
          <w:rStyle w:val="Tunproloenznak"/>
        </w:rPr>
        <w:t>ukládá podepsat</w:t>
      </w:r>
      <w:r w:rsidRPr="001A3675">
        <w:rPr>
          <w:rStyle w:val="Tunproloenznak"/>
          <w:b w:val="0"/>
          <w:spacing w:val="0"/>
        </w:rPr>
        <w:t xml:space="preserve"> smlouvy dle bodu 2 usnesení</w:t>
      </w:r>
    </w:p>
    <w:p w:rsidR="00270F4D" w:rsidRPr="001A3675" w:rsidRDefault="00270F4D" w:rsidP="00270F4D">
      <w:pPr>
        <w:pStyle w:val="Radatermn1"/>
      </w:pPr>
      <w:r w:rsidRPr="001A3675">
        <w:lastRenderedPageBreak/>
        <w:t>O: RNDr. Ivan Kosatík, náměstek hejtmana</w:t>
      </w:r>
    </w:p>
    <w:p w:rsidR="00D12499" w:rsidRPr="001A3675" w:rsidRDefault="00D12499" w:rsidP="00D12499">
      <w:pPr>
        <w:pStyle w:val="Zkladntext"/>
      </w:pPr>
    </w:p>
    <w:p w:rsidR="00D12499" w:rsidRPr="001A3675" w:rsidRDefault="00D12499" w:rsidP="00D12499">
      <w:pPr>
        <w:pStyle w:val="Zkladntext22"/>
      </w:pPr>
      <w:r w:rsidRPr="001A3675">
        <w:t>Předložil:</w:t>
      </w:r>
      <w:r w:rsidRPr="001A3675">
        <w:tab/>
        <w:t>Ing. Martin Tesařík, hejtman Olomouckého kraje</w:t>
      </w:r>
    </w:p>
    <w:p w:rsidR="00D12499" w:rsidRPr="001A3675" w:rsidRDefault="00D12499" w:rsidP="00D12499">
      <w:pPr>
        <w:pStyle w:val="Zkladntext22"/>
      </w:pPr>
      <w:r w:rsidRPr="001A3675">
        <w:t>Bod programu:</w:t>
      </w:r>
      <w:r w:rsidRPr="001A3675">
        <w:tab/>
        <w:t>3.15.</w:t>
      </w:r>
    </w:p>
    <w:p w:rsidR="00D12499" w:rsidRPr="001A3675" w:rsidRDefault="00D12499" w:rsidP="00D12499">
      <w:pPr>
        <w:pStyle w:val="Podtren"/>
      </w:pPr>
    </w:p>
    <w:p w:rsidR="00D12499" w:rsidRPr="001A3675" w:rsidRDefault="00D12499" w:rsidP="00D12499">
      <w:pPr>
        <w:pStyle w:val="Radanzevusnesen"/>
      </w:pPr>
      <w:r w:rsidRPr="001A3675">
        <w:t>UR/85/18/2012</w:t>
      </w:r>
      <w:r w:rsidRPr="001A3675">
        <w:tab/>
        <w:t>Smlouva o makléřské činnosti</w:t>
      </w:r>
    </w:p>
    <w:p w:rsidR="00D12499" w:rsidRPr="001A3675" w:rsidRDefault="00D12499" w:rsidP="00D12499">
      <w:pPr>
        <w:pStyle w:val="Zkladntext"/>
      </w:pPr>
      <w:r w:rsidRPr="001A3675">
        <w:t>Rada Olomouckého kraje po projednání:</w:t>
      </w:r>
    </w:p>
    <w:p w:rsidR="00D12499" w:rsidRPr="001A3675" w:rsidRDefault="00D12499" w:rsidP="00D12499">
      <w:pPr>
        <w:pStyle w:val="slo1text"/>
        <w:numPr>
          <w:ilvl w:val="0"/>
          <w:numId w:val="45"/>
        </w:numPr>
        <w:rPr>
          <w:rStyle w:val="Tunproloenznak"/>
        </w:rPr>
      </w:pPr>
      <w:r w:rsidRPr="001A3675">
        <w:rPr>
          <w:rStyle w:val="Tunproloenznak"/>
        </w:rPr>
        <w:t>bere na vědomí</w:t>
      </w:r>
      <w:r w:rsidRPr="001A3675">
        <w:rPr>
          <w:rStyle w:val="Tunproloenznak"/>
          <w:b w:val="0"/>
          <w:spacing w:val="0"/>
        </w:rPr>
        <w:t xml:space="preserve">  důvodovou zprávu</w:t>
      </w:r>
    </w:p>
    <w:p w:rsidR="00DB458B" w:rsidRPr="001A3675" w:rsidRDefault="00DB458B" w:rsidP="00DB458B">
      <w:pPr>
        <w:pStyle w:val="slo1text"/>
        <w:rPr>
          <w:rStyle w:val="Tunproloenznak"/>
        </w:rPr>
      </w:pPr>
      <w:r w:rsidRPr="001A3675">
        <w:rPr>
          <w:rStyle w:val="Tunproloenznak"/>
        </w:rPr>
        <w:t>souhlasí</w:t>
      </w:r>
      <w:r w:rsidRPr="001A3675">
        <w:rPr>
          <w:rStyle w:val="Tunproloenznak"/>
          <w:b w:val="0"/>
          <w:spacing w:val="0"/>
        </w:rPr>
        <w:t xml:space="preserve">  s uzavřením smlouvy o makléřské činnosti se SATUM CZECH s.r.o., se sídlem Porážková 1424/20, 702 00  Ostrava, IČ</w:t>
      </w:r>
      <w:r w:rsidR="00C74D36" w:rsidRPr="001A3675">
        <w:rPr>
          <w:rStyle w:val="Tunproloenznak"/>
          <w:b w:val="0"/>
          <w:spacing w:val="0"/>
        </w:rPr>
        <w:t>: 25373951 dle P</w:t>
      </w:r>
      <w:r w:rsidRPr="001A3675">
        <w:rPr>
          <w:rStyle w:val="Tunproloenznak"/>
          <w:b w:val="0"/>
          <w:spacing w:val="0"/>
        </w:rPr>
        <w:t xml:space="preserve">řílohy č. 1 důvodové zprávy </w:t>
      </w:r>
    </w:p>
    <w:p w:rsidR="005E6549" w:rsidRPr="001A3675" w:rsidRDefault="005E6549" w:rsidP="005E6549">
      <w:pPr>
        <w:pStyle w:val="slo1text"/>
        <w:rPr>
          <w:rStyle w:val="Tunproloenznak"/>
        </w:rPr>
      </w:pPr>
      <w:r w:rsidRPr="001A3675">
        <w:rPr>
          <w:rStyle w:val="Tunproloenznak"/>
        </w:rPr>
        <w:t>ukládá podepsat</w:t>
      </w:r>
      <w:r w:rsidRPr="001A3675">
        <w:rPr>
          <w:rStyle w:val="Tunproloenznak"/>
          <w:b w:val="0"/>
          <w:spacing w:val="0"/>
        </w:rPr>
        <w:t xml:space="preserve">  smlouvu dle bodu 2 usnesení</w:t>
      </w:r>
    </w:p>
    <w:p w:rsidR="005E6549" w:rsidRPr="001A3675" w:rsidRDefault="005E6549" w:rsidP="005E6549">
      <w:pPr>
        <w:pStyle w:val="Radatermn1"/>
      </w:pPr>
      <w:r w:rsidRPr="001A3675">
        <w:t>O: RNDr. Ivan Kosatík, náměstek hejtmana</w:t>
      </w:r>
    </w:p>
    <w:p w:rsidR="000B5821" w:rsidRPr="001A3675" w:rsidRDefault="000B5821" w:rsidP="000B5821">
      <w:pPr>
        <w:pStyle w:val="Zkladntext"/>
      </w:pPr>
    </w:p>
    <w:p w:rsidR="000B5821" w:rsidRPr="001A3675" w:rsidRDefault="000B5821" w:rsidP="000B5821">
      <w:pPr>
        <w:pStyle w:val="Zkladntext22"/>
      </w:pPr>
      <w:r w:rsidRPr="001A3675">
        <w:t>Předložil:</w:t>
      </w:r>
      <w:r w:rsidRPr="001A3675">
        <w:tab/>
        <w:t>RNDr. Ivan Kosatík, náměstek hejtmana</w:t>
      </w:r>
    </w:p>
    <w:p w:rsidR="000B5821" w:rsidRPr="001A3675" w:rsidRDefault="000B5821" w:rsidP="000B5821">
      <w:pPr>
        <w:pStyle w:val="Zkladntext22"/>
      </w:pPr>
      <w:r w:rsidRPr="001A3675">
        <w:t>Bod programu:</w:t>
      </w:r>
      <w:r w:rsidRPr="001A3675">
        <w:tab/>
        <w:t>3.16.</w:t>
      </w:r>
    </w:p>
    <w:p w:rsidR="000B5821" w:rsidRPr="001A3675" w:rsidRDefault="000B5821" w:rsidP="000B5821">
      <w:pPr>
        <w:pStyle w:val="Podtren"/>
      </w:pPr>
    </w:p>
    <w:p w:rsidR="000B5821" w:rsidRPr="001A3675" w:rsidRDefault="000B5821" w:rsidP="000B5821">
      <w:pPr>
        <w:pStyle w:val="Radanzevusnesen"/>
      </w:pPr>
      <w:r w:rsidRPr="001A3675">
        <w:t>UR/85/19/2012</w:t>
      </w:r>
      <w:r w:rsidRPr="001A3675">
        <w:tab/>
        <w:t>Rozpočet Olomouckého kraje 2012 - rozpočtové změny</w:t>
      </w:r>
    </w:p>
    <w:p w:rsidR="000B5821" w:rsidRPr="001A3675" w:rsidRDefault="000B5821" w:rsidP="000B5821">
      <w:pPr>
        <w:pStyle w:val="Zkladntext"/>
      </w:pPr>
      <w:r w:rsidRPr="001A3675">
        <w:t>Rada Olomouckého kraje po projednání:</w:t>
      </w:r>
    </w:p>
    <w:p w:rsidR="000B5821" w:rsidRPr="001A3675" w:rsidRDefault="000B5821" w:rsidP="000B5821">
      <w:pPr>
        <w:pStyle w:val="slo1text"/>
        <w:numPr>
          <w:ilvl w:val="0"/>
          <w:numId w:val="46"/>
        </w:numPr>
        <w:rPr>
          <w:rStyle w:val="Tunproloenznak"/>
        </w:rPr>
      </w:pPr>
      <w:r w:rsidRPr="001A3675">
        <w:rPr>
          <w:rStyle w:val="Tunproloenznak"/>
        </w:rPr>
        <w:t>bere na vědomí</w:t>
      </w:r>
      <w:r w:rsidRPr="001A3675">
        <w:rPr>
          <w:rStyle w:val="Tunproloenznak"/>
          <w:b w:val="0"/>
          <w:spacing w:val="0"/>
        </w:rPr>
        <w:t xml:space="preserve"> důvodovou zprávu</w:t>
      </w:r>
    </w:p>
    <w:p w:rsidR="000853B4" w:rsidRPr="001A3675" w:rsidRDefault="000853B4" w:rsidP="000853B4">
      <w:pPr>
        <w:pStyle w:val="slo1text"/>
        <w:rPr>
          <w:rStyle w:val="Tunproloenznak"/>
        </w:rPr>
      </w:pPr>
      <w:r w:rsidRPr="001A3675">
        <w:rPr>
          <w:rStyle w:val="Tunproloenznak"/>
        </w:rPr>
        <w:t>schvaluje</w:t>
      </w:r>
      <w:r w:rsidRPr="001A3675">
        <w:rPr>
          <w:rStyle w:val="Tunproloenznak"/>
          <w:b w:val="0"/>
          <w:spacing w:val="0"/>
        </w:rPr>
        <w:t xml:space="preserve"> rozpočtové změny v Příloze č. 1</w:t>
      </w:r>
    </w:p>
    <w:p w:rsidR="003C6D5D" w:rsidRPr="001A3675" w:rsidRDefault="003C6D5D" w:rsidP="003C6D5D">
      <w:pPr>
        <w:pStyle w:val="slo1text"/>
        <w:rPr>
          <w:rStyle w:val="Tunproloenznak"/>
        </w:rPr>
      </w:pPr>
      <w:r w:rsidRPr="001A3675">
        <w:rPr>
          <w:rStyle w:val="Tunproloenznak"/>
        </w:rPr>
        <w:t>souhlasí</w:t>
      </w:r>
      <w:r w:rsidRPr="001A3675">
        <w:rPr>
          <w:rStyle w:val="Tunproloenznak"/>
          <w:b w:val="0"/>
          <w:spacing w:val="0"/>
        </w:rPr>
        <w:t xml:space="preserve"> s rozpočtovou změnou v Příloze č. 2</w:t>
      </w:r>
    </w:p>
    <w:p w:rsidR="003B12E3" w:rsidRPr="001A3675" w:rsidRDefault="003B12E3" w:rsidP="003B12E3">
      <w:pPr>
        <w:pStyle w:val="slo1text"/>
        <w:rPr>
          <w:rStyle w:val="Tunproloenznak"/>
        </w:rPr>
      </w:pPr>
      <w:r w:rsidRPr="001A3675">
        <w:rPr>
          <w:rStyle w:val="Tunproloenznak"/>
        </w:rPr>
        <w:t>ukládá</w:t>
      </w:r>
      <w:r w:rsidRPr="001A3675">
        <w:rPr>
          <w:rStyle w:val="Tunproloenznak"/>
          <w:b w:val="0"/>
          <w:spacing w:val="0"/>
        </w:rPr>
        <w:t xml:space="preserve"> předložit zprávu na zasedání Zastupitelstva Olomouckého kraje</w:t>
      </w:r>
    </w:p>
    <w:p w:rsidR="003B12E3" w:rsidRPr="001A3675" w:rsidRDefault="003B12E3" w:rsidP="003B12E3">
      <w:pPr>
        <w:pStyle w:val="Radaodpovd1"/>
      </w:pPr>
      <w:r w:rsidRPr="001A3675">
        <w:t>O: RNDr. Ivan Kosatík, náměstek hejtmana, vedoucí odboru ekonomického</w:t>
      </w:r>
    </w:p>
    <w:p w:rsidR="003B12E3" w:rsidRPr="001A3675" w:rsidRDefault="003B12E3" w:rsidP="003B12E3">
      <w:pPr>
        <w:pStyle w:val="Radatermn1"/>
      </w:pPr>
      <w:r w:rsidRPr="001A3675">
        <w:t>T: ZOK 27. 4. 2012</w:t>
      </w:r>
    </w:p>
    <w:p w:rsidR="00D62EB0" w:rsidRPr="001A3675" w:rsidRDefault="00D62EB0" w:rsidP="00D62EB0">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w:t>
      </w:r>
    </w:p>
    <w:p w:rsidR="00D62EB0" w:rsidRPr="001A3675" w:rsidRDefault="00D62EB0" w:rsidP="00D62EB0">
      <w:pPr>
        <w:pStyle w:val="Zkladntextodsazendek"/>
      </w:pPr>
      <w:r w:rsidRPr="001A3675">
        <w:t>a) vzít na vědomí rozpočtové změny v Příloze č. 1</w:t>
      </w:r>
    </w:p>
    <w:p w:rsidR="00D62EB0" w:rsidRPr="001A3675" w:rsidRDefault="00D62EB0" w:rsidP="00D62EB0">
      <w:pPr>
        <w:pStyle w:val="Zkladntextodsazendek"/>
      </w:pPr>
      <w:r w:rsidRPr="001A3675">
        <w:t>b) schválit rozpočtovou z</w:t>
      </w:r>
      <w:r w:rsidR="00967CF6" w:rsidRPr="001A3675">
        <w:t>měnu v Pří</w:t>
      </w:r>
      <w:r w:rsidRPr="001A3675">
        <w:t>loze č. 2</w:t>
      </w:r>
    </w:p>
    <w:p w:rsidR="00AE39AC" w:rsidRPr="001A3675" w:rsidRDefault="00AE39AC" w:rsidP="00AE39AC">
      <w:pPr>
        <w:pStyle w:val="Zkladntext"/>
      </w:pPr>
    </w:p>
    <w:p w:rsidR="00AE39AC" w:rsidRPr="001A3675" w:rsidRDefault="00AE39AC" w:rsidP="00AE39AC">
      <w:pPr>
        <w:pStyle w:val="Zkladntext22"/>
      </w:pPr>
      <w:r w:rsidRPr="001A3675">
        <w:t>Předložil:</w:t>
      </w:r>
      <w:r w:rsidRPr="001A3675">
        <w:tab/>
        <w:t>RNDr. Ivan Kosatík, náměstek hejtmana</w:t>
      </w:r>
    </w:p>
    <w:p w:rsidR="00AE39AC" w:rsidRPr="001A3675" w:rsidRDefault="00AE39AC" w:rsidP="00AE39AC">
      <w:pPr>
        <w:pStyle w:val="Zkladntext22"/>
      </w:pPr>
      <w:r w:rsidRPr="001A3675">
        <w:t>Bod programu:</w:t>
      </w:r>
      <w:r w:rsidRPr="001A3675">
        <w:tab/>
        <w:t>4.1.</w:t>
      </w:r>
    </w:p>
    <w:p w:rsidR="00AE39AC" w:rsidRPr="001A3675" w:rsidRDefault="00AE39AC" w:rsidP="00AE39AC">
      <w:pPr>
        <w:pStyle w:val="Podtren"/>
      </w:pPr>
    </w:p>
    <w:p w:rsidR="00AE39AC" w:rsidRPr="001A3675" w:rsidRDefault="00AE39AC" w:rsidP="00967CF6">
      <w:pPr>
        <w:pStyle w:val="Radanzevusnesen"/>
        <w:ind w:left="1736" w:hanging="1736"/>
      </w:pPr>
      <w:r w:rsidRPr="001A3675">
        <w:t>UR/85/20/2012</w:t>
      </w:r>
      <w:r w:rsidRPr="001A3675">
        <w:tab/>
        <w:t>Rozpočet Olomouckého kraje 2012 - účelové dotace ze státního rozpočtu obcím Olomouckého kraje</w:t>
      </w:r>
    </w:p>
    <w:p w:rsidR="00AE39AC" w:rsidRPr="001A3675" w:rsidRDefault="00AE39AC" w:rsidP="00AE39AC">
      <w:pPr>
        <w:pStyle w:val="Zkladntext"/>
      </w:pPr>
      <w:r w:rsidRPr="001A3675">
        <w:t>Rada Olomouckého kraje po projednání:</w:t>
      </w:r>
    </w:p>
    <w:p w:rsidR="00AE39AC" w:rsidRPr="001A3675" w:rsidRDefault="00AE39AC" w:rsidP="00AE39AC">
      <w:pPr>
        <w:pStyle w:val="slo1text"/>
        <w:numPr>
          <w:ilvl w:val="0"/>
          <w:numId w:val="47"/>
        </w:numPr>
        <w:rPr>
          <w:rStyle w:val="Tunproloenznak"/>
        </w:rPr>
      </w:pPr>
      <w:r w:rsidRPr="001A3675">
        <w:rPr>
          <w:rStyle w:val="Tunproloenznak"/>
        </w:rPr>
        <w:t>bere na vědomí</w:t>
      </w:r>
      <w:r w:rsidRPr="001A3675">
        <w:rPr>
          <w:rStyle w:val="Tunproloenznak"/>
          <w:b w:val="0"/>
          <w:spacing w:val="0"/>
        </w:rPr>
        <w:t xml:space="preserve">  </w:t>
      </w:r>
    </w:p>
    <w:p w:rsidR="00AE39AC" w:rsidRPr="001A3675" w:rsidRDefault="00AE39AC" w:rsidP="00AE39AC">
      <w:pPr>
        <w:pStyle w:val="Zkladntextodsazendek"/>
      </w:pPr>
      <w:r w:rsidRPr="001A3675">
        <w:t>a) důvodovou zprávu</w:t>
      </w:r>
    </w:p>
    <w:p w:rsidR="00AE39AC" w:rsidRPr="001A3675" w:rsidRDefault="00AE39AC" w:rsidP="00AE39AC">
      <w:pPr>
        <w:pStyle w:val="Zkladntextodsazendek"/>
      </w:pPr>
      <w:r w:rsidRPr="001A3675">
        <w:t>b) poskytnutí dotací ze státního rozpočtu obcím Olomouckého kraje dle důvodové zprávy</w:t>
      </w:r>
    </w:p>
    <w:p w:rsidR="00034394" w:rsidRPr="001A3675" w:rsidRDefault="00034394" w:rsidP="00034394">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034394" w:rsidRPr="001A3675" w:rsidRDefault="00034394" w:rsidP="00034394">
      <w:pPr>
        <w:pStyle w:val="Radaodpovd1"/>
      </w:pPr>
      <w:r w:rsidRPr="001A3675">
        <w:t>O: RNDr. Ivan Kosatík, náměstek hejtmana, vedoucí odboru ekonomického</w:t>
      </w:r>
    </w:p>
    <w:p w:rsidR="00034394" w:rsidRPr="001A3675" w:rsidRDefault="00034394" w:rsidP="00034394">
      <w:pPr>
        <w:pStyle w:val="Radatermn1"/>
      </w:pPr>
      <w:r w:rsidRPr="001A3675">
        <w:lastRenderedPageBreak/>
        <w:t>T: ZOK 27. 4. 2012</w:t>
      </w:r>
    </w:p>
    <w:p w:rsidR="00352495" w:rsidRPr="001A3675" w:rsidRDefault="00352495" w:rsidP="00352495">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vzít na vědomí poskytnutí dotací ze státního rozpočtu obcím Olomouckého kraje</w:t>
      </w:r>
    </w:p>
    <w:p w:rsidR="004769E5" w:rsidRPr="001A3675" w:rsidRDefault="004769E5" w:rsidP="004769E5">
      <w:pPr>
        <w:pStyle w:val="Zkladntext"/>
      </w:pPr>
    </w:p>
    <w:p w:rsidR="004769E5" w:rsidRPr="001A3675" w:rsidRDefault="004769E5" w:rsidP="004769E5">
      <w:pPr>
        <w:pStyle w:val="Zkladntext22"/>
      </w:pPr>
      <w:r w:rsidRPr="001A3675">
        <w:t>Předložil:</w:t>
      </w:r>
      <w:r w:rsidRPr="001A3675">
        <w:tab/>
        <w:t>RNDr. Ivan Kosatík, náměstek hejtmana</w:t>
      </w:r>
    </w:p>
    <w:p w:rsidR="004769E5" w:rsidRPr="001A3675" w:rsidRDefault="004769E5" w:rsidP="004769E5">
      <w:pPr>
        <w:pStyle w:val="Zkladntext22"/>
      </w:pPr>
      <w:r w:rsidRPr="001A3675">
        <w:t>Bod programu:</w:t>
      </w:r>
      <w:r w:rsidRPr="001A3675">
        <w:tab/>
        <w:t>4.2.</w:t>
      </w:r>
    </w:p>
    <w:p w:rsidR="004769E5" w:rsidRPr="001A3675" w:rsidRDefault="004769E5" w:rsidP="004769E5">
      <w:pPr>
        <w:pStyle w:val="Podtren"/>
      </w:pPr>
    </w:p>
    <w:p w:rsidR="004769E5" w:rsidRPr="001A3675" w:rsidRDefault="004769E5" w:rsidP="004769E5">
      <w:pPr>
        <w:pStyle w:val="Radanzevusnesen"/>
      </w:pPr>
      <w:r w:rsidRPr="001A3675">
        <w:t>UR/85/21/2012</w:t>
      </w:r>
      <w:r w:rsidRPr="001A3675">
        <w:tab/>
        <w:t>Rozpočet Olomouckého kraje 2012 - dotace z Ministerstva práce a sociálních věcí na poskytování sociálních služeb</w:t>
      </w:r>
    </w:p>
    <w:p w:rsidR="004769E5" w:rsidRPr="001A3675" w:rsidRDefault="004769E5" w:rsidP="004769E5">
      <w:pPr>
        <w:pStyle w:val="Zkladntext"/>
      </w:pPr>
      <w:r w:rsidRPr="001A3675">
        <w:t>Rada Olomouckého kraje po projednání:</w:t>
      </w:r>
    </w:p>
    <w:p w:rsidR="004769E5" w:rsidRPr="001A3675" w:rsidRDefault="004769E5" w:rsidP="004769E5">
      <w:pPr>
        <w:pStyle w:val="slo1text"/>
        <w:numPr>
          <w:ilvl w:val="0"/>
          <w:numId w:val="48"/>
        </w:numPr>
        <w:rPr>
          <w:rStyle w:val="Tunproloenznak"/>
        </w:rPr>
      </w:pPr>
      <w:r w:rsidRPr="001A3675">
        <w:rPr>
          <w:rStyle w:val="Tunproloenznak"/>
        </w:rPr>
        <w:t>bere na vědomí</w:t>
      </w:r>
      <w:r w:rsidRPr="001A3675">
        <w:rPr>
          <w:rStyle w:val="Tunproloenznak"/>
          <w:b w:val="0"/>
          <w:spacing w:val="0"/>
        </w:rPr>
        <w:t xml:space="preserve">  </w:t>
      </w:r>
    </w:p>
    <w:p w:rsidR="004769E5" w:rsidRPr="001A3675" w:rsidRDefault="004769E5" w:rsidP="004769E5">
      <w:pPr>
        <w:pStyle w:val="Zkladntextodsazendek"/>
      </w:pPr>
      <w:r w:rsidRPr="001A3675">
        <w:t>a) důvodovou zprávu</w:t>
      </w:r>
    </w:p>
    <w:p w:rsidR="004769E5" w:rsidRPr="001A3675" w:rsidRDefault="004769E5" w:rsidP="004769E5">
      <w:pPr>
        <w:pStyle w:val="Zkladntextodsazendek"/>
      </w:pPr>
      <w:r w:rsidRPr="001A3675">
        <w:t>b) poskytnutí dotace z Ministerstva práce a sociálních věcí na poskytování sociálních služeb dle důvodové zprávy</w:t>
      </w:r>
    </w:p>
    <w:p w:rsidR="00834084" w:rsidRPr="001A3675" w:rsidRDefault="00834084" w:rsidP="00834084">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834084" w:rsidRPr="001A3675" w:rsidRDefault="00834084" w:rsidP="00834084">
      <w:pPr>
        <w:pStyle w:val="Radaodpovd1"/>
      </w:pPr>
      <w:r w:rsidRPr="001A3675">
        <w:t>O: RNDr. Ivan Kosatík, náměstek hejtmana, vedoucí odboru ekonomického</w:t>
      </w:r>
    </w:p>
    <w:p w:rsidR="00834084" w:rsidRPr="001A3675" w:rsidRDefault="00834084" w:rsidP="00834084">
      <w:pPr>
        <w:pStyle w:val="Radatermn1"/>
      </w:pPr>
      <w:r w:rsidRPr="001A3675">
        <w:t>T: ZOK 27. 4. 2012</w:t>
      </w:r>
    </w:p>
    <w:p w:rsidR="00FD6759" w:rsidRPr="001A3675" w:rsidRDefault="00FD6759" w:rsidP="00FD6759">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vzít na vědomí poskytnutí dotace z Ministerstva práce a sociálních věcí na poskytování sociálních služeb</w:t>
      </w:r>
    </w:p>
    <w:p w:rsidR="00AC1675" w:rsidRPr="001A3675" w:rsidRDefault="00AC1675" w:rsidP="00AC1675">
      <w:pPr>
        <w:pStyle w:val="Zkladntext"/>
      </w:pPr>
    </w:p>
    <w:p w:rsidR="00AC1675" w:rsidRPr="001A3675" w:rsidRDefault="00AC1675" w:rsidP="00AC1675">
      <w:pPr>
        <w:pStyle w:val="Zkladntext22"/>
      </w:pPr>
      <w:r w:rsidRPr="001A3675">
        <w:t>Předložil:</w:t>
      </w:r>
      <w:r w:rsidRPr="001A3675">
        <w:tab/>
        <w:t>RNDr. Ivan Kosatík, náměstek hejtmana</w:t>
      </w:r>
    </w:p>
    <w:p w:rsidR="00AC1675" w:rsidRPr="001A3675" w:rsidRDefault="00AC1675" w:rsidP="00AC1675">
      <w:pPr>
        <w:pStyle w:val="Zkladntext22"/>
      </w:pPr>
      <w:r w:rsidRPr="001A3675">
        <w:t>Bod programu:</w:t>
      </w:r>
      <w:r w:rsidRPr="001A3675">
        <w:tab/>
        <w:t>4.3.</w:t>
      </w:r>
    </w:p>
    <w:p w:rsidR="00AC1675" w:rsidRPr="001A3675" w:rsidRDefault="00AC1675" w:rsidP="00AC1675">
      <w:pPr>
        <w:pStyle w:val="Podtren"/>
      </w:pPr>
    </w:p>
    <w:p w:rsidR="00AC1675" w:rsidRPr="001A3675" w:rsidRDefault="00AC1675" w:rsidP="00AC1675">
      <w:pPr>
        <w:pStyle w:val="Radanzevusnesen"/>
      </w:pPr>
      <w:r w:rsidRPr="001A3675">
        <w:t>UR/85/22/2012</w:t>
      </w:r>
      <w:r w:rsidRPr="001A3675">
        <w:tab/>
        <w:t>Rozpočet Olomouckého kraje 2012  - závazné ukazatele příspěvkových organizací</w:t>
      </w:r>
    </w:p>
    <w:p w:rsidR="00AC1675" w:rsidRPr="001A3675" w:rsidRDefault="00AC1675" w:rsidP="00AC1675">
      <w:pPr>
        <w:pStyle w:val="Zkladntext"/>
      </w:pPr>
      <w:r w:rsidRPr="001A3675">
        <w:t>Rada Olomouckého kraje po projednání:</w:t>
      </w:r>
    </w:p>
    <w:p w:rsidR="00AC1675" w:rsidRPr="001A3675" w:rsidRDefault="00AC1675" w:rsidP="00AC1675">
      <w:pPr>
        <w:pStyle w:val="slo1text"/>
        <w:numPr>
          <w:ilvl w:val="0"/>
          <w:numId w:val="49"/>
        </w:numPr>
        <w:rPr>
          <w:rStyle w:val="Tunproloenznak"/>
        </w:rPr>
      </w:pPr>
      <w:r w:rsidRPr="001A3675">
        <w:rPr>
          <w:rStyle w:val="Tunproloenznak"/>
        </w:rPr>
        <w:t>bere na vědomí</w:t>
      </w:r>
      <w:r w:rsidRPr="001A3675">
        <w:rPr>
          <w:rStyle w:val="Tunproloenznak"/>
          <w:b w:val="0"/>
          <w:spacing w:val="0"/>
        </w:rPr>
        <w:t xml:space="preserve"> důvodovou zprávu</w:t>
      </w:r>
    </w:p>
    <w:p w:rsidR="00343A21" w:rsidRPr="001A3675" w:rsidRDefault="00343A21" w:rsidP="00343A21">
      <w:pPr>
        <w:pStyle w:val="slo1text"/>
        <w:rPr>
          <w:rStyle w:val="Tunproloenznak"/>
        </w:rPr>
      </w:pPr>
      <w:r w:rsidRPr="001A3675">
        <w:rPr>
          <w:rStyle w:val="Tunproloenznak"/>
        </w:rPr>
        <w:t>schvaluje</w:t>
      </w:r>
      <w:r w:rsidRPr="001A3675">
        <w:rPr>
          <w:rStyle w:val="Tunproloenznak"/>
          <w:b w:val="0"/>
          <w:spacing w:val="0"/>
        </w:rPr>
        <w:t xml:space="preserve"> změnu závazných ukazatelů příspěvkových organizací dle důvodové zprávy  </w:t>
      </w:r>
    </w:p>
    <w:p w:rsidR="00444C4C" w:rsidRPr="001A3675" w:rsidRDefault="00444C4C" w:rsidP="00444C4C">
      <w:pPr>
        <w:pStyle w:val="Zkladntext"/>
      </w:pPr>
    </w:p>
    <w:p w:rsidR="00444C4C" w:rsidRPr="001A3675" w:rsidRDefault="00444C4C" w:rsidP="00444C4C">
      <w:pPr>
        <w:pStyle w:val="Zkladntext22"/>
      </w:pPr>
      <w:r w:rsidRPr="001A3675">
        <w:t>Předložil:</w:t>
      </w:r>
      <w:r w:rsidRPr="001A3675">
        <w:tab/>
        <w:t>RNDr. Ivan Kosatík, náměstek hejtmana</w:t>
      </w:r>
    </w:p>
    <w:p w:rsidR="00444C4C" w:rsidRPr="001A3675" w:rsidRDefault="00444C4C" w:rsidP="00B47B33">
      <w:pPr>
        <w:pStyle w:val="Zkladntext22"/>
      </w:pPr>
      <w:r w:rsidRPr="001A3675">
        <w:t>Bod programu:</w:t>
      </w:r>
      <w:r w:rsidRPr="001A3675">
        <w:tab/>
        <w:t>4.4.</w:t>
      </w:r>
    </w:p>
    <w:p w:rsidR="002049AC" w:rsidRPr="001A3675" w:rsidRDefault="002049AC" w:rsidP="00444C4C">
      <w:pPr>
        <w:pStyle w:val="Podtren"/>
      </w:pPr>
    </w:p>
    <w:p w:rsidR="002049AC" w:rsidRPr="001A3675" w:rsidRDefault="002049AC" w:rsidP="002049AC">
      <w:pPr>
        <w:pStyle w:val="Radanzevusnesen"/>
      </w:pPr>
      <w:r w:rsidRPr="001A3675">
        <w:t xml:space="preserve">UR/85/23/2012 </w:t>
      </w:r>
      <w:r w:rsidR="00B47B33" w:rsidRPr="001A3675">
        <w:t>Směrnice o odpisování dlouhodobého majetku Olomouckého kraje</w:t>
      </w:r>
    </w:p>
    <w:p w:rsidR="002049AC" w:rsidRPr="001A3675" w:rsidRDefault="002049AC" w:rsidP="002049AC">
      <w:pPr>
        <w:pStyle w:val="Zkladntext"/>
      </w:pPr>
      <w:r w:rsidRPr="001A3675">
        <w:t>Rada Olomouckého kraje po projednání:</w:t>
      </w:r>
    </w:p>
    <w:p w:rsidR="00B47B33" w:rsidRPr="001A3675" w:rsidRDefault="00B47B33" w:rsidP="00DE2865">
      <w:pPr>
        <w:pStyle w:val="slo1text"/>
        <w:numPr>
          <w:ilvl w:val="0"/>
          <w:numId w:val="86"/>
        </w:numPr>
        <w:rPr>
          <w:rStyle w:val="Tunproloenznak"/>
        </w:rPr>
      </w:pPr>
      <w:r w:rsidRPr="001A3675">
        <w:rPr>
          <w:rStyle w:val="Tunproloenznak"/>
        </w:rPr>
        <w:t>bere na vědomí</w:t>
      </w:r>
      <w:r w:rsidRPr="001A3675">
        <w:rPr>
          <w:rStyle w:val="Tunproloenznak"/>
          <w:b w:val="0"/>
          <w:spacing w:val="0"/>
        </w:rPr>
        <w:t xml:space="preserve">  důvodovou zprávu</w:t>
      </w:r>
    </w:p>
    <w:p w:rsidR="00B47B33" w:rsidRPr="001A3675" w:rsidRDefault="00B47B33" w:rsidP="00DE2865">
      <w:pPr>
        <w:pStyle w:val="slo1text"/>
        <w:numPr>
          <w:ilvl w:val="0"/>
          <w:numId w:val="86"/>
        </w:numPr>
        <w:rPr>
          <w:rStyle w:val="Tunproloenznak"/>
        </w:rPr>
      </w:pPr>
      <w:r w:rsidRPr="001A3675">
        <w:rPr>
          <w:rStyle w:val="Tunproloenznak"/>
        </w:rPr>
        <w:t>schvaluje</w:t>
      </w:r>
      <w:r w:rsidRPr="001A3675">
        <w:rPr>
          <w:rStyle w:val="Tunproloenznak"/>
          <w:b w:val="0"/>
          <w:spacing w:val="0"/>
        </w:rPr>
        <w:t xml:space="preserve">  Směrnici o odpisování dlouhodobého majetku Olomouckého kraje</w:t>
      </w:r>
    </w:p>
    <w:p w:rsidR="00B47B33" w:rsidRPr="001A3675" w:rsidRDefault="00B47B33" w:rsidP="00DE2865">
      <w:pPr>
        <w:pStyle w:val="slo1text"/>
        <w:numPr>
          <w:ilvl w:val="0"/>
          <w:numId w:val="86"/>
        </w:numPr>
        <w:rPr>
          <w:rStyle w:val="Tunproloenznak"/>
        </w:rPr>
      </w:pPr>
      <w:r w:rsidRPr="001A3675">
        <w:rPr>
          <w:rStyle w:val="Tunproloenznak"/>
        </w:rPr>
        <w:t>ukládá</w:t>
      </w:r>
      <w:r w:rsidRPr="001A3675">
        <w:rPr>
          <w:rStyle w:val="Tunproloenznak"/>
          <w:b w:val="0"/>
          <w:spacing w:val="0"/>
        </w:rPr>
        <w:t xml:space="preserve">  zajistit realizaci Směrnice dle bodu 2 usnesení</w:t>
      </w:r>
    </w:p>
    <w:p w:rsidR="00B47B33" w:rsidRPr="001A3675" w:rsidRDefault="00B47B33" w:rsidP="00B47B33">
      <w:pPr>
        <w:pStyle w:val="Radaodpovd1"/>
      </w:pPr>
      <w:r w:rsidRPr="001A3675">
        <w:t>O: vedoucí odboru ekonomického</w:t>
      </w:r>
    </w:p>
    <w:p w:rsidR="00B47B33" w:rsidRPr="001A3675" w:rsidRDefault="00B47B33" w:rsidP="00B47B33">
      <w:pPr>
        <w:pStyle w:val="Radatermn1"/>
      </w:pPr>
      <w:r w:rsidRPr="001A3675">
        <w:t>T: 20. 3. 2012</w:t>
      </w:r>
    </w:p>
    <w:p w:rsidR="00942239" w:rsidRPr="001A3675" w:rsidRDefault="00942239" w:rsidP="002049AC">
      <w:pPr>
        <w:pStyle w:val="Zkladntext"/>
      </w:pPr>
    </w:p>
    <w:p w:rsidR="00942239" w:rsidRPr="001A3675" w:rsidRDefault="00942239" w:rsidP="00942239">
      <w:pPr>
        <w:pStyle w:val="Zkladntext22"/>
      </w:pPr>
      <w:r w:rsidRPr="001A3675">
        <w:t>Předložil:</w:t>
      </w:r>
      <w:r w:rsidRPr="001A3675">
        <w:tab/>
        <w:t>RNDr. Ivan Kosatík, náměstek hejtmana; Bc. Ing. Libor Kolář, ředitel</w:t>
      </w:r>
    </w:p>
    <w:p w:rsidR="002049AC" w:rsidRPr="001A3675" w:rsidRDefault="00942239" w:rsidP="00942239">
      <w:pPr>
        <w:pStyle w:val="Zkladntext22"/>
      </w:pPr>
      <w:r w:rsidRPr="001A3675">
        <w:t>Bod programu:</w:t>
      </w:r>
      <w:r w:rsidRPr="001A3675">
        <w:tab/>
        <w:t>4.6.</w:t>
      </w:r>
    </w:p>
    <w:p w:rsidR="002049AC" w:rsidRPr="001A3675" w:rsidRDefault="002049AC" w:rsidP="00444C4C">
      <w:pPr>
        <w:pStyle w:val="Podtren"/>
      </w:pPr>
    </w:p>
    <w:p w:rsidR="00444C4C" w:rsidRPr="001A3675" w:rsidRDefault="00444C4C" w:rsidP="00942239">
      <w:pPr>
        <w:pStyle w:val="Radanzevusnesen"/>
        <w:ind w:left="1722" w:hanging="1680"/>
      </w:pPr>
      <w:r w:rsidRPr="001A3675">
        <w:t>UR/85/24/2012</w:t>
      </w:r>
      <w:r w:rsidRPr="001A3675">
        <w:tab/>
        <w:t>Rozpočet Olomouckého kraje 2012 - žádost občanského sdružení Přátelé obce Želechovice a její historie</w:t>
      </w:r>
    </w:p>
    <w:p w:rsidR="00444C4C" w:rsidRPr="001A3675" w:rsidRDefault="00444C4C" w:rsidP="00444C4C">
      <w:pPr>
        <w:pStyle w:val="Zkladntext"/>
      </w:pPr>
      <w:r w:rsidRPr="001A3675">
        <w:t>Rada Olomouckého kraje po projednání:</w:t>
      </w:r>
    </w:p>
    <w:p w:rsidR="00444C4C" w:rsidRPr="001A3675" w:rsidRDefault="00444C4C" w:rsidP="00444C4C">
      <w:pPr>
        <w:pStyle w:val="slo1text"/>
        <w:numPr>
          <w:ilvl w:val="0"/>
          <w:numId w:val="50"/>
        </w:numPr>
        <w:rPr>
          <w:rStyle w:val="Tunproloenznak"/>
        </w:rPr>
      </w:pPr>
      <w:r w:rsidRPr="001A3675">
        <w:rPr>
          <w:rStyle w:val="Tunproloenznak"/>
        </w:rPr>
        <w:t>bere na vědomí</w:t>
      </w:r>
      <w:r w:rsidRPr="001A3675">
        <w:rPr>
          <w:rStyle w:val="Tunproloenznak"/>
          <w:b w:val="0"/>
          <w:spacing w:val="0"/>
        </w:rPr>
        <w:t xml:space="preserve"> důvodovou zprávu</w:t>
      </w:r>
    </w:p>
    <w:p w:rsidR="001D2BED" w:rsidRPr="001A3675" w:rsidRDefault="001D2BED" w:rsidP="001D2BED">
      <w:pPr>
        <w:pStyle w:val="slo1text"/>
        <w:rPr>
          <w:rStyle w:val="Tunproloenznak"/>
        </w:rPr>
      </w:pPr>
      <w:r w:rsidRPr="001A3675">
        <w:rPr>
          <w:rStyle w:val="Tunproloenznak"/>
        </w:rPr>
        <w:t>nesouhlasí</w:t>
      </w:r>
      <w:r w:rsidRPr="001A3675">
        <w:rPr>
          <w:rStyle w:val="Tunproloenznak"/>
          <w:b w:val="0"/>
          <w:spacing w:val="0"/>
        </w:rPr>
        <w:t xml:space="preserve"> s poskytnutím bezúročné půjčky ve výši 1 127 588 Kč občanskému sdružení Přátelé obce Želechovice a její historie dle důvodové zprávy</w:t>
      </w:r>
    </w:p>
    <w:p w:rsidR="00504993" w:rsidRPr="001A3675" w:rsidRDefault="00504993" w:rsidP="00504993">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504993" w:rsidRPr="001A3675" w:rsidRDefault="00504993" w:rsidP="00504993">
      <w:pPr>
        <w:pStyle w:val="Radaodpovd1"/>
      </w:pPr>
      <w:r w:rsidRPr="001A3675">
        <w:t>O: RNDr. Ivan Kosatík, náměstek hejtmana, vedoucí odboru ekonomického</w:t>
      </w:r>
    </w:p>
    <w:p w:rsidR="00504993" w:rsidRPr="001A3675" w:rsidRDefault="00504993" w:rsidP="00504993">
      <w:pPr>
        <w:pStyle w:val="Radatermn1"/>
      </w:pPr>
      <w:r w:rsidRPr="001A3675">
        <w:t>T: ZOK 27. 4. 2012</w:t>
      </w:r>
    </w:p>
    <w:p w:rsidR="00054461" w:rsidRPr="001A3675" w:rsidRDefault="00054461" w:rsidP="00054461">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neschválit poskytnutí bezúročné půjčky ve výši 1 127 588 Kč občanskému sdružení Přátelé obce Želechovice a její historie</w:t>
      </w:r>
    </w:p>
    <w:p w:rsidR="000E18D0" w:rsidRPr="001A3675" w:rsidRDefault="000E18D0" w:rsidP="000E18D0">
      <w:pPr>
        <w:pStyle w:val="Zkladntext"/>
      </w:pPr>
    </w:p>
    <w:p w:rsidR="000E18D0" w:rsidRPr="001A3675" w:rsidRDefault="000E18D0" w:rsidP="000E18D0">
      <w:pPr>
        <w:pStyle w:val="Zkladntext22"/>
      </w:pPr>
      <w:r w:rsidRPr="001A3675">
        <w:t>Předložil:</w:t>
      </w:r>
      <w:r w:rsidRPr="001A3675">
        <w:tab/>
        <w:t>RNDr. Ivan Kosatík, náměstek hejtmana</w:t>
      </w:r>
    </w:p>
    <w:p w:rsidR="000E18D0" w:rsidRPr="001A3675" w:rsidRDefault="000E18D0" w:rsidP="000E18D0">
      <w:pPr>
        <w:pStyle w:val="Zkladntext22"/>
      </w:pPr>
      <w:r w:rsidRPr="001A3675">
        <w:t>Bod programu:</w:t>
      </w:r>
      <w:r w:rsidRPr="001A3675">
        <w:tab/>
        <w:t>4.7.</w:t>
      </w:r>
    </w:p>
    <w:p w:rsidR="000E18D0" w:rsidRPr="001A3675" w:rsidRDefault="000E18D0" w:rsidP="000E18D0">
      <w:pPr>
        <w:pStyle w:val="Podtren"/>
      </w:pPr>
    </w:p>
    <w:p w:rsidR="000E18D0" w:rsidRPr="001A3675" w:rsidRDefault="000E18D0" w:rsidP="000E18D0">
      <w:pPr>
        <w:pStyle w:val="Radanzevusnesen"/>
      </w:pPr>
      <w:r w:rsidRPr="001A3675">
        <w:t>UR/85/25/2012</w:t>
      </w:r>
      <w:r w:rsidRPr="001A3675">
        <w:tab/>
        <w:t>Rozpočet Olomouckého kraje 2012 - vývoj daňových příjmů - březen 2012</w:t>
      </w:r>
    </w:p>
    <w:p w:rsidR="000E18D0" w:rsidRPr="001A3675" w:rsidRDefault="000E18D0" w:rsidP="000E18D0">
      <w:pPr>
        <w:pStyle w:val="Zkladntext"/>
      </w:pPr>
      <w:r w:rsidRPr="001A3675">
        <w:t>Rada Olomouckého kraje po projednání:</w:t>
      </w:r>
    </w:p>
    <w:p w:rsidR="000E18D0" w:rsidRPr="001A3675" w:rsidRDefault="000E18D0" w:rsidP="000E18D0">
      <w:pPr>
        <w:pStyle w:val="slo1text"/>
        <w:numPr>
          <w:ilvl w:val="0"/>
          <w:numId w:val="51"/>
        </w:numPr>
        <w:rPr>
          <w:rStyle w:val="Tunproloenznak"/>
        </w:rPr>
      </w:pPr>
      <w:r w:rsidRPr="001A3675">
        <w:rPr>
          <w:rStyle w:val="Tunproloenznak"/>
        </w:rPr>
        <w:t>bere na vědomí</w:t>
      </w:r>
      <w:r w:rsidRPr="001A3675">
        <w:rPr>
          <w:rStyle w:val="Tunproloenznak"/>
          <w:b w:val="0"/>
          <w:spacing w:val="0"/>
        </w:rPr>
        <w:t xml:space="preserve">  důvodovou zprávu</w:t>
      </w:r>
    </w:p>
    <w:p w:rsidR="00640B83" w:rsidRPr="001A3675" w:rsidRDefault="00640B83" w:rsidP="00640B83">
      <w:pPr>
        <w:pStyle w:val="Zkladntext"/>
      </w:pPr>
    </w:p>
    <w:p w:rsidR="00640B83" w:rsidRPr="001A3675" w:rsidRDefault="00640B83" w:rsidP="00640B83">
      <w:pPr>
        <w:pStyle w:val="Zkladntext22"/>
      </w:pPr>
      <w:r w:rsidRPr="001A3675">
        <w:t>Předložil:</w:t>
      </w:r>
      <w:r w:rsidRPr="001A3675">
        <w:tab/>
        <w:t>RNDr. Ivan Kosatík, náměstek hejtmana</w:t>
      </w:r>
    </w:p>
    <w:p w:rsidR="00640B83" w:rsidRPr="001A3675" w:rsidRDefault="00640B83" w:rsidP="00640B83">
      <w:pPr>
        <w:pStyle w:val="Zkladntext22"/>
      </w:pPr>
      <w:r w:rsidRPr="001A3675">
        <w:t>Bod programu:</w:t>
      </w:r>
      <w:r w:rsidRPr="001A3675">
        <w:tab/>
        <w:t>4.8.</w:t>
      </w:r>
    </w:p>
    <w:p w:rsidR="00D34C9E" w:rsidRPr="001A3675" w:rsidRDefault="00D34C9E" w:rsidP="00D34C9E">
      <w:pPr>
        <w:pStyle w:val="Podtren"/>
      </w:pPr>
    </w:p>
    <w:p w:rsidR="00D34C9E" w:rsidRPr="001A3675" w:rsidRDefault="00D34C9E" w:rsidP="00D34C9E">
      <w:pPr>
        <w:pStyle w:val="Radanzevusnesen"/>
      </w:pPr>
      <w:r w:rsidRPr="001A3675">
        <w:t>UR/85/2</w:t>
      </w:r>
      <w:r w:rsidR="00041AF4" w:rsidRPr="001A3675">
        <w:t>6</w:t>
      </w:r>
      <w:r w:rsidRPr="001A3675">
        <w:t>/2012</w:t>
      </w:r>
      <w:r w:rsidRPr="001A3675">
        <w:tab/>
        <w:t>Vyřazení movitého majetk</w:t>
      </w:r>
      <w:r w:rsidR="00C74D36" w:rsidRPr="001A3675">
        <w:t>u Olomouckého kraje předaného k </w:t>
      </w:r>
      <w:r w:rsidRPr="001A3675">
        <w:t>hospodaření Zdravotnické záchranné službě Olomouckého kraje, příspěvkové organizaci Olomouckého kraje</w:t>
      </w:r>
    </w:p>
    <w:p w:rsidR="00D34C9E" w:rsidRPr="001A3675" w:rsidRDefault="00D34C9E" w:rsidP="00D34C9E">
      <w:pPr>
        <w:pStyle w:val="Zkladntext"/>
      </w:pPr>
      <w:r w:rsidRPr="001A3675">
        <w:t>Rada Olomouckého kraje po projednání:</w:t>
      </w:r>
    </w:p>
    <w:p w:rsidR="00D34C9E" w:rsidRPr="001A3675" w:rsidRDefault="00D34C9E" w:rsidP="00D34C9E">
      <w:pPr>
        <w:pStyle w:val="slo1text"/>
        <w:numPr>
          <w:ilvl w:val="0"/>
          <w:numId w:val="53"/>
        </w:numPr>
        <w:rPr>
          <w:rStyle w:val="Tunproloenznak"/>
        </w:rPr>
      </w:pPr>
      <w:r w:rsidRPr="001A3675">
        <w:rPr>
          <w:rStyle w:val="Tunproloenznak"/>
        </w:rPr>
        <w:t>bere na vědomí</w:t>
      </w:r>
      <w:r w:rsidRPr="001A3675">
        <w:rPr>
          <w:rStyle w:val="Tunproloenznak"/>
          <w:b w:val="0"/>
          <w:spacing w:val="0"/>
        </w:rPr>
        <w:t xml:space="preserve"> důvodovou zprávu</w:t>
      </w:r>
    </w:p>
    <w:p w:rsidR="00AD646F" w:rsidRPr="001A3675" w:rsidRDefault="00AD646F" w:rsidP="00AD646F">
      <w:pPr>
        <w:pStyle w:val="slo1text"/>
        <w:rPr>
          <w:rStyle w:val="Tunproloenznak"/>
        </w:rPr>
      </w:pPr>
      <w:r w:rsidRPr="001A3675">
        <w:rPr>
          <w:rStyle w:val="Tunproloenznak"/>
        </w:rPr>
        <w:t>schvaluje</w:t>
      </w:r>
      <w:r w:rsidRPr="001A3675">
        <w:rPr>
          <w:rStyle w:val="Tunproloenznak"/>
          <w:b w:val="0"/>
          <w:spacing w:val="0"/>
        </w:rPr>
        <w:t xml:space="preserve"> vyřazení movitého majetku Olomo</w:t>
      </w:r>
      <w:r w:rsidR="00C74D36" w:rsidRPr="001A3675">
        <w:rPr>
          <w:rStyle w:val="Tunproloenznak"/>
          <w:b w:val="0"/>
          <w:spacing w:val="0"/>
        </w:rPr>
        <w:t>uckého kraje, VW Transporter T4 </w:t>
      </w:r>
      <w:r w:rsidRPr="001A3675">
        <w:rPr>
          <w:rStyle w:val="Tunproloenznak"/>
          <w:b w:val="0"/>
          <w:spacing w:val="0"/>
        </w:rPr>
        <w:t>4x4 2,5 TDi, SPZ 2M2 77 74, inventární číslo 300146, předaného k hospodaření Zdravotnické záchranné službě Olomouckého kraje, příspěvkové organizaci, formou převodu práva k hospodaření na Správu silnic Olomouckého kraje, dle důvodové zprávy</w:t>
      </w:r>
    </w:p>
    <w:p w:rsidR="006F5553" w:rsidRPr="001A3675" w:rsidRDefault="006F5553" w:rsidP="006F5553">
      <w:pPr>
        <w:pStyle w:val="slo1text"/>
        <w:rPr>
          <w:rStyle w:val="Tunproloenznak"/>
        </w:rPr>
      </w:pPr>
      <w:r w:rsidRPr="001A3675">
        <w:rPr>
          <w:rStyle w:val="Tunproloenznak"/>
        </w:rPr>
        <w:t>schvaluje</w:t>
      </w:r>
      <w:r w:rsidRPr="001A3675">
        <w:rPr>
          <w:rStyle w:val="Tunproloenznak"/>
          <w:b w:val="0"/>
          <w:spacing w:val="0"/>
        </w:rPr>
        <w:t xml:space="preserve"> vyřazení movitého majetku Olomouckého kraje, přívěsného nákladního valníkového vozíku předaného k hospodaření Zdravotnické záchranné službě Olomouckého kraje, příspěvkové org</w:t>
      </w:r>
      <w:r w:rsidR="00C74D36" w:rsidRPr="001A3675">
        <w:rPr>
          <w:rStyle w:val="Tunproloenznak"/>
          <w:b w:val="0"/>
          <w:spacing w:val="0"/>
        </w:rPr>
        <w:t>anizaci, formou převodu práva k </w:t>
      </w:r>
      <w:r w:rsidRPr="001A3675">
        <w:rPr>
          <w:rStyle w:val="Tunproloenznak"/>
          <w:b w:val="0"/>
          <w:spacing w:val="0"/>
        </w:rPr>
        <w:t>hospodaření na Domov na zámečku Rokytnice, dle důvodové zprávy</w:t>
      </w:r>
    </w:p>
    <w:p w:rsidR="00980E75" w:rsidRPr="001A3675" w:rsidRDefault="00980E75" w:rsidP="00980E75">
      <w:pPr>
        <w:pStyle w:val="slo1text"/>
        <w:rPr>
          <w:rStyle w:val="Tunproloenznak"/>
        </w:rPr>
      </w:pPr>
      <w:r w:rsidRPr="001A3675">
        <w:rPr>
          <w:rStyle w:val="Tunproloenznak"/>
        </w:rPr>
        <w:t>souhlasí</w:t>
      </w:r>
      <w:r w:rsidRPr="001A3675">
        <w:rPr>
          <w:rStyle w:val="Tunproloenznak"/>
          <w:b w:val="0"/>
          <w:spacing w:val="0"/>
        </w:rPr>
        <w:t xml:space="preserve"> vyřazením movitého majetku Olomo</w:t>
      </w:r>
      <w:r w:rsidR="00C74D36" w:rsidRPr="001A3675">
        <w:rPr>
          <w:rStyle w:val="Tunproloenznak"/>
          <w:b w:val="0"/>
          <w:spacing w:val="0"/>
        </w:rPr>
        <w:t>uckého kraje, VW Transporter T4 </w:t>
      </w:r>
      <w:r w:rsidRPr="001A3675">
        <w:rPr>
          <w:rStyle w:val="Tunproloenznak"/>
          <w:b w:val="0"/>
          <w:spacing w:val="0"/>
        </w:rPr>
        <w:t xml:space="preserve">2,5 TDi, SPZ 1M0 28 84, inventární číslo 300141 a VW Transporter T4 2,5 TDi, </w:t>
      </w:r>
      <w:r w:rsidRPr="001A3675">
        <w:rPr>
          <w:rStyle w:val="Tunproloenznak"/>
          <w:b w:val="0"/>
          <w:spacing w:val="0"/>
        </w:rPr>
        <w:lastRenderedPageBreak/>
        <w:t>SPZ PRM 46 47, inventární číslo 300513, předaného k hospodaření Zdravotnické záchranné službě Olomouckého kraje, příspěvkové organizaci, formou bezúplatného převodu na Fakultní nemocnici Olomouc a souhlasí se zněním darovací smlo</w:t>
      </w:r>
      <w:r w:rsidR="00C74D36" w:rsidRPr="001A3675">
        <w:rPr>
          <w:rStyle w:val="Tunproloenznak"/>
          <w:b w:val="0"/>
          <w:spacing w:val="0"/>
        </w:rPr>
        <w:t>uvy, dle důvodové zprávy a dle P</w:t>
      </w:r>
      <w:r w:rsidRPr="001A3675">
        <w:rPr>
          <w:rStyle w:val="Tunproloenznak"/>
          <w:b w:val="0"/>
          <w:spacing w:val="0"/>
        </w:rPr>
        <w:t>řílohy č. 1 důvodové zprávy</w:t>
      </w:r>
    </w:p>
    <w:p w:rsidR="00F074FC" w:rsidRPr="001A3675" w:rsidRDefault="00F074FC" w:rsidP="00F074FC">
      <w:pPr>
        <w:pStyle w:val="slo1text"/>
        <w:rPr>
          <w:rStyle w:val="Tunproloenznak"/>
        </w:rPr>
      </w:pPr>
      <w:r w:rsidRPr="001A3675">
        <w:rPr>
          <w:rStyle w:val="Tunproloenznak"/>
        </w:rPr>
        <w:t>ukládá</w:t>
      </w:r>
      <w:r w:rsidRPr="001A3675">
        <w:rPr>
          <w:rStyle w:val="Tunproloenznak"/>
          <w:b w:val="0"/>
          <w:spacing w:val="0"/>
        </w:rPr>
        <w:t xml:space="preserve"> předložit na zasedání Zastupitelstva Olomouckého kraje dne 27. 4. 2012, návrh na vyřazení movitého majetku Olomouckého kraje, VW Transporter T4 2,5 TDi, SPZ 1M0 28 84, inventární číslo 300141 a VW Tra</w:t>
      </w:r>
      <w:r w:rsidR="00C74D36" w:rsidRPr="001A3675">
        <w:rPr>
          <w:rStyle w:val="Tunproloenznak"/>
          <w:b w:val="0"/>
          <w:spacing w:val="0"/>
        </w:rPr>
        <w:t>nsporter T4 2,5 TDi, SPZ PRM 46 </w:t>
      </w:r>
      <w:r w:rsidRPr="001A3675">
        <w:rPr>
          <w:rStyle w:val="Tunproloenznak"/>
          <w:b w:val="0"/>
          <w:spacing w:val="0"/>
        </w:rPr>
        <w:t>47, inventární číslo 300513, formou bezúplatného převodu na Fakultní nemocnici Olomouc a předložit návrh znění darovací smlo</w:t>
      </w:r>
      <w:r w:rsidR="00C74D36" w:rsidRPr="001A3675">
        <w:rPr>
          <w:rStyle w:val="Tunproloenznak"/>
          <w:b w:val="0"/>
          <w:spacing w:val="0"/>
        </w:rPr>
        <w:t>uvy, dle důvodové zprávy a dle P</w:t>
      </w:r>
      <w:r w:rsidRPr="001A3675">
        <w:rPr>
          <w:rStyle w:val="Tunproloenznak"/>
          <w:b w:val="0"/>
          <w:spacing w:val="0"/>
        </w:rPr>
        <w:t>řílohy č. 1 důvodové zprávy</w:t>
      </w:r>
    </w:p>
    <w:p w:rsidR="00F074FC" w:rsidRPr="001A3675" w:rsidRDefault="00F074FC" w:rsidP="00F074FC">
      <w:pPr>
        <w:pStyle w:val="Radaodpovd1"/>
      </w:pPr>
      <w:r w:rsidRPr="001A3675">
        <w:t>O: MUDr. Michael Fischer, 1. náměstek hejtmana</w:t>
      </w:r>
    </w:p>
    <w:p w:rsidR="00F074FC" w:rsidRPr="001A3675" w:rsidRDefault="00F074FC" w:rsidP="00F074FC">
      <w:pPr>
        <w:pStyle w:val="Radatermn1"/>
      </w:pPr>
      <w:r w:rsidRPr="001A3675">
        <w:t>T: ZOK 27. 4. 2012</w:t>
      </w:r>
    </w:p>
    <w:p w:rsidR="00A645AE" w:rsidRPr="001A3675" w:rsidRDefault="00A645AE" w:rsidP="00A645AE">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 vyřazení movitého majetku Olomouckého kraje, VW Transporter T4 2,5 TDi, SPZ 1M0 28 84, inventární číslo 300141 a VW Transporter T4 2,5 TDi, SPZ PRM 46 47, inventární číslo 300513, formou bezúplatného převodu na Fakultní nemocnici Olomouc a schválit znění darovací smlouvy, dle důvodové zprávy a d</w:t>
      </w:r>
      <w:r w:rsidR="00C74D36" w:rsidRPr="001A3675">
        <w:rPr>
          <w:rStyle w:val="Tunproloenznak"/>
          <w:b w:val="0"/>
          <w:spacing w:val="0"/>
        </w:rPr>
        <w:t>le P</w:t>
      </w:r>
      <w:r w:rsidRPr="001A3675">
        <w:rPr>
          <w:rStyle w:val="Tunproloenznak"/>
          <w:b w:val="0"/>
          <w:spacing w:val="0"/>
        </w:rPr>
        <w:t>řílohy č. 1 důvodové zprávy</w:t>
      </w:r>
    </w:p>
    <w:p w:rsidR="00264877" w:rsidRPr="001A3675" w:rsidRDefault="00264877" w:rsidP="00264877">
      <w:pPr>
        <w:pStyle w:val="Zkladntext"/>
      </w:pPr>
    </w:p>
    <w:p w:rsidR="00264877" w:rsidRPr="001A3675" w:rsidRDefault="00264877" w:rsidP="00264877">
      <w:pPr>
        <w:pStyle w:val="Zkladntext22"/>
      </w:pPr>
      <w:r w:rsidRPr="001A3675">
        <w:t>Předložil:</w:t>
      </w:r>
      <w:r w:rsidRPr="001A3675">
        <w:tab/>
        <w:t>MUDr. Michael Fischer, 1. náměstek hejtmana</w:t>
      </w:r>
    </w:p>
    <w:p w:rsidR="00264877" w:rsidRPr="001A3675" w:rsidRDefault="00264877" w:rsidP="00264877">
      <w:pPr>
        <w:pStyle w:val="Zkladntext22"/>
      </w:pPr>
      <w:r w:rsidRPr="001A3675">
        <w:t>Bod programu:</w:t>
      </w:r>
      <w:r w:rsidRPr="001A3675">
        <w:tab/>
        <w:t>6.</w:t>
      </w:r>
    </w:p>
    <w:p w:rsidR="00264877" w:rsidRPr="001A3675" w:rsidRDefault="00264877" w:rsidP="00264877">
      <w:pPr>
        <w:pStyle w:val="Podtren"/>
      </w:pPr>
    </w:p>
    <w:p w:rsidR="00264877" w:rsidRPr="001A3675" w:rsidRDefault="00264877" w:rsidP="00264877">
      <w:pPr>
        <w:pStyle w:val="Radanzevusnesen"/>
      </w:pPr>
      <w:r w:rsidRPr="001A3675">
        <w:t>UR/85/2</w:t>
      </w:r>
      <w:r w:rsidR="00041AF4" w:rsidRPr="001A3675">
        <w:t>7</w:t>
      </w:r>
      <w:r w:rsidRPr="001A3675">
        <w:t>/2012</w:t>
      </w:r>
      <w:r w:rsidRPr="001A3675">
        <w:tab/>
        <w:t>Vyřazení movitého majetk</w:t>
      </w:r>
      <w:r w:rsidR="00F12A6C" w:rsidRPr="001A3675">
        <w:t>u Olomouckého kraje předaného k </w:t>
      </w:r>
      <w:r w:rsidRPr="001A3675">
        <w:t>hospodaření Centru sociálních služeb Prostějov, příspěvkové organizaci Olomouckého kraje</w:t>
      </w:r>
    </w:p>
    <w:p w:rsidR="00264877" w:rsidRPr="001A3675" w:rsidRDefault="00264877" w:rsidP="00264877">
      <w:pPr>
        <w:pStyle w:val="Zkladntext"/>
      </w:pPr>
      <w:r w:rsidRPr="001A3675">
        <w:t>Rada Olomouckého kraje po projednání:</w:t>
      </w:r>
    </w:p>
    <w:p w:rsidR="00264877" w:rsidRPr="001A3675" w:rsidRDefault="00264877" w:rsidP="00264877">
      <w:pPr>
        <w:pStyle w:val="slo1text"/>
        <w:numPr>
          <w:ilvl w:val="0"/>
          <w:numId w:val="54"/>
        </w:numPr>
        <w:rPr>
          <w:rStyle w:val="Tunproloenznak"/>
        </w:rPr>
      </w:pPr>
      <w:r w:rsidRPr="001A3675">
        <w:rPr>
          <w:rStyle w:val="Tunproloenznak"/>
        </w:rPr>
        <w:t>bere na vědomí</w:t>
      </w:r>
      <w:r w:rsidRPr="001A3675">
        <w:rPr>
          <w:rStyle w:val="Tunproloenznak"/>
          <w:b w:val="0"/>
          <w:spacing w:val="0"/>
        </w:rPr>
        <w:t xml:space="preserve">  důvodovou zprávu</w:t>
      </w:r>
    </w:p>
    <w:p w:rsidR="000C4634" w:rsidRPr="001A3675" w:rsidRDefault="000C4634" w:rsidP="000C4634">
      <w:pPr>
        <w:pStyle w:val="slo1text"/>
        <w:rPr>
          <w:rStyle w:val="Tunproloenznak"/>
        </w:rPr>
      </w:pPr>
      <w:r w:rsidRPr="001A3675">
        <w:rPr>
          <w:rStyle w:val="Tunproloenznak"/>
        </w:rPr>
        <w:t>schvaluje</w:t>
      </w:r>
      <w:r w:rsidRPr="001A3675">
        <w:rPr>
          <w:rStyle w:val="Tunproloenznak"/>
          <w:b w:val="0"/>
          <w:spacing w:val="0"/>
        </w:rPr>
        <w:t xml:space="preserve"> vyřazení movitého majetku Olomouckého kraje, Fiat Doblo Cargo, SPZ 1M3 29 19, inventární číslo 672/4/444, předaného k hospodaření Centru sociálních služeb Prostějov, příspěvkové org</w:t>
      </w:r>
      <w:r w:rsidR="00C74D36" w:rsidRPr="001A3675">
        <w:rPr>
          <w:rStyle w:val="Tunproloenznak"/>
          <w:b w:val="0"/>
          <w:spacing w:val="0"/>
        </w:rPr>
        <w:t>anizaci, formou převodu práva k </w:t>
      </w:r>
      <w:r w:rsidRPr="001A3675">
        <w:rPr>
          <w:rStyle w:val="Tunproloenznak"/>
          <w:b w:val="0"/>
          <w:spacing w:val="0"/>
        </w:rPr>
        <w:t>hospodaření na Sociální služby Prostějov, příspěvkovou organizaci Olomouckého kraje, dle důvodové zprávy</w:t>
      </w:r>
    </w:p>
    <w:p w:rsidR="005F5A49" w:rsidRPr="001A3675" w:rsidRDefault="005F5A49" w:rsidP="005F5A49">
      <w:pPr>
        <w:pStyle w:val="Zkladntext"/>
      </w:pPr>
    </w:p>
    <w:p w:rsidR="005F5A49" w:rsidRPr="001A3675" w:rsidRDefault="005F5A49" w:rsidP="005F5A49">
      <w:pPr>
        <w:pStyle w:val="Zkladntext22"/>
      </w:pPr>
      <w:r w:rsidRPr="001A3675">
        <w:t>Předložil:</w:t>
      </w:r>
      <w:r w:rsidRPr="001A3675">
        <w:tab/>
        <w:t>Mgr. Yvona Kubjátová, náměstkyně hejtmana</w:t>
      </w:r>
    </w:p>
    <w:p w:rsidR="005F5A49" w:rsidRPr="001A3675" w:rsidRDefault="005F5A49" w:rsidP="005F5A49">
      <w:pPr>
        <w:pStyle w:val="Zkladntext22"/>
      </w:pPr>
      <w:r w:rsidRPr="001A3675">
        <w:t>Bod programu:</w:t>
      </w:r>
      <w:r w:rsidRPr="001A3675">
        <w:tab/>
        <w:t>7.</w:t>
      </w:r>
    </w:p>
    <w:p w:rsidR="005F5A49" w:rsidRPr="001A3675" w:rsidRDefault="005F5A49" w:rsidP="005F5A49">
      <w:pPr>
        <w:pStyle w:val="Podtren"/>
      </w:pPr>
    </w:p>
    <w:p w:rsidR="005F5A49" w:rsidRPr="001A3675" w:rsidRDefault="005F5A49" w:rsidP="009660F5">
      <w:pPr>
        <w:pStyle w:val="Radanzevusnesen"/>
        <w:ind w:left="1722" w:hanging="1722"/>
      </w:pPr>
      <w:r w:rsidRPr="001A3675">
        <w:t>UR/85/2</w:t>
      </w:r>
      <w:r w:rsidR="00041AF4" w:rsidRPr="001A3675">
        <w:t>8</w:t>
      </w:r>
      <w:r w:rsidRPr="001A3675">
        <w:t>/2012</w:t>
      </w:r>
      <w:r w:rsidRPr="001A3675">
        <w:tab/>
        <w:t>Vyřazení movitého majetk</w:t>
      </w:r>
      <w:r w:rsidR="00C74D36" w:rsidRPr="001A3675">
        <w:t>u Olomouckého kraje předaného k </w:t>
      </w:r>
      <w:r w:rsidRPr="001A3675">
        <w:t>hospodaření Střední lesnické škole Hranice, příspěvkové organizaci Olomouckého kraje</w:t>
      </w:r>
    </w:p>
    <w:p w:rsidR="005F5A49" w:rsidRPr="001A3675" w:rsidRDefault="005F5A49" w:rsidP="005F5A49">
      <w:pPr>
        <w:pStyle w:val="Zkladntext"/>
      </w:pPr>
      <w:r w:rsidRPr="001A3675">
        <w:t>Rada Olomouckého kraje po projednání:</w:t>
      </w:r>
    </w:p>
    <w:p w:rsidR="005F5A49" w:rsidRPr="001A3675" w:rsidRDefault="005F5A49" w:rsidP="005F5A49">
      <w:pPr>
        <w:pStyle w:val="slo1text"/>
        <w:numPr>
          <w:ilvl w:val="0"/>
          <w:numId w:val="55"/>
        </w:numPr>
        <w:rPr>
          <w:rStyle w:val="Tunproloenznak"/>
        </w:rPr>
      </w:pPr>
      <w:r w:rsidRPr="001A3675">
        <w:rPr>
          <w:rStyle w:val="Tunproloenznak"/>
        </w:rPr>
        <w:t>bere na vědomí</w:t>
      </w:r>
      <w:r w:rsidRPr="001A3675">
        <w:rPr>
          <w:rStyle w:val="Tunproloenznak"/>
          <w:b w:val="0"/>
          <w:spacing w:val="0"/>
        </w:rPr>
        <w:t xml:space="preserve">  důvodovou zprávu</w:t>
      </w:r>
    </w:p>
    <w:p w:rsidR="000660A5" w:rsidRPr="001A3675" w:rsidRDefault="000660A5" w:rsidP="000660A5">
      <w:pPr>
        <w:pStyle w:val="slo1text"/>
        <w:rPr>
          <w:rStyle w:val="Tunproloenznak"/>
        </w:rPr>
      </w:pPr>
      <w:r w:rsidRPr="001A3675">
        <w:rPr>
          <w:rStyle w:val="Tunproloenznak"/>
        </w:rPr>
        <w:t>schvaluje</w:t>
      </w:r>
      <w:r w:rsidRPr="001A3675">
        <w:rPr>
          <w:rStyle w:val="Tunproloenznak"/>
          <w:b w:val="0"/>
          <w:spacing w:val="0"/>
        </w:rPr>
        <w:t xml:space="preserve"> vyřazení movitého majetku Olomouckého kraje, Speciální lesní kolový tahač SLKT 81 Turbo, inventární číslo 198, předaného k hospodaření Střední lesnické škole Hranice, příspěvkové organizaci, formou prodeje za cenu nejvyšší nabídky, dle důvodové zprávy</w:t>
      </w:r>
    </w:p>
    <w:p w:rsidR="00005784" w:rsidRPr="001A3675" w:rsidRDefault="00005784" w:rsidP="00005784">
      <w:pPr>
        <w:pStyle w:val="Zkladntext"/>
      </w:pPr>
    </w:p>
    <w:p w:rsidR="00005784" w:rsidRPr="001A3675" w:rsidRDefault="00005784" w:rsidP="00005784">
      <w:pPr>
        <w:pStyle w:val="Zkladntext22"/>
      </w:pPr>
      <w:r w:rsidRPr="001A3675">
        <w:lastRenderedPageBreak/>
        <w:t>Předložil:</w:t>
      </w:r>
      <w:r w:rsidRPr="001A3675">
        <w:tab/>
        <w:t>Ing. Pavel Sekanina, náměstek hejtmana</w:t>
      </w:r>
    </w:p>
    <w:p w:rsidR="006367B8" w:rsidRPr="001A3675" w:rsidRDefault="00005784" w:rsidP="001A3675">
      <w:pPr>
        <w:pStyle w:val="Zkladntext22"/>
      </w:pPr>
      <w:r w:rsidRPr="001A3675">
        <w:t>Bod programu:</w:t>
      </w:r>
      <w:r w:rsidRPr="001A3675">
        <w:tab/>
        <w:t>8.</w:t>
      </w:r>
    </w:p>
    <w:p w:rsidR="006367B8" w:rsidRPr="001A3675" w:rsidRDefault="006367B8" w:rsidP="00005784">
      <w:pPr>
        <w:pStyle w:val="Podtren"/>
      </w:pPr>
    </w:p>
    <w:p w:rsidR="00005784" w:rsidRPr="001A3675" w:rsidRDefault="00005784" w:rsidP="00005784">
      <w:pPr>
        <w:pStyle w:val="Radanzevusnesen"/>
      </w:pPr>
      <w:r w:rsidRPr="001A3675">
        <w:t>UR/85/</w:t>
      </w:r>
      <w:r w:rsidR="00041AF4" w:rsidRPr="001A3675">
        <w:t>29</w:t>
      </w:r>
      <w:r w:rsidRPr="001A3675">
        <w:t>/2012</w:t>
      </w:r>
      <w:r w:rsidRPr="001A3675">
        <w:tab/>
        <w:t>Informace o čerpání finančního příspěvku z rozpočtu Olomouckého kraje na stavby a opravy cyklostezek za rok 2011</w:t>
      </w:r>
    </w:p>
    <w:p w:rsidR="00005784" w:rsidRPr="001A3675" w:rsidRDefault="00005784" w:rsidP="00005784">
      <w:pPr>
        <w:pStyle w:val="Zkladntext"/>
      </w:pPr>
      <w:r w:rsidRPr="001A3675">
        <w:t>Rada Olomouckého kraje po projednání:</w:t>
      </w:r>
    </w:p>
    <w:p w:rsidR="00005784" w:rsidRPr="001A3675" w:rsidRDefault="00005784" w:rsidP="00005784">
      <w:pPr>
        <w:pStyle w:val="slo1text"/>
        <w:numPr>
          <w:ilvl w:val="0"/>
          <w:numId w:val="56"/>
        </w:numPr>
        <w:rPr>
          <w:rStyle w:val="Tunproloenznak"/>
        </w:rPr>
      </w:pPr>
      <w:r w:rsidRPr="001A3675">
        <w:rPr>
          <w:rStyle w:val="Tunproloenznak"/>
        </w:rPr>
        <w:t>bere na vědomí</w:t>
      </w:r>
      <w:r w:rsidRPr="001A3675">
        <w:rPr>
          <w:rStyle w:val="Tunproloenznak"/>
          <w:b w:val="0"/>
          <w:spacing w:val="0"/>
        </w:rPr>
        <w:t xml:space="preserve"> důvodovou zprávu včetně Přílohy č. 1 důvodové zprávy</w:t>
      </w:r>
    </w:p>
    <w:p w:rsidR="00E211E7" w:rsidRPr="001A3675" w:rsidRDefault="00E211E7" w:rsidP="00E211E7">
      <w:pPr>
        <w:pStyle w:val="Zkladntext"/>
      </w:pPr>
    </w:p>
    <w:p w:rsidR="00E211E7" w:rsidRPr="001A3675" w:rsidRDefault="00E211E7" w:rsidP="00E211E7">
      <w:pPr>
        <w:pStyle w:val="Zkladntext22"/>
      </w:pPr>
      <w:r w:rsidRPr="001A3675">
        <w:t>Předložil:</w:t>
      </w:r>
      <w:r w:rsidRPr="001A3675">
        <w:tab/>
        <w:t>Mgr. Alois Mačák, MBA, náměstek hejtmana</w:t>
      </w:r>
    </w:p>
    <w:p w:rsidR="00E211E7" w:rsidRPr="001A3675" w:rsidRDefault="00E211E7" w:rsidP="00E211E7">
      <w:pPr>
        <w:pStyle w:val="Zkladntext22"/>
      </w:pPr>
      <w:r w:rsidRPr="001A3675">
        <w:t>Bod programu:</w:t>
      </w:r>
      <w:r w:rsidRPr="001A3675">
        <w:tab/>
        <w:t>9.</w:t>
      </w:r>
    </w:p>
    <w:p w:rsidR="00E211E7" w:rsidRPr="001A3675" w:rsidRDefault="00E211E7" w:rsidP="00E211E7">
      <w:pPr>
        <w:pStyle w:val="Podtren"/>
      </w:pPr>
    </w:p>
    <w:p w:rsidR="00E211E7" w:rsidRPr="001A3675" w:rsidRDefault="00E211E7" w:rsidP="00E17FE6">
      <w:pPr>
        <w:pStyle w:val="Radanzevusnesen"/>
        <w:ind w:left="1722" w:hanging="1722"/>
      </w:pPr>
      <w:r w:rsidRPr="001A3675">
        <w:t>UR/85/3</w:t>
      </w:r>
      <w:r w:rsidR="00041AF4" w:rsidRPr="001A3675">
        <w:t>0</w:t>
      </w:r>
      <w:r w:rsidRPr="001A3675">
        <w:t>/2012</w:t>
      </w:r>
      <w:r w:rsidRPr="001A3675">
        <w:tab/>
        <w:t>Informace o čerpání finančního příspěvku z rozpočtu Olomouckého kraje na realizaci opatření pro zvýšení bezpečnosti dopravy za rok 2011</w:t>
      </w:r>
    </w:p>
    <w:p w:rsidR="00E211E7" w:rsidRPr="001A3675" w:rsidRDefault="00E211E7" w:rsidP="00E211E7">
      <w:pPr>
        <w:pStyle w:val="Zkladntext"/>
      </w:pPr>
      <w:r w:rsidRPr="001A3675">
        <w:t>Rada Olomouckého kraje po projednání:</w:t>
      </w:r>
    </w:p>
    <w:p w:rsidR="00E211E7" w:rsidRPr="001A3675" w:rsidRDefault="00E211E7" w:rsidP="00E211E7">
      <w:pPr>
        <w:pStyle w:val="slo1text"/>
        <w:numPr>
          <w:ilvl w:val="0"/>
          <w:numId w:val="57"/>
        </w:numPr>
        <w:rPr>
          <w:rStyle w:val="Tunproloenznak"/>
        </w:rPr>
      </w:pPr>
      <w:r w:rsidRPr="001A3675">
        <w:rPr>
          <w:rStyle w:val="Tunproloenznak"/>
        </w:rPr>
        <w:t>bere na vědomí</w:t>
      </w:r>
      <w:r w:rsidRPr="001A3675">
        <w:rPr>
          <w:rStyle w:val="Tunproloenznak"/>
          <w:b w:val="0"/>
          <w:spacing w:val="0"/>
        </w:rPr>
        <w:t xml:space="preserve"> důvodovou zprávu včetně Přílohy č. 1 důvodové zprávy </w:t>
      </w:r>
    </w:p>
    <w:p w:rsidR="002B326A" w:rsidRPr="001A3675" w:rsidRDefault="002B326A" w:rsidP="002B326A">
      <w:pPr>
        <w:pStyle w:val="Zkladntext"/>
      </w:pPr>
    </w:p>
    <w:p w:rsidR="002B326A" w:rsidRPr="001A3675" w:rsidRDefault="002B326A" w:rsidP="002B326A">
      <w:pPr>
        <w:pStyle w:val="Zkladntext22"/>
      </w:pPr>
      <w:r w:rsidRPr="001A3675">
        <w:t>Předložil:</w:t>
      </w:r>
      <w:r w:rsidRPr="001A3675">
        <w:tab/>
        <w:t>Mgr. Alois Mačák, MBA, náměstek hejtmana</w:t>
      </w:r>
    </w:p>
    <w:p w:rsidR="002B326A" w:rsidRPr="001A3675" w:rsidRDefault="002B326A" w:rsidP="002B326A">
      <w:pPr>
        <w:pStyle w:val="Zkladntext22"/>
      </w:pPr>
      <w:r w:rsidRPr="001A3675">
        <w:t>Bod programu:</w:t>
      </w:r>
      <w:r w:rsidRPr="001A3675">
        <w:tab/>
        <w:t>10.</w:t>
      </w:r>
    </w:p>
    <w:p w:rsidR="002B326A" w:rsidRPr="001A3675" w:rsidRDefault="002B326A" w:rsidP="002B326A">
      <w:pPr>
        <w:pStyle w:val="Podtren"/>
      </w:pPr>
    </w:p>
    <w:p w:rsidR="002B326A" w:rsidRPr="001A3675" w:rsidRDefault="002B326A" w:rsidP="002B326A">
      <w:pPr>
        <w:pStyle w:val="Radanzevusnesen"/>
      </w:pPr>
      <w:r w:rsidRPr="001A3675">
        <w:t>UR/85/3</w:t>
      </w:r>
      <w:r w:rsidR="00041AF4" w:rsidRPr="001A3675">
        <w:t>1</w:t>
      </w:r>
      <w:r w:rsidRPr="001A3675">
        <w:t>/2012</w:t>
      </w:r>
      <w:r w:rsidRPr="001A3675">
        <w:tab/>
        <w:t xml:space="preserve">Výroční zpráva o činnosti Správy silnic Olomouckého kraje, příspěvkové organizace za rok 2011 </w:t>
      </w:r>
    </w:p>
    <w:p w:rsidR="002B326A" w:rsidRPr="001A3675" w:rsidRDefault="002B326A" w:rsidP="002B326A">
      <w:pPr>
        <w:pStyle w:val="Zkladntext"/>
      </w:pPr>
      <w:r w:rsidRPr="001A3675">
        <w:t>Rada Olomouckého kraje po projednání:</w:t>
      </w:r>
    </w:p>
    <w:p w:rsidR="002B326A" w:rsidRPr="001A3675" w:rsidRDefault="002B326A" w:rsidP="002B326A">
      <w:pPr>
        <w:pStyle w:val="slo1text"/>
        <w:numPr>
          <w:ilvl w:val="0"/>
          <w:numId w:val="58"/>
        </w:numPr>
        <w:rPr>
          <w:rStyle w:val="Tunproloenznak"/>
        </w:rPr>
      </w:pPr>
      <w:r w:rsidRPr="001A3675">
        <w:rPr>
          <w:rStyle w:val="Tunproloenznak"/>
        </w:rPr>
        <w:t>bere na vědomí</w:t>
      </w:r>
      <w:r w:rsidRPr="001A3675">
        <w:rPr>
          <w:rStyle w:val="Tunproloenznak"/>
          <w:b w:val="0"/>
          <w:spacing w:val="0"/>
        </w:rPr>
        <w:t xml:space="preserve"> důvodovou zprávu</w:t>
      </w:r>
    </w:p>
    <w:p w:rsidR="00667BCE" w:rsidRPr="001A3675" w:rsidRDefault="00667BCE" w:rsidP="00667BCE">
      <w:pPr>
        <w:pStyle w:val="Zkladntext"/>
      </w:pPr>
    </w:p>
    <w:p w:rsidR="00667BCE" w:rsidRPr="001A3675" w:rsidRDefault="00667BCE" w:rsidP="00667BCE">
      <w:pPr>
        <w:pStyle w:val="Zkladntext22"/>
      </w:pPr>
      <w:r w:rsidRPr="001A3675">
        <w:t>Předložil:</w:t>
      </w:r>
      <w:r w:rsidRPr="001A3675">
        <w:tab/>
        <w:t>Mgr. Alois Mačák, MBA, náměstek hejtmana</w:t>
      </w:r>
    </w:p>
    <w:p w:rsidR="00667BCE" w:rsidRPr="001A3675" w:rsidRDefault="00667BCE" w:rsidP="00667BCE">
      <w:pPr>
        <w:pStyle w:val="Zkladntext22"/>
      </w:pPr>
      <w:r w:rsidRPr="001A3675">
        <w:t>Bod programu:</w:t>
      </w:r>
      <w:r w:rsidRPr="001A3675">
        <w:tab/>
        <w:t>11.</w:t>
      </w:r>
    </w:p>
    <w:p w:rsidR="00667BCE" w:rsidRPr="001A3675" w:rsidRDefault="00667BCE" w:rsidP="00667BCE">
      <w:pPr>
        <w:pStyle w:val="Podtren"/>
      </w:pPr>
    </w:p>
    <w:p w:rsidR="00667BCE" w:rsidRPr="001A3675" w:rsidRDefault="00667BCE" w:rsidP="00667BCE">
      <w:pPr>
        <w:pStyle w:val="Radanzevusnesen"/>
      </w:pPr>
      <w:r w:rsidRPr="001A3675">
        <w:t>UR/85/3</w:t>
      </w:r>
      <w:r w:rsidR="00041AF4" w:rsidRPr="001A3675">
        <w:t>2</w:t>
      </w:r>
      <w:r w:rsidRPr="001A3675">
        <w:t>/2012</w:t>
      </w:r>
      <w:r w:rsidRPr="001A3675">
        <w:tab/>
        <w:t xml:space="preserve">Informace o stavu mostů krajských silnic v Olomouckém kraji </w:t>
      </w:r>
    </w:p>
    <w:p w:rsidR="00667BCE" w:rsidRPr="001A3675" w:rsidRDefault="00667BCE" w:rsidP="00667BCE">
      <w:pPr>
        <w:pStyle w:val="Zkladntext"/>
      </w:pPr>
      <w:r w:rsidRPr="001A3675">
        <w:t>Rada Olomouckého kraje po projednání:</w:t>
      </w:r>
    </w:p>
    <w:p w:rsidR="00667BCE" w:rsidRPr="001A3675" w:rsidRDefault="00667BCE" w:rsidP="00667BCE">
      <w:pPr>
        <w:pStyle w:val="slo1text"/>
        <w:numPr>
          <w:ilvl w:val="0"/>
          <w:numId w:val="59"/>
        </w:numPr>
        <w:rPr>
          <w:rStyle w:val="Tunproloenznak"/>
        </w:rPr>
      </w:pPr>
      <w:r w:rsidRPr="001A3675">
        <w:rPr>
          <w:rStyle w:val="Tunproloenznak"/>
        </w:rPr>
        <w:t>bere na vědomí</w:t>
      </w:r>
      <w:r w:rsidRPr="001A3675">
        <w:rPr>
          <w:rStyle w:val="Tunproloenznak"/>
          <w:b w:val="0"/>
          <w:spacing w:val="0"/>
        </w:rPr>
        <w:t xml:space="preserve">  důvodovou zprávu</w:t>
      </w:r>
    </w:p>
    <w:p w:rsidR="003B7AE0" w:rsidRPr="001A3675" w:rsidRDefault="003B7AE0" w:rsidP="003B7AE0">
      <w:pPr>
        <w:pStyle w:val="slo1text"/>
        <w:rPr>
          <w:rStyle w:val="Tunproloenznak"/>
        </w:rPr>
      </w:pPr>
      <w:r w:rsidRPr="001A3675">
        <w:rPr>
          <w:rStyle w:val="Tunproloenznak"/>
        </w:rPr>
        <w:t>ukládá</w:t>
      </w:r>
      <w:r w:rsidRPr="001A3675">
        <w:rPr>
          <w:rStyle w:val="Tunproloenznak"/>
          <w:b w:val="0"/>
          <w:spacing w:val="0"/>
        </w:rPr>
        <w:t xml:space="preserve">  požádat Olomoucký kraj o finanční prostředky na rekonstrukci dvou mostů dle důvodové zprávy</w:t>
      </w:r>
    </w:p>
    <w:p w:rsidR="003B7AE0" w:rsidRPr="001A3675" w:rsidRDefault="003B7AE0" w:rsidP="003B7AE0">
      <w:pPr>
        <w:pStyle w:val="Radaodpovd1"/>
      </w:pPr>
      <w:r w:rsidRPr="001A3675">
        <w:t>O: ředitel Správy silnic Olomouckého kraje</w:t>
      </w:r>
    </w:p>
    <w:p w:rsidR="003B7AE0" w:rsidRPr="001A3675" w:rsidRDefault="003B7AE0" w:rsidP="003B7AE0">
      <w:pPr>
        <w:pStyle w:val="Radatermn1"/>
      </w:pPr>
      <w:r w:rsidRPr="001A3675">
        <w:t>T: ihned</w:t>
      </w:r>
    </w:p>
    <w:p w:rsidR="00524834" w:rsidRPr="001A3675" w:rsidRDefault="00524834" w:rsidP="000C7C40">
      <w:pPr>
        <w:pStyle w:val="Zkladntext"/>
      </w:pPr>
    </w:p>
    <w:p w:rsidR="000C7C40" w:rsidRPr="001A3675" w:rsidRDefault="000C7C40" w:rsidP="000C7C40">
      <w:pPr>
        <w:pStyle w:val="Zkladntext22"/>
      </w:pPr>
      <w:r w:rsidRPr="001A3675">
        <w:t>Předložil:</w:t>
      </w:r>
      <w:r w:rsidRPr="001A3675">
        <w:tab/>
        <w:t>Mgr. Alois Mačák, MBA, náměstek hejtmana</w:t>
      </w:r>
    </w:p>
    <w:p w:rsidR="000C7C40" w:rsidRPr="001A3675" w:rsidRDefault="000C7C40" w:rsidP="000C7C40">
      <w:pPr>
        <w:pStyle w:val="Zkladntext22"/>
      </w:pPr>
      <w:r w:rsidRPr="001A3675">
        <w:t>Bod programu:</w:t>
      </w:r>
      <w:r w:rsidRPr="001A3675">
        <w:tab/>
        <w:t>12.</w:t>
      </w:r>
    </w:p>
    <w:p w:rsidR="000C7C40" w:rsidRPr="001A3675" w:rsidRDefault="000C7C40" w:rsidP="000C7C40">
      <w:pPr>
        <w:pStyle w:val="Podtren"/>
      </w:pPr>
    </w:p>
    <w:p w:rsidR="001A3675" w:rsidRDefault="001A3675" w:rsidP="000C7C40">
      <w:pPr>
        <w:pStyle w:val="Radanzevusnesen"/>
      </w:pPr>
    </w:p>
    <w:p w:rsidR="001A3675" w:rsidRDefault="001A3675" w:rsidP="000C7C40">
      <w:pPr>
        <w:pStyle w:val="Radanzevusnesen"/>
      </w:pPr>
    </w:p>
    <w:p w:rsidR="001A3675" w:rsidRDefault="001A3675" w:rsidP="000C7C40">
      <w:pPr>
        <w:pStyle w:val="Radanzevusnesen"/>
      </w:pPr>
    </w:p>
    <w:p w:rsidR="000C7C40" w:rsidRPr="001A3675" w:rsidRDefault="000C7C40" w:rsidP="000C7C40">
      <w:pPr>
        <w:pStyle w:val="Radanzevusnesen"/>
      </w:pPr>
      <w:r w:rsidRPr="001A3675">
        <w:lastRenderedPageBreak/>
        <w:t>UR/85/3</w:t>
      </w:r>
      <w:r w:rsidR="00041AF4" w:rsidRPr="001A3675">
        <w:t>3</w:t>
      </w:r>
      <w:r w:rsidRPr="001A3675">
        <w:t>/2012</w:t>
      </w:r>
      <w:r w:rsidRPr="001A3675">
        <w:tab/>
        <w:t>Strategie Koordinátora Integrovaného dopravního systému Olomouckého kraje v krátkodobém horizontu v letech 2012 - 2013</w:t>
      </w:r>
    </w:p>
    <w:p w:rsidR="000C7C40" w:rsidRPr="001A3675" w:rsidRDefault="000C7C40" w:rsidP="000C7C40">
      <w:pPr>
        <w:pStyle w:val="Zkladntext"/>
      </w:pPr>
      <w:r w:rsidRPr="001A3675">
        <w:t>Rada Olomouckého kraje po projednání:</w:t>
      </w:r>
    </w:p>
    <w:p w:rsidR="000C7C40" w:rsidRPr="001A3675" w:rsidRDefault="000C7C40" w:rsidP="000C7C40">
      <w:pPr>
        <w:pStyle w:val="slo1text"/>
        <w:numPr>
          <w:ilvl w:val="0"/>
          <w:numId w:val="60"/>
        </w:numPr>
        <w:rPr>
          <w:rStyle w:val="Tunproloenznak"/>
        </w:rPr>
      </w:pPr>
      <w:r w:rsidRPr="001A3675">
        <w:rPr>
          <w:rStyle w:val="Tunproloenznak"/>
        </w:rPr>
        <w:t>bere na vědomí</w:t>
      </w:r>
      <w:r w:rsidRPr="001A3675">
        <w:rPr>
          <w:rStyle w:val="Tunproloenznak"/>
          <w:b w:val="0"/>
          <w:spacing w:val="0"/>
        </w:rPr>
        <w:t xml:space="preserve">  důvodovou zprávu</w:t>
      </w:r>
    </w:p>
    <w:p w:rsidR="002E4DE5" w:rsidRPr="001A3675" w:rsidRDefault="002E4DE5" w:rsidP="002E4DE5">
      <w:pPr>
        <w:pStyle w:val="slo1text"/>
        <w:rPr>
          <w:rStyle w:val="Tunproloenznak"/>
        </w:rPr>
      </w:pPr>
      <w:r w:rsidRPr="001A3675">
        <w:rPr>
          <w:rStyle w:val="Tunproloenznak"/>
        </w:rPr>
        <w:t>schvaluje</w:t>
      </w:r>
      <w:r w:rsidRPr="001A3675">
        <w:rPr>
          <w:rStyle w:val="Tunproloenznak"/>
          <w:b w:val="0"/>
          <w:spacing w:val="0"/>
        </w:rPr>
        <w:t xml:space="preserve"> postup při naplňování krátkodobé strategie Koordinátora Integrovaného dopravního systému Olomouckého kraje, příspěvkové organizace, ve veřejné osobní dopravě v Olomouckém kraji v</w:t>
      </w:r>
      <w:r w:rsidR="00DD38FD" w:rsidRPr="001A3675">
        <w:rPr>
          <w:rStyle w:val="Tunproloenznak"/>
          <w:b w:val="0"/>
          <w:spacing w:val="0"/>
        </w:rPr>
        <w:t xml:space="preserve"> letech 2012 – 2013, dle bodu </w:t>
      </w:r>
      <w:r w:rsidR="00C74D36" w:rsidRPr="001A3675">
        <w:rPr>
          <w:rStyle w:val="Tunproloenznak"/>
          <w:b w:val="0"/>
          <w:spacing w:val="0"/>
        </w:rPr>
        <w:t>3 </w:t>
      </w:r>
      <w:r w:rsidRPr="001A3675">
        <w:rPr>
          <w:rStyle w:val="Tunproloenznak"/>
          <w:b w:val="0"/>
          <w:spacing w:val="0"/>
        </w:rPr>
        <w:t>důvodové zprávy</w:t>
      </w:r>
    </w:p>
    <w:p w:rsidR="009D03B4" w:rsidRPr="001A3675" w:rsidRDefault="009D03B4" w:rsidP="009D03B4">
      <w:pPr>
        <w:pStyle w:val="slo1text"/>
        <w:rPr>
          <w:rStyle w:val="Tunproloenznak"/>
        </w:rPr>
      </w:pPr>
      <w:r w:rsidRPr="001A3675">
        <w:rPr>
          <w:rStyle w:val="Tunproloenznak"/>
        </w:rPr>
        <w:t>ukládá</w:t>
      </w:r>
      <w:r w:rsidRPr="001A3675">
        <w:rPr>
          <w:rStyle w:val="Tunproloenznak"/>
          <w:b w:val="0"/>
          <w:spacing w:val="0"/>
        </w:rPr>
        <w:t xml:space="preserve"> informovat Radu Olomouckého kraje o </w:t>
      </w:r>
      <w:r w:rsidR="00C74D36" w:rsidRPr="001A3675">
        <w:rPr>
          <w:rStyle w:val="Tunproloenznak"/>
          <w:b w:val="0"/>
          <w:spacing w:val="0"/>
        </w:rPr>
        <w:t>naplňování strategie dle bodu 2 </w:t>
      </w:r>
      <w:r w:rsidRPr="001A3675">
        <w:rPr>
          <w:rStyle w:val="Tunproloenznak"/>
          <w:b w:val="0"/>
          <w:spacing w:val="0"/>
        </w:rPr>
        <w:t>usnesení</w:t>
      </w:r>
    </w:p>
    <w:p w:rsidR="009D03B4" w:rsidRPr="001A3675" w:rsidRDefault="009D03B4" w:rsidP="009D03B4">
      <w:pPr>
        <w:pStyle w:val="Radaodpovd1"/>
      </w:pPr>
      <w:r w:rsidRPr="001A3675">
        <w:t>O: ředitel p. o. Koordinátor Integrovaného dopravního systému Olomouckého kraje</w:t>
      </w:r>
    </w:p>
    <w:p w:rsidR="009D03B4" w:rsidRPr="001A3675" w:rsidRDefault="009D03B4" w:rsidP="009D03B4">
      <w:pPr>
        <w:pStyle w:val="Radatermn1"/>
      </w:pPr>
      <w:r w:rsidRPr="001A3675">
        <w:t>T: září 2012</w:t>
      </w:r>
    </w:p>
    <w:p w:rsidR="005D1986" w:rsidRPr="001A3675" w:rsidRDefault="005D1986" w:rsidP="005D1986">
      <w:pPr>
        <w:pStyle w:val="Zkladntext"/>
      </w:pPr>
    </w:p>
    <w:p w:rsidR="005D1986" w:rsidRPr="001A3675" w:rsidRDefault="005D1986" w:rsidP="005D1986">
      <w:pPr>
        <w:pStyle w:val="Zkladntext22"/>
      </w:pPr>
      <w:r w:rsidRPr="001A3675">
        <w:t>Předložil:</w:t>
      </w:r>
      <w:r w:rsidRPr="001A3675">
        <w:tab/>
        <w:t>Mgr. Alois Mačák, MBA, náměstek hejtmana</w:t>
      </w:r>
    </w:p>
    <w:p w:rsidR="005D1986" w:rsidRPr="001A3675" w:rsidRDefault="005D1986" w:rsidP="005D1986">
      <w:pPr>
        <w:pStyle w:val="Zkladntext22"/>
      </w:pPr>
      <w:r w:rsidRPr="001A3675">
        <w:t>Bod programu:</w:t>
      </w:r>
      <w:r w:rsidRPr="001A3675">
        <w:tab/>
        <w:t>13.</w:t>
      </w:r>
    </w:p>
    <w:p w:rsidR="005D1986" w:rsidRPr="001A3675" w:rsidRDefault="005D1986" w:rsidP="005D1986">
      <w:pPr>
        <w:pStyle w:val="Podtren"/>
      </w:pPr>
    </w:p>
    <w:p w:rsidR="005D1986" w:rsidRPr="001A3675" w:rsidRDefault="005D1986" w:rsidP="005D1986">
      <w:pPr>
        <w:pStyle w:val="Radanzevusnesen"/>
      </w:pPr>
      <w:r w:rsidRPr="001A3675">
        <w:t>UR/85/3</w:t>
      </w:r>
      <w:r w:rsidR="00041AF4" w:rsidRPr="001A3675">
        <w:t>4</w:t>
      </w:r>
      <w:r w:rsidRPr="001A3675">
        <w:t>/2012</w:t>
      </w:r>
      <w:r w:rsidRPr="001A3675">
        <w:tab/>
        <w:t>Majetkoprávní záležitosti – záměry Olomouckého kraje</w:t>
      </w:r>
    </w:p>
    <w:p w:rsidR="005D1986" w:rsidRPr="001A3675" w:rsidRDefault="005D1986" w:rsidP="005D1986">
      <w:pPr>
        <w:pStyle w:val="Zkladntext"/>
      </w:pPr>
      <w:r w:rsidRPr="001A3675">
        <w:t>Rada Olomouckého kraje po projednání:</w:t>
      </w:r>
    </w:p>
    <w:p w:rsidR="005D1986" w:rsidRPr="001A3675" w:rsidRDefault="005D1986" w:rsidP="005D1986">
      <w:pPr>
        <w:pStyle w:val="slo1text"/>
        <w:numPr>
          <w:ilvl w:val="0"/>
          <w:numId w:val="61"/>
        </w:numPr>
        <w:rPr>
          <w:rStyle w:val="Tunproloenznak"/>
        </w:rPr>
      </w:pPr>
      <w:r w:rsidRPr="001A3675">
        <w:rPr>
          <w:rStyle w:val="Tunproloenznak"/>
        </w:rPr>
        <w:t>bere na vědomí</w:t>
      </w:r>
      <w:r w:rsidRPr="001A3675">
        <w:rPr>
          <w:rStyle w:val="Tunproloenznak"/>
          <w:b w:val="0"/>
          <w:spacing w:val="0"/>
        </w:rPr>
        <w:t xml:space="preserve">  </w:t>
      </w:r>
      <w:r w:rsidR="006841EE" w:rsidRPr="001A3675">
        <w:rPr>
          <w:rStyle w:val="Tunproloenznak"/>
          <w:b w:val="0"/>
          <w:spacing w:val="0"/>
        </w:rPr>
        <w:t xml:space="preserve">upravenou </w:t>
      </w:r>
      <w:r w:rsidRPr="001A3675">
        <w:rPr>
          <w:rStyle w:val="Tunproloenznak"/>
          <w:b w:val="0"/>
          <w:spacing w:val="0"/>
        </w:rPr>
        <w:t>důvodovou zprávu</w:t>
      </w:r>
    </w:p>
    <w:p w:rsidR="008B6993" w:rsidRPr="001A3675" w:rsidRDefault="008B6993" w:rsidP="008B6993">
      <w:pPr>
        <w:pStyle w:val="slo1text"/>
        <w:rPr>
          <w:rStyle w:val="Tunproloenznak"/>
        </w:rPr>
      </w:pPr>
      <w:r w:rsidRPr="001A3675">
        <w:rPr>
          <w:rStyle w:val="Tunproloenznak"/>
        </w:rPr>
        <w:t>ukládá</w:t>
      </w:r>
      <w:r w:rsidRPr="001A3675">
        <w:rPr>
          <w:rStyle w:val="Tunproloenznak"/>
          <w:b w:val="0"/>
          <w:spacing w:val="0"/>
        </w:rPr>
        <w:t xml:space="preserve"> předložit část materiálu, týkající se bodu 4. návrhu na usnesení, na zasedání Zastupitelstva Olomouckého kraje</w:t>
      </w:r>
    </w:p>
    <w:p w:rsidR="008B6993" w:rsidRPr="001A3675" w:rsidRDefault="008B6993" w:rsidP="008B6993">
      <w:pPr>
        <w:pStyle w:val="Radaodpovd1"/>
      </w:pPr>
      <w:r w:rsidRPr="001A3675">
        <w:t>O: RNDr. Ivan Kosatík, náměstek hejtmana</w:t>
      </w:r>
    </w:p>
    <w:p w:rsidR="008B6993" w:rsidRPr="001A3675" w:rsidRDefault="008B6993" w:rsidP="008B6993">
      <w:pPr>
        <w:pStyle w:val="Radatermn1"/>
      </w:pPr>
      <w:r w:rsidRPr="001A3675">
        <w:t>T: ZOK 27. 4. 2012</w:t>
      </w:r>
    </w:p>
    <w:p w:rsidR="00971070" w:rsidRPr="001A3675" w:rsidRDefault="00971070" w:rsidP="00971070">
      <w:pPr>
        <w:pStyle w:val="slo1text"/>
        <w:rPr>
          <w:rStyle w:val="Tunproloenznak"/>
        </w:rPr>
      </w:pPr>
      <w:r w:rsidRPr="001A3675">
        <w:rPr>
          <w:rStyle w:val="Tunproloenznak"/>
        </w:rPr>
        <w:t>schvaluje</w:t>
      </w:r>
      <w:r w:rsidRPr="001A3675">
        <w:rPr>
          <w:rStyle w:val="Tunproloenznak"/>
          <w:b w:val="0"/>
          <w:spacing w:val="0"/>
        </w:rPr>
        <w:t xml:space="preserve">  záměr Olomouckého kraje:</w:t>
      </w:r>
    </w:p>
    <w:p w:rsidR="00971070" w:rsidRPr="001A3675" w:rsidRDefault="00971070" w:rsidP="00971070">
      <w:pPr>
        <w:pStyle w:val="Zkladntextodsazendek"/>
      </w:pPr>
      <w:r w:rsidRPr="001A3675">
        <w:t>3.1.</w:t>
      </w:r>
      <w:r w:rsidRPr="001A3675">
        <w:tab/>
        <w:t xml:space="preserve">odprodat pozemek parc. č. 429/95 zahrada o výměře 603 m2 a část pozemku parc. č. 429/18 zahrada o výměře 330 m2, dle geometrického plánu č. 1807 – 435/2011 ze dne 5. 1. 2012 pozemek parc. č. 429/18 díl „a“ o výměře 330 m2, který je sloučen do pozemku parc. č. 429/95 zahrada o celkové výměře 933 m2, vše v k.ú. Nová Ulice, obec Olomouc z vlastnictví Olomouckého kraje, z hospodaření Střediska sociální prevence Olomouc, příspěvkové organizace, za minimální kupní cenu ve výši </w:t>
      </w:r>
      <w:r w:rsidR="00F417F0" w:rsidRPr="001A3675">
        <w:t>2</w:t>
      </w:r>
      <w:r w:rsidRPr="001A3675">
        <w:t xml:space="preserve"> </w:t>
      </w:r>
      <w:r w:rsidR="00F417F0" w:rsidRPr="001A3675">
        <w:t>500 0</w:t>
      </w:r>
      <w:r w:rsidRPr="001A3675">
        <w:t>00,- Kč, když jednotlivé nabídky budou přijímány v uzavřených obálkách. Nabyvatel uhradí veškeré náklady spojené s převodem vlastnického práva včetně správního poplatku k návrhu na vklad vlastnického práva do katastru nemovitostí. Záměr Olomouckého kraje bude zveřejněn i v měsíčníku Olomoucký kraj.</w:t>
      </w:r>
    </w:p>
    <w:p w:rsidR="00971070" w:rsidRPr="001A3675" w:rsidRDefault="00971070" w:rsidP="00971070">
      <w:pPr>
        <w:pStyle w:val="Zkladntextodsazendek"/>
      </w:pPr>
      <w:r w:rsidRPr="001A3675">
        <w:t>3.</w:t>
      </w:r>
      <w:r w:rsidR="00127CCC" w:rsidRPr="001A3675">
        <w:t>2</w:t>
      </w:r>
      <w:r w:rsidRPr="001A3675">
        <w:t>.</w:t>
      </w:r>
      <w:r w:rsidRPr="001A3675">
        <w:tab/>
        <w:t>odprodat část pozemku parc. č. 3072/37 ost. pl. o výměře cca 300 m2 v</w:t>
      </w:r>
      <w:r w:rsidR="00C74D36" w:rsidRPr="001A3675">
        <w:t xml:space="preserve"> k.ú. a </w:t>
      </w:r>
      <w:r w:rsidRPr="001A3675">
        <w:t>obci Lipník nad Bečvou z vlastnictví Olomouckého kraje, z hospodaření Správy silnic Olomouckého kraje, příspěvková organizace, do vlastnictví společnosti CTP Invest, spol. s r. o., IČ: 26105586, za účelem výstavby chodníku. Kupní cena se bude rovnat ceně stanovené znaleckým posudkem zpra</w:t>
      </w:r>
      <w:r w:rsidR="00C74D36" w:rsidRPr="001A3675">
        <w:t>covaným dle právních předpisů o </w:t>
      </w:r>
      <w:r w:rsidRPr="001A3675">
        <w:t>oceňování majetku, účinných v době uzavření řádné kupní smlouvy. Nabyvatel uhradí veškeré náklady spojené s převodem vlastnic</w:t>
      </w:r>
      <w:r w:rsidR="00C74D36" w:rsidRPr="001A3675">
        <w:t>kého práva a správní poplatek k </w:t>
      </w:r>
      <w:r w:rsidRPr="001A3675">
        <w:t>návrhu na vklad vlastnického práva do katastru nemovitostí. Kupní smlouva bude uzavřena nejpozději do jednoho roku po vydání kolaudačního souhlasu, jímž bude stavba „Chodník do PZ III, CTPark n/B – průmyslová zóna III“ kolaudována. V případě, že příjem z prodeje předmětné nemovitosti bude podléhat dani z přidané hodnoty, bude kupní cena nemovitostí navýšena o příslušnou sazbu DPH.</w:t>
      </w:r>
    </w:p>
    <w:p w:rsidR="00971070" w:rsidRPr="001A3675" w:rsidRDefault="00971070" w:rsidP="00971070">
      <w:pPr>
        <w:pStyle w:val="Zkladntextodsazendek"/>
      </w:pPr>
      <w:r w:rsidRPr="001A3675">
        <w:lastRenderedPageBreak/>
        <w:t>3.</w:t>
      </w:r>
      <w:r w:rsidR="00127CCC" w:rsidRPr="001A3675">
        <w:t>3</w:t>
      </w:r>
      <w:r w:rsidRPr="001A3675">
        <w:t>.</w:t>
      </w:r>
      <w:r w:rsidRPr="001A3675">
        <w:tab/>
        <w:t>odprodat horkovodní přípojku 2xDN65, vybudované v rámci stavby „Gymnázium Olomouc, Čajkovského – výstavba tělocvičny a úprava venkovních sportovních ploch“, z vlastnictví Olomouckého kraje do vlastnictví společnosti Dalkia Česká republika, a.s., IČ: 45193410, za kupní cenu 500 000,- Kč, navýšenou o příslušnou platnou sazbu DPH. Kupní smlouva bude uzavřena nejpozději do jednoho roku po vydání kolaudačního souhlasu, jímž bude stavba „Gymnázium Olomouc, Čajkovského – výstavba tělocvičny a úprava venkovních sportovních ploch“ kolaudována. Kupní smlouva bude uzavřena současně se smlouvou o zřízení věcného břemene na část pozemku v k.ú. Nová Ulice, obec Olomouc. Nabyvatel uhradí veškeré náklady spojené s převodem vlastnického práva.</w:t>
      </w:r>
    </w:p>
    <w:p w:rsidR="00971070" w:rsidRPr="001A3675" w:rsidRDefault="00971070" w:rsidP="00971070">
      <w:pPr>
        <w:pStyle w:val="Zkladntextodsazendek"/>
      </w:pPr>
      <w:r w:rsidRPr="001A3675">
        <w:t>3.</w:t>
      </w:r>
      <w:r w:rsidR="00127CCC" w:rsidRPr="001A3675">
        <w:t>4</w:t>
      </w:r>
      <w:r w:rsidRPr="001A3675">
        <w:t>.</w:t>
      </w:r>
      <w:r w:rsidRPr="001A3675">
        <w:tab/>
        <w:t xml:space="preserve">bezúplatně převést část pozemku parc. č. 1406/1 ost. pl. o výměře 28 m2, dle geometrického plánu č. 1228 – 61/2011 ze dne 20. 10. 2011 pozemek parc. č. 1406/7 ost. pl. o výměře 28 m2, v k.ú. Chválkovice, obec Olomouc z vlastnictví Olomouckého kraje, z hospodaření Správy silnic Olomouckého kraje, příspěvkové organizace, do vlastnictví statutárního města Olomouce, IČ: 00299308. Nabyvatel uhradí veškeré náklady spojené s převodem vlastnického práva včetně správního poplatku k návrhu na vklad vlastnického práva do katastru nemovitostí. </w:t>
      </w:r>
    </w:p>
    <w:p w:rsidR="00971070" w:rsidRPr="001A3675" w:rsidRDefault="00971070" w:rsidP="00971070">
      <w:pPr>
        <w:pStyle w:val="Zkladntextodsazendek"/>
      </w:pPr>
      <w:r w:rsidRPr="001A3675">
        <w:t>3.</w:t>
      </w:r>
      <w:r w:rsidR="00127CCC" w:rsidRPr="001A3675">
        <w:t>5</w:t>
      </w:r>
      <w:r w:rsidRPr="001A3675">
        <w:t>.</w:t>
      </w:r>
      <w:r w:rsidRPr="001A3675">
        <w:tab/>
        <w:t>bezúplatně převést část pozemku parc. č. 4</w:t>
      </w:r>
      <w:r w:rsidR="00C74D36" w:rsidRPr="001A3675">
        <w:t>22 zahrada o výměře cca 35 m2 v </w:t>
      </w:r>
      <w:r w:rsidRPr="001A3675">
        <w:t>k.ú. a obci Šumperk z vlastnictví Olomouckého kraje, z hospodaření Střední školy, Základní školy a Mateřské školy Šumperk, Hanácká 3 do vlastnictví města Šumperk za podmínky, že současně bude realizováno bezúplatn</w:t>
      </w:r>
      <w:r w:rsidR="00C74D36" w:rsidRPr="001A3675">
        <w:t>é nabytí části pozemku parc. č. </w:t>
      </w:r>
      <w:r w:rsidRPr="001A3675">
        <w:t>2044/1 ost. pl. o výměře cca 20 m2 v k.ú. a obci Šumperk z vlastnictví města Šumperk do vlastnictví Olomouckého kraje, do hospodaření Střední školy, Základní školy a Mateřské školy Šumperk, Hanácká 3, a za podmínky vybudování nového oplocení na nově vzniklé hranici pozemků na náklady města Šumperk. Řádné darovací smlouvy budou uzavřeny do jednoho roku ode dne vydání kolaudačního souhlasu, kterým bude stavba „Rekonstrukce ulic Okružní a Ztracená v Šumperku“ kolaudována. Nabyvatelé uhradí správní poplatek k návrhu na vklad vlastnického práva do katastru nemovitostí.</w:t>
      </w:r>
    </w:p>
    <w:p w:rsidR="00971070" w:rsidRPr="001A3675" w:rsidRDefault="00971070" w:rsidP="00971070">
      <w:pPr>
        <w:pStyle w:val="Zkladntextodsazendek"/>
      </w:pPr>
      <w:r w:rsidRPr="001A3675">
        <w:t>3.</w:t>
      </w:r>
      <w:r w:rsidR="00127CCC" w:rsidRPr="001A3675">
        <w:t>6</w:t>
      </w:r>
      <w:r w:rsidRPr="001A3675">
        <w:t>.</w:t>
      </w:r>
      <w:r w:rsidRPr="001A3675">
        <w:tab/>
        <w:t>bezúplatně převést část pozemku parc. č. 1452/1 ost. pl. o výměře 15 m2, dle geometrického plánu č. 579-604/2011 ze dne 12.</w:t>
      </w:r>
      <w:r w:rsidR="00C74D36" w:rsidRPr="001A3675">
        <w:t xml:space="preserve"> 12. 2011 část pozemku parc. č. </w:t>
      </w:r>
      <w:r w:rsidRPr="001A3675">
        <w:t>1452/1 díl „a“ o výměře 15 m2, který je sloučen do p</w:t>
      </w:r>
      <w:r w:rsidR="00C74D36" w:rsidRPr="001A3675">
        <w:t>ozemku parc. č. 1464 ost. pl. o </w:t>
      </w:r>
      <w:r w:rsidRPr="001A3675">
        <w:t>celkové výměře 5 745 m2 v k.ú. a obci Petrov nad Desnou, z vlastnictví Olomouckého kraje, z hospodaření Správy silnic Olomouckého kraje, příspěvková organizace, do vlastnictví Svazku obcí údolí Desné, IČ: 65497074. Nabyvatel uhradí veškeré náklady spojené s převodem vlastnického práva a sp</w:t>
      </w:r>
      <w:r w:rsidR="00C74D36" w:rsidRPr="001A3675">
        <w:t>rávní poplatek spojený s </w:t>
      </w:r>
      <w:r w:rsidRPr="001A3675">
        <w:t>návrhem na vklad vlastnického práva do katastru nemovitostí.</w:t>
      </w:r>
    </w:p>
    <w:p w:rsidR="00971070" w:rsidRPr="001A3675" w:rsidRDefault="00971070" w:rsidP="00971070">
      <w:pPr>
        <w:pStyle w:val="Zkladntextodsazendek"/>
      </w:pPr>
      <w:r w:rsidRPr="001A3675">
        <w:t>3.</w:t>
      </w:r>
      <w:r w:rsidR="00FB246D" w:rsidRPr="001A3675">
        <w:t>7</w:t>
      </w:r>
      <w:r w:rsidRPr="001A3675">
        <w:t>.</w:t>
      </w:r>
      <w:r w:rsidRPr="001A3675">
        <w:tab/>
        <w:t>bezúplatně převést část pozemku parc. č. 2979/1</w:t>
      </w:r>
      <w:r w:rsidR="00C74D36" w:rsidRPr="001A3675">
        <w:t xml:space="preserve"> ost. pl. o výměře cca 944 m2 v </w:t>
      </w:r>
      <w:r w:rsidRPr="001A3675">
        <w:t xml:space="preserve">k.ú. a obci Bludov z vlastnictví Olomouckého kraje, z hospodaření Správy silnic Olomouckého kraje, příspěvková organizace, </w:t>
      </w:r>
      <w:r w:rsidR="00C74D36" w:rsidRPr="001A3675">
        <w:t>do vlastnictví obce Bludov, IČ: </w:t>
      </w:r>
      <w:r w:rsidRPr="001A3675">
        <w:t>00302368. Darovací smlouva bude uzavřena nejpozději do jednoho roku ode dne vydání kolaudačního souhlasu, kterým bude stavba „Třída Adolfa Kašpara oprava silnice č. III/01119 (mezi uzly 1441 a 032 a 1441 a 101) mezi křižovatkou I/11 a za křižovatkou u kostela v Bludov“ kolaudována. Nabyvatel uhradí veškeré náklady spojené s převodem vlastnického práva a správní poplatek spojený s návrhem na vklad vlastnického práva do katastru nemovitostí.</w:t>
      </w:r>
    </w:p>
    <w:p w:rsidR="00971070" w:rsidRPr="001A3675" w:rsidRDefault="00971070" w:rsidP="00971070">
      <w:pPr>
        <w:pStyle w:val="Zkladntextodsazendek"/>
      </w:pPr>
      <w:r w:rsidRPr="001A3675">
        <w:t>3.</w:t>
      </w:r>
      <w:r w:rsidR="00FB246D" w:rsidRPr="001A3675">
        <w:t>8</w:t>
      </w:r>
      <w:r w:rsidRPr="001A3675">
        <w:t>.</w:t>
      </w:r>
      <w:r w:rsidRPr="001A3675">
        <w:tab/>
        <w:t xml:space="preserve">bezúplatně převést část pozemku parc. č. 2869/2 ost. pl. o výměře 233 m2, dle geometrického plánu č. 497-59/2011 ze dne 30. 6. 2011 pozemek parc. č. 2869/6 ost. pl. o výměře 233 m2 v k.ú. a obci Střítež nad Ludinou z vlastnictví Olomouckého kraje, z hospodaření Správy silnic Olomouckého kraje, příspěvkové organizace, do vlastnictví obce Střítež nad Ludinou, IČ: 00302023, za podmínky, že současně bude realizováno bezúplatné nabytí části pozemku parc. č. 199/1 ost. pl. o výměře 69 m2, dle </w:t>
      </w:r>
      <w:r w:rsidRPr="001A3675">
        <w:lastRenderedPageBreak/>
        <w:t>geometrického plánu č. 497-59/2011 ze dne 30. 6. 2011 pozemek parc. č. 199/4 ost. pl. o výměře 69 m2 v k.ú. a obci Střítež z vlastnictv</w:t>
      </w:r>
      <w:r w:rsidR="00C74D36" w:rsidRPr="001A3675">
        <w:t>í obce Střítež nad Ludinou, IČ: </w:t>
      </w:r>
      <w:r w:rsidRPr="001A3675">
        <w:t>00302023, do vlastnictví Olomouckého kraje, do hospodaření Správy silnic Olomouckého kraje, příspěvkové organizace. Nabyv</w:t>
      </w:r>
      <w:r w:rsidR="00C74D36" w:rsidRPr="001A3675">
        <w:t>atelé uhradí správní poplatek k </w:t>
      </w:r>
      <w:r w:rsidRPr="001A3675">
        <w:t>návrhu na vklad vlastnického práva do katastru nemovitostí.</w:t>
      </w:r>
    </w:p>
    <w:p w:rsidR="00971070" w:rsidRPr="001A3675" w:rsidRDefault="00971070" w:rsidP="00971070">
      <w:pPr>
        <w:pStyle w:val="Zkladntextodsazendek"/>
      </w:pPr>
      <w:r w:rsidRPr="001A3675">
        <w:t>3.</w:t>
      </w:r>
      <w:r w:rsidR="00FB246D" w:rsidRPr="001A3675">
        <w:t>9</w:t>
      </w:r>
      <w:r w:rsidRPr="001A3675">
        <w:t>.</w:t>
      </w:r>
      <w:r w:rsidRPr="001A3675">
        <w:tab/>
        <w:t>bezúplatně převést část pozemku parc. č. 258</w:t>
      </w:r>
      <w:r w:rsidR="00C74D36" w:rsidRPr="001A3675">
        <w:t>5/1, dle geometrického plánu č. </w:t>
      </w:r>
      <w:r w:rsidRPr="001A3675">
        <w:t xml:space="preserve">2763 – 767/2009 pozemek parc. č. 2585/5 ostatní plocha o výměře </w:t>
      </w:r>
      <w:r w:rsidR="00C74D36" w:rsidRPr="001A3675">
        <w:t>2003 m2, v k.ú. a </w:t>
      </w:r>
      <w:r w:rsidRPr="001A3675">
        <w:t>obci Lipník nad Bečvou z vlastnictví Olomouckého kraje, v hospodaření Správy silnic Olomouckého kraje, příspěvkové organizace, do vlastn</w:t>
      </w:r>
      <w:r w:rsidR="00C74D36" w:rsidRPr="001A3675">
        <w:t>ictví ČR – Ředitelství silnic a </w:t>
      </w:r>
      <w:r w:rsidRPr="001A3675">
        <w:t xml:space="preserve">dálnic ČR, IČ: 65993390. Nabyvatel uhradí veškeré náklady spojené s převodem vlastnického práva včetně správního poplatku k návrhu na vklad vlastnického práva do katastru nemovitostí. </w:t>
      </w:r>
    </w:p>
    <w:p w:rsidR="00971070" w:rsidRPr="001A3675" w:rsidRDefault="00971070" w:rsidP="00971070">
      <w:pPr>
        <w:pStyle w:val="Zkladntextodsazendek"/>
      </w:pPr>
      <w:r w:rsidRPr="001A3675">
        <w:t>3.1</w:t>
      </w:r>
      <w:r w:rsidR="00FB246D" w:rsidRPr="001A3675">
        <w:t>0</w:t>
      </w:r>
      <w:r w:rsidRPr="001A3675">
        <w:t>.</w:t>
      </w:r>
      <w:r w:rsidRPr="001A3675">
        <w:tab/>
        <w:t>bezúplatně převést budovu č.p. 68, jiná stavba, Lipník nad Bečvou I – Město, na pozemku parc. č. st. 86 zast. pl. a pozemek parc. č. st. 86 zast. pl. o výměře 202 m2, vše v k.ú. a obci Lipník nad Bečvou, se všemi so</w:t>
      </w:r>
      <w:r w:rsidR="00C74D36" w:rsidRPr="001A3675">
        <w:t>učástmi a příslušenstvím, vše z </w:t>
      </w:r>
      <w:r w:rsidRPr="001A3675">
        <w:t>vlastnictví Olomouckého kraje, z hospodaření Střední průmyslové školy stavební, Lipník nad Bečvou, Komenského sady 257, do vlastnictví města Lip</w:t>
      </w:r>
      <w:r w:rsidR="00C74D36" w:rsidRPr="001A3675">
        <w:t>ník nad Bečvou, IČ: </w:t>
      </w:r>
      <w:r w:rsidRPr="001A3675">
        <w:t>00301493. Nabyvatel uhradí veškeré náklady spojené s převodem vlastnického práva a správní poplatek k návrhu na vklad vlastnického práva do katastru nemovitostí.</w:t>
      </w:r>
    </w:p>
    <w:p w:rsidR="00B42184" w:rsidRPr="001A3675" w:rsidRDefault="00B42184" w:rsidP="00B42184">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 bezúplatné nabytí vyřazené části pozemní komunikace (původně I/47) v délce 1180 m, dle pasportu 2009 silnice I/47H od km 0,000 do km 1,180 uzlový bod A197 – A008 a druhé části původní silnice I/47 od km 48,088 do km 47,868 jejího původního staničení v délce 220 m, stavby nájezdu na obchvat města Lipník nad Bečvou, vybudovaného na pozemku parc. č. 4054/13 ostatní plocha o výměře 5 m2 a na částech pozemků parc. č. 4054/1 o výměře 2009 m2</w:t>
      </w:r>
      <w:r w:rsidR="00C74D36" w:rsidRPr="001A3675">
        <w:rPr>
          <w:rStyle w:val="Tunproloenznak"/>
          <w:b w:val="0"/>
          <w:spacing w:val="0"/>
        </w:rPr>
        <w:t xml:space="preserve"> a parc. č. 2585/2 o výměře 166 </w:t>
      </w:r>
      <w:r w:rsidRPr="001A3675">
        <w:rPr>
          <w:rStyle w:val="Tunproloenznak"/>
          <w:b w:val="0"/>
          <w:spacing w:val="0"/>
        </w:rPr>
        <w:t>m2, dle geometrického plánu č. 2763-767/2009 ze dne 25. 11. 2009 pozemky parc. č. 4054/19 ostatní plocha o výměře 2009 m2 a p</w:t>
      </w:r>
      <w:r w:rsidR="00C74D36" w:rsidRPr="001A3675">
        <w:rPr>
          <w:rStyle w:val="Tunproloenznak"/>
          <w:b w:val="0"/>
          <w:spacing w:val="0"/>
        </w:rPr>
        <w:t>arc. č. 2585/6 ostatní plocha o </w:t>
      </w:r>
      <w:r w:rsidRPr="001A3675">
        <w:rPr>
          <w:rStyle w:val="Tunproloenznak"/>
          <w:b w:val="0"/>
          <w:spacing w:val="0"/>
        </w:rPr>
        <w:t>výměře 166 m2, a dále bezúplatné nabytí pozemků pa</w:t>
      </w:r>
      <w:r w:rsidR="00C74D36" w:rsidRPr="001A3675">
        <w:rPr>
          <w:rStyle w:val="Tunproloenznak"/>
          <w:b w:val="0"/>
          <w:spacing w:val="0"/>
        </w:rPr>
        <w:t>rc. č. 4054/19 ostatní plocha o </w:t>
      </w:r>
      <w:r w:rsidRPr="001A3675">
        <w:rPr>
          <w:rStyle w:val="Tunproloenznak"/>
          <w:b w:val="0"/>
          <w:spacing w:val="0"/>
        </w:rPr>
        <w:t>výměře 2009 m2 a parc. č. 2585/6 ostatní plocha o výměře 166 m2, oba dle geometrického plánu č. 2763-767/2009 ze dne 25. 11. 2009, pozemku parc. č. 4054/13 ostatní plocha o výměře 5 m2 a pozemku ve zjednodušené evidenci – parcela původ Pozemkový katastr parc. č. 2586 o výměře 50 m2, vše v k. ú. Lipník nad Bečvou, nacházejících se pod těmito stavbami, z vlastnictví ČR – Ředitelství silnic a dálnic ČR, IČ: 65993390, do vlastnictví Olomouckého kraje, do hospodaření Správy silnic Olomouckého kraje, příspěvkové organizace za podmínek stanovených odborem dopravy a silničního hospodářství. Nabyvatel u</w:t>
      </w:r>
      <w:r w:rsidR="00C74D36" w:rsidRPr="001A3675">
        <w:rPr>
          <w:rStyle w:val="Tunproloenznak"/>
          <w:b w:val="0"/>
          <w:spacing w:val="0"/>
        </w:rPr>
        <w:t>hradí veškeré náklady spojené s </w:t>
      </w:r>
      <w:r w:rsidRPr="001A3675">
        <w:rPr>
          <w:rStyle w:val="Tunproloenznak"/>
          <w:b w:val="0"/>
          <w:spacing w:val="0"/>
        </w:rPr>
        <w:t xml:space="preserve">převodem vlastnického práva včetně správního poplatku k návrhu na vklad vlastnického práva do katastru nemovitostí. </w:t>
      </w:r>
    </w:p>
    <w:p w:rsidR="00F54CC7" w:rsidRPr="001A3675" w:rsidRDefault="00F54CC7" w:rsidP="00F54CC7">
      <w:pPr>
        <w:pStyle w:val="slo1text"/>
        <w:rPr>
          <w:rStyle w:val="Tunproloenznak"/>
        </w:rPr>
      </w:pPr>
      <w:r w:rsidRPr="001A3675">
        <w:rPr>
          <w:rStyle w:val="Tunproloenznak"/>
        </w:rPr>
        <w:t>ukládá</w:t>
      </w:r>
      <w:r w:rsidRPr="001A3675">
        <w:rPr>
          <w:rStyle w:val="Tunproloenznak"/>
          <w:b w:val="0"/>
          <w:spacing w:val="0"/>
        </w:rPr>
        <w:t xml:space="preserve">  zajistit zveřejnění záměru Olomouckého kraje dle bodu 3. 1. – 3. 1</w:t>
      </w:r>
      <w:r w:rsidR="00FB246D" w:rsidRPr="001A3675">
        <w:rPr>
          <w:rStyle w:val="Tunproloenznak"/>
          <w:b w:val="0"/>
          <w:spacing w:val="0"/>
        </w:rPr>
        <w:t>0</w:t>
      </w:r>
      <w:r w:rsidRPr="001A3675">
        <w:rPr>
          <w:rStyle w:val="Tunproloenznak"/>
          <w:b w:val="0"/>
          <w:spacing w:val="0"/>
        </w:rPr>
        <w:t>. návrhu na usnesení</w:t>
      </w:r>
    </w:p>
    <w:p w:rsidR="00F54CC7" w:rsidRPr="001A3675" w:rsidRDefault="00F54CC7" w:rsidP="00F54CC7">
      <w:pPr>
        <w:pStyle w:val="Radaodpovd1"/>
      </w:pPr>
      <w:r w:rsidRPr="001A3675">
        <w:t>O: vedoucí odboru majetkového a právního</w:t>
      </w:r>
    </w:p>
    <w:p w:rsidR="00F54CC7" w:rsidRPr="001A3675" w:rsidRDefault="00F54CC7" w:rsidP="00F54CC7">
      <w:pPr>
        <w:pStyle w:val="Radatermn1"/>
      </w:pPr>
      <w:r w:rsidRPr="001A3675">
        <w:t>T: 3. 4. 2012</w:t>
      </w:r>
    </w:p>
    <w:p w:rsidR="005D4A1A" w:rsidRPr="001A3675" w:rsidRDefault="005D4A1A" w:rsidP="005D4A1A">
      <w:pPr>
        <w:pStyle w:val="slo1text"/>
        <w:rPr>
          <w:rStyle w:val="Tunproloenznak"/>
        </w:rPr>
      </w:pPr>
      <w:r w:rsidRPr="001A3675">
        <w:rPr>
          <w:rStyle w:val="Tunproloenznak"/>
        </w:rPr>
        <w:t>ukládá</w:t>
      </w:r>
      <w:r w:rsidRPr="001A3675">
        <w:rPr>
          <w:rStyle w:val="Tunproloenznak"/>
          <w:b w:val="0"/>
          <w:spacing w:val="0"/>
        </w:rPr>
        <w:t xml:space="preserve">  informovat žadatele (nabyvatele) o přijatém záměru Olomouckého kraje dle bodů 3. 1. - 3. 1</w:t>
      </w:r>
      <w:r w:rsidR="00FB246D" w:rsidRPr="001A3675">
        <w:rPr>
          <w:rStyle w:val="Tunproloenznak"/>
          <w:b w:val="0"/>
          <w:spacing w:val="0"/>
        </w:rPr>
        <w:t>0</w:t>
      </w:r>
      <w:r w:rsidRPr="001A3675">
        <w:rPr>
          <w:rStyle w:val="Tunproloenznak"/>
          <w:b w:val="0"/>
          <w:spacing w:val="0"/>
        </w:rPr>
        <w:t>. návrhu na usnesení</w:t>
      </w:r>
    </w:p>
    <w:p w:rsidR="005D4A1A" w:rsidRPr="001A3675" w:rsidRDefault="005D4A1A" w:rsidP="005D4A1A">
      <w:pPr>
        <w:pStyle w:val="Radaodpovd1"/>
      </w:pPr>
      <w:r w:rsidRPr="001A3675">
        <w:t>O: vedoucí odboru majetkového a právního</w:t>
      </w:r>
    </w:p>
    <w:p w:rsidR="005D4A1A" w:rsidRPr="001A3675" w:rsidRDefault="005D4A1A" w:rsidP="005D4A1A">
      <w:pPr>
        <w:pStyle w:val="Radatermn1"/>
      </w:pPr>
      <w:r w:rsidRPr="001A3675">
        <w:t>T: 3. 4. 2012</w:t>
      </w:r>
    </w:p>
    <w:p w:rsidR="00371E0B" w:rsidRPr="001A3675" w:rsidRDefault="00371E0B" w:rsidP="00371E0B">
      <w:pPr>
        <w:pStyle w:val="Zkladntext"/>
      </w:pPr>
    </w:p>
    <w:p w:rsidR="00371E0B" w:rsidRPr="001A3675" w:rsidRDefault="00371E0B" w:rsidP="00371E0B">
      <w:pPr>
        <w:pStyle w:val="Zkladntext22"/>
      </w:pPr>
      <w:r w:rsidRPr="001A3675">
        <w:t>Předložil:</w:t>
      </w:r>
      <w:r w:rsidRPr="001A3675">
        <w:tab/>
        <w:t>RNDr. Ivan Kosatík, náměstek hejtmana</w:t>
      </w:r>
    </w:p>
    <w:p w:rsidR="00371E0B" w:rsidRPr="001A3675" w:rsidRDefault="00371E0B" w:rsidP="00371E0B">
      <w:pPr>
        <w:pStyle w:val="Zkladntext22"/>
      </w:pPr>
      <w:r w:rsidRPr="001A3675">
        <w:t>Bod programu:</w:t>
      </w:r>
      <w:r w:rsidRPr="001A3675">
        <w:tab/>
        <w:t>14.1.</w:t>
      </w:r>
    </w:p>
    <w:p w:rsidR="00371E0B" w:rsidRPr="001A3675" w:rsidRDefault="00371E0B" w:rsidP="00371E0B">
      <w:pPr>
        <w:pStyle w:val="Podtren"/>
      </w:pPr>
    </w:p>
    <w:p w:rsidR="00371E0B" w:rsidRPr="001A3675" w:rsidRDefault="00371E0B" w:rsidP="00371E0B">
      <w:pPr>
        <w:pStyle w:val="Radanzevusnesen"/>
      </w:pPr>
      <w:r w:rsidRPr="001A3675">
        <w:lastRenderedPageBreak/>
        <w:t>UR/85/3</w:t>
      </w:r>
      <w:r w:rsidR="00041AF4" w:rsidRPr="001A3675">
        <w:t>5</w:t>
      </w:r>
      <w:r w:rsidRPr="001A3675">
        <w:t>/2012</w:t>
      </w:r>
      <w:r w:rsidRPr="001A3675">
        <w:tab/>
        <w:t>Majetkoprávní záležitosti – věcná břemena</w:t>
      </w:r>
    </w:p>
    <w:p w:rsidR="00371E0B" w:rsidRPr="001A3675" w:rsidRDefault="00371E0B" w:rsidP="00371E0B">
      <w:pPr>
        <w:pStyle w:val="Zkladntext"/>
      </w:pPr>
      <w:r w:rsidRPr="001A3675">
        <w:t>Rada Olomouckého kraje po projednání:</w:t>
      </w:r>
    </w:p>
    <w:p w:rsidR="00371E0B" w:rsidRPr="001A3675" w:rsidRDefault="00371E0B" w:rsidP="00371E0B">
      <w:pPr>
        <w:pStyle w:val="slo1text"/>
        <w:numPr>
          <w:ilvl w:val="0"/>
          <w:numId w:val="62"/>
        </w:numPr>
        <w:rPr>
          <w:rStyle w:val="Tunproloenznak"/>
        </w:rPr>
      </w:pPr>
      <w:r w:rsidRPr="001A3675">
        <w:rPr>
          <w:rStyle w:val="Tunproloenznak"/>
        </w:rPr>
        <w:t>bere na vědomí</w:t>
      </w:r>
      <w:r w:rsidRPr="001A3675">
        <w:rPr>
          <w:rStyle w:val="Tunproloenznak"/>
          <w:b w:val="0"/>
          <w:spacing w:val="0"/>
        </w:rPr>
        <w:t xml:space="preserve">  důvodovou zprávu</w:t>
      </w:r>
    </w:p>
    <w:p w:rsidR="00DC79F6" w:rsidRPr="001A3675" w:rsidRDefault="00DC79F6" w:rsidP="00DC79F6">
      <w:pPr>
        <w:pStyle w:val="slo1text"/>
        <w:rPr>
          <w:rStyle w:val="Tunproloenznak"/>
        </w:rPr>
      </w:pPr>
      <w:r w:rsidRPr="001A3675">
        <w:rPr>
          <w:rStyle w:val="Tunproloenznak"/>
        </w:rPr>
        <w:t>schvaluje</w:t>
      </w:r>
      <w:r w:rsidRPr="001A3675">
        <w:rPr>
          <w:rStyle w:val="Tunproloenznak"/>
          <w:b w:val="0"/>
          <w:spacing w:val="0"/>
        </w:rPr>
        <w:t xml:space="preserve">  </w:t>
      </w:r>
    </w:p>
    <w:p w:rsidR="00DC79F6" w:rsidRPr="001A3675" w:rsidRDefault="00DC79F6" w:rsidP="00DC79F6">
      <w:pPr>
        <w:pStyle w:val="Zkladntextodsazendek"/>
      </w:pPr>
      <w:r w:rsidRPr="001A3675">
        <w:t>2.1.</w:t>
      </w:r>
      <w:r w:rsidRPr="001A3675">
        <w:tab/>
        <w:t xml:space="preserve">uzavření smlouvy o budoucí smlouvě o zřízení věcného břemene k budově č. p. 557 objekt k bydlení na pozemku parc. č. st. 1509 a k částem pozemků parc. č. st. 1509 zast. pl. a parc. č. 499 ost. pl., vše v k. ú. Olomouc - město a obci Olomouc, spočívající v právu umístění a provozování </w:t>
      </w:r>
      <w:r w:rsidR="00C74D36" w:rsidRPr="001A3675">
        <w:t>rozvodného tepelného zařízení v </w:t>
      </w:r>
      <w:r w:rsidRPr="001A3675">
        <w:t>předmětných nemovitostech, v právu vstupovat a vjíždět v nezbytném rozsahu dopravními a mechanizačními prostředky na předmětné pozemky a v právu vstupovat v nezbytném rozsahu do předmětné budovy v souvislosti se zřízením, provozem, údržbou, opravami, změnami nebo odstraňováním tohoto zařízení mezi Olomouckým krajem jako budoucím povinným z věcného břemene a společností Dalkia Česká republika, a.s., IČ: 45193410, jako budoucím oprávněným z věcného břemene za jednorázovou úhradu stanovenou znaleckým posudkem dle právních předpisů pro oceňování majetku, účinných ke dni uzavření smlouvy o zřízení věcného břemene, navýšenou o příslušnou platnou sazbu DPH. Smlouva o zřízení věcného břemene bude uzavřena nejpozději do 1 roku po ukončen</w:t>
      </w:r>
      <w:r w:rsidR="00C74D36" w:rsidRPr="001A3675">
        <w:t>í stavebních prací. Oprávněný z </w:t>
      </w:r>
      <w:r w:rsidRPr="001A3675">
        <w:t>věcného břemene uhradí veškeré náklady spojen</w:t>
      </w:r>
      <w:r w:rsidR="00C74D36" w:rsidRPr="001A3675">
        <w:t>é se zřízením věcného břemene a </w:t>
      </w:r>
      <w:r w:rsidRPr="001A3675">
        <w:t xml:space="preserve">správní poplatek k návrhu na vklad práv do katastru nemovitostí. </w:t>
      </w:r>
    </w:p>
    <w:p w:rsidR="00DC79F6" w:rsidRPr="001A3675" w:rsidRDefault="00DC79F6" w:rsidP="00DC79F6">
      <w:pPr>
        <w:pStyle w:val="Zkladntextodsazendek"/>
      </w:pPr>
      <w:r w:rsidRPr="001A3675">
        <w:t>2.2.</w:t>
      </w:r>
      <w:r w:rsidRPr="001A3675">
        <w:tab/>
        <w:t xml:space="preserve">uzavření smlouvy o budoucí smlouvě o zřízení věcného břemene k části pozemku parc. č. 330/2 v katastrálním území a obci Bedihošť, spočívajícího v právu užívání částí předmětného pozemku za účelem zřízení a provozu kanalizace mezi Olomouckým krajem jako budoucím oprávněným a Správou železniční dopravní cesty, státní organizací IČ: 70994234 jako budoucím povinným. Smlouva o zřízení věcného břemene bude uzavřena do 6 měsíců ode dne vydání kolaudačního souhlasu stavby. Věcné břemeno bude zřízeno na dobu neurčitou za </w:t>
      </w:r>
      <w:r w:rsidR="00C74D36" w:rsidRPr="001A3675">
        <w:t>jednorázovou úhradu ve výši 147 </w:t>
      </w:r>
      <w:r w:rsidRPr="001A3675">
        <w:t>987,- Kč, navýšenou o příslušnou platnou sazbu DPH. Olomoucký kraj uhradí jednorázovou úhradu za zřízení věcného břem</w:t>
      </w:r>
      <w:r w:rsidR="00C74D36" w:rsidRPr="001A3675">
        <w:t>ene a veškeré náklady spojené s </w:t>
      </w:r>
      <w:r w:rsidRPr="001A3675">
        <w:t>uzavřením smlouvy o zřízení věcného břemene včetně správního poplatku k návrhu na vklad práv odpovídajících věcnému břemenu do katastru nemovitostí.</w:t>
      </w:r>
    </w:p>
    <w:p w:rsidR="00DC79F6" w:rsidRPr="001A3675" w:rsidRDefault="00DC79F6" w:rsidP="00DC79F6">
      <w:pPr>
        <w:pStyle w:val="Zkladntextodsazendek"/>
      </w:pPr>
      <w:r w:rsidRPr="001A3675">
        <w:t>2.3.</w:t>
      </w:r>
      <w:r w:rsidRPr="001A3675">
        <w:tab/>
        <w:t>převzetí práv a závazků budoucího povinn</w:t>
      </w:r>
      <w:r w:rsidR="00C74D36" w:rsidRPr="001A3675">
        <w:t>ého, vyplývajících ze smlouvy o </w:t>
      </w:r>
      <w:r w:rsidRPr="001A3675">
        <w:t>budoucí smlouvě o zřízení věcného břemene č.</w:t>
      </w:r>
      <w:r w:rsidR="00C74D36" w:rsidRPr="001A3675">
        <w:t xml:space="preserve"> 101230952, uzavřené dne 25. 8. </w:t>
      </w:r>
      <w:r w:rsidRPr="001A3675">
        <w:t>2009 mezi Pozemkovým fondem České republiky a obcí Bělotín, které se týkají zřízení věcného břemene na část pozemku parc. č. 224 ostatní plocha v k. ú. Kunčice, obec Bělotín. K převzetí práv a závazků dojde dn</w:t>
      </w:r>
      <w:r w:rsidR="00C74D36" w:rsidRPr="001A3675">
        <w:t>em převodu pozemku parc. č. 224 </w:t>
      </w:r>
      <w:r w:rsidRPr="001A3675">
        <w:t>ostatní plocha v k. ú. Kunčice, obec Bělotín do vlastnictví Olomouckého kraje.</w:t>
      </w:r>
    </w:p>
    <w:p w:rsidR="00DC79F6" w:rsidRPr="001A3675" w:rsidRDefault="00DC79F6" w:rsidP="00DC79F6">
      <w:pPr>
        <w:pStyle w:val="Zkladntextodsazendek"/>
      </w:pPr>
      <w:r w:rsidRPr="001A3675">
        <w:t>2.4.</w:t>
      </w:r>
      <w:r w:rsidRPr="001A3675">
        <w:tab/>
        <w:t>uzavření smlouvy o  zřízení věcného břemene na část pozemku parc. č. 536/3 ost. pl. v k.ú. a obci Hranice, spočívajícího v právu umístění, zřízení a provozování stavby „Hranice – přechod pro chodce na ul. Kpt. J</w:t>
      </w:r>
      <w:r w:rsidR="00C74D36" w:rsidRPr="001A3675">
        <w:t>aroše“ na předmětném pozemku, a </w:t>
      </w:r>
      <w:r w:rsidRPr="001A3675">
        <w:t>v právu vstupovat a vjíždět na předmětný pozemek v souvislosti s opravami, údržbou, změnami nebo odstraňováním tohoto zařízení, vše v rozsahu dle geometrického plánu č. 3930 – 1211/2012, mezi Ol</w:t>
      </w:r>
      <w:r w:rsidR="00C74D36" w:rsidRPr="001A3675">
        <w:t>omouckým krajem jako povinným z </w:t>
      </w:r>
      <w:r w:rsidRPr="001A3675">
        <w:t>věcného břemene a městem Hranice, IČ: 00301311, jako oprávněným z věcného břemene. Věcné břemeno bude zřízeno bezúplatně a</w:t>
      </w:r>
      <w:r w:rsidR="00C74D36" w:rsidRPr="001A3675">
        <w:t xml:space="preserve"> na dobu neurčitou. Oprávněný z </w:t>
      </w:r>
      <w:r w:rsidRPr="001A3675">
        <w:t>věcného břemene uhradí veškeré náklady vynaložené na uzavření smlouvy o zřízení věcného břemene a správní poplatek k návrhu na vklad práv do katastru nemovitostí.</w:t>
      </w:r>
    </w:p>
    <w:p w:rsidR="00DC79F6" w:rsidRPr="001A3675" w:rsidRDefault="00DC79F6" w:rsidP="00DC79F6">
      <w:pPr>
        <w:pStyle w:val="Zkladntextodsazendek"/>
      </w:pPr>
      <w:r w:rsidRPr="001A3675">
        <w:t>2.5.</w:t>
      </w:r>
      <w:r w:rsidRPr="001A3675">
        <w:tab/>
        <w:t xml:space="preserve">uzavření dohody o zrušení smlouvy o budoucí smlouvě o zřízení věcného břemene č. 2010/00738/OMP/OSB, uzavřené dne 17. 3. 2010 mezi Olomouckým krajem a společností ČEZ Distribuce, a.s., jejímž předmětem je uzavření budoucí smlouvy o zřízení věcného břemene na část pozemku v k.ú. Olomouc-město, obec </w:t>
      </w:r>
      <w:r w:rsidRPr="001A3675">
        <w:lastRenderedPageBreak/>
        <w:t>Olomouc, a o zrušení všech práv a povinností vyplývající z této smlouvy z  důvodu, že předmětný pozemek nebyl stavbou „Olomouc-DTS91693 Muzeum – rozv. VN“ dotčen.</w:t>
      </w:r>
    </w:p>
    <w:p w:rsidR="00B61B15" w:rsidRPr="001A3675" w:rsidRDefault="00B61B15" w:rsidP="00B61B15">
      <w:pPr>
        <w:pStyle w:val="Zkladntext"/>
      </w:pPr>
    </w:p>
    <w:p w:rsidR="00B61B15" w:rsidRPr="001A3675" w:rsidRDefault="00B61B15" w:rsidP="00B61B15">
      <w:pPr>
        <w:pStyle w:val="Zkladntext22"/>
      </w:pPr>
      <w:r w:rsidRPr="001A3675">
        <w:t>Předložil:</w:t>
      </w:r>
      <w:r w:rsidRPr="001A3675">
        <w:tab/>
        <w:t>RNDr. Ivan Kosatík, náměstek hejtmana</w:t>
      </w:r>
    </w:p>
    <w:p w:rsidR="00B61B15" w:rsidRPr="001A3675" w:rsidRDefault="00B61B15" w:rsidP="001A3675">
      <w:pPr>
        <w:pStyle w:val="Zkladntext22"/>
      </w:pPr>
      <w:r w:rsidRPr="001A3675">
        <w:t>Bod programu:</w:t>
      </w:r>
      <w:r w:rsidRPr="001A3675">
        <w:tab/>
        <w:t>14.2.</w:t>
      </w:r>
    </w:p>
    <w:p w:rsidR="006367B8" w:rsidRPr="001A3675" w:rsidRDefault="006367B8" w:rsidP="00B61B15">
      <w:pPr>
        <w:pStyle w:val="Podtren"/>
      </w:pPr>
    </w:p>
    <w:p w:rsidR="00B61B15" w:rsidRPr="001A3675" w:rsidRDefault="00B61B15" w:rsidP="00B61B15">
      <w:pPr>
        <w:pStyle w:val="Radanzevusnesen"/>
      </w:pPr>
      <w:r w:rsidRPr="001A3675">
        <w:t>UR/85/3</w:t>
      </w:r>
      <w:r w:rsidR="00041AF4" w:rsidRPr="001A3675">
        <w:t>6</w:t>
      </w:r>
      <w:r w:rsidRPr="001A3675">
        <w:t>/2012</w:t>
      </w:r>
      <w:r w:rsidRPr="001A3675">
        <w:tab/>
        <w:t>Majetkoprávní záležitosti – odprodej nemovitého majetku</w:t>
      </w:r>
    </w:p>
    <w:p w:rsidR="00B61B15" w:rsidRPr="001A3675" w:rsidRDefault="00B61B15" w:rsidP="00B61B15">
      <w:pPr>
        <w:pStyle w:val="Zkladntext"/>
      </w:pPr>
      <w:r w:rsidRPr="001A3675">
        <w:t>Rada Olomouckého kraje po projednání:</w:t>
      </w:r>
    </w:p>
    <w:p w:rsidR="00B61B15" w:rsidRPr="001A3675" w:rsidRDefault="00B61B15" w:rsidP="00B61B15">
      <w:pPr>
        <w:pStyle w:val="slo1text"/>
        <w:numPr>
          <w:ilvl w:val="0"/>
          <w:numId w:val="63"/>
        </w:numPr>
        <w:rPr>
          <w:rStyle w:val="Tunproloenznak"/>
        </w:rPr>
      </w:pPr>
      <w:r w:rsidRPr="001A3675">
        <w:rPr>
          <w:rStyle w:val="Tunproloenznak"/>
        </w:rPr>
        <w:t>bere na vědomí</w:t>
      </w:r>
      <w:r w:rsidRPr="001A3675">
        <w:rPr>
          <w:rStyle w:val="Tunproloenznak"/>
          <w:b w:val="0"/>
          <w:spacing w:val="0"/>
        </w:rPr>
        <w:t xml:space="preserve">  důvodovou zprávu</w:t>
      </w:r>
    </w:p>
    <w:p w:rsidR="00E22A87" w:rsidRPr="001A3675" w:rsidRDefault="00E22A87" w:rsidP="00E22A87">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E22A87" w:rsidRPr="001A3675" w:rsidRDefault="00E22A87" w:rsidP="00E22A87">
      <w:pPr>
        <w:pStyle w:val="Radaodpovd1"/>
      </w:pPr>
      <w:r w:rsidRPr="001A3675">
        <w:t>O: RNDr. Ivan Kosatík, náměstek hejtmana</w:t>
      </w:r>
    </w:p>
    <w:p w:rsidR="00E22A87" w:rsidRPr="001A3675" w:rsidRDefault="00E22A87" w:rsidP="00E22A87">
      <w:pPr>
        <w:pStyle w:val="Radatermn1"/>
      </w:pPr>
      <w:r w:rsidRPr="001A3675">
        <w:t>T: ZOK 27. 4. 2012</w:t>
      </w:r>
    </w:p>
    <w:p w:rsidR="00C27EEF" w:rsidRPr="001A3675" w:rsidRDefault="00C27EEF" w:rsidP="00C27EEF">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revokovat usnesení Zastupitelstva Olomouckého kraje č. UZ/22/22/2011, bod 3. 8., ze dne 16. 12. 2011, bod 3. 8., ze dne 16. 12. 2011 ve věci odprodeje předmětných nemovitostí v k.ú. a obci Prostějov z vlastnictví Olomouckého kraje, do vlastnictví pana Jana Vogla z důvodu jeho odstoupení od záměru odkoupit předmětné nemovitosti.</w:t>
      </w:r>
    </w:p>
    <w:p w:rsidR="00067CD2" w:rsidRPr="001A3675" w:rsidRDefault="00067CD2" w:rsidP="00067CD2">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w:t>
      </w:r>
    </w:p>
    <w:p w:rsidR="00067CD2" w:rsidRPr="001A3675" w:rsidRDefault="00067CD2" w:rsidP="00067CD2">
      <w:pPr>
        <w:pStyle w:val="Zkladntextodsazendek"/>
      </w:pPr>
      <w:r w:rsidRPr="001A3675">
        <w:t>4.1.</w:t>
      </w:r>
      <w:r w:rsidRPr="001A3675">
        <w:tab/>
        <w:t>odprodej budovy bez čp./če., jiná stavba na pozemku parc. č. 5374/2 zastavěná plocha a nádvoří a pozemek parc. č. 5374/2 zastavěn</w:t>
      </w:r>
      <w:r w:rsidR="007118F4" w:rsidRPr="001A3675">
        <w:t>á plocha a nádvoří o výměře 233 </w:t>
      </w:r>
      <w:r w:rsidRPr="001A3675">
        <w:t>m2, vše v k.ú. a obci Prostějov, se všemi součás</w:t>
      </w:r>
      <w:r w:rsidR="00C74D36" w:rsidRPr="001A3675">
        <w:t>tmi a příslušenstvím, zejména s </w:t>
      </w:r>
      <w:r w:rsidRPr="001A3675">
        <w:t xml:space="preserve">přístřeškem, z vlastnictví Olomouckého kraje, z hospodaření SCHOLA SERVIS – zařízení pro další vzdělávání pedagogických pracovníků a středisko služeb školám, Prostějov, příspěvková organizace, do vlastnictví společnosti SUNO s.r.o. za kupní cenu ve výši 253 000,- Kč. Nabyvatel uhradí kupní </w:t>
      </w:r>
      <w:r w:rsidR="00C74D36" w:rsidRPr="001A3675">
        <w:t>cenu, veškeré náklady spojené s </w:t>
      </w:r>
      <w:r w:rsidRPr="001A3675">
        <w:t xml:space="preserve">převodem vlastnického práva a správní poplatek k návrhu na vklad vlastnického práva do katastru nemovitostí před uzavřením kupní smlouvy. </w:t>
      </w:r>
    </w:p>
    <w:p w:rsidR="00067CD2" w:rsidRPr="001A3675" w:rsidRDefault="00067CD2" w:rsidP="00067CD2">
      <w:pPr>
        <w:pStyle w:val="Zkladntextodsazendek"/>
      </w:pPr>
      <w:r w:rsidRPr="001A3675">
        <w:t>4.2.</w:t>
      </w:r>
      <w:r w:rsidRPr="001A3675">
        <w:tab/>
        <w:t>odprodej pozemku parc. č. 280/1 ost. pl. o výměře 860 m2 v k.ú. Žádlovice, obec Loštice, se všemi součástmi a příslušenstvím, z v</w:t>
      </w:r>
      <w:r w:rsidR="00C74D36" w:rsidRPr="001A3675">
        <w:t>lastnictví Olomouckého kraje, z </w:t>
      </w:r>
      <w:r w:rsidRPr="001A3675">
        <w:t>hospodaření Středního odborného učiliště zemědělského, Loštice, Palackého 338 do společného jmění manželů Šárky a Mgr. Ctirada Lolkových za kupní cenu ve výši 153</w:t>
      </w:r>
      <w:r w:rsidR="00C74D36" w:rsidRPr="001A3675">
        <w:t> </w:t>
      </w:r>
      <w:r w:rsidRPr="001A3675">
        <w:t xml:space="preserve">000,- Kč. Nabyvatelé uhradí veškeré náklady spojené s převodem vlastnického práva a správní poplatek spojený s návrhem na vklad vlastnického práva do katastru nemovitostí. </w:t>
      </w:r>
    </w:p>
    <w:p w:rsidR="00067CD2" w:rsidRPr="001A3675" w:rsidRDefault="00067CD2" w:rsidP="00067CD2">
      <w:pPr>
        <w:pStyle w:val="Zkladntextodsazendek"/>
      </w:pPr>
      <w:r w:rsidRPr="001A3675">
        <w:t>4.3.</w:t>
      </w:r>
      <w:r w:rsidRPr="001A3675">
        <w:tab/>
        <w:t>odprodej pozemků parc. č. 359/1 zahrada o výměře 2 365 m2 a parc. č. 360/2 zahrada o výměře 1 298 m2, oba v k.ú. a obci Litovel z vlastnictví Olomouckého kraje, z hospodaření Nových Zámků – poskytovatele sociálních služeb, příspěvkové organizace, do podílového spoluvlastnictví manželů Karin a Radima Urbánkových (id. 1/2) a manželů Lucie a Zdeňka Urbánkových (id. 1/2)</w:t>
      </w:r>
      <w:r w:rsidR="007021F3" w:rsidRPr="001A3675">
        <w:t xml:space="preserve"> za kupní cenu v celkové výši 2 </w:t>
      </w:r>
      <w:r w:rsidRPr="001A3675">
        <w:t>226 011,- Kč. Nabyvatelé uhradí veškeré náklady spojené s převodem vlastnického práva, a správní poplatek k návrhu na vklad vlastnického práva do katastru nemovitostí.</w:t>
      </w:r>
    </w:p>
    <w:p w:rsidR="009E26F6" w:rsidRPr="001A3675" w:rsidRDefault="009E26F6" w:rsidP="009E26F6">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nevyhovět žádosti manželů Ivy a Jana Konečných o odprodej pozemku parc. č. 280/1 ost. pl. o výměře 860 m2 v k.ú. Žádlovice, obec Loštice z důvodu převodu pozemku jinému zájemci.</w:t>
      </w:r>
    </w:p>
    <w:p w:rsidR="000F2940" w:rsidRPr="001A3675" w:rsidRDefault="000F2940" w:rsidP="000F2940">
      <w:pPr>
        <w:pStyle w:val="Zkladntext"/>
      </w:pPr>
    </w:p>
    <w:p w:rsidR="000F2940" w:rsidRPr="001A3675" w:rsidRDefault="000F2940" w:rsidP="000F2940">
      <w:pPr>
        <w:pStyle w:val="Zkladntext22"/>
      </w:pPr>
      <w:r w:rsidRPr="001A3675">
        <w:lastRenderedPageBreak/>
        <w:t>Předložil:</w:t>
      </w:r>
      <w:r w:rsidRPr="001A3675">
        <w:tab/>
        <w:t>RNDr. Ivan Kosatík, náměstek hejtmana</w:t>
      </w:r>
    </w:p>
    <w:p w:rsidR="000F2940" w:rsidRPr="001A3675" w:rsidRDefault="000F2940" w:rsidP="000F2940">
      <w:pPr>
        <w:pStyle w:val="Zkladntext22"/>
      </w:pPr>
      <w:r w:rsidRPr="001A3675">
        <w:t>Bod programu:</w:t>
      </w:r>
      <w:r w:rsidRPr="001A3675">
        <w:tab/>
        <w:t>14.3.</w:t>
      </w:r>
    </w:p>
    <w:p w:rsidR="000F2940" w:rsidRPr="001A3675" w:rsidRDefault="000F2940" w:rsidP="000F2940">
      <w:pPr>
        <w:pStyle w:val="Podtren"/>
      </w:pPr>
    </w:p>
    <w:p w:rsidR="000F2940" w:rsidRPr="001A3675" w:rsidRDefault="000F2940" w:rsidP="000F2940">
      <w:pPr>
        <w:pStyle w:val="Radanzevusnesen"/>
      </w:pPr>
      <w:r w:rsidRPr="001A3675">
        <w:t>UR/85/3</w:t>
      </w:r>
      <w:r w:rsidR="00041AF4" w:rsidRPr="001A3675">
        <w:t>7</w:t>
      </w:r>
      <w:r w:rsidRPr="001A3675">
        <w:t>/2012</w:t>
      </w:r>
      <w:r w:rsidRPr="001A3675">
        <w:tab/>
        <w:t>Majetkoprávní záležitosti – odkoupení nemovitého majetku</w:t>
      </w:r>
    </w:p>
    <w:p w:rsidR="000F2940" w:rsidRPr="001A3675" w:rsidRDefault="000F2940" w:rsidP="000F2940">
      <w:pPr>
        <w:pStyle w:val="Zkladntext"/>
      </w:pPr>
      <w:r w:rsidRPr="001A3675">
        <w:t>Rada Olomouckého kraje po projednání:</w:t>
      </w:r>
    </w:p>
    <w:p w:rsidR="000F2940" w:rsidRPr="001A3675" w:rsidRDefault="000F2940" w:rsidP="000F2940">
      <w:pPr>
        <w:pStyle w:val="slo1text"/>
        <w:numPr>
          <w:ilvl w:val="0"/>
          <w:numId w:val="64"/>
        </w:numPr>
        <w:rPr>
          <w:rStyle w:val="Tunproloenznak"/>
        </w:rPr>
      </w:pPr>
      <w:r w:rsidRPr="001A3675">
        <w:rPr>
          <w:rStyle w:val="Tunproloenznak"/>
        </w:rPr>
        <w:t>bere na vědomí</w:t>
      </w:r>
      <w:r w:rsidRPr="001A3675">
        <w:rPr>
          <w:rStyle w:val="Tunproloenznak"/>
          <w:b w:val="0"/>
          <w:spacing w:val="0"/>
        </w:rPr>
        <w:t xml:space="preserve">  důvodovou zprávu</w:t>
      </w:r>
    </w:p>
    <w:p w:rsidR="00BB119F" w:rsidRPr="001A3675" w:rsidRDefault="00BB119F" w:rsidP="00BB119F">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BB119F" w:rsidRPr="001A3675" w:rsidRDefault="00BB119F" w:rsidP="00BB119F">
      <w:pPr>
        <w:pStyle w:val="Radaodpovd1"/>
      </w:pPr>
      <w:r w:rsidRPr="001A3675">
        <w:t>O: RNDr. Ivan Kosatík, náměstek hejtmana</w:t>
      </w:r>
    </w:p>
    <w:p w:rsidR="00BB119F" w:rsidRPr="001A3675" w:rsidRDefault="00BB119F" w:rsidP="00BB119F">
      <w:pPr>
        <w:pStyle w:val="Radatermn1"/>
      </w:pPr>
      <w:r w:rsidRPr="001A3675">
        <w:t>T: ZOK 27. 4. 2012</w:t>
      </w:r>
    </w:p>
    <w:p w:rsidR="00F27576" w:rsidRPr="001A3675" w:rsidRDefault="00F27576" w:rsidP="00F27576">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w:t>
      </w:r>
    </w:p>
    <w:p w:rsidR="00F27576" w:rsidRPr="001A3675" w:rsidRDefault="00F27576" w:rsidP="00F27576">
      <w:pPr>
        <w:pStyle w:val="Zkladntextodsazendek"/>
      </w:pPr>
      <w:r w:rsidRPr="001A3675">
        <w:t>3.1.</w:t>
      </w:r>
      <w:r w:rsidRPr="001A3675">
        <w:tab/>
        <w:t xml:space="preserve">odkoupení pozemků parc. č. 5451/35 ost. pl. o výměře 3 m2, parc. č. 5451/36 ost. pl. o výměře 11 m2 a parc. č. 5453/1 ost. pl. o výměře 106 m2, vše v k.ú. Zábřeh na Moravě, obec Zábřeh, vše z vlastnictví pana Jaroslava Pospíšila do vlastnictví Olomouckého kraje, do hospodaření Správy silnic Olomouckého kraje, příspěvkové organizace, za kupní cenu v celkové výši 10 180,- Kč. Nabyvatel uhradí veškeré náklady spojené s uzavřením převodní smlouvy a správní poplatek k návrhu na vklad vlastnického práva do katastru nemovitostí. </w:t>
      </w:r>
    </w:p>
    <w:p w:rsidR="00F27576" w:rsidRPr="001A3675" w:rsidRDefault="00F27576" w:rsidP="00F27576">
      <w:pPr>
        <w:pStyle w:val="Zkladntextodsazendek"/>
      </w:pPr>
      <w:r w:rsidRPr="001A3675">
        <w:t>3.2.</w:t>
      </w:r>
      <w:r w:rsidRPr="001A3675">
        <w:tab/>
        <w:t xml:space="preserve">odkoupení pozemku parc. č. 580/4 ost. pl. o výměře 865 m2 v k.ú. Unčovice, obec Litovel z podílového spoluvlastnictví Ing. Jaroslava Ryšavého (id. 1/2) a pana Pavla Střídy (id. 1/2) do vlastnictví Olomouckého kraje, do hospodaření Správy silnic Olomouckého kraje, příspěvkové organizace, za kupní cenu v celkové výši 62 180,- Kč. Nabyvatel uhradí veškeré náklady spojené s uzavřením převodní smlouvy a správní poplatek k návrhu na vklad vlastnického práva do katastru nemovitostí. </w:t>
      </w:r>
    </w:p>
    <w:p w:rsidR="00F27576" w:rsidRPr="001A3675" w:rsidRDefault="00F27576" w:rsidP="00F27576">
      <w:pPr>
        <w:pStyle w:val="Zkladntextodsazendek"/>
      </w:pPr>
      <w:r w:rsidRPr="001A3675">
        <w:t>3.3.</w:t>
      </w:r>
      <w:r w:rsidRPr="001A3675">
        <w:tab/>
        <w:t xml:space="preserve">uzavření smlouvy o budoucí kupní smlouvě na budoucí odkoupení části pozemku parc. č. 1063/2 ost. pl. o výměře cca 200 m2 v k.ú. a obci Šternberk mezi městem Šternberk jako budoucím prodávajícím a Olomouckým krajem jako budoucím kupujícím za kupní cenu stanovenou znaleckým posudkem. Řádná kupní smlouva bude uzavřena do jednoho roku ode dne vydání kolaudačního souhlasu, kterým bude stavba „Výstavby bytových domů pro Vincentinum – poskytovatele sociálních služeb Šternberk“ kolaudována. Nabyvatel uhradí veškeré náklady spojené s uzavřením převodní smlouvy a správní poplatek k návrhu na vklad vlastnického práva do katastru nemovitostí. </w:t>
      </w:r>
    </w:p>
    <w:p w:rsidR="00234275" w:rsidRPr="001A3675" w:rsidRDefault="00927066" w:rsidP="00234275">
      <w:pPr>
        <w:pStyle w:val="slo1text"/>
        <w:rPr>
          <w:b/>
          <w:spacing w:val="70"/>
        </w:rPr>
      </w:pPr>
      <w:r w:rsidRPr="001A3675">
        <w:rPr>
          <w:rStyle w:val="Tunproloenznak"/>
        </w:rPr>
        <w:t>schvaluje</w:t>
      </w:r>
      <w:r w:rsidRPr="001A3675">
        <w:rPr>
          <w:rStyle w:val="Tunproloenznak"/>
          <w:b w:val="0"/>
          <w:spacing w:val="0"/>
        </w:rPr>
        <w:t xml:space="preserve">  uzavření smlouvy o budoucí smlouvě o zřízení věcného břemene na (v) části pozemku parc. č. 1063/2 ost. pl.  v k.ú. a obci Šternberk, ve vlastnictví města Šternberka, spočívajícího v právu umístit a užívat vod</w:t>
      </w:r>
      <w:r w:rsidR="007021F3" w:rsidRPr="001A3675">
        <w:rPr>
          <w:rStyle w:val="Tunproloenznak"/>
          <w:b w:val="0"/>
          <w:spacing w:val="0"/>
        </w:rPr>
        <w:t>ovodní přípojku a přípojku NN v </w:t>
      </w:r>
      <w:r w:rsidRPr="001A3675">
        <w:rPr>
          <w:rStyle w:val="Tunproloenznak"/>
          <w:b w:val="0"/>
          <w:spacing w:val="0"/>
        </w:rPr>
        <w:t>části předmětného pozemku a v právu v nezbytném rozsahu vstupovat a vjíždět všemi dopravními prostředky na předmětný pozemek v souvislosti s provozem, opravami, údržbou, změnami nebo odstraňováním těchto zařízení, mezi městem Šternberk, IČ: 00299529, jako budoucím povinným z věcného břemene a Olomouckým krajem jako budoucím oprávněným z věcného břemene. Věcné břemeno bude zřízeno bezúplatně a na dobu neurčitou. Smlouva o zřízení věcného břemene bude uzavřena nejpozději do 1 roku od vydání kolaudačního souhlasu, jímž bude stavba „Výstavba bytových domů pro klienty Vincentina – poskytovatele sociálních služeb Šternberk, příspěvkové organizace“ kolaudována. Oprávněný z věcného břemene uhradí veškeré náklady spojené se zřízením věcného břemene a správní poplatek k návrhu na vklad práv do katastru nemovitostí.</w:t>
      </w:r>
    </w:p>
    <w:p w:rsidR="00234275" w:rsidRPr="001A3675" w:rsidRDefault="00234275" w:rsidP="00234275">
      <w:pPr>
        <w:pStyle w:val="Zkladntext22"/>
      </w:pPr>
      <w:r w:rsidRPr="001A3675">
        <w:t>Předložil:</w:t>
      </w:r>
      <w:r w:rsidRPr="001A3675">
        <w:tab/>
        <w:t>RNDr. Ivan Kosatík, náměstek hejtmana</w:t>
      </w:r>
    </w:p>
    <w:p w:rsidR="00234275" w:rsidRPr="001A3675" w:rsidRDefault="00234275" w:rsidP="00234275">
      <w:pPr>
        <w:pStyle w:val="Zkladntext22"/>
      </w:pPr>
      <w:r w:rsidRPr="001A3675">
        <w:t>Bod programu:</w:t>
      </w:r>
      <w:r w:rsidRPr="001A3675">
        <w:tab/>
        <w:t>14.4.</w:t>
      </w:r>
    </w:p>
    <w:p w:rsidR="00234275" w:rsidRPr="001A3675" w:rsidRDefault="00234275" w:rsidP="00234275">
      <w:pPr>
        <w:pStyle w:val="Podtren"/>
      </w:pPr>
    </w:p>
    <w:p w:rsidR="00234275" w:rsidRPr="001A3675" w:rsidRDefault="00234275" w:rsidP="00234275">
      <w:pPr>
        <w:pStyle w:val="Radanzevusnesen"/>
      </w:pPr>
      <w:r w:rsidRPr="001A3675">
        <w:lastRenderedPageBreak/>
        <w:t>UR/85/3</w:t>
      </w:r>
      <w:r w:rsidR="00041AF4" w:rsidRPr="001A3675">
        <w:t>8</w:t>
      </w:r>
      <w:r w:rsidRPr="001A3675">
        <w:t>/2012</w:t>
      </w:r>
      <w:r w:rsidRPr="001A3675">
        <w:tab/>
        <w:t>Majetkoprávní záležitosti – bezúplatné převody nemovitého majetku</w:t>
      </w:r>
    </w:p>
    <w:p w:rsidR="00234275" w:rsidRPr="001A3675" w:rsidRDefault="00234275" w:rsidP="00234275">
      <w:pPr>
        <w:pStyle w:val="Zkladntext"/>
      </w:pPr>
      <w:r w:rsidRPr="001A3675">
        <w:t>Rada Olomouckého kraje po projednání:</w:t>
      </w:r>
    </w:p>
    <w:p w:rsidR="00234275" w:rsidRPr="001A3675" w:rsidRDefault="00234275" w:rsidP="00234275">
      <w:pPr>
        <w:pStyle w:val="slo1text"/>
        <w:numPr>
          <w:ilvl w:val="0"/>
          <w:numId w:val="65"/>
        </w:numPr>
        <w:rPr>
          <w:rStyle w:val="Tunproloenznak"/>
        </w:rPr>
      </w:pPr>
      <w:r w:rsidRPr="001A3675">
        <w:rPr>
          <w:rStyle w:val="Tunproloenznak"/>
        </w:rPr>
        <w:t>bere na vědomí</w:t>
      </w:r>
      <w:r w:rsidRPr="001A3675">
        <w:rPr>
          <w:rStyle w:val="Tunproloenznak"/>
          <w:b w:val="0"/>
          <w:spacing w:val="0"/>
        </w:rPr>
        <w:t xml:space="preserve">  důvodovou zprávu</w:t>
      </w:r>
    </w:p>
    <w:p w:rsidR="007C7AE9" w:rsidRPr="001A3675" w:rsidRDefault="007C7AE9" w:rsidP="007C7AE9">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7C7AE9" w:rsidRPr="001A3675" w:rsidRDefault="007C7AE9" w:rsidP="007C7AE9">
      <w:pPr>
        <w:pStyle w:val="Radaodpovd1"/>
      </w:pPr>
      <w:r w:rsidRPr="001A3675">
        <w:t>O: RNDr. Ivan Kosatík, náměstek hejtmana</w:t>
      </w:r>
    </w:p>
    <w:p w:rsidR="007C7AE9" w:rsidRPr="001A3675" w:rsidRDefault="007C7AE9" w:rsidP="007C7AE9">
      <w:pPr>
        <w:pStyle w:val="Radatermn1"/>
      </w:pPr>
      <w:r w:rsidRPr="001A3675">
        <w:t>T: ZOK 27. 4. 2012</w:t>
      </w:r>
    </w:p>
    <w:p w:rsidR="0091372C" w:rsidRPr="001A3675" w:rsidRDefault="0091372C" w:rsidP="0091372C">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w:t>
      </w:r>
    </w:p>
    <w:p w:rsidR="0091372C" w:rsidRPr="001A3675" w:rsidRDefault="0091372C" w:rsidP="0091372C">
      <w:pPr>
        <w:pStyle w:val="Zkladntextodsazendek"/>
      </w:pPr>
      <w:r w:rsidRPr="001A3675">
        <w:t>3.1.</w:t>
      </w:r>
      <w:r w:rsidRPr="001A3675">
        <w:tab/>
        <w:t xml:space="preserve">bezúplatný převod částí pozemku parc. č. 1894/1 </w:t>
      </w:r>
      <w:r w:rsidR="007021F3" w:rsidRPr="001A3675">
        <w:t>ost. pl. o celkové výměře 2 077 </w:t>
      </w:r>
      <w:r w:rsidRPr="001A3675">
        <w:t xml:space="preserve">m2, dle geometrického plánu č. 1045 –600/2011 ze dne 14. 11. 2011 pozemky parc. č. 1894/9 ost. pl. o výměře 1 941 m2 a parc. č. 1894/10 ost. pl. o výměře 136 m2, vše v k.ú. a obci Vikýřovice, vše z vlastnictví Olomouckého kraje, z hospodaření Správy silnic Olomouckého kraje, příspěvkové organizace, do vlastnictví obce Vikýřovice, IČ: 00635898. Nabyvatel uhradí veškeré náklady spojené s převodem vlastnického práva a správní poplatek spojený s návrhem na vklad vlastnického práva do katastru nemovitostí. </w:t>
      </w:r>
    </w:p>
    <w:p w:rsidR="0091372C" w:rsidRPr="001A3675" w:rsidRDefault="0091372C" w:rsidP="0091372C">
      <w:pPr>
        <w:pStyle w:val="Zkladntextodsazendek"/>
      </w:pPr>
      <w:r w:rsidRPr="001A3675">
        <w:t>3.2.</w:t>
      </w:r>
      <w:r w:rsidRPr="001A3675">
        <w:tab/>
        <w:t>uzavření smlouvy o budoucí darovací smlouvě na budoucí bezúplatný převod pozemní komunikace, nyní silnice č. III/43318, km staničení 0,000 od křižovatky se silnicí č. III/4335 (UZ 2442A146) po km staničení 0,10</w:t>
      </w:r>
      <w:r w:rsidR="007021F3" w:rsidRPr="001A3675">
        <w:t>0 konec silnice (UZ 2442a152) v </w:t>
      </w:r>
      <w:r w:rsidRPr="001A3675">
        <w:t xml:space="preserve">délce 100 m včetně pozemků parc. č. 852/1 ost. pl. o výměře 805 m2 a parc. č. 852/2 ost. pl. o výměře 54 m2, vše v k.ú. a obci Němčice </w:t>
      </w:r>
      <w:r w:rsidR="007021F3" w:rsidRPr="001A3675">
        <w:t>nad Hanou, se všemi součástmi a </w:t>
      </w:r>
      <w:r w:rsidRPr="001A3675">
        <w:t>příslušenstvím, mezi Olomouckým krajem jako budoucím dárcem a městem Němčice nad Hanou, IČ: 00288497, jako budoucím obdarovaným. Řádná darovací smlouva bude uzavřena nejpozději do jednoho roku od nabytí právní moci rozhodnutí o vyřazení předmětné komunikace ze silniční sítě. Nabyvatel u</w:t>
      </w:r>
      <w:r w:rsidR="007021F3" w:rsidRPr="001A3675">
        <w:t>hradí veškeré náklady spojené s </w:t>
      </w:r>
      <w:r w:rsidRPr="001A3675">
        <w:t xml:space="preserve">převodem vlastnického práva a správní poplatek spojený s návrhem na vklad vlastnického práva do katastru nemovitostí. </w:t>
      </w:r>
    </w:p>
    <w:p w:rsidR="00BC00FD" w:rsidRPr="001A3675" w:rsidRDefault="00BC00FD" w:rsidP="00894B08">
      <w:pPr>
        <w:pStyle w:val="Zkladntext"/>
      </w:pPr>
    </w:p>
    <w:p w:rsidR="00894B08" w:rsidRPr="001A3675" w:rsidRDefault="00894B08" w:rsidP="00894B08">
      <w:pPr>
        <w:pStyle w:val="Zkladntext22"/>
      </w:pPr>
      <w:r w:rsidRPr="001A3675">
        <w:t>Předložil:</w:t>
      </w:r>
      <w:r w:rsidRPr="001A3675">
        <w:tab/>
        <w:t>RNDr. Ivan Kosatík, náměstek hejtmana</w:t>
      </w:r>
    </w:p>
    <w:p w:rsidR="00894B08" w:rsidRPr="001A3675" w:rsidRDefault="00894B08" w:rsidP="00894B08">
      <w:pPr>
        <w:pStyle w:val="Zkladntext22"/>
      </w:pPr>
      <w:r w:rsidRPr="001A3675">
        <w:t>Bod programu:</w:t>
      </w:r>
      <w:r w:rsidRPr="001A3675">
        <w:tab/>
        <w:t>14.5.</w:t>
      </w:r>
    </w:p>
    <w:p w:rsidR="00894B08" w:rsidRPr="001A3675" w:rsidRDefault="00894B08" w:rsidP="00894B08">
      <w:pPr>
        <w:pStyle w:val="Podtren"/>
      </w:pPr>
    </w:p>
    <w:p w:rsidR="00894B08" w:rsidRPr="001A3675" w:rsidRDefault="00894B08" w:rsidP="007021F3">
      <w:pPr>
        <w:pStyle w:val="Radanzevusnesen"/>
        <w:ind w:left="1722" w:hanging="1722"/>
      </w:pPr>
      <w:r w:rsidRPr="001A3675">
        <w:t>UR/85/</w:t>
      </w:r>
      <w:r w:rsidR="00041AF4" w:rsidRPr="001A3675">
        <w:t>39</w:t>
      </w:r>
      <w:r w:rsidRPr="001A3675">
        <w:t>/2012</w:t>
      </w:r>
      <w:r w:rsidRPr="001A3675">
        <w:tab/>
        <w:t>Majetkoprávní záležitosti – bezúplatná nabytí nemovitého majetku</w:t>
      </w:r>
    </w:p>
    <w:p w:rsidR="00894B08" w:rsidRPr="001A3675" w:rsidRDefault="00894B08" w:rsidP="00894B08">
      <w:pPr>
        <w:pStyle w:val="Zkladntext"/>
      </w:pPr>
      <w:r w:rsidRPr="001A3675">
        <w:t>Rada Olomouckého kraje po projednání:</w:t>
      </w:r>
    </w:p>
    <w:p w:rsidR="00894B08" w:rsidRPr="001A3675" w:rsidRDefault="00894B08" w:rsidP="00894B08">
      <w:pPr>
        <w:pStyle w:val="slo1text"/>
        <w:numPr>
          <w:ilvl w:val="0"/>
          <w:numId w:val="66"/>
        </w:numPr>
        <w:rPr>
          <w:rStyle w:val="Tunproloenznak"/>
        </w:rPr>
      </w:pPr>
      <w:r w:rsidRPr="001A3675">
        <w:rPr>
          <w:rStyle w:val="Tunproloenznak"/>
        </w:rPr>
        <w:t>bere na vědomí</w:t>
      </w:r>
      <w:r w:rsidRPr="001A3675">
        <w:rPr>
          <w:rStyle w:val="Tunproloenznak"/>
          <w:b w:val="0"/>
          <w:spacing w:val="0"/>
        </w:rPr>
        <w:t xml:space="preserve">  důvodovou zprávu</w:t>
      </w:r>
    </w:p>
    <w:p w:rsidR="008E4E6E" w:rsidRPr="001A3675" w:rsidRDefault="008E4E6E" w:rsidP="008E4E6E">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8E4E6E" w:rsidRPr="001A3675" w:rsidRDefault="008E4E6E" w:rsidP="008E4E6E">
      <w:pPr>
        <w:pStyle w:val="Radaodpovd1"/>
      </w:pPr>
      <w:r w:rsidRPr="001A3675">
        <w:t>O: RNDr. Ivan Kosatík, náměstek hejtmana</w:t>
      </w:r>
    </w:p>
    <w:p w:rsidR="008E4E6E" w:rsidRPr="001A3675" w:rsidRDefault="008E4E6E" w:rsidP="008E4E6E">
      <w:pPr>
        <w:pStyle w:val="Radatermn1"/>
      </w:pPr>
      <w:r w:rsidRPr="001A3675">
        <w:t>T: ZOK 27. 4. 2012</w:t>
      </w:r>
    </w:p>
    <w:p w:rsidR="00772811" w:rsidRPr="001A3675" w:rsidRDefault="00772811" w:rsidP="00772811">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revokovat usnesení Zastupitelstva Olomouckého kraje č. UZ/19/28/2011, bod 3. 6., ve věci bezúplatného nabytí části pozemku parc. č. 1625 v k.ú. a obci Čechy pod Kosířem z vlastnictví obce Čechy pod Kosířem do vlastnictví Olomouckého kraje z důvodu odlišné výměry předmětné části pozemku.</w:t>
      </w:r>
    </w:p>
    <w:p w:rsidR="0072287D" w:rsidRPr="001A3675" w:rsidRDefault="0072287D" w:rsidP="0072287D">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w:t>
      </w:r>
    </w:p>
    <w:p w:rsidR="0072287D" w:rsidRPr="001A3675" w:rsidRDefault="0072287D" w:rsidP="0072287D">
      <w:pPr>
        <w:pStyle w:val="Zkladntextodsazendek"/>
      </w:pPr>
      <w:r w:rsidRPr="001A3675">
        <w:lastRenderedPageBreak/>
        <w:t>4.1.</w:t>
      </w:r>
      <w:r w:rsidRPr="001A3675">
        <w:tab/>
        <w:t>bezúplatné nabytí části pozemku parc. č. 1625 ost. pl. o výměře 861 m2, dle geometrického plánu č. 269-943/2011 ze dne 29. 11. 2011 pozemek parc. č. 1625/5 ost. pl. o výměře 861 m2 v k.ú. a obci Čechy pod Kosířem z vlastnictví obce Čechy pod Kosířem, IČ: 00288128, do vlastnictví Olomouckého kraje, do hospodaření Vlastivědného muzea v Olomouci. Nabyvatel u</w:t>
      </w:r>
      <w:r w:rsidR="007021F3" w:rsidRPr="001A3675">
        <w:t>hradí veškeré náklady spojené s </w:t>
      </w:r>
      <w:r w:rsidRPr="001A3675">
        <w:t>převodem vlastnického práva včetně správního poplatku k návrhu na vklad vlastnického práva do katastru nemovitostí.</w:t>
      </w:r>
    </w:p>
    <w:p w:rsidR="0072287D" w:rsidRPr="001A3675" w:rsidRDefault="0072287D" w:rsidP="0072287D">
      <w:pPr>
        <w:pStyle w:val="Zkladntextodsazendek"/>
      </w:pPr>
      <w:r w:rsidRPr="001A3675">
        <w:t>4.2.</w:t>
      </w:r>
      <w:r w:rsidRPr="001A3675">
        <w:tab/>
        <w:t xml:space="preserve">bezúplatné nabytí části pozemku parc. č. st. 31 zast. pl. o výměře 39 m2, dle geometrického plánu č. 191-856/2011 ze dne 17. 10. 2011 pozemek parc. č. 1357/5 ost. pl. o výměře 39 m2 v k.ú. a obci Malé Hradisko, z vlastnictví ČR – Úřadu pro zastupování státu ve věcech majetkových, IČ: 69797111, do vlastnictví Olomouckého kraje. Nabyvatel uhradí veškeré náklady spojené </w:t>
      </w:r>
      <w:r w:rsidR="007021F3" w:rsidRPr="001A3675">
        <w:t>s převodem vlastnického práva a </w:t>
      </w:r>
      <w:r w:rsidRPr="001A3675">
        <w:t xml:space="preserve">správní poplatek k návrhu na vklad vlastnického práva do katastru nemovitostí. </w:t>
      </w:r>
    </w:p>
    <w:p w:rsidR="0072287D" w:rsidRPr="001A3675" w:rsidRDefault="0072287D" w:rsidP="0072287D">
      <w:pPr>
        <w:pStyle w:val="Zkladntextodsazendek"/>
      </w:pPr>
      <w:r w:rsidRPr="001A3675">
        <w:t>4.3.</w:t>
      </w:r>
      <w:r w:rsidRPr="001A3675">
        <w:tab/>
        <w:t xml:space="preserve">bezúplatné nabytí části pozemku parc. č. 24 zahrada o výměře 38 m2, dle geometrického plánu č. 191-856/2011 ze dne 17. 10. 2011 pozemek parc. č. 1357/6 ost. pl. o výměře 38 m2 v k.ú. a obci Malé Hradisko, z vlastnictví ČR – Pozemkového fondu ČR, IČ: 45797072, do vlastnictví Olomouckého kraje. Nabyvatel uhradí veškeré náklady spojené s převodem vlastnického práva a správní poplatek k návrhu na vklad vlastnického práva do katastru nemovitostí. </w:t>
      </w:r>
    </w:p>
    <w:p w:rsidR="0072287D" w:rsidRPr="001A3675" w:rsidRDefault="0072287D" w:rsidP="0072287D">
      <w:pPr>
        <w:pStyle w:val="Zkladntextodsazendek"/>
      </w:pPr>
      <w:r w:rsidRPr="001A3675">
        <w:t>4.4.</w:t>
      </w:r>
      <w:r w:rsidRPr="001A3675">
        <w:tab/>
        <w:t>bezúplatné nabytí části pozemku parc. č. 7019/1 vodní plocha o výměře 25 m2, dle geometrického plánu č. 1469-26/2011 ze dne 29. 11. 2011 pozemek parc. č. 7200 ost. pl. o výměře 25 m2 v k.ú. Domašov u Jes</w:t>
      </w:r>
      <w:r w:rsidR="00B55227" w:rsidRPr="001A3675">
        <w:t>eníka, obec Bělá pod Pradědem z </w:t>
      </w:r>
      <w:r w:rsidRPr="001A3675">
        <w:t>vlastnictví ČR - Úřadu pro zastupování státu ve věcech majetkových, IČ: 69797111, do vlastnictví Olomouckého kraje. Nabyvatel u</w:t>
      </w:r>
      <w:r w:rsidR="00B55227" w:rsidRPr="001A3675">
        <w:t>hradí veškeré náklady spojené s </w:t>
      </w:r>
      <w:r w:rsidRPr="001A3675">
        <w:t>uzavřením převodní smlouvy a správní poplatek k návrhu na vklad vlastnického práva do katastru nemovitostí.</w:t>
      </w:r>
    </w:p>
    <w:p w:rsidR="00281AA8" w:rsidRPr="001A3675" w:rsidRDefault="00281AA8" w:rsidP="00281AA8">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neakceptovat nabídku Úřadu pro zastupování státu ve věcech majetkových na bezúplatný převod pozemků parc. č. 186/3 ost. pl. o výměře 360 m2 a parc. č. 187 ost. pl. o výměře 941 m2, oba v k.ú. Zlaté Hory v Jeseníkách, z vlastnictví ČR – Úřadu pro zastupování státu ve věcech majetkových, IČ: 69797111, do vlastnictví Olomouckého kraje, neboť předmětné pozemky jsou pro činnost Správy silnic Olomouckého kraje, příspěvkové organizace nepotřebné.</w:t>
      </w:r>
    </w:p>
    <w:p w:rsidR="006B491C" w:rsidRPr="001A3675" w:rsidRDefault="006B491C" w:rsidP="006B491C">
      <w:pPr>
        <w:pStyle w:val="Zkladntext22"/>
      </w:pPr>
      <w:r w:rsidRPr="001A3675">
        <w:t>Předložil:</w:t>
      </w:r>
      <w:r w:rsidRPr="001A3675">
        <w:tab/>
        <w:t>RNDr. Ivan Kosatík, náměstek hejtmana</w:t>
      </w:r>
    </w:p>
    <w:p w:rsidR="006B491C" w:rsidRPr="001A3675" w:rsidRDefault="006B491C" w:rsidP="006B491C">
      <w:pPr>
        <w:pStyle w:val="Zkladntext22"/>
      </w:pPr>
      <w:r w:rsidRPr="001A3675">
        <w:t>Bod programu:</w:t>
      </w:r>
      <w:r w:rsidRPr="001A3675">
        <w:tab/>
        <w:t>14.6.</w:t>
      </w:r>
    </w:p>
    <w:p w:rsidR="006B491C" w:rsidRPr="001A3675" w:rsidRDefault="006B491C" w:rsidP="006B491C">
      <w:pPr>
        <w:pStyle w:val="Podtren"/>
      </w:pPr>
    </w:p>
    <w:p w:rsidR="006B491C" w:rsidRPr="001A3675" w:rsidRDefault="006B491C" w:rsidP="006B491C">
      <w:pPr>
        <w:pStyle w:val="Radanzevusnesen"/>
      </w:pPr>
      <w:r w:rsidRPr="001A3675">
        <w:t>UR/85/4</w:t>
      </w:r>
      <w:r w:rsidR="00041AF4" w:rsidRPr="001A3675">
        <w:t>0</w:t>
      </w:r>
      <w:r w:rsidRPr="001A3675">
        <w:t>/2012</w:t>
      </w:r>
      <w:r w:rsidRPr="001A3675">
        <w:tab/>
        <w:t>Majetkoprávní záležitosti – vzájemné bezúplatné převody nemovitého majetku</w:t>
      </w:r>
    </w:p>
    <w:p w:rsidR="006B491C" w:rsidRPr="001A3675" w:rsidRDefault="006B491C" w:rsidP="006B491C">
      <w:pPr>
        <w:pStyle w:val="Zkladntext"/>
      </w:pPr>
      <w:r w:rsidRPr="001A3675">
        <w:t>Rada Olomouckého kraje po projednání:</w:t>
      </w:r>
    </w:p>
    <w:p w:rsidR="006B491C" w:rsidRPr="001A3675" w:rsidRDefault="006B491C" w:rsidP="006B491C">
      <w:pPr>
        <w:pStyle w:val="slo1text"/>
        <w:numPr>
          <w:ilvl w:val="0"/>
          <w:numId w:val="67"/>
        </w:numPr>
        <w:rPr>
          <w:rStyle w:val="Tunproloenznak"/>
        </w:rPr>
      </w:pPr>
      <w:r w:rsidRPr="001A3675">
        <w:rPr>
          <w:rStyle w:val="Tunproloenznak"/>
        </w:rPr>
        <w:t>bere na vědomí</w:t>
      </w:r>
      <w:r w:rsidRPr="001A3675">
        <w:rPr>
          <w:rStyle w:val="Tunproloenznak"/>
          <w:b w:val="0"/>
          <w:spacing w:val="0"/>
        </w:rPr>
        <w:t xml:space="preserve">  důvodovou zprávu</w:t>
      </w:r>
    </w:p>
    <w:p w:rsidR="00471C48" w:rsidRPr="001A3675" w:rsidRDefault="00471C48" w:rsidP="00471C48">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471C48" w:rsidRPr="001A3675" w:rsidRDefault="00471C48" w:rsidP="00471C48">
      <w:pPr>
        <w:pStyle w:val="Radaodpovd1"/>
      </w:pPr>
      <w:r w:rsidRPr="001A3675">
        <w:t>O: RNDr. Ivan Kosatík, náměstek hejtmana</w:t>
      </w:r>
    </w:p>
    <w:p w:rsidR="00471C48" w:rsidRPr="001A3675" w:rsidRDefault="00471C48" w:rsidP="00471C48">
      <w:pPr>
        <w:pStyle w:val="Radatermn1"/>
      </w:pPr>
      <w:r w:rsidRPr="001A3675">
        <w:t>T: ZOK 27. 4. 2012</w:t>
      </w:r>
    </w:p>
    <w:p w:rsidR="00952A35" w:rsidRPr="001A3675" w:rsidRDefault="00952A35" w:rsidP="00952A35">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w:t>
      </w:r>
    </w:p>
    <w:p w:rsidR="00952A35" w:rsidRPr="001A3675" w:rsidRDefault="00952A35" w:rsidP="00952A35">
      <w:pPr>
        <w:pStyle w:val="Zkladntextodsazendek"/>
      </w:pPr>
      <w:r w:rsidRPr="001A3675">
        <w:t>3.1.</w:t>
      </w:r>
      <w:r w:rsidRPr="001A3675">
        <w:tab/>
        <w:t xml:space="preserve">bezúplatný převod části pozemku parc. č. 156 ost. pl. o výměře 1 116 m2, dle geometrického plánu č. 215 – 791/2011 ze dne 22. 8. 2011 pozemek parc. č. 156 díl „d“ o výměře 1 116 m2, který je sloučen do pozemku parc. č. 124 ost. pl. o celkové výměře 10 110 m2, části pozemku parc. č. 156 ost. pl. o výměře 1 091 m2, dle </w:t>
      </w:r>
      <w:r w:rsidRPr="001A3675">
        <w:lastRenderedPageBreak/>
        <w:t xml:space="preserve">geometrického plánu č. 215 – 791/2011 ze dne 22. 8. 2011 pozemek parc. č. 156 díl „c“ o výměře 1 091 m2, který je sloučen do pozemku parc. č. 162 ost. pl. o celkové výměře 6 365 m2, části pozemku parc. č. 4032 ost. pl. o výměře 130 m2, dle geometrického plánu č. 688 – 791/2011 ze dne 8. 8. 2011 pozemek parc. č. 4032/2 ost. pl. o výměře 130 m2, části pozemku parc. č. 735 ost. pl. o výměře 206 m2, dle geometrického plánu č. 685 -791/2011 ze dne 8. 8. 2011 pozemek parc. č. 735 díl „m“ o výměře 206 m2, který je sloučen do pozemku parc. č. 408 ost. pl. o celkové výměře 833 m2, části pozemku parc. č. 735 ost. pl. o výměře </w:t>
      </w:r>
      <w:r w:rsidR="00B55227" w:rsidRPr="001A3675">
        <w:t>185 m2 a části pozemku parc. č. </w:t>
      </w:r>
      <w:r w:rsidRPr="001A3675">
        <w:t>1311 ost. pl. o výměře 76 m2, dle geometrického plánu č. 68</w:t>
      </w:r>
      <w:r w:rsidR="00B55227" w:rsidRPr="001A3675">
        <w:t>5 -791/2011 ze dne 8. </w:t>
      </w:r>
      <w:r w:rsidRPr="001A3675">
        <w:t>8. 2011 pozemek parc. č. 735 díly „k+n“ o výměře</w:t>
      </w:r>
      <w:r w:rsidR="007118F4" w:rsidRPr="001A3675">
        <w:t xml:space="preserve"> 185 m2 a pozemek parc. č. 1311 </w:t>
      </w:r>
      <w:r w:rsidRPr="001A3675">
        <w:t>díl „d“ o výměře 76 m2, které jsou sloučeny do pozemku parc. č. 409 o celkové výměře 3 889 m2, části pozemku parc. č. 658 ost. pl. o výměře 175 m2, dle geometrického plánu č. 685 -791/2011 ze dne 8. 8. 2011 pozemek pa</w:t>
      </w:r>
      <w:r w:rsidR="007118F4" w:rsidRPr="001A3675">
        <w:t>rc. č. 658 díl „b“ o </w:t>
      </w:r>
      <w:r w:rsidR="00B55227" w:rsidRPr="001A3675">
        <w:t>výměře 175 </w:t>
      </w:r>
      <w:r w:rsidRPr="001A3675">
        <w:t xml:space="preserve">m2, který je sloučen do pozemku parc. č. </w:t>
      </w:r>
      <w:r w:rsidR="00BC00FD" w:rsidRPr="001A3675">
        <w:t>485 ost. pl. o celkové výměře 1 </w:t>
      </w:r>
      <w:r w:rsidRPr="001A3675">
        <w:t>293 m2, části pozemku parc. č. 658 ost. pl. o výměře 217</w:t>
      </w:r>
      <w:r w:rsidR="00E17FE6" w:rsidRPr="001A3675">
        <w:t xml:space="preserve"> m2, dle geometrického plánu č. </w:t>
      </w:r>
      <w:r w:rsidR="00B55227" w:rsidRPr="001A3675">
        <w:t xml:space="preserve">685 </w:t>
      </w:r>
      <w:r w:rsidR="00B55227" w:rsidRPr="001A3675">
        <w:noBreakHyphen/>
        <w:t> </w:t>
      </w:r>
      <w:r w:rsidRPr="001A3675">
        <w:t>791/2011 ze dne 8. 8. 2011 pozemek pa</w:t>
      </w:r>
      <w:r w:rsidR="00BC00FD" w:rsidRPr="001A3675">
        <w:t>rc. č. 658 díl „a“ o výměře 217 </w:t>
      </w:r>
      <w:r w:rsidRPr="001A3675">
        <w:t>m2, který je sloučen do pozemku parc. č. 488 ost. pl. o celkové výměře 1 575 m2, části pozemku parc. č. 1311 ost. pl. o výměře 19 m2, dle geometrického plánu č. 685 -791/2011 ze dne 8. 8. 2011 pozemek parc. č. 1311 díl „f“ o výměře 19 m2, který je sloučen do pozemku parc. č. 508 ost. pl. o celkové výměře 1 958</w:t>
      </w:r>
      <w:r w:rsidR="00B55227" w:rsidRPr="001A3675">
        <w:t xml:space="preserve"> m2, části pozemku parc. č. 735 </w:t>
      </w:r>
      <w:r w:rsidRPr="001A3675">
        <w:t>ost. pl. o výměře 790 m2, dle geometrického p</w:t>
      </w:r>
      <w:r w:rsidR="00B55227" w:rsidRPr="001A3675">
        <w:t>lánu č. 685 -791/2011 ze dne 8. </w:t>
      </w:r>
      <w:r w:rsidRPr="001A3675">
        <w:t xml:space="preserve">8. 2011 pozemek parc. č. 735 díl „p“ o výměře 790 m2, který je sloučen do pozemku parc. č. 559 ost. pl. o celkové výměře 1 409 m2, části </w:t>
      </w:r>
      <w:r w:rsidR="00B55227" w:rsidRPr="001A3675">
        <w:t>pozemku parc. č. 735 ost. pl. o </w:t>
      </w:r>
      <w:r w:rsidRPr="001A3675">
        <w:t>výměře 14 m2, dle geometrického plánu č. 685 -791/2011 ze dne 8. 8. 2011 pozemek parc. č. 735 díl „o“ o výměře 14 m2, který je sloučen do pozemku parc. č. 574 ost. pl. o výměře 1 981 m2, části pozemku parc. č. 1311 ost. pl. o výměře 1 m2, dle geometrického plánu č. 685 -791/2011 ze dne 8. 8. 2011 pozemek parc. č. 1311 díl „e“ o výměře 1 m2, který je sloučen do pozemku parc. č. 60</w:t>
      </w:r>
      <w:r w:rsidR="00B55227" w:rsidRPr="001A3675">
        <w:t>7 ost. pl. o celkové výměře 148 </w:t>
      </w:r>
      <w:r w:rsidRPr="001A3675">
        <w:t>m2, částí pozemku parc. č. 735 ost. pl. o celkové výměře 253 m2, dle geometrického plánu č. 685 -791/2011 ze dne 8. 8. 2011 pozemky parc. č. 735/2 ost. pl. o výměře 136 m2 a parc. č. 735/3 ost. pl. o výměře 117 m2, vše v k.ú. a obci Otaslavice, vše z vlastnictví Olomouckého kraje, z hospodaření Správy silnic Olomouckého kraje, příspěvkové organizace, do v</w:t>
      </w:r>
      <w:r w:rsidR="00B55227" w:rsidRPr="001A3675">
        <w:t>lastnictví obce Otaslavice, IČ: </w:t>
      </w:r>
      <w:r w:rsidRPr="001A3675">
        <w:t>00288586, za podmínky, že současně bude realizováno bezúplatné nabytí části pozemku parc. č. 124 ost. pl. o výměře 4 m2, dle geometrického plánu č. 215 – 791/2011 ze dne 22. 8. 2011 pozemek parc. č. 124 díl „a“ o výměře 4 m2, který je sloučen do pozemku parc. č. 156 ost. pl. o celkové výměře 4 021 m2, částí pozemků parc. č. 409 ost. pl. o výměře 3 m2, parc. č. 959 ost. pl. o výměře 16 m2 a parc. č. 960 trvalý travní porost o výměře 3 m2, dle geometrického plánu č. 685 – 791/2011 ze dne 8. 8. 2011 pozemky parc. č. 409 díl „s“ o výměře 3 m2, p</w:t>
      </w:r>
      <w:r w:rsidR="00B55227" w:rsidRPr="001A3675">
        <w:t>arc. č. 959 díl „t“ o výměře 16 </w:t>
      </w:r>
      <w:r w:rsidRPr="001A3675">
        <w:t>m2 a parc. č. 960 díl „u“ o výměře 3 m2, které js</w:t>
      </w:r>
      <w:r w:rsidR="00B55227" w:rsidRPr="001A3675">
        <w:t>ou sloučeny do pozemku parc. č. </w:t>
      </w:r>
      <w:r w:rsidRPr="001A3675">
        <w:t xml:space="preserve">735/1 ost. pl. o celkové výměře 4 249 m2, částí </w:t>
      </w:r>
      <w:r w:rsidR="00B55227" w:rsidRPr="001A3675">
        <w:t>pozemků parc. č. 484 ost. pl. o </w:t>
      </w:r>
      <w:r w:rsidRPr="001A3675">
        <w:t>výměře 12 m2 a parc. č. 607 ost. pl. o výměře 0,07</w:t>
      </w:r>
      <w:r w:rsidR="00B55227" w:rsidRPr="001A3675">
        <w:t xml:space="preserve"> m2, dle geometrického plánu č. </w:t>
      </w:r>
      <w:r w:rsidRPr="001A3675">
        <w:t xml:space="preserve">685 – 791/2011 ze dne 8. 8. 2011 pozemky parc. </w:t>
      </w:r>
      <w:r w:rsidR="00B55227" w:rsidRPr="001A3675">
        <w:t>č. 484 díl „h“ o výměře 12 m2 a </w:t>
      </w:r>
      <w:r w:rsidRPr="001A3675">
        <w:t>parc. č. 607 díl „g“ o výměře 0,07 m2, které jsou sloučeny do pozemku parc. č. 1311 ost. pl. o celkové výměře 6 160 m2, vše v k.ú. a obci Otaslavice, vše z vlastnictví obce Otaslavice, IČ: 00288586, do vlastnictví Olomouckého kraje, do hospodaření Správy silnic Olomouckého kraje, příspěvkové organizace. Nabyvatelé uhradí správní poplatky k návrhu na vklad vlastnického práva do katastru nemovitostí.</w:t>
      </w:r>
    </w:p>
    <w:p w:rsidR="00952A35" w:rsidRPr="001A3675" w:rsidRDefault="00952A35" w:rsidP="00952A35">
      <w:pPr>
        <w:pStyle w:val="Zkladntextodsazendek"/>
      </w:pPr>
      <w:r w:rsidRPr="001A3675">
        <w:t>3.2.</w:t>
      </w:r>
      <w:r w:rsidRPr="001A3675">
        <w:tab/>
        <w:t xml:space="preserve">bezúplatný převod částí pozemku parc. č. 372 </w:t>
      </w:r>
      <w:r w:rsidR="00E17FE6" w:rsidRPr="001A3675">
        <w:t>ost. pl. o celkové výměře 2 769 </w:t>
      </w:r>
      <w:r w:rsidRPr="001A3675">
        <w:t xml:space="preserve">m2, dle geometrického plánu č. 164 – 95/2011 ze </w:t>
      </w:r>
      <w:r w:rsidR="00B55227" w:rsidRPr="001A3675">
        <w:t>dne 7. 9. 2011 pozemky parc. č. </w:t>
      </w:r>
      <w:r w:rsidRPr="001A3675">
        <w:t>372/2 o výměře 735 m2, parc. č. 372/3 o výměře 235</w:t>
      </w:r>
      <w:r w:rsidR="00B55227" w:rsidRPr="001A3675">
        <w:t xml:space="preserve"> m2, parc. č. 372/4 o výměře 21 </w:t>
      </w:r>
      <w:r w:rsidRPr="001A3675">
        <w:t>m2, parc. č. 372/5 o výměře 4 m2, parc. č. 372/6 o výměře 2</w:t>
      </w:r>
      <w:r w:rsidR="00B55227" w:rsidRPr="001A3675">
        <w:t>92 m2, parc. č. 372/7 o </w:t>
      </w:r>
      <w:r w:rsidRPr="001A3675">
        <w:t xml:space="preserve">výměře 53 m2, parc. č. 372/8 o výměře 343 m2, parc. č. 372/9 o výměře 155 m2, </w:t>
      </w:r>
      <w:r w:rsidRPr="001A3675">
        <w:lastRenderedPageBreak/>
        <w:t>parc. č. 372/10 o výměře 681 m2, parc. č. 372/11 o v</w:t>
      </w:r>
      <w:r w:rsidR="00B55227" w:rsidRPr="001A3675">
        <w:t>ýměře 19 m2 a parc. č. 372/12 o </w:t>
      </w:r>
      <w:r w:rsidRPr="001A3675">
        <w:t>výměře 231 m2, částí pozemku parc. č. 384/1 ost. pl. o celkové výměře 398 m2, dle geometrického plánu č. 164 – 95/2011 ze dne 7. 9</w:t>
      </w:r>
      <w:r w:rsidR="00B55227" w:rsidRPr="001A3675">
        <w:t>. 2011 pozemky parc. č. 384/3 o </w:t>
      </w:r>
      <w:r w:rsidRPr="001A3675">
        <w:t xml:space="preserve">výměře 330 m2, parc. č. 384/4 o výměře 30 m2, </w:t>
      </w:r>
      <w:r w:rsidR="00B55227" w:rsidRPr="001A3675">
        <w:t>parc. č. 384/5 o výměře 13 m2 a </w:t>
      </w:r>
      <w:r w:rsidRPr="001A3675">
        <w:t>parc. č. 384/6 o výměře 25 m2, vše v k.ú. a obci Buk, vše z vlastnictví Olomouckého kraje, z hospodaření Správy silnic Olomouckého kraje, příspěvkové organizace, do vlastnictví obce Buk, IČ: 00636151, za podmínky, že současně bude realizováno bezúplatné nabytí části pozemku parc. č. 415/6 o výměře 37 m2, dle geometrického plánu č. 164 – 95/2011 ze dne 7. 9. 2011 pozemek parc.</w:t>
      </w:r>
      <w:r w:rsidR="00B55227" w:rsidRPr="001A3675">
        <w:t xml:space="preserve"> č. 415/38 ost. pl. o výměře 37 </w:t>
      </w:r>
      <w:r w:rsidRPr="001A3675">
        <w:t>m2, částí pozemku parc. č. 415/27 ost. pl. o celkové výměře 7 m2, dle geometrického plánu č. 164 – 95/2011 ze dne 7. 9.</w:t>
      </w:r>
      <w:r w:rsidR="00B55227" w:rsidRPr="001A3675">
        <w:t xml:space="preserve"> 2011 pozemky parc. č. 415/41 o </w:t>
      </w:r>
      <w:r w:rsidRPr="001A3675">
        <w:t>výměře 4 m2 a parc. č. 415/42 o výměře 3 m2,</w:t>
      </w:r>
      <w:r w:rsidR="00B55227" w:rsidRPr="001A3675">
        <w:t xml:space="preserve"> části pozemku parc. č. 416/4 o </w:t>
      </w:r>
      <w:r w:rsidRPr="001A3675">
        <w:t>výměře 2 m2, dle geometrického plánu č. 164 – 95/2011 ze dne 7. 9. 2011 pozemek parc. č. 416/15 ost. pl. o výměře 2 m2, částí pozemku parc. č. 415/9 ost. pl. o celkové výměře 41 m2, dle geometrického plánu č. 164 – 95/2011 ze dne 7. 9. 2011 pozemky parc. č. 415/39 o výměře 21 m2 a parc. č. 415/40 o výměře 20 m2, vše v k.ú. a obci Buk, vše z vlastnictví obce Buk, IČ: 00636151, do vlastnictví Olomouckého kraje, do hospodaření Správy silnic Olomouckého kraje, příspěvkové organizace. Nabyvatelé uhradí správní poplatky k návrhu na vklad vlastnického práva do katastru nemovitostí.</w:t>
      </w:r>
    </w:p>
    <w:p w:rsidR="00952A35" w:rsidRPr="001A3675" w:rsidRDefault="00952A35" w:rsidP="00952A35">
      <w:pPr>
        <w:pStyle w:val="Zkladntextodsazendek"/>
      </w:pPr>
      <w:r w:rsidRPr="001A3675">
        <w:t>3.3.</w:t>
      </w:r>
      <w:r w:rsidRPr="001A3675">
        <w:tab/>
        <w:t>bezúplatný převod pozemků parc. č. 969/12 o</w:t>
      </w:r>
      <w:r w:rsidR="00B55227" w:rsidRPr="001A3675">
        <w:t>st. pl. o výměře 6 m2, parc. č. </w:t>
      </w:r>
      <w:r w:rsidRPr="001A3675">
        <w:t>969/11 ost. pl. o výměře 8 m2, parc. č. 969/4 ost. pl. o</w:t>
      </w:r>
      <w:r w:rsidR="007118F4" w:rsidRPr="001A3675">
        <w:t xml:space="preserve"> výměře 44 m2, parc. č. 764 </w:t>
      </w:r>
      <w:r w:rsidRPr="001A3675">
        <w:t xml:space="preserve">ost. pl. o výměře 491 m2, parc. č. 765 ost. pl. o výměře </w:t>
      </w:r>
      <w:r w:rsidR="00B55227" w:rsidRPr="001A3675">
        <w:t>128 m2, parc. č. 829 ost. pl. o </w:t>
      </w:r>
      <w:r w:rsidRPr="001A3675">
        <w:t xml:space="preserve">výměře 531 m2, parc. č. 848 ost. pl. o výměře </w:t>
      </w:r>
      <w:r w:rsidR="007118F4" w:rsidRPr="001A3675">
        <w:t>252 m2, parc. č. 920 ost. pl. o </w:t>
      </w:r>
      <w:r w:rsidRPr="001A3675">
        <w:t>výměře 477 m2, parc. č. 967 ost. pl. o výměře 68 m2, parc. č. 968 ost. pl. o výměře 264 m2, parc. č. 969/40 ost. pl. o výměře 49 m2 a části poz</w:t>
      </w:r>
      <w:r w:rsidR="00B55227" w:rsidRPr="001A3675">
        <w:t>emku parc. č. 969/44 ost. pl. o </w:t>
      </w:r>
      <w:r w:rsidRPr="001A3675">
        <w:t>výměře 73 m2, dle geometrického plánu č. 922 -249/2011 ze dne 21. 12. 2011 část pozemku parc. č. 969/44 díl „n“ o výměře 73 m2, který je sloučen  do poze</w:t>
      </w:r>
      <w:r w:rsidR="00B55227" w:rsidRPr="001A3675">
        <w:t>mku parc. č. </w:t>
      </w:r>
      <w:r w:rsidRPr="001A3675">
        <w:t>969/40 ost. pl. o výměře 122 m2, částí pozemku par</w:t>
      </w:r>
      <w:r w:rsidR="00B55227" w:rsidRPr="001A3675">
        <w:t>c. č. 969/44 o celkové výměře 1 </w:t>
      </w:r>
      <w:r w:rsidRPr="001A3675">
        <w:t>669 m2, dle geometrického plánu č. 922 - 249/2011 ze dne 21. 12. 2011 pozemky parc. č. 969/47 o výměře 25 m2, parc. č. 969/48 o v</w:t>
      </w:r>
      <w:r w:rsidR="00B55227" w:rsidRPr="001A3675">
        <w:t>ýměře 181 m2, parc. č</w:t>
      </w:r>
      <w:r w:rsidR="007118F4" w:rsidRPr="001A3675">
        <w:t>. </w:t>
      </w:r>
      <w:r w:rsidR="00B55227" w:rsidRPr="001A3675">
        <w:t>969/49 o </w:t>
      </w:r>
      <w:r w:rsidRPr="001A3675">
        <w:t xml:space="preserve">výměře 17 m2, parc. č. 969/50 o výměře 341 </w:t>
      </w:r>
      <w:r w:rsidR="007118F4" w:rsidRPr="001A3675">
        <w:t>m2, parc. č. 969/51 o výměře 17 </w:t>
      </w:r>
      <w:r w:rsidRPr="001A3675">
        <w:t>m2, parc. č. 969/52 o výměře 733 m2, parc. č. 969/54 o v</w:t>
      </w:r>
      <w:r w:rsidR="007118F4" w:rsidRPr="001A3675">
        <w:t>ýměře 204 m2, parc. č. </w:t>
      </w:r>
      <w:r w:rsidR="00F90FDA" w:rsidRPr="001A3675">
        <w:t>969/55 o </w:t>
      </w:r>
      <w:r w:rsidRPr="001A3675">
        <w:t>výměře 26 m2, parc. č. 969/56 o výměře 16 m2 a parc. č. 969/60 o výměře 109 m2, vše v k.ú. Dolní Lipová, obec Lipová – lázně, vše z v</w:t>
      </w:r>
      <w:r w:rsidR="00F90FDA" w:rsidRPr="001A3675">
        <w:t>lastnictví Olomouckého kraje, z </w:t>
      </w:r>
      <w:r w:rsidRPr="001A3675">
        <w:t>hospodaření Správy silnic Olomouckého kraje, příspěvkové organizace, do vlastnictví obce Lipová – lázně, IČ:00302929, za podmínky, že současně bude realizováno bezúplatné nabytí částí pozemků parc. č. 969/34 ost. p</w:t>
      </w:r>
      <w:r w:rsidR="00F90FDA" w:rsidRPr="001A3675">
        <w:t>l. a parc. č. 969/35 ost. pl. o </w:t>
      </w:r>
      <w:r w:rsidRPr="001A3675">
        <w:t>celkové výměře 36 m2, dle geometrického plánu č</w:t>
      </w:r>
      <w:r w:rsidR="00E17FE6" w:rsidRPr="001A3675">
        <w:t>. 922 - 249/2011 ze dne 21. 12. </w:t>
      </w:r>
      <w:r w:rsidRPr="001A3675">
        <w:t>2011 pozemky parc. č. 969/34 díl „c“ o výměře 30</w:t>
      </w:r>
      <w:r w:rsidR="00E17FE6" w:rsidRPr="001A3675">
        <w:t xml:space="preserve"> m2 a parc. č. 969/35 díl „d“ o </w:t>
      </w:r>
      <w:r w:rsidRPr="001A3675">
        <w:t>výměře 6 m2, které jsou sloučeny do pozemku parc. č. 96</w:t>
      </w:r>
      <w:r w:rsidR="00E17FE6" w:rsidRPr="001A3675">
        <w:t>9/34 ost. pl. o výměře 36 </w:t>
      </w:r>
      <w:r w:rsidR="00F90FDA" w:rsidRPr="001A3675">
        <w:t>m2, a </w:t>
      </w:r>
      <w:r w:rsidRPr="001A3675">
        <w:t>pozemku parc. č. 969/29 ost. pl. o výměře 1859 m2, vše v k.ú. Dolní Lipová, obec Lipová – lázně a pozemku ve zjednodušené evidenci – parcely původ Pozemkový katastr (PK) parc. č. 1490 o výměře 12 070 m2 v k.ú. Horní Lipová, obec Lipová – lázně, vše z vlastnictví obce Lipová – lázně do vlastnictví Olomouckého kraje, do hospodaření Správy silnic Olomouckého kraje, příspěvkové organizace. Nabyvatelé uhradí správní poplatky k návrhu na vklad vlastnického práva do katastru nemovitostí.</w:t>
      </w:r>
    </w:p>
    <w:p w:rsidR="00751855" w:rsidRPr="001A3675" w:rsidRDefault="00751855" w:rsidP="00751855">
      <w:pPr>
        <w:pStyle w:val="Zkladntext"/>
      </w:pPr>
    </w:p>
    <w:p w:rsidR="00751855" w:rsidRPr="001A3675" w:rsidRDefault="00751855" w:rsidP="00751855">
      <w:pPr>
        <w:pStyle w:val="Zkladntext22"/>
      </w:pPr>
      <w:r w:rsidRPr="001A3675">
        <w:t>Předložil:</w:t>
      </w:r>
      <w:r w:rsidRPr="001A3675">
        <w:tab/>
        <w:t>RNDr. Ivan Kosatík, náměstek hejtmana</w:t>
      </w:r>
    </w:p>
    <w:p w:rsidR="00751855" w:rsidRPr="001A3675" w:rsidRDefault="00751855" w:rsidP="00751855">
      <w:pPr>
        <w:pStyle w:val="Zkladntext22"/>
      </w:pPr>
      <w:r w:rsidRPr="001A3675">
        <w:t>Bod programu:</w:t>
      </w:r>
      <w:r w:rsidRPr="001A3675">
        <w:tab/>
        <w:t>14.7.</w:t>
      </w:r>
    </w:p>
    <w:p w:rsidR="00751855" w:rsidRPr="001A3675" w:rsidRDefault="00751855" w:rsidP="00751855">
      <w:pPr>
        <w:pStyle w:val="Podtren"/>
      </w:pPr>
    </w:p>
    <w:p w:rsidR="001A3675" w:rsidRDefault="001A3675" w:rsidP="00751855">
      <w:pPr>
        <w:pStyle w:val="Radanzevusnesen"/>
      </w:pPr>
    </w:p>
    <w:p w:rsidR="001A3675" w:rsidRDefault="001A3675" w:rsidP="00751855">
      <w:pPr>
        <w:pStyle w:val="Radanzevusnesen"/>
      </w:pPr>
    </w:p>
    <w:p w:rsidR="00751855" w:rsidRPr="001A3675" w:rsidRDefault="00751855" w:rsidP="00751855">
      <w:pPr>
        <w:pStyle w:val="Radanzevusnesen"/>
      </w:pPr>
      <w:r w:rsidRPr="001A3675">
        <w:lastRenderedPageBreak/>
        <w:t>UR/85/4</w:t>
      </w:r>
      <w:r w:rsidR="00041AF4" w:rsidRPr="001A3675">
        <w:t>1</w:t>
      </w:r>
      <w:r w:rsidRPr="001A3675">
        <w:t>/2012</w:t>
      </w:r>
      <w:r w:rsidRPr="001A3675">
        <w:tab/>
        <w:t>Majetkoprávní záležitosti – svěření nemovitého majetku</w:t>
      </w:r>
    </w:p>
    <w:p w:rsidR="00751855" w:rsidRPr="001A3675" w:rsidRDefault="00751855" w:rsidP="00751855">
      <w:pPr>
        <w:pStyle w:val="Zkladntext"/>
      </w:pPr>
      <w:r w:rsidRPr="001A3675">
        <w:t>Rada Olomouckého kraje po projednání:</w:t>
      </w:r>
    </w:p>
    <w:p w:rsidR="00751855" w:rsidRPr="001A3675" w:rsidRDefault="00751855" w:rsidP="00751855">
      <w:pPr>
        <w:pStyle w:val="slo1text"/>
        <w:numPr>
          <w:ilvl w:val="0"/>
          <w:numId w:val="68"/>
        </w:numPr>
        <w:rPr>
          <w:rStyle w:val="Tunproloenznak"/>
        </w:rPr>
      </w:pPr>
      <w:r w:rsidRPr="001A3675">
        <w:rPr>
          <w:rStyle w:val="Tunproloenznak"/>
        </w:rPr>
        <w:t>bere na vědomí</w:t>
      </w:r>
      <w:r w:rsidRPr="001A3675">
        <w:rPr>
          <w:rStyle w:val="Tunproloenznak"/>
          <w:b w:val="0"/>
          <w:spacing w:val="0"/>
        </w:rPr>
        <w:t xml:space="preserve">  důvodovou zprávu</w:t>
      </w:r>
    </w:p>
    <w:p w:rsidR="007C249C" w:rsidRPr="001A3675" w:rsidRDefault="007C249C" w:rsidP="007C249C">
      <w:pPr>
        <w:pStyle w:val="slo1text"/>
        <w:rPr>
          <w:rStyle w:val="Tunproloenznak"/>
        </w:rPr>
      </w:pPr>
      <w:r w:rsidRPr="001A3675">
        <w:rPr>
          <w:rStyle w:val="Tunproloenznak"/>
        </w:rPr>
        <w:t>ukládá</w:t>
      </w:r>
      <w:r w:rsidRPr="001A3675">
        <w:rPr>
          <w:rStyle w:val="Tunproloenznak"/>
          <w:b w:val="0"/>
          <w:spacing w:val="0"/>
        </w:rPr>
        <w:t xml:space="preserve">  předložit materiál na zasedání Zastupitelstva Olomouckého kraje</w:t>
      </w:r>
    </w:p>
    <w:p w:rsidR="007C249C" w:rsidRPr="001A3675" w:rsidRDefault="007C249C" w:rsidP="007C249C">
      <w:pPr>
        <w:pStyle w:val="Radaodpovd1"/>
      </w:pPr>
      <w:r w:rsidRPr="001A3675">
        <w:t>O: RNDr. Ivan Kosatík, náměstek hejtmana</w:t>
      </w:r>
    </w:p>
    <w:p w:rsidR="007C249C" w:rsidRPr="001A3675" w:rsidRDefault="007C249C" w:rsidP="007C249C">
      <w:pPr>
        <w:pStyle w:val="Radatermn1"/>
      </w:pPr>
      <w:r w:rsidRPr="001A3675">
        <w:t>T: ZOK 27. 4. 2012</w:t>
      </w:r>
    </w:p>
    <w:p w:rsidR="00C712E2" w:rsidRPr="001A3675" w:rsidRDefault="00C712E2" w:rsidP="00C712E2">
      <w:pPr>
        <w:pStyle w:val="slo1text"/>
        <w:rPr>
          <w:rStyle w:val="Tunproloenznak"/>
        </w:rPr>
      </w:pPr>
      <w:r w:rsidRPr="001A3675">
        <w:rPr>
          <w:rStyle w:val="Tunproloenznak"/>
        </w:rPr>
        <w:t>doporučuje Zastupitelstvu Olomouckého kraje</w:t>
      </w:r>
      <w:r w:rsidRPr="001A3675">
        <w:rPr>
          <w:rStyle w:val="Tunproloenznak"/>
          <w:b w:val="0"/>
          <w:spacing w:val="0"/>
        </w:rPr>
        <w:t xml:space="preserve">  schválit svěření pozemku parc. č. 1452/2 ost. pl. o výměře 2366 m2 v k.ú. a obci Petrov nad Desnou do hospodaření Správy silnic Olomouckého kraje, příspěvkové organizace s účinností od 1. 5. 2012</w:t>
      </w:r>
    </w:p>
    <w:p w:rsidR="004153F8" w:rsidRPr="001A3675" w:rsidRDefault="004153F8" w:rsidP="004153F8">
      <w:pPr>
        <w:pStyle w:val="Zkladntext"/>
      </w:pPr>
    </w:p>
    <w:p w:rsidR="004153F8" w:rsidRPr="001A3675" w:rsidRDefault="004153F8" w:rsidP="004153F8">
      <w:pPr>
        <w:pStyle w:val="Zkladntext22"/>
      </w:pPr>
      <w:r w:rsidRPr="001A3675">
        <w:t>Předložil:</w:t>
      </w:r>
      <w:r w:rsidRPr="001A3675">
        <w:tab/>
        <w:t>RNDr. Ivan Kosatík, náměstek hejtmana</w:t>
      </w:r>
    </w:p>
    <w:p w:rsidR="004153F8" w:rsidRPr="001A3675" w:rsidRDefault="004153F8" w:rsidP="004153F8">
      <w:pPr>
        <w:pStyle w:val="Zkladntext22"/>
      </w:pPr>
      <w:r w:rsidRPr="001A3675">
        <w:t>Bod programu:</w:t>
      </w:r>
      <w:r w:rsidRPr="001A3675">
        <w:tab/>
        <w:t>14.8.</w:t>
      </w:r>
    </w:p>
    <w:p w:rsidR="004153F8" w:rsidRPr="001A3675" w:rsidRDefault="004153F8" w:rsidP="004153F8">
      <w:pPr>
        <w:pStyle w:val="Podtren"/>
      </w:pPr>
    </w:p>
    <w:p w:rsidR="004153F8" w:rsidRPr="001A3675" w:rsidRDefault="004153F8" w:rsidP="00F12A6C">
      <w:pPr>
        <w:pStyle w:val="Radanzevusnesen"/>
        <w:ind w:left="0" w:firstLine="0"/>
      </w:pPr>
      <w:r w:rsidRPr="001A3675">
        <w:t>UR/85/4</w:t>
      </w:r>
      <w:r w:rsidR="00041AF4" w:rsidRPr="001A3675">
        <w:t>2</w:t>
      </w:r>
      <w:r w:rsidRPr="001A3675">
        <w:t>/2012</w:t>
      </w:r>
      <w:r w:rsidRPr="001A3675">
        <w:tab/>
        <w:t>Majetkoprávní záležitosti – nájem nemovitého majetku</w:t>
      </w:r>
    </w:p>
    <w:p w:rsidR="004153F8" w:rsidRPr="001A3675" w:rsidRDefault="004153F8" w:rsidP="004153F8">
      <w:pPr>
        <w:pStyle w:val="Zkladntext"/>
      </w:pPr>
      <w:r w:rsidRPr="001A3675">
        <w:t>Rada Olomouckého kraje po projednání:</w:t>
      </w:r>
    </w:p>
    <w:p w:rsidR="004153F8" w:rsidRPr="001A3675" w:rsidRDefault="004153F8" w:rsidP="004153F8">
      <w:pPr>
        <w:pStyle w:val="slo1text"/>
        <w:numPr>
          <w:ilvl w:val="0"/>
          <w:numId w:val="69"/>
        </w:numPr>
        <w:rPr>
          <w:rStyle w:val="Tunproloenznak"/>
        </w:rPr>
      </w:pPr>
      <w:r w:rsidRPr="001A3675">
        <w:rPr>
          <w:rStyle w:val="Tunproloenznak"/>
        </w:rPr>
        <w:t>bere na vědomí</w:t>
      </w:r>
      <w:r w:rsidRPr="001A3675">
        <w:rPr>
          <w:rStyle w:val="Tunproloenznak"/>
          <w:b w:val="0"/>
          <w:spacing w:val="0"/>
        </w:rPr>
        <w:t xml:space="preserve">  důvodovou zprávu</w:t>
      </w:r>
    </w:p>
    <w:p w:rsidR="009E6AAB" w:rsidRPr="001A3675" w:rsidRDefault="009E6AAB" w:rsidP="009E6AAB">
      <w:pPr>
        <w:pStyle w:val="slo1text"/>
        <w:rPr>
          <w:rStyle w:val="Tunproloenznak"/>
        </w:rPr>
      </w:pPr>
      <w:r w:rsidRPr="001A3675">
        <w:rPr>
          <w:rStyle w:val="Tunproloenznak"/>
        </w:rPr>
        <w:t>souhlasí</w:t>
      </w:r>
      <w:r w:rsidRPr="001A3675">
        <w:rPr>
          <w:rStyle w:val="Tunproloenznak"/>
          <w:b w:val="0"/>
          <w:spacing w:val="0"/>
        </w:rPr>
        <w:t xml:space="preserve">  s uzavřením nájemní smlouvy na část pozemku parc. č. 1468/5 ost. pl. o výměře 2 300 m2 v k.ú. Chválkovice, obec Olomouc mezi Správou silnic Olomouckého kraje, příspěvkovou organizací jako pronajímatelem a společností AGRA Chválkovice, spol. s r.o., IČ: 49607804, jako nájemcem na dobu neurčitou s roční výpovědní lhůtou. Nájemné bude sjednáno v souladu se zřizovací listinou příspěvkové organizace.</w:t>
      </w:r>
    </w:p>
    <w:p w:rsidR="0024315F" w:rsidRPr="001A3675" w:rsidRDefault="0024315F" w:rsidP="0024315F">
      <w:pPr>
        <w:pStyle w:val="slo1text"/>
        <w:rPr>
          <w:rStyle w:val="Tunproloenznak"/>
        </w:rPr>
      </w:pPr>
      <w:r w:rsidRPr="001A3675">
        <w:rPr>
          <w:rStyle w:val="Tunproloenznak"/>
        </w:rPr>
        <w:t>neakceptuje</w:t>
      </w:r>
      <w:r w:rsidRPr="001A3675">
        <w:rPr>
          <w:rStyle w:val="Tunproloenznak"/>
          <w:b w:val="0"/>
          <w:spacing w:val="0"/>
        </w:rPr>
        <w:t xml:space="preserve"> nabídku společnosti Freitag Project Development s.r.o. na pronájem části střechy budovy č.p. 588, Hranice I – město, jiná stavba na pozemku parc. č. st. 720 zast. pl. o výměře 1957 m2 v k.ú. a obci Hranice mezi Střední lesnickou školou, Hranice, Jurikova 588 jako pronajímatelem a společností Freitag Project Development s.r.o., IČ: 28497988, jako nájemcem z důvodu nesouhlasného stanoviska odboru školství, mládeže a tělovýchovy. </w:t>
      </w:r>
    </w:p>
    <w:p w:rsidR="00081A18" w:rsidRPr="001A3675" w:rsidRDefault="00081A18" w:rsidP="00081A18">
      <w:pPr>
        <w:pStyle w:val="Zkladntext"/>
      </w:pPr>
    </w:p>
    <w:p w:rsidR="00081A18" w:rsidRPr="001A3675" w:rsidRDefault="00081A18" w:rsidP="00081A18">
      <w:pPr>
        <w:pStyle w:val="Zkladntext22"/>
      </w:pPr>
      <w:r w:rsidRPr="001A3675">
        <w:t>Předložil:</w:t>
      </w:r>
      <w:r w:rsidRPr="001A3675">
        <w:tab/>
        <w:t>RNDr. Ivan Kosatík, náměstek hejtmana</w:t>
      </w:r>
    </w:p>
    <w:p w:rsidR="00081A18" w:rsidRPr="001A3675" w:rsidRDefault="00081A18" w:rsidP="00942239">
      <w:pPr>
        <w:pStyle w:val="Zkladntext22"/>
      </w:pPr>
      <w:r w:rsidRPr="001A3675">
        <w:t>Bod programu:</w:t>
      </w:r>
      <w:r w:rsidRPr="001A3675">
        <w:tab/>
        <w:t>14.9.</w:t>
      </w:r>
    </w:p>
    <w:p w:rsidR="002049AC" w:rsidRPr="001A3675" w:rsidRDefault="002049AC" w:rsidP="00081A18">
      <w:pPr>
        <w:pStyle w:val="Podtren"/>
      </w:pPr>
    </w:p>
    <w:p w:rsidR="00942239" w:rsidRPr="001A3675" w:rsidRDefault="002049AC" w:rsidP="00B47B33">
      <w:pPr>
        <w:pStyle w:val="Radanzevusnesen"/>
      </w:pPr>
      <w:r w:rsidRPr="001A3675">
        <w:t>UR/85/4</w:t>
      </w:r>
      <w:r w:rsidR="00041AF4" w:rsidRPr="001A3675">
        <w:t>3</w:t>
      </w:r>
      <w:r w:rsidRPr="001A3675">
        <w:t>/2012</w:t>
      </w:r>
      <w:r w:rsidRPr="001A3675">
        <w:tab/>
        <w:t>Majetkoprávní záležitosti – podnájemní smlouva</w:t>
      </w:r>
    </w:p>
    <w:p w:rsidR="002049AC" w:rsidRPr="001A3675" w:rsidRDefault="002049AC" w:rsidP="002049AC">
      <w:pPr>
        <w:pStyle w:val="Zkladntext"/>
      </w:pPr>
      <w:r w:rsidRPr="001A3675">
        <w:t>Rada Olomouckého kraje po projednání:</w:t>
      </w:r>
    </w:p>
    <w:p w:rsidR="00B47B33" w:rsidRPr="001A3675" w:rsidRDefault="00B47B33" w:rsidP="00DE2865">
      <w:pPr>
        <w:pStyle w:val="slo1text"/>
        <w:numPr>
          <w:ilvl w:val="0"/>
          <w:numId w:val="87"/>
        </w:numPr>
        <w:rPr>
          <w:rStyle w:val="Tunproloenznak"/>
        </w:rPr>
      </w:pPr>
      <w:r w:rsidRPr="001A3675">
        <w:rPr>
          <w:rStyle w:val="Tunproloenznak"/>
        </w:rPr>
        <w:t>bere na vědomí</w:t>
      </w:r>
      <w:r w:rsidRPr="001A3675">
        <w:rPr>
          <w:rStyle w:val="Tunproloenznak"/>
          <w:b w:val="0"/>
          <w:spacing w:val="0"/>
        </w:rPr>
        <w:t xml:space="preserve">  důvodovou zprávu </w:t>
      </w:r>
    </w:p>
    <w:p w:rsidR="00B47B33" w:rsidRPr="001A3675" w:rsidRDefault="00B47B33" w:rsidP="00DE2865">
      <w:pPr>
        <w:pStyle w:val="slo1text"/>
        <w:numPr>
          <w:ilvl w:val="0"/>
          <w:numId w:val="87"/>
        </w:numPr>
        <w:rPr>
          <w:rStyle w:val="Tunproloenznak"/>
        </w:rPr>
      </w:pPr>
      <w:r w:rsidRPr="001A3675">
        <w:rPr>
          <w:rStyle w:val="Tunproloenznak"/>
        </w:rPr>
        <w:t>schvaluje</w:t>
      </w:r>
      <w:r w:rsidRPr="001A3675">
        <w:rPr>
          <w:rStyle w:val="Tunproloenznak"/>
          <w:b w:val="0"/>
          <w:spacing w:val="0"/>
        </w:rPr>
        <w:t xml:space="preserve"> uzavření smlouvy o podnájmu mezi Olomouckým krajem a podnájemcem dle důvodové zprávy a Přílohy č. 1 důvodové zprávy</w:t>
      </w:r>
    </w:p>
    <w:p w:rsidR="00B47B33" w:rsidRPr="001A3675" w:rsidRDefault="00B47B33" w:rsidP="00DE2865">
      <w:pPr>
        <w:pStyle w:val="slo1text"/>
        <w:numPr>
          <w:ilvl w:val="0"/>
          <w:numId w:val="87"/>
        </w:numPr>
        <w:rPr>
          <w:rStyle w:val="Tunproloenznak"/>
        </w:rPr>
      </w:pPr>
      <w:r w:rsidRPr="001A3675">
        <w:rPr>
          <w:rStyle w:val="Tunproloenznak"/>
        </w:rPr>
        <w:t>schvaluje</w:t>
      </w:r>
      <w:r w:rsidRPr="001A3675">
        <w:rPr>
          <w:rStyle w:val="Tunproloenznak"/>
          <w:b w:val="0"/>
          <w:spacing w:val="0"/>
        </w:rPr>
        <w:t xml:space="preserve"> uzavření dodatku ke smlouvě o podnájmu mezi Olomouckým krajem a podnájemcem dle důvodové zprávy </w:t>
      </w:r>
    </w:p>
    <w:p w:rsidR="00B47B33" w:rsidRPr="001A3675" w:rsidRDefault="00B47B33" w:rsidP="00DE2865">
      <w:pPr>
        <w:pStyle w:val="slo1text"/>
        <w:numPr>
          <w:ilvl w:val="0"/>
          <w:numId w:val="87"/>
        </w:numPr>
        <w:rPr>
          <w:rStyle w:val="Tunproloenznak"/>
        </w:rPr>
      </w:pPr>
      <w:r w:rsidRPr="001A3675">
        <w:rPr>
          <w:rStyle w:val="Tunproloenznak"/>
        </w:rPr>
        <w:t>schvaluje</w:t>
      </w:r>
      <w:r w:rsidRPr="001A3675">
        <w:rPr>
          <w:rStyle w:val="Tunproloenznak"/>
          <w:b w:val="0"/>
          <w:spacing w:val="0"/>
        </w:rPr>
        <w:t xml:space="preserve">  uzavření dohody o ukončení smlouvy o podnájmu mezi Olomouckým krajem a podnájemcem dle důvodové zprávy</w:t>
      </w:r>
    </w:p>
    <w:p w:rsidR="00B47B33" w:rsidRPr="001A3675" w:rsidRDefault="00B47B33" w:rsidP="00DE2865">
      <w:pPr>
        <w:pStyle w:val="slo1text"/>
        <w:numPr>
          <w:ilvl w:val="0"/>
          <w:numId w:val="87"/>
        </w:numPr>
        <w:rPr>
          <w:rStyle w:val="Tunproloenznak"/>
        </w:rPr>
      </w:pPr>
      <w:r w:rsidRPr="001A3675">
        <w:rPr>
          <w:rStyle w:val="Tunproloenznak"/>
        </w:rPr>
        <w:t>zmocňuje</w:t>
      </w:r>
      <w:r w:rsidRPr="001A3675">
        <w:rPr>
          <w:rStyle w:val="Tunproloenznak"/>
          <w:b w:val="0"/>
          <w:spacing w:val="0"/>
        </w:rPr>
        <w:t xml:space="preserve">  Bc. Ing. Libora Koláře, ředitele Kraj</w:t>
      </w:r>
      <w:r w:rsidR="00E17FE6" w:rsidRPr="001A3675">
        <w:rPr>
          <w:rStyle w:val="Tunproloenznak"/>
          <w:b w:val="0"/>
          <w:spacing w:val="0"/>
        </w:rPr>
        <w:t>ského úřadu Olomouckého kraje k </w:t>
      </w:r>
      <w:r w:rsidRPr="001A3675">
        <w:rPr>
          <w:rStyle w:val="Tunproloenznak"/>
          <w:b w:val="0"/>
          <w:spacing w:val="0"/>
        </w:rPr>
        <w:t xml:space="preserve">podpisu smlouvy dle bodu 2, k podpisu dodatku dle bodu 3 a podpisu dohody dle </w:t>
      </w:r>
      <w:r w:rsidRPr="001A3675">
        <w:rPr>
          <w:rStyle w:val="Tunproloenznak"/>
          <w:b w:val="0"/>
          <w:spacing w:val="0"/>
        </w:rPr>
        <w:lastRenderedPageBreak/>
        <w:t>bodu 4 usnesení</w:t>
      </w:r>
    </w:p>
    <w:p w:rsidR="00B47B33" w:rsidRPr="001A3675" w:rsidRDefault="00B47B33" w:rsidP="002049AC">
      <w:pPr>
        <w:pStyle w:val="Zkladntext"/>
      </w:pPr>
    </w:p>
    <w:p w:rsidR="00942239" w:rsidRPr="001A3675" w:rsidRDefault="00942239" w:rsidP="00942239">
      <w:pPr>
        <w:pStyle w:val="Zkladntext22"/>
      </w:pPr>
      <w:r w:rsidRPr="001A3675">
        <w:t>Předložil:</w:t>
      </w:r>
      <w:r w:rsidRPr="001A3675">
        <w:tab/>
        <w:t>Bc. Ing. Libor Kolář, ředitel</w:t>
      </w:r>
    </w:p>
    <w:p w:rsidR="00942239" w:rsidRPr="001A3675" w:rsidRDefault="00942239" w:rsidP="00942239">
      <w:pPr>
        <w:pStyle w:val="Zkladntext22"/>
      </w:pPr>
      <w:r w:rsidRPr="001A3675">
        <w:t>Bod programu:</w:t>
      </w:r>
      <w:r w:rsidRPr="001A3675">
        <w:tab/>
        <w:t>14.10.</w:t>
      </w:r>
    </w:p>
    <w:p w:rsidR="002049AC" w:rsidRPr="001A3675" w:rsidRDefault="002049AC" w:rsidP="00081A18">
      <w:pPr>
        <w:pStyle w:val="Podtren"/>
      </w:pPr>
    </w:p>
    <w:p w:rsidR="00081A18" w:rsidRPr="001A3675" w:rsidRDefault="00081A18" w:rsidP="00F12A6C">
      <w:pPr>
        <w:pStyle w:val="Radanzevusnesen"/>
        <w:ind w:left="1708" w:hanging="1708"/>
      </w:pPr>
      <w:r w:rsidRPr="001A3675">
        <w:t>UR/85/4</w:t>
      </w:r>
      <w:r w:rsidR="00DF7108" w:rsidRPr="001A3675">
        <w:t>4</w:t>
      </w:r>
      <w:r w:rsidRPr="001A3675">
        <w:t>/2012</w:t>
      </w:r>
      <w:r w:rsidRPr="001A3675">
        <w:tab/>
        <w:t>Rejstřík škol a školských zařízení v působnosti Olomouckého kraje</w:t>
      </w:r>
    </w:p>
    <w:p w:rsidR="00081A18" w:rsidRPr="001A3675" w:rsidRDefault="00081A18" w:rsidP="00081A18">
      <w:pPr>
        <w:pStyle w:val="Zkladntext"/>
      </w:pPr>
      <w:r w:rsidRPr="001A3675">
        <w:t>Rada Olomouckého kraje po projednání:</w:t>
      </w:r>
    </w:p>
    <w:p w:rsidR="00081A18" w:rsidRPr="001A3675" w:rsidRDefault="00081A18" w:rsidP="00081A18">
      <w:pPr>
        <w:pStyle w:val="slo1text"/>
        <w:numPr>
          <w:ilvl w:val="0"/>
          <w:numId w:val="70"/>
        </w:numPr>
        <w:rPr>
          <w:rStyle w:val="Tunproloenznak"/>
        </w:rPr>
      </w:pPr>
      <w:r w:rsidRPr="001A3675">
        <w:rPr>
          <w:rStyle w:val="Tunproloenznak"/>
        </w:rPr>
        <w:t>bere na vědomí</w:t>
      </w:r>
      <w:r w:rsidRPr="001A3675">
        <w:rPr>
          <w:rStyle w:val="Tunproloenznak"/>
          <w:b w:val="0"/>
          <w:spacing w:val="0"/>
        </w:rPr>
        <w:t xml:space="preserve">  důvodovou zprávu</w:t>
      </w:r>
    </w:p>
    <w:p w:rsidR="00B20329" w:rsidRPr="001A3675" w:rsidRDefault="00B20329" w:rsidP="00B20329">
      <w:pPr>
        <w:pStyle w:val="slo1text"/>
        <w:rPr>
          <w:rStyle w:val="Tunproloenznak"/>
        </w:rPr>
      </w:pPr>
      <w:r w:rsidRPr="001A3675">
        <w:rPr>
          <w:rStyle w:val="Tunproloenznak"/>
        </w:rPr>
        <w:t>schvaluje</w:t>
      </w:r>
      <w:r w:rsidRPr="001A3675">
        <w:rPr>
          <w:rStyle w:val="Tunproloenznak"/>
          <w:b w:val="0"/>
          <w:spacing w:val="0"/>
        </w:rPr>
        <w:t xml:space="preserve">  změnu v rejstříku škol a školských zařízení zřizovaných Olomouckým krajem dle části A důvodové zprávy</w:t>
      </w:r>
    </w:p>
    <w:p w:rsidR="00CC1446" w:rsidRPr="001A3675" w:rsidRDefault="00CC1446" w:rsidP="00CC1446">
      <w:pPr>
        <w:pStyle w:val="slo1text"/>
        <w:rPr>
          <w:rStyle w:val="Tunproloenznak"/>
        </w:rPr>
      </w:pPr>
      <w:r w:rsidRPr="001A3675">
        <w:rPr>
          <w:rStyle w:val="Tunproloenznak"/>
        </w:rPr>
        <w:t>souhlasí</w:t>
      </w:r>
      <w:r w:rsidRPr="001A3675">
        <w:rPr>
          <w:rStyle w:val="Tunproloenznak"/>
          <w:b w:val="0"/>
          <w:spacing w:val="0"/>
        </w:rPr>
        <w:t xml:space="preserve">  s provedením změn dle části B důvodové zprávy</w:t>
      </w:r>
    </w:p>
    <w:p w:rsidR="008B65DC" w:rsidRPr="001A3675" w:rsidRDefault="008B65DC" w:rsidP="008B65DC">
      <w:pPr>
        <w:pStyle w:val="slo1text"/>
        <w:rPr>
          <w:rStyle w:val="Tunproloenznak"/>
        </w:rPr>
      </w:pPr>
      <w:r w:rsidRPr="001A3675">
        <w:rPr>
          <w:rStyle w:val="Tunproloenznak"/>
        </w:rPr>
        <w:t>ukládá</w:t>
      </w:r>
      <w:r w:rsidRPr="001A3675">
        <w:rPr>
          <w:rStyle w:val="Tunproloenznak"/>
          <w:b w:val="0"/>
          <w:spacing w:val="0"/>
        </w:rPr>
        <w:t xml:space="preserve">  administrativně zajistit změny v rejstříku škol a školských zařízení</w:t>
      </w:r>
    </w:p>
    <w:p w:rsidR="008B65DC" w:rsidRPr="001A3675" w:rsidRDefault="008B65DC" w:rsidP="008B65DC">
      <w:pPr>
        <w:pStyle w:val="Radaodpovd1"/>
      </w:pPr>
      <w:r w:rsidRPr="001A3675">
        <w:t>O: vedoucí odboru školství, mládeže a tělovýchovy</w:t>
      </w:r>
    </w:p>
    <w:p w:rsidR="008B65DC" w:rsidRPr="001A3675" w:rsidRDefault="008B65DC" w:rsidP="008B65DC">
      <w:pPr>
        <w:pStyle w:val="Radatermn1"/>
      </w:pPr>
      <w:r w:rsidRPr="001A3675">
        <w:t>T: 3. 4. 2012</w:t>
      </w:r>
    </w:p>
    <w:p w:rsidR="006774FD" w:rsidRPr="001A3675" w:rsidRDefault="006774FD" w:rsidP="006774FD">
      <w:pPr>
        <w:pStyle w:val="Zkladntext"/>
      </w:pPr>
    </w:p>
    <w:p w:rsidR="006774FD" w:rsidRPr="001A3675" w:rsidRDefault="006774FD" w:rsidP="006774FD">
      <w:pPr>
        <w:pStyle w:val="Zkladntext22"/>
      </w:pPr>
      <w:r w:rsidRPr="001A3675">
        <w:t>Předložil:</w:t>
      </w:r>
      <w:r w:rsidRPr="001A3675">
        <w:tab/>
        <w:t>Ing. Pavel Sekanina, náměstek hejtmana</w:t>
      </w:r>
    </w:p>
    <w:p w:rsidR="006774FD" w:rsidRPr="001A3675" w:rsidRDefault="006774FD" w:rsidP="006774FD">
      <w:pPr>
        <w:pStyle w:val="Zkladntext22"/>
      </w:pPr>
      <w:r w:rsidRPr="001A3675">
        <w:t>Bod programu:</w:t>
      </w:r>
      <w:r w:rsidRPr="001A3675">
        <w:tab/>
        <w:t>15.</w:t>
      </w:r>
    </w:p>
    <w:p w:rsidR="006774FD" w:rsidRPr="001A3675" w:rsidRDefault="006774FD" w:rsidP="006774FD">
      <w:pPr>
        <w:pStyle w:val="Podtren"/>
      </w:pPr>
    </w:p>
    <w:p w:rsidR="006774FD" w:rsidRPr="001A3675" w:rsidRDefault="006774FD" w:rsidP="006774FD">
      <w:pPr>
        <w:pStyle w:val="Radanzevusnesen"/>
      </w:pPr>
      <w:r w:rsidRPr="001A3675">
        <w:t>UR/85/4</w:t>
      </w:r>
      <w:r w:rsidR="00DF7108" w:rsidRPr="001A3675">
        <w:t>5</w:t>
      </w:r>
      <w:r w:rsidRPr="001A3675">
        <w:t>/2012</w:t>
      </w:r>
      <w:r w:rsidRPr="001A3675">
        <w:tab/>
        <w:t>Organizační a finanční zajištění soutěží vyhlašovaných Ministerstvem školství, mládeže a tělovýchovy ČR pro rok 2012</w:t>
      </w:r>
    </w:p>
    <w:p w:rsidR="006774FD" w:rsidRPr="001A3675" w:rsidRDefault="006774FD" w:rsidP="006774FD">
      <w:pPr>
        <w:pStyle w:val="Zkladntext"/>
      </w:pPr>
      <w:r w:rsidRPr="001A3675">
        <w:t>Rada Olomouckého kraje po projednání:</w:t>
      </w:r>
    </w:p>
    <w:p w:rsidR="006774FD" w:rsidRPr="001A3675" w:rsidRDefault="006774FD" w:rsidP="006774FD">
      <w:pPr>
        <w:pStyle w:val="slo1text"/>
        <w:numPr>
          <w:ilvl w:val="0"/>
          <w:numId w:val="71"/>
        </w:numPr>
        <w:rPr>
          <w:rStyle w:val="Tunproloenznak"/>
        </w:rPr>
      </w:pPr>
      <w:r w:rsidRPr="001A3675">
        <w:rPr>
          <w:rStyle w:val="Tunproloenznak"/>
        </w:rPr>
        <w:t>bere na vědomí</w:t>
      </w:r>
      <w:r w:rsidRPr="001A3675">
        <w:rPr>
          <w:rStyle w:val="Tunproloenznak"/>
          <w:b w:val="0"/>
          <w:spacing w:val="0"/>
        </w:rPr>
        <w:t xml:space="preserve"> důvodovou zprávu</w:t>
      </w:r>
    </w:p>
    <w:p w:rsidR="006C5224" w:rsidRPr="001A3675" w:rsidRDefault="006C5224" w:rsidP="006C5224">
      <w:pPr>
        <w:pStyle w:val="slo1text"/>
        <w:rPr>
          <w:rStyle w:val="Tunproloenznak"/>
        </w:rPr>
      </w:pPr>
      <w:r w:rsidRPr="001A3675">
        <w:rPr>
          <w:rStyle w:val="Tunproloenznak"/>
        </w:rPr>
        <w:t>bere na vědomí</w:t>
      </w:r>
      <w:r w:rsidRPr="001A3675">
        <w:rPr>
          <w:rStyle w:val="Tunproloenznak"/>
          <w:b w:val="0"/>
          <w:spacing w:val="0"/>
        </w:rPr>
        <w:t xml:space="preserve"> přidělení finančních prostředků škole a školským zařízením na organizační a finanční zajištění soutěží a přehlídek na území kraje dle důvodové zprávy</w:t>
      </w:r>
    </w:p>
    <w:p w:rsidR="00DE7A71" w:rsidRPr="001A3675" w:rsidRDefault="00DE7A71" w:rsidP="00DE7A71">
      <w:pPr>
        <w:pStyle w:val="slo1text"/>
        <w:rPr>
          <w:rStyle w:val="Tunproloenznak"/>
        </w:rPr>
      </w:pPr>
      <w:r w:rsidRPr="001A3675">
        <w:rPr>
          <w:rStyle w:val="Tunproloenznak"/>
        </w:rPr>
        <w:t>pověřuje</w:t>
      </w:r>
      <w:r w:rsidRPr="001A3675">
        <w:rPr>
          <w:rStyle w:val="Tunproloenznak"/>
          <w:b w:val="0"/>
          <w:spacing w:val="0"/>
        </w:rPr>
        <w:t xml:space="preserve"> v jednotlivých okresech organizací a finančním zajištěním so</w:t>
      </w:r>
      <w:r w:rsidR="00F90FDA" w:rsidRPr="001A3675">
        <w:rPr>
          <w:rStyle w:val="Tunproloenznak"/>
          <w:b w:val="0"/>
          <w:spacing w:val="0"/>
        </w:rPr>
        <w:t>utěží a </w:t>
      </w:r>
      <w:r w:rsidRPr="001A3675">
        <w:rPr>
          <w:rStyle w:val="Tunproloenznak"/>
          <w:b w:val="0"/>
          <w:spacing w:val="0"/>
        </w:rPr>
        <w:t>přehlídek v kraji školu a školská zařízení dle důvodové zprávy</w:t>
      </w:r>
    </w:p>
    <w:p w:rsidR="007C093A" w:rsidRPr="001A3675" w:rsidRDefault="007C093A" w:rsidP="007C093A">
      <w:pPr>
        <w:pStyle w:val="slo1text"/>
        <w:rPr>
          <w:rStyle w:val="Tunproloenznak"/>
        </w:rPr>
      </w:pPr>
      <w:r w:rsidRPr="001A3675">
        <w:rPr>
          <w:rStyle w:val="Tunproloenznak"/>
        </w:rPr>
        <w:t>schvaluje</w:t>
      </w:r>
      <w:r w:rsidRPr="001A3675">
        <w:rPr>
          <w:rStyle w:val="Tunproloenznak"/>
          <w:b w:val="0"/>
          <w:spacing w:val="0"/>
        </w:rPr>
        <w:t xml:space="preserve"> složení okresních a krajských komisí dle Přílohy č. 1 důvodové zprávy</w:t>
      </w:r>
    </w:p>
    <w:p w:rsidR="00A239C5" w:rsidRPr="001A3675" w:rsidRDefault="00A239C5" w:rsidP="00A239C5">
      <w:pPr>
        <w:pStyle w:val="slo1text"/>
        <w:rPr>
          <w:rStyle w:val="Tunproloenznak"/>
        </w:rPr>
      </w:pPr>
      <w:r w:rsidRPr="001A3675">
        <w:rPr>
          <w:rStyle w:val="Tunproloenznak"/>
        </w:rPr>
        <w:t>ukládá</w:t>
      </w:r>
      <w:r w:rsidRPr="001A3675">
        <w:rPr>
          <w:rStyle w:val="Tunproloenznak"/>
          <w:b w:val="0"/>
          <w:spacing w:val="0"/>
        </w:rPr>
        <w:t xml:space="preserve"> zajistit jmenování komisí dle bodu 4 usnesení a informovat o usnesení Rady Olomouckého kraje školu a školská zařízení dle bodu 3 usnesení</w:t>
      </w:r>
    </w:p>
    <w:p w:rsidR="00A239C5" w:rsidRPr="001A3675" w:rsidRDefault="00A239C5" w:rsidP="00A239C5">
      <w:pPr>
        <w:pStyle w:val="Radaodpovd1"/>
      </w:pPr>
      <w:r w:rsidRPr="001A3675">
        <w:t>O: vedoucí odboru školství, mládeže a tělovýchovy</w:t>
      </w:r>
    </w:p>
    <w:p w:rsidR="00A239C5" w:rsidRPr="001A3675" w:rsidRDefault="00A239C5" w:rsidP="00A239C5">
      <w:pPr>
        <w:pStyle w:val="Radatermn1"/>
      </w:pPr>
      <w:r w:rsidRPr="001A3675">
        <w:t>T: 20. 3. 2012</w:t>
      </w:r>
    </w:p>
    <w:p w:rsidR="00773ACE" w:rsidRPr="001A3675" w:rsidRDefault="00773ACE" w:rsidP="00773ACE">
      <w:pPr>
        <w:pStyle w:val="Zkladntext"/>
      </w:pPr>
    </w:p>
    <w:p w:rsidR="00773ACE" w:rsidRPr="001A3675" w:rsidRDefault="00773ACE" w:rsidP="00773ACE">
      <w:pPr>
        <w:pStyle w:val="Zkladntext22"/>
      </w:pPr>
      <w:r w:rsidRPr="001A3675">
        <w:t>Předložil:</w:t>
      </w:r>
      <w:r w:rsidRPr="001A3675">
        <w:tab/>
        <w:t>Ing. Pavel Sekanina, náměstek hejtmana</w:t>
      </w:r>
    </w:p>
    <w:p w:rsidR="00773ACE" w:rsidRPr="001A3675" w:rsidRDefault="00773ACE" w:rsidP="00773ACE">
      <w:pPr>
        <w:pStyle w:val="Zkladntext22"/>
      </w:pPr>
      <w:r w:rsidRPr="001A3675">
        <w:t>Bod programu:</w:t>
      </w:r>
      <w:r w:rsidRPr="001A3675">
        <w:tab/>
        <w:t>16.</w:t>
      </w:r>
    </w:p>
    <w:p w:rsidR="00773ACE" w:rsidRPr="001A3675" w:rsidRDefault="00773ACE" w:rsidP="00773ACE">
      <w:pPr>
        <w:pStyle w:val="Podtren"/>
      </w:pPr>
    </w:p>
    <w:p w:rsidR="00773ACE" w:rsidRPr="001A3675" w:rsidRDefault="00773ACE" w:rsidP="00773ACE">
      <w:pPr>
        <w:pStyle w:val="Radanzevusnesen"/>
      </w:pPr>
      <w:r w:rsidRPr="001A3675">
        <w:t>UR/85/4</w:t>
      </w:r>
      <w:r w:rsidR="00ED43A0" w:rsidRPr="001A3675">
        <w:t>6</w:t>
      </w:r>
      <w:r w:rsidRPr="001A3675">
        <w:t>/2012</w:t>
      </w:r>
      <w:r w:rsidRPr="001A3675">
        <w:tab/>
        <w:t xml:space="preserve">Vyřazení movitého majetku </w:t>
      </w:r>
    </w:p>
    <w:p w:rsidR="00773ACE" w:rsidRPr="001A3675" w:rsidRDefault="00773ACE" w:rsidP="00773ACE">
      <w:pPr>
        <w:pStyle w:val="Zkladntext"/>
      </w:pPr>
      <w:r w:rsidRPr="001A3675">
        <w:t>Rada Olomouckého kraje po projednání:</w:t>
      </w:r>
    </w:p>
    <w:p w:rsidR="00773ACE" w:rsidRPr="001A3675" w:rsidRDefault="00773ACE" w:rsidP="00773ACE">
      <w:pPr>
        <w:pStyle w:val="slo1text"/>
        <w:numPr>
          <w:ilvl w:val="0"/>
          <w:numId w:val="72"/>
        </w:numPr>
        <w:rPr>
          <w:rStyle w:val="Tunproloenznak"/>
        </w:rPr>
      </w:pPr>
      <w:r w:rsidRPr="001A3675">
        <w:rPr>
          <w:rStyle w:val="Tunproloenznak"/>
        </w:rPr>
        <w:t>bere na vědomí</w:t>
      </w:r>
      <w:r w:rsidRPr="001A3675">
        <w:rPr>
          <w:rStyle w:val="Tunproloenznak"/>
          <w:b w:val="0"/>
          <w:spacing w:val="0"/>
        </w:rPr>
        <w:t xml:space="preserve">  důvodovou zprávu</w:t>
      </w:r>
    </w:p>
    <w:p w:rsidR="005C5667" w:rsidRPr="001A3675" w:rsidRDefault="005C5667" w:rsidP="005C5667">
      <w:pPr>
        <w:pStyle w:val="slo1text"/>
        <w:rPr>
          <w:rStyle w:val="Tunproloenznak"/>
        </w:rPr>
      </w:pPr>
      <w:r w:rsidRPr="001A3675">
        <w:rPr>
          <w:rStyle w:val="Tunproloenznak"/>
        </w:rPr>
        <w:t>schvaluje</w:t>
      </w:r>
      <w:r w:rsidRPr="001A3675">
        <w:rPr>
          <w:rStyle w:val="Tunproloenznak"/>
          <w:b w:val="0"/>
          <w:spacing w:val="0"/>
        </w:rPr>
        <w:t xml:space="preserve">  vyřazení movitého majetku Olomouckého kraje dle důvodové zprávy</w:t>
      </w:r>
    </w:p>
    <w:p w:rsidR="008E0FD4" w:rsidRPr="001A3675" w:rsidRDefault="008E0FD4" w:rsidP="008E0FD4">
      <w:pPr>
        <w:pStyle w:val="slo1text"/>
        <w:rPr>
          <w:rStyle w:val="Tunproloenznak"/>
        </w:rPr>
      </w:pPr>
      <w:r w:rsidRPr="001A3675">
        <w:rPr>
          <w:rStyle w:val="Tunproloenznak"/>
        </w:rPr>
        <w:lastRenderedPageBreak/>
        <w:t>zmocňuje</w:t>
      </w:r>
      <w:r w:rsidRPr="001A3675">
        <w:rPr>
          <w:rStyle w:val="Tunproloenznak"/>
          <w:b w:val="0"/>
          <w:spacing w:val="0"/>
        </w:rPr>
        <w:t xml:space="preserve"> Bc. Ing. Libora Koláře, ředitele Kraj</w:t>
      </w:r>
      <w:r w:rsidR="00F90FDA" w:rsidRPr="001A3675">
        <w:rPr>
          <w:rStyle w:val="Tunproloenznak"/>
          <w:b w:val="0"/>
          <w:spacing w:val="0"/>
        </w:rPr>
        <w:t>ského úřadu Olomouckého kraje k </w:t>
      </w:r>
      <w:r w:rsidRPr="001A3675">
        <w:rPr>
          <w:rStyle w:val="Tunproloenznak"/>
          <w:b w:val="0"/>
          <w:spacing w:val="0"/>
        </w:rPr>
        <w:t>podpisu rozhodnutí o vyřazení movitého majetku dle důvodové zprávy</w:t>
      </w:r>
    </w:p>
    <w:p w:rsidR="00D277AF" w:rsidRPr="001A3675" w:rsidRDefault="00D277AF" w:rsidP="00D277AF">
      <w:pPr>
        <w:pStyle w:val="Zkladntext"/>
      </w:pPr>
    </w:p>
    <w:p w:rsidR="00D277AF" w:rsidRPr="001A3675" w:rsidRDefault="00D277AF" w:rsidP="00D277AF">
      <w:pPr>
        <w:pStyle w:val="Zkladntext22"/>
      </w:pPr>
      <w:r w:rsidRPr="001A3675">
        <w:t>Předložil:</w:t>
      </w:r>
      <w:r w:rsidRPr="001A3675">
        <w:tab/>
        <w:t>Bc. Ing. Libor Kolář, ředitel</w:t>
      </w:r>
    </w:p>
    <w:p w:rsidR="00D277AF" w:rsidRPr="001A3675" w:rsidRDefault="00D277AF" w:rsidP="00D277AF">
      <w:pPr>
        <w:pStyle w:val="Zkladntext22"/>
      </w:pPr>
      <w:r w:rsidRPr="001A3675">
        <w:t>Bod programu:</w:t>
      </w:r>
      <w:r w:rsidRPr="001A3675">
        <w:tab/>
        <w:t>17.</w:t>
      </w:r>
    </w:p>
    <w:p w:rsidR="00D277AF" w:rsidRPr="001A3675" w:rsidRDefault="00D277AF" w:rsidP="00D277AF">
      <w:pPr>
        <w:pStyle w:val="Podtren"/>
      </w:pPr>
    </w:p>
    <w:p w:rsidR="00D277AF" w:rsidRPr="001A3675" w:rsidRDefault="00D277AF" w:rsidP="00D277AF">
      <w:pPr>
        <w:pStyle w:val="Radanzevusnesen"/>
      </w:pPr>
      <w:r w:rsidRPr="001A3675">
        <w:t>UR/85/4</w:t>
      </w:r>
      <w:r w:rsidR="00D575FB" w:rsidRPr="001A3675">
        <w:t>7</w:t>
      </w:r>
      <w:r w:rsidRPr="001A3675">
        <w:t>/2012</w:t>
      </w:r>
      <w:r w:rsidRPr="001A3675">
        <w:tab/>
        <w:t>Vyhodnocení kontrol hospodaření příspěvkových organizací Olomouckého kraje z oblasti sociální</w:t>
      </w:r>
    </w:p>
    <w:p w:rsidR="00D277AF" w:rsidRPr="001A3675" w:rsidRDefault="00D277AF" w:rsidP="00D277AF">
      <w:pPr>
        <w:pStyle w:val="Zkladntext"/>
      </w:pPr>
      <w:r w:rsidRPr="001A3675">
        <w:t>Rada Olomouckého kraje po projednání:</w:t>
      </w:r>
    </w:p>
    <w:p w:rsidR="00D277AF" w:rsidRPr="001A3675" w:rsidRDefault="00D277AF" w:rsidP="00D277AF">
      <w:pPr>
        <w:pStyle w:val="slo1text"/>
        <w:numPr>
          <w:ilvl w:val="0"/>
          <w:numId w:val="73"/>
        </w:numPr>
        <w:rPr>
          <w:rStyle w:val="Tunproloenznak"/>
        </w:rPr>
      </w:pPr>
      <w:r w:rsidRPr="001A3675">
        <w:rPr>
          <w:rStyle w:val="Tunproloenznak"/>
        </w:rPr>
        <w:t>bere na vědomí</w:t>
      </w:r>
      <w:r w:rsidRPr="001A3675">
        <w:rPr>
          <w:rStyle w:val="Tunproloenznak"/>
          <w:b w:val="0"/>
          <w:spacing w:val="0"/>
        </w:rPr>
        <w:t xml:space="preserve"> důvodovou zprávu</w:t>
      </w:r>
    </w:p>
    <w:p w:rsidR="0003772F" w:rsidRPr="001A3675" w:rsidRDefault="0003772F" w:rsidP="0003772F">
      <w:pPr>
        <w:pStyle w:val="slo1text"/>
        <w:rPr>
          <w:rStyle w:val="Tunproloenznak"/>
        </w:rPr>
      </w:pPr>
      <w:r w:rsidRPr="001A3675">
        <w:rPr>
          <w:rStyle w:val="Tunproloenznak"/>
        </w:rPr>
        <w:t>schvaluje</w:t>
      </w:r>
      <w:r w:rsidRPr="001A3675">
        <w:rPr>
          <w:rStyle w:val="Tunproloenznak"/>
          <w:b w:val="0"/>
          <w:spacing w:val="0"/>
        </w:rPr>
        <w:t xml:space="preserve"> návrh opatření dle důvodové zprávy u příspěvkových organizací:</w:t>
      </w:r>
    </w:p>
    <w:p w:rsidR="0003772F" w:rsidRPr="001A3675" w:rsidRDefault="0003772F" w:rsidP="0003772F">
      <w:pPr>
        <w:pStyle w:val="Zkladntextodsazendek"/>
      </w:pPr>
      <w:r w:rsidRPr="001A3675">
        <w:t>a) Duha – centrum sociálních služeb Vikýřovice, p.o., Krenišovská 224, 788 13  Vikýřovice</w:t>
      </w:r>
    </w:p>
    <w:p w:rsidR="0003772F" w:rsidRPr="001A3675" w:rsidRDefault="0003772F" w:rsidP="0003772F">
      <w:pPr>
        <w:pStyle w:val="Zkladntextodsazendek"/>
      </w:pPr>
      <w:r w:rsidRPr="001A3675">
        <w:t>b) Domov pro seniory Radkova Lhota, p.o., Radkova Lhota 16, 751 14 Dřevohostice</w:t>
      </w:r>
    </w:p>
    <w:p w:rsidR="0003772F" w:rsidRPr="001A3675" w:rsidRDefault="0003772F" w:rsidP="0003772F">
      <w:pPr>
        <w:pStyle w:val="Zkladntextodsazendek"/>
      </w:pPr>
      <w:r w:rsidRPr="001A3675">
        <w:t>c) Domov důchodců Štíty, p.o., Na Pilníku 222, 789 91 Štíty</w:t>
      </w:r>
    </w:p>
    <w:p w:rsidR="00407772" w:rsidRPr="001A3675" w:rsidRDefault="00407772" w:rsidP="00407772">
      <w:pPr>
        <w:pStyle w:val="slo1text"/>
        <w:rPr>
          <w:rStyle w:val="Tunproloenznak"/>
        </w:rPr>
      </w:pPr>
      <w:r w:rsidRPr="001A3675">
        <w:rPr>
          <w:rStyle w:val="Tunproloenznak"/>
        </w:rPr>
        <w:t>ukládá</w:t>
      </w:r>
      <w:r w:rsidRPr="001A3675">
        <w:rPr>
          <w:rStyle w:val="Tunproloenznak"/>
          <w:b w:val="0"/>
          <w:spacing w:val="0"/>
        </w:rPr>
        <w:t xml:space="preserve"> neprodleně informovat ředitele přísp</w:t>
      </w:r>
      <w:r w:rsidR="00F90FDA" w:rsidRPr="001A3675">
        <w:rPr>
          <w:rStyle w:val="Tunproloenznak"/>
          <w:b w:val="0"/>
          <w:spacing w:val="0"/>
        </w:rPr>
        <w:t>ěvkových organizací uvedených v </w:t>
      </w:r>
      <w:r w:rsidRPr="001A3675">
        <w:rPr>
          <w:rStyle w:val="Tunproloenznak"/>
          <w:b w:val="0"/>
          <w:spacing w:val="0"/>
        </w:rPr>
        <w:t>důvodové zprávě o uložených opatřeních</w:t>
      </w:r>
    </w:p>
    <w:p w:rsidR="00407772" w:rsidRPr="001A3675" w:rsidRDefault="00407772" w:rsidP="00407772">
      <w:pPr>
        <w:pStyle w:val="Radaodpovd1"/>
      </w:pPr>
      <w:r w:rsidRPr="001A3675">
        <w:t>O: vedoucí odboru sociálních věcí</w:t>
      </w:r>
    </w:p>
    <w:p w:rsidR="00407772" w:rsidRPr="001A3675" w:rsidRDefault="00407772" w:rsidP="00407772">
      <w:pPr>
        <w:pStyle w:val="Radatermn1"/>
      </w:pPr>
      <w:r w:rsidRPr="001A3675">
        <w:t>T: 20. 3. 2012</w:t>
      </w:r>
    </w:p>
    <w:p w:rsidR="00B33BB0" w:rsidRPr="001A3675" w:rsidRDefault="00B33BB0" w:rsidP="00B33BB0">
      <w:pPr>
        <w:pStyle w:val="Zkladntext"/>
      </w:pPr>
    </w:p>
    <w:p w:rsidR="00B33BB0" w:rsidRPr="001A3675" w:rsidRDefault="00B33BB0" w:rsidP="00B33BB0">
      <w:pPr>
        <w:pStyle w:val="Zkladntext22"/>
      </w:pPr>
      <w:r w:rsidRPr="001A3675">
        <w:t>Předložil:</w:t>
      </w:r>
      <w:r w:rsidRPr="001A3675">
        <w:tab/>
        <w:t>Bc. Ing. Libor Kolář, ředitel; Mgr. Yvona Kubjátová, náměstkyně hejtmana</w:t>
      </w:r>
    </w:p>
    <w:p w:rsidR="00B33BB0" w:rsidRPr="001A3675" w:rsidRDefault="00B33BB0" w:rsidP="00B33BB0">
      <w:pPr>
        <w:pStyle w:val="Zkladntext22"/>
      </w:pPr>
      <w:r w:rsidRPr="001A3675">
        <w:t>Bod programu:</w:t>
      </w:r>
      <w:r w:rsidRPr="001A3675">
        <w:tab/>
        <w:t>18.</w:t>
      </w:r>
    </w:p>
    <w:p w:rsidR="00B33BB0" w:rsidRPr="001A3675" w:rsidRDefault="00B33BB0" w:rsidP="00B33BB0">
      <w:pPr>
        <w:pStyle w:val="Podtren"/>
      </w:pPr>
    </w:p>
    <w:p w:rsidR="00B33BB0" w:rsidRPr="001A3675" w:rsidRDefault="00B33BB0" w:rsidP="00B33BB0">
      <w:pPr>
        <w:pStyle w:val="Radanzevusnesen"/>
      </w:pPr>
      <w:r w:rsidRPr="001A3675">
        <w:t>UR/85/4</w:t>
      </w:r>
      <w:r w:rsidR="00D575FB" w:rsidRPr="001A3675">
        <w:t>8</w:t>
      </w:r>
      <w:r w:rsidRPr="001A3675">
        <w:t>/2012</w:t>
      </w:r>
      <w:r w:rsidRPr="001A3675">
        <w:tab/>
        <w:t>Studie proveditelnosti „Integrovaný systém nakládání s odpady v Olomouckém kraji včetně možnosti energetického využití odpadů“ - žádost o podporu na zpracování z Programu EFEKT 2012</w:t>
      </w:r>
    </w:p>
    <w:p w:rsidR="00B33BB0" w:rsidRPr="001A3675" w:rsidRDefault="00B33BB0" w:rsidP="00B33BB0">
      <w:pPr>
        <w:pStyle w:val="Zkladntext"/>
      </w:pPr>
      <w:r w:rsidRPr="001A3675">
        <w:t>Rada Olomouckého kraje po projednání:</w:t>
      </w:r>
    </w:p>
    <w:p w:rsidR="00B33BB0" w:rsidRPr="001A3675" w:rsidRDefault="00B33BB0" w:rsidP="00B33BB0">
      <w:pPr>
        <w:pStyle w:val="slo1text"/>
        <w:numPr>
          <w:ilvl w:val="0"/>
          <w:numId w:val="74"/>
        </w:numPr>
        <w:rPr>
          <w:rStyle w:val="Tunproloenznak"/>
        </w:rPr>
      </w:pPr>
      <w:r w:rsidRPr="001A3675">
        <w:rPr>
          <w:rStyle w:val="Tunproloenznak"/>
        </w:rPr>
        <w:t>bere na vědomí</w:t>
      </w:r>
      <w:r w:rsidRPr="001A3675">
        <w:rPr>
          <w:rStyle w:val="Tunproloenznak"/>
          <w:b w:val="0"/>
          <w:spacing w:val="0"/>
        </w:rPr>
        <w:t xml:space="preserve"> důvodovou zprávu</w:t>
      </w:r>
    </w:p>
    <w:p w:rsidR="002C68B2" w:rsidRPr="001A3675" w:rsidRDefault="002C68B2" w:rsidP="002C68B2">
      <w:pPr>
        <w:pStyle w:val="slo1text"/>
        <w:rPr>
          <w:rStyle w:val="Tunproloenznak"/>
        </w:rPr>
      </w:pPr>
      <w:r w:rsidRPr="001A3675">
        <w:rPr>
          <w:rStyle w:val="Tunproloenznak"/>
        </w:rPr>
        <w:t>schvaluje</w:t>
      </w:r>
      <w:r w:rsidRPr="001A3675">
        <w:rPr>
          <w:rStyle w:val="Tunproloenznak"/>
          <w:b w:val="0"/>
          <w:spacing w:val="0"/>
        </w:rPr>
        <w:t xml:space="preserve"> podání žádosti o podporu na zpracování Studie proveditelnosti „Integrovaný systém nakládání s odpady v Olomouckém kraji včetně možnosti energetického využití zbytkových směsných komunálních odpadů“ ze Státního programu na podporu úspor energie a využití obn</w:t>
      </w:r>
      <w:r w:rsidR="00F90FDA" w:rsidRPr="001A3675">
        <w:rPr>
          <w:rStyle w:val="Tunproloenznak"/>
          <w:b w:val="0"/>
          <w:spacing w:val="0"/>
        </w:rPr>
        <w:t>ovitelných zdrojů energie, tzv. </w:t>
      </w:r>
      <w:r w:rsidRPr="001A3675">
        <w:rPr>
          <w:rStyle w:val="Tunproloenznak"/>
          <w:b w:val="0"/>
          <w:spacing w:val="0"/>
        </w:rPr>
        <w:t>Program EFEKT, pro rok 2012 dle důvodové zprávy</w:t>
      </w:r>
    </w:p>
    <w:p w:rsidR="007F3511" w:rsidRPr="001A3675" w:rsidRDefault="007F3511" w:rsidP="007F3511">
      <w:pPr>
        <w:pStyle w:val="slo1text"/>
        <w:rPr>
          <w:rStyle w:val="Tunproloenznak"/>
        </w:rPr>
      </w:pPr>
      <w:r w:rsidRPr="001A3675">
        <w:rPr>
          <w:rStyle w:val="Tunproloenznak"/>
        </w:rPr>
        <w:t>ukládá podepsat</w:t>
      </w:r>
      <w:r w:rsidRPr="001A3675">
        <w:rPr>
          <w:rStyle w:val="Tunproloenznak"/>
          <w:b w:val="0"/>
          <w:spacing w:val="0"/>
        </w:rPr>
        <w:t xml:space="preserve"> žádost o podporu a veškeré povinné přílohy k žádosti dle bodu 2 usnesení</w:t>
      </w:r>
    </w:p>
    <w:p w:rsidR="007F3511" w:rsidRPr="001A3675" w:rsidRDefault="007F3511" w:rsidP="007F3511">
      <w:pPr>
        <w:pStyle w:val="Radatermn1"/>
      </w:pPr>
      <w:r w:rsidRPr="001A3675">
        <w:t>O: Ing. Pavel Horák, náměstek hejtmana</w:t>
      </w:r>
    </w:p>
    <w:p w:rsidR="00547555" w:rsidRPr="001A3675" w:rsidRDefault="00547555" w:rsidP="00547555">
      <w:pPr>
        <w:pStyle w:val="slo1text"/>
        <w:rPr>
          <w:rStyle w:val="Tunproloenznak"/>
        </w:rPr>
      </w:pPr>
      <w:r w:rsidRPr="001A3675">
        <w:rPr>
          <w:rStyle w:val="Tunproloenznak"/>
        </w:rPr>
        <w:t>ukládá</w:t>
      </w:r>
      <w:r w:rsidRPr="001A3675">
        <w:rPr>
          <w:rStyle w:val="Tunproloenznak"/>
          <w:b w:val="0"/>
          <w:spacing w:val="0"/>
        </w:rPr>
        <w:t xml:space="preserve">  zajistit podání žádosti dle bodu 2 usnesení</w:t>
      </w:r>
    </w:p>
    <w:p w:rsidR="00547555" w:rsidRPr="001A3675" w:rsidRDefault="00547555" w:rsidP="00547555">
      <w:pPr>
        <w:pStyle w:val="Radaodpovd1"/>
      </w:pPr>
      <w:r w:rsidRPr="001A3675">
        <w:t>O: vedoucí odboru životního prostředí a zemědělství</w:t>
      </w:r>
    </w:p>
    <w:p w:rsidR="00547555" w:rsidRPr="001A3675" w:rsidRDefault="00547555" w:rsidP="00547555">
      <w:pPr>
        <w:pStyle w:val="Radatermn1"/>
      </w:pPr>
      <w:r w:rsidRPr="001A3675">
        <w:t>T: 20. 3. 2012</w:t>
      </w:r>
    </w:p>
    <w:p w:rsidR="00B136D6" w:rsidRPr="001A3675" w:rsidRDefault="00B136D6" w:rsidP="00B136D6">
      <w:pPr>
        <w:pStyle w:val="Zkladntext"/>
      </w:pPr>
    </w:p>
    <w:p w:rsidR="00B136D6" w:rsidRPr="001A3675" w:rsidRDefault="00B136D6" w:rsidP="00B136D6">
      <w:pPr>
        <w:pStyle w:val="Zkladntext22"/>
      </w:pPr>
      <w:r w:rsidRPr="001A3675">
        <w:t>Předložil:</w:t>
      </w:r>
      <w:r w:rsidRPr="001A3675">
        <w:tab/>
        <w:t>Ing. Pavel Horák, náměstek hejtmana</w:t>
      </w:r>
    </w:p>
    <w:p w:rsidR="00B136D6" w:rsidRPr="001A3675" w:rsidRDefault="00B136D6" w:rsidP="00B136D6">
      <w:pPr>
        <w:pStyle w:val="Zkladntext22"/>
      </w:pPr>
      <w:r w:rsidRPr="001A3675">
        <w:t>Bod programu:</w:t>
      </w:r>
      <w:r w:rsidRPr="001A3675">
        <w:tab/>
        <w:t>19.</w:t>
      </w:r>
    </w:p>
    <w:p w:rsidR="00B136D6" w:rsidRPr="001A3675" w:rsidRDefault="00B136D6" w:rsidP="00B136D6">
      <w:pPr>
        <w:pStyle w:val="Podtren"/>
      </w:pPr>
    </w:p>
    <w:p w:rsidR="00015B74" w:rsidRPr="001A3675" w:rsidRDefault="00015B74" w:rsidP="00015B74">
      <w:pPr>
        <w:pStyle w:val="Podtren"/>
      </w:pPr>
    </w:p>
    <w:p w:rsidR="00015B74" w:rsidRPr="001A3675" w:rsidRDefault="00015B74" w:rsidP="00015B74">
      <w:pPr>
        <w:pStyle w:val="Radanzevusnesen"/>
      </w:pPr>
      <w:r w:rsidRPr="001A3675">
        <w:t>UR/85/</w:t>
      </w:r>
      <w:r w:rsidR="00D575FB" w:rsidRPr="001A3675">
        <w:t>49</w:t>
      </w:r>
      <w:r w:rsidRPr="001A3675">
        <w:t>/2012</w:t>
      </w:r>
      <w:r w:rsidRPr="001A3675">
        <w:tab/>
        <w:t>Příprava projektu "Vyb</w:t>
      </w:r>
      <w:r w:rsidR="00F90FDA" w:rsidRPr="001A3675">
        <w:t>rané služby sociální prevence v </w:t>
      </w:r>
      <w:r w:rsidRPr="001A3675">
        <w:t>Olomouckém kraji" včetně analýzy sítě služeb sociální prevence</w:t>
      </w:r>
    </w:p>
    <w:p w:rsidR="00015B74" w:rsidRPr="001A3675" w:rsidRDefault="00015B74" w:rsidP="00015B74">
      <w:pPr>
        <w:pStyle w:val="Zkladntext"/>
      </w:pPr>
      <w:r w:rsidRPr="001A3675">
        <w:t>Rada Olomouckého kraje po projednání:</w:t>
      </w:r>
    </w:p>
    <w:p w:rsidR="00015B74" w:rsidRPr="001A3675" w:rsidRDefault="00015B74" w:rsidP="00DE2865">
      <w:pPr>
        <w:pStyle w:val="slo1text"/>
        <w:numPr>
          <w:ilvl w:val="0"/>
          <w:numId w:val="75"/>
        </w:numPr>
        <w:rPr>
          <w:rStyle w:val="Tunproloenznak"/>
        </w:rPr>
      </w:pPr>
      <w:r w:rsidRPr="001A3675">
        <w:rPr>
          <w:rStyle w:val="Tunproloenznak"/>
        </w:rPr>
        <w:t>bere na vědomí</w:t>
      </w:r>
      <w:r w:rsidRPr="001A3675">
        <w:rPr>
          <w:rStyle w:val="Tunproloenznak"/>
          <w:b w:val="0"/>
          <w:spacing w:val="0"/>
        </w:rPr>
        <w:t xml:space="preserve"> důvodovou zprávu</w:t>
      </w:r>
    </w:p>
    <w:p w:rsidR="005C408A" w:rsidRPr="001A3675" w:rsidRDefault="005C408A" w:rsidP="005C408A">
      <w:pPr>
        <w:pStyle w:val="slo1text"/>
        <w:rPr>
          <w:rStyle w:val="Tunproloenznak"/>
        </w:rPr>
      </w:pPr>
      <w:r w:rsidRPr="001A3675">
        <w:rPr>
          <w:rStyle w:val="Tunproloenznak"/>
        </w:rPr>
        <w:t>schvaluje</w:t>
      </w:r>
      <w:r w:rsidRPr="001A3675">
        <w:rPr>
          <w:rStyle w:val="Tunproloenznak"/>
          <w:b w:val="0"/>
          <w:spacing w:val="0"/>
        </w:rPr>
        <w:t xml:space="preserve"> přípravu projektové žádosti individuálního projektu Olomouckého kraje "Vybrané služby sociální prevence v Olomouckém kraji" dle důvodové zprávy</w:t>
      </w:r>
    </w:p>
    <w:p w:rsidR="00FE3B67" w:rsidRPr="001A3675" w:rsidRDefault="00FE3B67" w:rsidP="00FE3B67">
      <w:pPr>
        <w:pStyle w:val="slo1text"/>
        <w:rPr>
          <w:rStyle w:val="Tunproloenznak"/>
        </w:rPr>
      </w:pPr>
      <w:r w:rsidRPr="001A3675">
        <w:rPr>
          <w:rStyle w:val="Tunproloenznak"/>
        </w:rPr>
        <w:t>ukládá</w:t>
      </w:r>
      <w:r w:rsidRPr="001A3675">
        <w:rPr>
          <w:rStyle w:val="Tunproloenznak"/>
          <w:b w:val="0"/>
          <w:spacing w:val="0"/>
        </w:rPr>
        <w:t xml:space="preserve"> předložit finální verzi projektové žádosti Radě</w:t>
      </w:r>
      <w:r w:rsidR="00836910" w:rsidRPr="001A3675">
        <w:rPr>
          <w:rStyle w:val="Tunproloenznak"/>
          <w:b w:val="0"/>
          <w:spacing w:val="0"/>
        </w:rPr>
        <w:t xml:space="preserve"> Olomouckého kraje ke </w:t>
      </w:r>
      <w:r w:rsidRPr="001A3675">
        <w:rPr>
          <w:rStyle w:val="Tunproloenznak"/>
          <w:b w:val="0"/>
          <w:spacing w:val="0"/>
        </w:rPr>
        <w:t>schválení</w:t>
      </w:r>
    </w:p>
    <w:p w:rsidR="00FE3B67" w:rsidRPr="001A3675" w:rsidRDefault="00FE3B67" w:rsidP="00FE3B67">
      <w:pPr>
        <w:pStyle w:val="Radaodpovd1"/>
      </w:pPr>
      <w:r w:rsidRPr="001A3675">
        <w:t>O: vedoucí odboru investic a evropských programů</w:t>
      </w:r>
    </w:p>
    <w:p w:rsidR="00FE3B67" w:rsidRPr="001A3675" w:rsidRDefault="00FE3B67" w:rsidP="00FE3B67">
      <w:pPr>
        <w:pStyle w:val="Radatermn1"/>
      </w:pPr>
      <w:r w:rsidRPr="001A3675">
        <w:t>T: 20. 3. 2012</w:t>
      </w:r>
    </w:p>
    <w:p w:rsidR="00551484" w:rsidRPr="001A3675" w:rsidRDefault="00551484" w:rsidP="00551484">
      <w:pPr>
        <w:pStyle w:val="Zkladntext"/>
      </w:pPr>
    </w:p>
    <w:p w:rsidR="00551484" w:rsidRPr="001A3675" w:rsidRDefault="00551484" w:rsidP="00551484">
      <w:pPr>
        <w:pStyle w:val="Zkladntext22"/>
      </w:pPr>
      <w:r w:rsidRPr="001A3675">
        <w:t>Předložil:</w:t>
      </w:r>
      <w:r w:rsidRPr="001A3675">
        <w:tab/>
        <w:t>Ing. Martin Tesařík, hejtman Olomouckého kraje; Mgr. Yvona Kubjátová, náměstkyně hejtmana</w:t>
      </w:r>
    </w:p>
    <w:p w:rsidR="00551484" w:rsidRPr="001A3675" w:rsidRDefault="00551484" w:rsidP="00551484">
      <w:pPr>
        <w:pStyle w:val="Zkladntext22"/>
      </w:pPr>
      <w:r w:rsidRPr="001A3675">
        <w:t>Bod programu:</w:t>
      </w:r>
      <w:r w:rsidRPr="001A3675">
        <w:tab/>
        <w:t>21.</w:t>
      </w:r>
    </w:p>
    <w:p w:rsidR="00551484" w:rsidRPr="001A3675" w:rsidRDefault="00551484" w:rsidP="00551484">
      <w:pPr>
        <w:pStyle w:val="Podtren"/>
      </w:pPr>
    </w:p>
    <w:p w:rsidR="00551484" w:rsidRPr="001A3675" w:rsidRDefault="00551484" w:rsidP="00551484">
      <w:pPr>
        <w:pStyle w:val="Radanzevusnesen"/>
      </w:pPr>
      <w:r w:rsidRPr="001A3675">
        <w:t>UR/85/5</w:t>
      </w:r>
      <w:r w:rsidR="00D575FB" w:rsidRPr="001A3675">
        <w:t>0</w:t>
      </w:r>
      <w:r w:rsidRPr="001A3675">
        <w:t>/2012</w:t>
      </w:r>
      <w:r w:rsidRPr="001A3675">
        <w:tab/>
        <w:t>Personální záležitosti příspěvkových organizací v sociální oblasti</w:t>
      </w:r>
    </w:p>
    <w:p w:rsidR="00551484" w:rsidRPr="001A3675" w:rsidRDefault="00551484" w:rsidP="00551484">
      <w:pPr>
        <w:pStyle w:val="Zkladntext"/>
      </w:pPr>
      <w:r w:rsidRPr="001A3675">
        <w:t>Rada Olomouckého kraje po projednání:</w:t>
      </w:r>
    </w:p>
    <w:p w:rsidR="00551484" w:rsidRPr="001A3675" w:rsidRDefault="00551484" w:rsidP="00DE2865">
      <w:pPr>
        <w:pStyle w:val="slo1text"/>
        <w:numPr>
          <w:ilvl w:val="0"/>
          <w:numId w:val="76"/>
        </w:numPr>
        <w:rPr>
          <w:rStyle w:val="Tunproloenznak"/>
        </w:rPr>
      </w:pPr>
      <w:r w:rsidRPr="001A3675">
        <w:rPr>
          <w:rStyle w:val="Tunproloenznak"/>
        </w:rPr>
        <w:t>bere na vědomí</w:t>
      </w:r>
      <w:r w:rsidRPr="001A3675">
        <w:rPr>
          <w:rStyle w:val="Tunproloenznak"/>
          <w:b w:val="0"/>
          <w:spacing w:val="0"/>
        </w:rPr>
        <w:t xml:space="preserve"> důvodovou zprávu</w:t>
      </w:r>
    </w:p>
    <w:p w:rsidR="004E5C91" w:rsidRPr="001A3675" w:rsidRDefault="004E5C91" w:rsidP="004E5C91">
      <w:pPr>
        <w:pStyle w:val="slo1text"/>
        <w:rPr>
          <w:rStyle w:val="Tunproloenznak"/>
        </w:rPr>
      </w:pPr>
      <w:r w:rsidRPr="001A3675">
        <w:rPr>
          <w:rStyle w:val="Tunproloenznak"/>
        </w:rPr>
        <w:t>schvaluje</w:t>
      </w:r>
      <w:r w:rsidRPr="001A3675">
        <w:rPr>
          <w:rStyle w:val="Tunproloenznak"/>
          <w:b w:val="0"/>
          <w:spacing w:val="0"/>
        </w:rPr>
        <w:t xml:space="preserve"> zvýšení osobního příplatku ředitelce příspěvkové organizace, dle důvodové zprávy</w:t>
      </w:r>
    </w:p>
    <w:p w:rsidR="009E114E" w:rsidRPr="001A3675" w:rsidRDefault="009E114E" w:rsidP="009E114E">
      <w:pPr>
        <w:pStyle w:val="slo1text"/>
        <w:rPr>
          <w:rStyle w:val="Tunproloenznak"/>
        </w:rPr>
      </w:pPr>
      <w:r w:rsidRPr="001A3675">
        <w:rPr>
          <w:rStyle w:val="Tunproloenznak"/>
        </w:rPr>
        <w:t>ukládá</w:t>
      </w:r>
      <w:r w:rsidRPr="001A3675">
        <w:rPr>
          <w:rStyle w:val="Tunproloenznak"/>
          <w:b w:val="0"/>
          <w:spacing w:val="0"/>
        </w:rPr>
        <w:t xml:space="preserve">  administrativně zajistit naplnění bodu 2 usnesení</w:t>
      </w:r>
    </w:p>
    <w:p w:rsidR="009E114E" w:rsidRPr="001A3675" w:rsidRDefault="009E114E" w:rsidP="009E114E">
      <w:pPr>
        <w:pStyle w:val="Radaodpovd1"/>
      </w:pPr>
      <w:r w:rsidRPr="001A3675">
        <w:t>O: vedoucí odboru sociálních věcí</w:t>
      </w:r>
    </w:p>
    <w:p w:rsidR="009E114E" w:rsidRPr="001A3675" w:rsidRDefault="009E114E" w:rsidP="009E114E">
      <w:pPr>
        <w:pStyle w:val="Radatermn1"/>
      </w:pPr>
      <w:r w:rsidRPr="001A3675">
        <w:t>T: 3. 4. 2012</w:t>
      </w:r>
    </w:p>
    <w:p w:rsidR="00FE03F8" w:rsidRPr="001A3675" w:rsidRDefault="00FE03F8" w:rsidP="00FE03F8">
      <w:pPr>
        <w:pStyle w:val="Zkladntext"/>
      </w:pPr>
    </w:p>
    <w:p w:rsidR="00FE03F8" w:rsidRPr="001A3675" w:rsidRDefault="00FE03F8" w:rsidP="00FE03F8">
      <w:pPr>
        <w:pStyle w:val="Zkladntext22"/>
      </w:pPr>
      <w:r w:rsidRPr="001A3675">
        <w:t>Předložil:</w:t>
      </w:r>
      <w:r w:rsidRPr="001A3675">
        <w:tab/>
        <w:t>Mgr. Yvona Kubjátová, náměstkyně hejtmana</w:t>
      </w:r>
    </w:p>
    <w:p w:rsidR="00FE03F8" w:rsidRPr="001A3675" w:rsidRDefault="00FE03F8" w:rsidP="00FE03F8">
      <w:pPr>
        <w:pStyle w:val="Zkladntext22"/>
      </w:pPr>
      <w:r w:rsidRPr="001A3675">
        <w:t>Bod programu:</w:t>
      </w:r>
      <w:r w:rsidRPr="001A3675">
        <w:tab/>
        <w:t>22.</w:t>
      </w:r>
    </w:p>
    <w:p w:rsidR="00FE03F8" w:rsidRPr="001A3675" w:rsidRDefault="00FE03F8" w:rsidP="00FE03F8">
      <w:pPr>
        <w:pStyle w:val="Podtren"/>
      </w:pPr>
    </w:p>
    <w:p w:rsidR="00FE03F8" w:rsidRPr="001A3675" w:rsidRDefault="00FE03F8" w:rsidP="00FE03F8">
      <w:pPr>
        <w:pStyle w:val="Radanzevusnesen"/>
      </w:pPr>
      <w:r w:rsidRPr="001A3675">
        <w:t>UR/85/5</w:t>
      </w:r>
      <w:r w:rsidR="00D575FB" w:rsidRPr="001A3675">
        <w:t>1</w:t>
      </w:r>
      <w:r w:rsidRPr="001A3675">
        <w:t>/2012</w:t>
      </w:r>
      <w:r w:rsidRPr="001A3675">
        <w:tab/>
        <w:t>Financování příspěvkových organizací v sociální oblasti</w:t>
      </w:r>
    </w:p>
    <w:p w:rsidR="00FE03F8" w:rsidRPr="001A3675" w:rsidRDefault="00FE03F8" w:rsidP="00FE03F8">
      <w:pPr>
        <w:pStyle w:val="Zkladntext"/>
      </w:pPr>
      <w:r w:rsidRPr="001A3675">
        <w:t>Rada Olomouckého kraje po projednání:</w:t>
      </w:r>
    </w:p>
    <w:p w:rsidR="00FE03F8" w:rsidRPr="001A3675" w:rsidRDefault="00FE03F8" w:rsidP="00DE2865">
      <w:pPr>
        <w:pStyle w:val="slo1text"/>
        <w:numPr>
          <w:ilvl w:val="0"/>
          <w:numId w:val="77"/>
        </w:numPr>
        <w:rPr>
          <w:rStyle w:val="Tunproloenznak"/>
        </w:rPr>
      </w:pPr>
      <w:r w:rsidRPr="001A3675">
        <w:rPr>
          <w:rStyle w:val="Tunproloenznak"/>
        </w:rPr>
        <w:t>bere na vědomí</w:t>
      </w:r>
      <w:r w:rsidRPr="001A3675">
        <w:rPr>
          <w:rStyle w:val="Tunproloenznak"/>
          <w:b w:val="0"/>
          <w:spacing w:val="0"/>
        </w:rPr>
        <w:t xml:space="preserve"> důvodovou zprávu</w:t>
      </w:r>
    </w:p>
    <w:p w:rsidR="00762DC9" w:rsidRPr="001A3675" w:rsidRDefault="00762DC9" w:rsidP="00762DC9">
      <w:pPr>
        <w:pStyle w:val="slo1text"/>
        <w:rPr>
          <w:rStyle w:val="Tunproloenznak"/>
        </w:rPr>
      </w:pPr>
      <w:r w:rsidRPr="001A3675">
        <w:rPr>
          <w:rStyle w:val="Tunproloenznak"/>
        </w:rPr>
        <w:t>souhlasí</w:t>
      </w:r>
      <w:r w:rsidRPr="001A3675">
        <w:rPr>
          <w:rStyle w:val="Tunproloenznak"/>
          <w:b w:val="0"/>
          <w:spacing w:val="0"/>
        </w:rPr>
        <w:t xml:space="preserve"> se stavebními investičními činnostmi Vincentina – poskytovatele sociálních služeb Šternberk, příspěvková organizace a Centra Dominika Kokory, příspěvková organizace, financovaných z jejich investičních fondů v rozsahu dle důvodové zprávy</w:t>
      </w:r>
    </w:p>
    <w:p w:rsidR="00A32D04" w:rsidRPr="001A3675" w:rsidRDefault="00A32D04" w:rsidP="00A32D04">
      <w:pPr>
        <w:pStyle w:val="slo1text"/>
        <w:rPr>
          <w:rStyle w:val="Tunproloenznak"/>
        </w:rPr>
      </w:pPr>
      <w:r w:rsidRPr="001A3675">
        <w:rPr>
          <w:rStyle w:val="Tunproloenznak"/>
        </w:rPr>
        <w:t>schvaluje</w:t>
      </w:r>
      <w:r w:rsidRPr="001A3675">
        <w:rPr>
          <w:rStyle w:val="Tunproloenznak"/>
          <w:b w:val="0"/>
          <w:spacing w:val="0"/>
        </w:rPr>
        <w:t xml:space="preserve"> užití finančních prostředků investičních fondů příspěvkových organizací uvedených v bodě 2 k financování stave</w:t>
      </w:r>
      <w:r w:rsidR="00836910" w:rsidRPr="001A3675">
        <w:rPr>
          <w:rStyle w:val="Tunproloenznak"/>
          <w:b w:val="0"/>
          <w:spacing w:val="0"/>
        </w:rPr>
        <w:t>bních investičních činností dle </w:t>
      </w:r>
      <w:r w:rsidRPr="001A3675">
        <w:rPr>
          <w:rStyle w:val="Tunproloenznak"/>
          <w:b w:val="0"/>
          <w:spacing w:val="0"/>
        </w:rPr>
        <w:t xml:space="preserve">důvodové zprávy  </w:t>
      </w:r>
    </w:p>
    <w:p w:rsidR="007973F5" w:rsidRPr="001A3675" w:rsidRDefault="007973F5" w:rsidP="007973F5">
      <w:pPr>
        <w:pStyle w:val="slo1text"/>
        <w:rPr>
          <w:rStyle w:val="Tunproloenznak"/>
        </w:rPr>
      </w:pPr>
      <w:r w:rsidRPr="001A3675">
        <w:rPr>
          <w:rStyle w:val="Tunproloenznak"/>
        </w:rPr>
        <w:t>ukládá</w:t>
      </w:r>
      <w:r w:rsidRPr="001A3675">
        <w:rPr>
          <w:rStyle w:val="Tunproloenznak"/>
          <w:b w:val="0"/>
          <w:spacing w:val="0"/>
        </w:rPr>
        <w:t xml:space="preserve"> informovat o usnesení Rady Olomouckého kraje ředitele příspěvkových organizací uvedených v bodě 2 usnesení</w:t>
      </w:r>
    </w:p>
    <w:p w:rsidR="007973F5" w:rsidRPr="001A3675" w:rsidRDefault="007973F5" w:rsidP="007973F5">
      <w:pPr>
        <w:pStyle w:val="Radaodpovd1"/>
      </w:pPr>
      <w:r w:rsidRPr="001A3675">
        <w:t>O: vedoucí odboru sociálních věcí</w:t>
      </w:r>
    </w:p>
    <w:p w:rsidR="0013287F" w:rsidRPr="001A3675" w:rsidRDefault="007973F5" w:rsidP="001A3675">
      <w:pPr>
        <w:pStyle w:val="Radatermn1"/>
      </w:pPr>
      <w:r w:rsidRPr="001A3675">
        <w:t>T: 3. 4. 2012</w:t>
      </w:r>
    </w:p>
    <w:p w:rsidR="0013287F" w:rsidRPr="001A3675" w:rsidRDefault="0013287F" w:rsidP="0013287F">
      <w:pPr>
        <w:pStyle w:val="Zkladntext22"/>
      </w:pPr>
      <w:r w:rsidRPr="001A3675">
        <w:lastRenderedPageBreak/>
        <w:t>Předložil:</w:t>
      </w:r>
      <w:r w:rsidRPr="001A3675">
        <w:tab/>
        <w:t>Mgr. Yvona Kubjátová, náměstkyně hejtmana</w:t>
      </w:r>
    </w:p>
    <w:p w:rsidR="0013287F" w:rsidRPr="001A3675" w:rsidRDefault="0013287F" w:rsidP="0013287F">
      <w:pPr>
        <w:pStyle w:val="Zkladntext22"/>
      </w:pPr>
      <w:r w:rsidRPr="001A3675">
        <w:t>Bod programu:</w:t>
      </w:r>
      <w:r w:rsidRPr="001A3675">
        <w:tab/>
        <w:t>23.</w:t>
      </w:r>
    </w:p>
    <w:p w:rsidR="0013287F" w:rsidRPr="001A3675" w:rsidRDefault="0013287F" w:rsidP="0013287F">
      <w:pPr>
        <w:pStyle w:val="Podtren"/>
      </w:pPr>
    </w:p>
    <w:p w:rsidR="0013287F" w:rsidRPr="001A3675" w:rsidRDefault="0013287F" w:rsidP="0013287F">
      <w:pPr>
        <w:pStyle w:val="Radanzevusnesen"/>
      </w:pPr>
      <w:r w:rsidRPr="001A3675">
        <w:t>UR/85/5</w:t>
      </w:r>
      <w:r w:rsidR="00D575FB" w:rsidRPr="001A3675">
        <w:t>2</w:t>
      </w:r>
      <w:r w:rsidRPr="001A3675">
        <w:t>/2012</w:t>
      </w:r>
      <w:r w:rsidRPr="001A3675">
        <w:tab/>
        <w:t>Podnikatel roku 2011 Olomouckého kraje</w:t>
      </w:r>
    </w:p>
    <w:p w:rsidR="0013287F" w:rsidRPr="001A3675" w:rsidRDefault="0013287F" w:rsidP="0013287F">
      <w:pPr>
        <w:pStyle w:val="Zkladntext"/>
      </w:pPr>
      <w:r w:rsidRPr="001A3675">
        <w:t>Rada Olomouckého kraje po projednání:</w:t>
      </w:r>
    </w:p>
    <w:p w:rsidR="0013287F" w:rsidRPr="001A3675" w:rsidRDefault="0013287F" w:rsidP="00DE2865">
      <w:pPr>
        <w:pStyle w:val="slo1text"/>
        <w:numPr>
          <w:ilvl w:val="0"/>
          <w:numId w:val="78"/>
        </w:numPr>
        <w:rPr>
          <w:rStyle w:val="Tunproloenznak"/>
        </w:rPr>
      </w:pPr>
      <w:r w:rsidRPr="001A3675">
        <w:rPr>
          <w:rStyle w:val="Tunproloenznak"/>
        </w:rPr>
        <w:t>bere na vědomí</w:t>
      </w:r>
      <w:r w:rsidRPr="001A3675">
        <w:rPr>
          <w:rStyle w:val="Tunproloenznak"/>
          <w:b w:val="0"/>
          <w:spacing w:val="0"/>
        </w:rPr>
        <w:t xml:space="preserve">  důvodovou zprávu</w:t>
      </w:r>
    </w:p>
    <w:p w:rsidR="0013133E" w:rsidRPr="001A3675" w:rsidRDefault="0013133E" w:rsidP="0013133E">
      <w:pPr>
        <w:pStyle w:val="slo1text"/>
        <w:rPr>
          <w:rStyle w:val="Tunproloenznak"/>
        </w:rPr>
      </w:pPr>
      <w:r w:rsidRPr="001A3675">
        <w:rPr>
          <w:rStyle w:val="Tunproloenznak"/>
        </w:rPr>
        <w:t>schvaluje</w:t>
      </w:r>
      <w:r w:rsidRPr="001A3675">
        <w:rPr>
          <w:rStyle w:val="Tunproloenznak"/>
          <w:b w:val="0"/>
          <w:spacing w:val="0"/>
        </w:rPr>
        <w:t xml:space="preserve"> poskytnutí peněžitého daru ve výši 50 000 Kč vítězi krajského kola soutěže formou Darovací smlouvy dle důvodové zprávy</w:t>
      </w:r>
    </w:p>
    <w:p w:rsidR="00432D09" w:rsidRPr="001A3675" w:rsidRDefault="00432D09" w:rsidP="00432D09">
      <w:pPr>
        <w:pStyle w:val="slo1text"/>
        <w:rPr>
          <w:rStyle w:val="Tunproloenznak"/>
        </w:rPr>
      </w:pPr>
      <w:r w:rsidRPr="001A3675">
        <w:rPr>
          <w:rStyle w:val="Tunproloenznak"/>
        </w:rPr>
        <w:t>ukládá podepsat</w:t>
      </w:r>
      <w:r w:rsidRPr="001A3675">
        <w:rPr>
          <w:rStyle w:val="Tunproloenznak"/>
          <w:b w:val="0"/>
          <w:spacing w:val="0"/>
        </w:rPr>
        <w:t xml:space="preserve"> Darovací smlouvu dle bodu 2 usnesení</w:t>
      </w:r>
    </w:p>
    <w:p w:rsidR="00432D09" w:rsidRPr="001A3675" w:rsidRDefault="00432D09" w:rsidP="00432D09">
      <w:pPr>
        <w:pStyle w:val="Radatermn1"/>
      </w:pPr>
      <w:r w:rsidRPr="001A3675">
        <w:t>O: Ing. Pavel Horák, náměstek hejtmana</w:t>
      </w:r>
    </w:p>
    <w:p w:rsidR="001970B9" w:rsidRPr="001A3675" w:rsidRDefault="001970B9" w:rsidP="001970B9">
      <w:pPr>
        <w:pStyle w:val="Zkladntext"/>
      </w:pPr>
    </w:p>
    <w:p w:rsidR="001970B9" w:rsidRPr="001A3675" w:rsidRDefault="001970B9" w:rsidP="001970B9">
      <w:pPr>
        <w:pStyle w:val="Zkladntext22"/>
      </w:pPr>
      <w:r w:rsidRPr="001A3675">
        <w:t>Předložil:</w:t>
      </w:r>
      <w:r w:rsidRPr="001A3675">
        <w:tab/>
        <w:t>Ing. Pavel Horák, náměstek hejtmana</w:t>
      </w:r>
    </w:p>
    <w:p w:rsidR="001970B9" w:rsidRPr="001A3675" w:rsidRDefault="001970B9" w:rsidP="001970B9">
      <w:pPr>
        <w:pStyle w:val="Zkladntext22"/>
      </w:pPr>
      <w:r w:rsidRPr="001A3675">
        <w:t>Bod programu:</w:t>
      </w:r>
      <w:r w:rsidRPr="001A3675">
        <w:tab/>
        <w:t>24.</w:t>
      </w:r>
    </w:p>
    <w:p w:rsidR="001970B9" w:rsidRPr="001A3675" w:rsidRDefault="001970B9" w:rsidP="001970B9">
      <w:pPr>
        <w:pStyle w:val="Podtren"/>
      </w:pPr>
    </w:p>
    <w:p w:rsidR="001970B9" w:rsidRPr="001A3675" w:rsidRDefault="001970B9" w:rsidP="001970B9">
      <w:pPr>
        <w:pStyle w:val="Radanzevusnesen"/>
      </w:pPr>
      <w:r w:rsidRPr="001A3675">
        <w:t>UR/85/5</w:t>
      </w:r>
      <w:r w:rsidR="00D575FB" w:rsidRPr="001A3675">
        <w:t>3</w:t>
      </w:r>
      <w:r w:rsidRPr="001A3675">
        <w:t>/2012</w:t>
      </w:r>
      <w:r w:rsidRPr="001A3675">
        <w:tab/>
        <w:t>Podpora zaměstnanosti v Olomouckém kraji - nefinanční partnerství v projektu ŠANCE 2012</w:t>
      </w:r>
    </w:p>
    <w:p w:rsidR="001970B9" w:rsidRPr="001A3675" w:rsidRDefault="001970B9" w:rsidP="001970B9">
      <w:pPr>
        <w:pStyle w:val="Zkladntext"/>
      </w:pPr>
      <w:r w:rsidRPr="001A3675">
        <w:t>Rada Olomouckého kraje po projednání:</w:t>
      </w:r>
    </w:p>
    <w:p w:rsidR="001970B9" w:rsidRPr="001A3675" w:rsidRDefault="001970B9" w:rsidP="00DE2865">
      <w:pPr>
        <w:pStyle w:val="slo1text"/>
        <w:numPr>
          <w:ilvl w:val="0"/>
          <w:numId w:val="79"/>
        </w:numPr>
        <w:rPr>
          <w:rStyle w:val="Tunproloenznak"/>
        </w:rPr>
      </w:pPr>
      <w:r w:rsidRPr="001A3675">
        <w:rPr>
          <w:rStyle w:val="Tunproloenznak"/>
        </w:rPr>
        <w:t>bere na vědomí</w:t>
      </w:r>
      <w:r w:rsidRPr="001A3675">
        <w:rPr>
          <w:rStyle w:val="Tunproloenznak"/>
          <w:b w:val="0"/>
          <w:spacing w:val="0"/>
        </w:rPr>
        <w:t xml:space="preserve">  důvodovou zprávu</w:t>
      </w:r>
    </w:p>
    <w:p w:rsidR="00337639" w:rsidRPr="001A3675" w:rsidRDefault="00337639" w:rsidP="00337639">
      <w:pPr>
        <w:pStyle w:val="slo1text"/>
        <w:rPr>
          <w:rStyle w:val="Tunproloenznak"/>
        </w:rPr>
      </w:pPr>
      <w:r w:rsidRPr="001A3675">
        <w:rPr>
          <w:rStyle w:val="Tunproloenznak"/>
        </w:rPr>
        <w:t>schvaluje</w:t>
      </w:r>
      <w:r w:rsidRPr="001A3675">
        <w:rPr>
          <w:rStyle w:val="Tunproloenznak"/>
          <w:b w:val="0"/>
          <w:spacing w:val="0"/>
        </w:rPr>
        <w:t xml:space="preserve"> zapojení Olomouckého kraje jako nefinančního partnera projektu ŠANCE 2012 dle důvodové zprávy</w:t>
      </w:r>
    </w:p>
    <w:p w:rsidR="002C0AFA" w:rsidRPr="001A3675" w:rsidRDefault="002C0AFA" w:rsidP="002C0AFA">
      <w:pPr>
        <w:pStyle w:val="Zkladntext"/>
      </w:pPr>
    </w:p>
    <w:p w:rsidR="002C0AFA" w:rsidRPr="001A3675" w:rsidRDefault="002C0AFA" w:rsidP="002C0AFA">
      <w:pPr>
        <w:pStyle w:val="Zkladntext22"/>
      </w:pPr>
      <w:r w:rsidRPr="001A3675">
        <w:t>Předložil:</w:t>
      </w:r>
      <w:r w:rsidRPr="001A3675">
        <w:tab/>
        <w:t>Ing. Pavel Horák, náměstek hejtmana</w:t>
      </w:r>
    </w:p>
    <w:p w:rsidR="002049AC" w:rsidRPr="001A3675" w:rsidRDefault="002C0AFA" w:rsidP="002049AC">
      <w:pPr>
        <w:pStyle w:val="Zkladntext22"/>
      </w:pPr>
      <w:r w:rsidRPr="001A3675">
        <w:t>Bod programu:</w:t>
      </w:r>
      <w:r w:rsidRPr="001A3675">
        <w:tab/>
        <w:t>25.</w:t>
      </w:r>
    </w:p>
    <w:p w:rsidR="002049AC" w:rsidRPr="001A3675" w:rsidRDefault="002049AC" w:rsidP="002C0AFA">
      <w:pPr>
        <w:pStyle w:val="Podtren"/>
      </w:pPr>
    </w:p>
    <w:p w:rsidR="002049AC" w:rsidRPr="001A3675" w:rsidRDefault="002049AC" w:rsidP="002049AC">
      <w:pPr>
        <w:pStyle w:val="Radanzevusnesen"/>
      </w:pPr>
      <w:r w:rsidRPr="001A3675">
        <w:t>UR/85/5</w:t>
      </w:r>
      <w:r w:rsidR="00D575FB" w:rsidRPr="001A3675">
        <w:t>4</w:t>
      </w:r>
      <w:r w:rsidRPr="001A3675">
        <w:t>/2012</w:t>
      </w:r>
      <w:r w:rsidRPr="001A3675">
        <w:tab/>
        <w:t>Příprava projektů spolufinancovaných z Regionálního operačního programu Střední Morava – oblast dopravy</w:t>
      </w:r>
    </w:p>
    <w:p w:rsidR="002049AC" w:rsidRPr="001A3675" w:rsidRDefault="002049AC" w:rsidP="002049AC">
      <w:pPr>
        <w:pStyle w:val="Zkladntext"/>
      </w:pPr>
      <w:r w:rsidRPr="001A3675">
        <w:t>Rada Olomouckého kraje po projednání:</w:t>
      </w:r>
    </w:p>
    <w:p w:rsidR="00B64E19" w:rsidRPr="001A3675" w:rsidRDefault="00B64E19" w:rsidP="00DE2865">
      <w:pPr>
        <w:pStyle w:val="slo1text"/>
        <w:numPr>
          <w:ilvl w:val="0"/>
          <w:numId w:val="89"/>
        </w:numPr>
        <w:rPr>
          <w:rStyle w:val="Tunproloenznak"/>
        </w:rPr>
      </w:pPr>
      <w:r w:rsidRPr="001A3675">
        <w:rPr>
          <w:rStyle w:val="Tunproloenznak"/>
        </w:rPr>
        <w:t>bere na vědomí</w:t>
      </w:r>
      <w:r w:rsidRPr="001A3675">
        <w:rPr>
          <w:rStyle w:val="Tunproloenznak"/>
          <w:b w:val="0"/>
          <w:spacing w:val="0"/>
        </w:rPr>
        <w:t xml:space="preserve"> důvodovou zprávu</w:t>
      </w:r>
    </w:p>
    <w:p w:rsidR="00B64E19" w:rsidRPr="001A3675" w:rsidRDefault="00B64E19" w:rsidP="00DE2865">
      <w:pPr>
        <w:pStyle w:val="slo1text"/>
        <w:numPr>
          <w:ilvl w:val="0"/>
          <w:numId w:val="89"/>
        </w:numPr>
        <w:rPr>
          <w:rStyle w:val="Tunproloenznak"/>
        </w:rPr>
      </w:pPr>
      <w:r w:rsidRPr="001A3675">
        <w:rPr>
          <w:rStyle w:val="Tunproloenznak"/>
        </w:rPr>
        <w:t>schvaluje</w:t>
      </w:r>
      <w:r w:rsidRPr="001A3675">
        <w:rPr>
          <w:rStyle w:val="Tunproloenznak"/>
          <w:b w:val="0"/>
          <w:spacing w:val="0"/>
        </w:rPr>
        <w:t xml:space="preserve"> seznam akcí na silnicích II. a III. třídy Olomouckého kraje doporučených ke spolufinancování z Regionálního operačního programu Střední Morava v rámci výzvy č. 31/2012 dle důvodové zprávy</w:t>
      </w:r>
    </w:p>
    <w:p w:rsidR="00B64E19" w:rsidRPr="001A3675" w:rsidRDefault="00B64E19" w:rsidP="00DE2865">
      <w:pPr>
        <w:pStyle w:val="slo1text"/>
        <w:numPr>
          <w:ilvl w:val="0"/>
          <w:numId w:val="89"/>
        </w:numPr>
        <w:rPr>
          <w:rStyle w:val="Tunproloenznak"/>
        </w:rPr>
      </w:pPr>
      <w:r w:rsidRPr="001A3675">
        <w:rPr>
          <w:rStyle w:val="Tunproloenznak"/>
        </w:rPr>
        <w:t>ukládá</w:t>
      </w:r>
      <w:r w:rsidRPr="001A3675">
        <w:rPr>
          <w:rStyle w:val="Tunproloenznak"/>
          <w:b w:val="0"/>
          <w:spacing w:val="0"/>
        </w:rPr>
        <w:t xml:space="preserve"> zahájit projektovou přípravu a výběr zhotovitelů u akcí na  silnicích II. a III. třídy Olomouckého kraje doporučených ke spolufinancování z Regionálního operačního programu Střední Morava v rámci výzvy č. 31/2012 dle důvodové zprávy</w:t>
      </w:r>
    </w:p>
    <w:p w:rsidR="00B64E19" w:rsidRPr="001A3675" w:rsidRDefault="00B64E19" w:rsidP="00B64E19">
      <w:pPr>
        <w:pStyle w:val="Radaodpovd1"/>
      </w:pPr>
      <w:r w:rsidRPr="001A3675">
        <w:t>O: vedoucí odboru investic a evropských programů</w:t>
      </w:r>
    </w:p>
    <w:p w:rsidR="00B64E19" w:rsidRPr="001A3675" w:rsidRDefault="00B64E19" w:rsidP="00B64E19">
      <w:pPr>
        <w:pStyle w:val="Radatermn1"/>
      </w:pPr>
      <w:r w:rsidRPr="001A3675">
        <w:t>T: 9. 5. 2012</w:t>
      </w:r>
    </w:p>
    <w:p w:rsidR="00561E97" w:rsidRPr="001A3675" w:rsidRDefault="00561E97" w:rsidP="002049AC">
      <w:pPr>
        <w:pStyle w:val="Zkladntext"/>
      </w:pPr>
    </w:p>
    <w:p w:rsidR="00942239" w:rsidRPr="001A3675" w:rsidRDefault="00942239" w:rsidP="00942239">
      <w:pPr>
        <w:pStyle w:val="Zkladntext22"/>
      </w:pPr>
      <w:r w:rsidRPr="001A3675">
        <w:t>Předložil:</w:t>
      </w:r>
      <w:r w:rsidRPr="001A3675">
        <w:tab/>
      </w:r>
      <w:r w:rsidR="00561E97" w:rsidRPr="001A3675">
        <w:t>Ing. Martin Tesařík, hejtman Olomouckého kraje; Mgr. Alois Mačák, MBA, náměstek hejtmana</w:t>
      </w:r>
    </w:p>
    <w:p w:rsidR="00942239" w:rsidRPr="001A3675" w:rsidRDefault="00561E97" w:rsidP="00942239">
      <w:pPr>
        <w:pStyle w:val="Zkladntext22"/>
      </w:pPr>
      <w:r w:rsidRPr="001A3675">
        <w:t>Bod programu:</w:t>
      </w:r>
      <w:r w:rsidRPr="001A3675">
        <w:tab/>
        <w:t>26</w:t>
      </w:r>
      <w:r w:rsidR="00942239" w:rsidRPr="001A3675">
        <w:t>.</w:t>
      </w:r>
    </w:p>
    <w:p w:rsidR="002049AC" w:rsidRPr="001A3675" w:rsidRDefault="002049AC" w:rsidP="002C0AFA">
      <w:pPr>
        <w:pStyle w:val="Podtren"/>
      </w:pPr>
    </w:p>
    <w:p w:rsidR="001A3675" w:rsidRDefault="001A3675" w:rsidP="00B64E19">
      <w:pPr>
        <w:pStyle w:val="Radanzevusnesen"/>
        <w:ind w:left="0" w:firstLine="0"/>
      </w:pPr>
    </w:p>
    <w:p w:rsidR="001A3675" w:rsidRDefault="001A3675" w:rsidP="00B64E19">
      <w:pPr>
        <w:pStyle w:val="Radanzevusnesen"/>
        <w:ind w:left="0" w:firstLine="0"/>
      </w:pPr>
    </w:p>
    <w:p w:rsidR="002049AC" w:rsidRPr="001A3675" w:rsidRDefault="002049AC" w:rsidP="00B64E19">
      <w:pPr>
        <w:pStyle w:val="Radanzevusnesen"/>
        <w:ind w:left="0" w:firstLine="0"/>
      </w:pPr>
      <w:r w:rsidRPr="001A3675">
        <w:lastRenderedPageBreak/>
        <w:t>UR/85/5</w:t>
      </w:r>
      <w:r w:rsidR="008829A0" w:rsidRPr="001A3675">
        <w:t>5</w:t>
      </w:r>
      <w:r w:rsidRPr="001A3675">
        <w:t>/2012</w:t>
      </w:r>
      <w:r w:rsidRPr="001A3675">
        <w:tab/>
        <w:t>Výběrová řízení na zajištění realizací veřejných zakázek</w:t>
      </w:r>
    </w:p>
    <w:p w:rsidR="0044759D" w:rsidRPr="001A3675" w:rsidRDefault="0044759D" w:rsidP="0044759D">
      <w:pPr>
        <w:pStyle w:val="Zkladntext"/>
        <w:rPr>
          <w:szCs w:val="22"/>
        </w:rPr>
      </w:pPr>
      <w:r w:rsidRPr="001A3675">
        <w:rPr>
          <w:szCs w:val="22"/>
        </w:rPr>
        <w:t>Rada Olomouckého kraje po projednání:</w:t>
      </w:r>
    </w:p>
    <w:p w:rsidR="0044759D" w:rsidRPr="001A3675" w:rsidRDefault="0044759D" w:rsidP="00DE2865">
      <w:pPr>
        <w:pStyle w:val="slo1text"/>
        <w:numPr>
          <w:ilvl w:val="0"/>
          <w:numId w:val="91"/>
        </w:numPr>
        <w:rPr>
          <w:rStyle w:val="Tunproloenznak"/>
          <w:szCs w:val="22"/>
        </w:rPr>
      </w:pPr>
      <w:r w:rsidRPr="001A3675">
        <w:rPr>
          <w:rStyle w:val="Tunproloenznak"/>
          <w:szCs w:val="22"/>
        </w:rPr>
        <w:t>bere na vědomí</w:t>
      </w:r>
      <w:r w:rsidRPr="001A3675">
        <w:rPr>
          <w:rStyle w:val="Tunproloenznak"/>
          <w:b w:val="0"/>
          <w:szCs w:val="22"/>
        </w:rPr>
        <w:t xml:space="preserve"> </w:t>
      </w:r>
      <w:r w:rsidR="006C2346" w:rsidRPr="001A3675">
        <w:rPr>
          <w:bCs/>
          <w:lang w:eastAsia="en-US"/>
        </w:rPr>
        <w:t xml:space="preserve">upravenou </w:t>
      </w:r>
      <w:r w:rsidRPr="001A3675">
        <w:rPr>
          <w:bCs/>
          <w:lang w:eastAsia="en-US"/>
        </w:rPr>
        <w:t>důvodovou zprávu</w:t>
      </w:r>
    </w:p>
    <w:p w:rsidR="0044759D" w:rsidRPr="001A3675" w:rsidRDefault="0044759D" w:rsidP="00DE2865">
      <w:pPr>
        <w:pStyle w:val="slo1text"/>
        <w:numPr>
          <w:ilvl w:val="0"/>
          <w:numId w:val="91"/>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zadávací podmínky veřejných zakázek:</w:t>
      </w:r>
    </w:p>
    <w:p w:rsidR="0044759D" w:rsidRPr="001A3675" w:rsidRDefault="0044759D" w:rsidP="0044759D">
      <w:pPr>
        <w:pStyle w:val="Zkladntextodsazendek"/>
        <w:tabs>
          <w:tab w:val="left" w:pos="993"/>
        </w:tabs>
        <w:rPr>
          <w:szCs w:val="22"/>
        </w:rPr>
      </w:pPr>
      <w:r w:rsidRPr="001A3675">
        <w:rPr>
          <w:szCs w:val="22"/>
        </w:rPr>
        <w:t>a)</w:t>
      </w:r>
      <w:r w:rsidRPr="001A3675">
        <w:rPr>
          <w:szCs w:val="22"/>
        </w:rPr>
        <w:tab/>
        <w:t>„III/37745 a III/37731 Brodek u Prostějova - okružní křižovatka“</w:t>
      </w:r>
    </w:p>
    <w:p w:rsidR="0044759D" w:rsidRPr="001A3675" w:rsidRDefault="0044759D" w:rsidP="0044759D">
      <w:pPr>
        <w:pStyle w:val="Zkladntextodsazendek"/>
        <w:tabs>
          <w:tab w:val="left" w:pos="993"/>
        </w:tabs>
        <w:rPr>
          <w:szCs w:val="22"/>
        </w:rPr>
      </w:pPr>
      <w:r w:rsidRPr="001A3675">
        <w:rPr>
          <w:szCs w:val="22"/>
        </w:rPr>
        <w:t>b)</w:t>
      </w:r>
      <w:r w:rsidRPr="001A3675">
        <w:rPr>
          <w:szCs w:val="22"/>
        </w:rPr>
        <w:tab/>
        <w:t xml:space="preserve">„Střední průmyslová škola strojnická, Olomouc, tř. 17. listopadu 49 - Rekonstrukce </w:t>
      </w:r>
      <w:r w:rsidR="00F13920" w:rsidRPr="001A3675">
        <w:rPr>
          <w:szCs w:val="22"/>
        </w:rPr>
        <w:tab/>
      </w:r>
      <w:r w:rsidRPr="001A3675">
        <w:rPr>
          <w:szCs w:val="22"/>
        </w:rPr>
        <w:t xml:space="preserve">osvětlení a elektroinstalace“ </w:t>
      </w:r>
    </w:p>
    <w:p w:rsidR="0044759D" w:rsidRPr="001A3675" w:rsidRDefault="0044759D" w:rsidP="0044759D">
      <w:pPr>
        <w:pStyle w:val="Zkladntextodsazendek"/>
        <w:tabs>
          <w:tab w:val="left" w:pos="993"/>
        </w:tabs>
        <w:rPr>
          <w:szCs w:val="22"/>
        </w:rPr>
      </w:pPr>
      <w:r w:rsidRPr="001A3675">
        <w:rPr>
          <w:szCs w:val="22"/>
        </w:rPr>
        <w:t>c)</w:t>
      </w:r>
      <w:r w:rsidRPr="001A3675">
        <w:rPr>
          <w:szCs w:val="22"/>
        </w:rPr>
        <w:tab/>
        <w:t xml:space="preserve">„Domov Na zámečku Rokytnice - Půdní vestavba, (I. etapa)“ </w:t>
      </w:r>
    </w:p>
    <w:p w:rsidR="0044759D" w:rsidRPr="001A3675" w:rsidRDefault="0044759D" w:rsidP="0044759D">
      <w:pPr>
        <w:pStyle w:val="Zkladntextodsazendek"/>
        <w:tabs>
          <w:tab w:val="left" w:pos="993"/>
        </w:tabs>
        <w:rPr>
          <w:szCs w:val="22"/>
        </w:rPr>
      </w:pPr>
      <w:r w:rsidRPr="001A3675">
        <w:rPr>
          <w:szCs w:val="22"/>
        </w:rPr>
        <w:t>d)</w:t>
      </w:r>
      <w:r w:rsidRPr="001A3675">
        <w:rPr>
          <w:szCs w:val="22"/>
        </w:rPr>
        <w:tab/>
        <w:t xml:space="preserve">„II/446 Šumperk - okružní křižovatka“ </w:t>
      </w:r>
    </w:p>
    <w:p w:rsidR="0044759D" w:rsidRPr="001A3675" w:rsidRDefault="0044759D" w:rsidP="0044759D">
      <w:pPr>
        <w:pStyle w:val="Zkladntextodsazendek"/>
        <w:tabs>
          <w:tab w:val="left" w:pos="993"/>
        </w:tabs>
        <w:rPr>
          <w:szCs w:val="22"/>
        </w:rPr>
      </w:pPr>
      <w:r w:rsidRPr="001A3675">
        <w:rPr>
          <w:szCs w:val="22"/>
        </w:rPr>
        <w:t>e)</w:t>
      </w:r>
      <w:r w:rsidRPr="001A3675">
        <w:rPr>
          <w:szCs w:val="22"/>
        </w:rPr>
        <w:tab/>
        <w:t xml:space="preserve">„II/448 a II/446 Olomouc - okružní křižovatka ulic Dobrovského, Na Střelnici“ </w:t>
      </w:r>
    </w:p>
    <w:p w:rsidR="0044759D" w:rsidRPr="001A3675" w:rsidRDefault="0044759D" w:rsidP="0044759D">
      <w:pPr>
        <w:pStyle w:val="Zkladntextodsazendek"/>
        <w:tabs>
          <w:tab w:val="left" w:pos="993"/>
        </w:tabs>
        <w:rPr>
          <w:szCs w:val="22"/>
        </w:rPr>
      </w:pPr>
      <w:r w:rsidRPr="001A3675">
        <w:rPr>
          <w:szCs w:val="22"/>
        </w:rPr>
        <w:t>f)</w:t>
      </w:r>
      <w:r w:rsidRPr="001A3675">
        <w:rPr>
          <w:szCs w:val="22"/>
        </w:rPr>
        <w:tab/>
        <w:t xml:space="preserve">„II/449 Valšovský Žleb-Dlouhá Loučka“ </w:t>
      </w:r>
    </w:p>
    <w:p w:rsidR="0044759D" w:rsidRPr="001A3675" w:rsidRDefault="0044759D" w:rsidP="0044759D">
      <w:pPr>
        <w:pStyle w:val="Zkladntextodsazendek"/>
        <w:tabs>
          <w:tab w:val="left" w:pos="993"/>
        </w:tabs>
        <w:rPr>
          <w:szCs w:val="22"/>
        </w:rPr>
      </w:pPr>
      <w:r w:rsidRPr="001A3675">
        <w:rPr>
          <w:szCs w:val="22"/>
        </w:rPr>
        <w:t>g)</w:t>
      </w:r>
      <w:r w:rsidRPr="001A3675">
        <w:rPr>
          <w:szCs w:val="22"/>
        </w:rPr>
        <w:tab/>
        <w:t xml:space="preserve">„Nemocnice Přerov-modernizace pavilonu operačních oborů“ </w:t>
      </w:r>
    </w:p>
    <w:p w:rsidR="0044759D" w:rsidRPr="001A3675" w:rsidRDefault="0044759D" w:rsidP="0044759D">
      <w:pPr>
        <w:pStyle w:val="Zkladntextodsazendek"/>
        <w:tabs>
          <w:tab w:val="left" w:pos="993"/>
        </w:tabs>
        <w:rPr>
          <w:szCs w:val="22"/>
        </w:rPr>
      </w:pPr>
      <w:r w:rsidRPr="001A3675">
        <w:rPr>
          <w:szCs w:val="22"/>
        </w:rPr>
        <w:t>h)</w:t>
      </w:r>
      <w:r w:rsidRPr="001A3675">
        <w:rPr>
          <w:szCs w:val="22"/>
        </w:rPr>
        <w:tab/>
        <w:t xml:space="preserve">„Nový pavilon areálu Domov pro seniory Radkova Lhota“ </w:t>
      </w:r>
    </w:p>
    <w:p w:rsidR="0044759D" w:rsidRPr="001A3675" w:rsidRDefault="0044759D" w:rsidP="0044759D">
      <w:pPr>
        <w:pStyle w:val="Zkladntextodsazendek"/>
        <w:tabs>
          <w:tab w:val="left" w:pos="993"/>
        </w:tabs>
        <w:rPr>
          <w:szCs w:val="22"/>
        </w:rPr>
      </w:pPr>
      <w:r w:rsidRPr="001A3675">
        <w:rPr>
          <w:szCs w:val="22"/>
        </w:rPr>
        <w:t>i)</w:t>
      </w:r>
      <w:r w:rsidRPr="001A3675">
        <w:rPr>
          <w:szCs w:val="22"/>
        </w:rPr>
        <w:tab/>
        <w:t xml:space="preserve">Centrální pojištění nemovitého, movitého majetku, vozidel a odpovědnosti kraje a </w:t>
      </w:r>
      <w:r w:rsidR="001A3675">
        <w:rPr>
          <w:szCs w:val="22"/>
        </w:rPr>
        <w:t> </w:t>
      </w:r>
      <w:r w:rsidRPr="001A3675">
        <w:rPr>
          <w:szCs w:val="22"/>
        </w:rPr>
        <w:t xml:space="preserve">jeho organizací“ </w:t>
      </w:r>
    </w:p>
    <w:p w:rsidR="0044759D" w:rsidRPr="001A3675" w:rsidRDefault="0044759D" w:rsidP="00DE2865">
      <w:pPr>
        <w:pStyle w:val="slo1text"/>
        <w:numPr>
          <w:ilvl w:val="0"/>
          <w:numId w:val="91"/>
        </w:numPr>
        <w:rPr>
          <w:rStyle w:val="Tunproloenznak"/>
          <w:szCs w:val="22"/>
        </w:rPr>
      </w:pPr>
      <w:r w:rsidRPr="001A3675">
        <w:rPr>
          <w:rStyle w:val="Tunproloenznak"/>
          <w:szCs w:val="22"/>
        </w:rPr>
        <w:t>revokuje</w:t>
      </w:r>
      <w:r w:rsidRPr="001A3675">
        <w:rPr>
          <w:rStyle w:val="Tunproloenznak"/>
          <w:b w:val="0"/>
          <w:szCs w:val="22"/>
        </w:rPr>
        <w:t xml:space="preserve"> </w:t>
      </w:r>
      <w:r w:rsidR="00F13920" w:rsidRPr="001A3675">
        <w:rPr>
          <w:bCs/>
          <w:lang w:eastAsia="en-US"/>
        </w:rPr>
        <w:t xml:space="preserve">své </w:t>
      </w:r>
      <w:r w:rsidRPr="001A3675">
        <w:rPr>
          <w:bCs/>
          <w:lang w:eastAsia="en-US"/>
        </w:rPr>
        <w:t>usnesení č. UR/84/9/2012 ze dne 24. 2. 2012, bod 2 písm. b)</w:t>
      </w:r>
    </w:p>
    <w:p w:rsidR="0044759D" w:rsidRPr="001A3675" w:rsidRDefault="0044759D" w:rsidP="00DE2865">
      <w:pPr>
        <w:pStyle w:val="slo1text"/>
        <w:numPr>
          <w:ilvl w:val="0"/>
          <w:numId w:val="91"/>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zadávací podmínky veřejné zakázky „Odborný léčebný ústav neurologicko-geriatrický Moravský Beroun – Oddělení DIOP“</w:t>
      </w:r>
    </w:p>
    <w:p w:rsidR="0044759D" w:rsidRPr="001A3675" w:rsidRDefault="0044759D" w:rsidP="00DE2865">
      <w:pPr>
        <w:pStyle w:val="slo1text"/>
        <w:numPr>
          <w:ilvl w:val="0"/>
          <w:numId w:val="91"/>
        </w:numPr>
        <w:rPr>
          <w:rStyle w:val="Tunproloenznak"/>
          <w:szCs w:val="22"/>
        </w:rPr>
      </w:pPr>
      <w:r w:rsidRPr="001A3675">
        <w:rPr>
          <w:rStyle w:val="Tunproloenznak"/>
          <w:szCs w:val="22"/>
        </w:rPr>
        <w:t>jmenuje</w:t>
      </w:r>
      <w:r w:rsidRPr="001A3675">
        <w:rPr>
          <w:rStyle w:val="Tunproloenznak"/>
          <w:b w:val="0"/>
          <w:szCs w:val="22"/>
        </w:rPr>
        <w:t xml:space="preserve"> </w:t>
      </w:r>
      <w:r w:rsidRPr="001A3675">
        <w:rPr>
          <w:bCs/>
          <w:lang w:eastAsia="en-US"/>
        </w:rPr>
        <w:t>určené osoby pro otevírání obálek a pro posouzení a hodnocení nabídek, personální složení komisí pro otevírání obálek, komisí pro posouzení kvalifikace a hodnotících komisí</w:t>
      </w:r>
    </w:p>
    <w:p w:rsidR="0044759D" w:rsidRPr="001A3675" w:rsidRDefault="0044759D" w:rsidP="00DE2865">
      <w:pPr>
        <w:pStyle w:val="slo1text"/>
        <w:numPr>
          <w:ilvl w:val="0"/>
          <w:numId w:val="91"/>
        </w:numPr>
        <w:rPr>
          <w:rStyle w:val="Tunproloenznak"/>
          <w:szCs w:val="22"/>
        </w:rPr>
      </w:pPr>
      <w:r w:rsidRPr="001A3675">
        <w:rPr>
          <w:rStyle w:val="Tunproloenznak"/>
          <w:szCs w:val="22"/>
        </w:rPr>
        <w:t>ukládá</w:t>
      </w:r>
      <w:r w:rsidRPr="001A3675">
        <w:rPr>
          <w:rStyle w:val="Tunproloenznak"/>
          <w:b w:val="0"/>
          <w:szCs w:val="22"/>
        </w:rPr>
        <w:t xml:space="preserve"> </w:t>
      </w:r>
      <w:r w:rsidRPr="001A3675">
        <w:rPr>
          <w:bCs/>
          <w:lang w:eastAsia="en-US"/>
        </w:rPr>
        <w:t>zahájit zadávací řízení na zakázky dle důvodové zprávy</w:t>
      </w:r>
    </w:p>
    <w:p w:rsidR="0044759D" w:rsidRPr="001A3675" w:rsidRDefault="0044759D" w:rsidP="0044759D">
      <w:pPr>
        <w:pStyle w:val="Radaodpovd1"/>
        <w:rPr>
          <w:szCs w:val="22"/>
        </w:rPr>
      </w:pPr>
      <w:r w:rsidRPr="001A3675">
        <w:rPr>
          <w:szCs w:val="22"/>
        </w:rPr>
        <w:t>O: vedoucí odboru investic a evropských programů</w:t>
      </w:r>
    </w:p>
    <w:p w:rsidR="0044759D" w:rsidRPr="001A3675" w:rsidRDefault="0044759D" w:rsidP="0044759D">
      <w:pPr>
        <w:pStyle w:val="Radatermn1"/>
      </w:pPr>
      <w:r w:rsidRPr="001A3675">
        <w:t>T: 3. 4. 2012</w:t>
      </w:r>
    </w:p>
    <w:p w:rsidR="002049AC" w:rsidRPr="001A3675" w:rsidRDefault="0044759D" w:rsidP="0044759D">
      <w:pPr>
        <w:pStyle w:val="Zkladntext"/>
        <w:ind w:left="567" w:hanging="567"/>
      </w:pPr>
      <w:r w:rsidRPr="001A3675">
        <w:rPr>
          <w:rStyle w:val="Tunproloenznak"/>
          <w:b w:val="0"/>
          <w:spacing w:val="0"/>
          <w:szCs w:val="22"/>
        </w:rPr>
        <w:t>7.</w:t>
      </w:r>
      <w:r w:rsidRPr="001A3675">
        <w:rPr>
          <w:rStyle w:val="Tunproloenznak"/>
          <w:szCs w:val="22"/>
        </w:rPr>
        <w:tab/>
        <w:t>pověřuje</w:t>
      </w:r>
      <w:r w:rsidRPr="001A3675">
        <w:rPr>
          <w:rStyle w:val="Tunproloenznak"/>
          <w:b w:val="0"/>
          <w:szCs w:val="22"/>
        </w:rPr>
        <w:t xml:space="preserve"> </w:t>
      </w:r>
      <w:r w:rsidRPr="001A3675">
        <w:t>Ing. Miroslava Kubína k podpisu veškeré korespondence týkající se veřejných zakázek dle bodu 2 písm. a) až i) a bodu 4 usnesení</w:t>
      </w:r>
    </w:p>
    <w:p w:rsidR="00561E97" w:rsidRPr="001A3675" w:rsidRDefault="00561E97" w:rsidP="002049AC">
      <w:pPr>
        <w:pStyle w:val="Zkladntext"/>
      </w:pPr>
    </w:p>
    <w:p w:rsidR="00942239" w:rsidRPr="001A3675" w:rsidRDefault="00942239" w:rsidP="00942239">
      <w:pPr>
        <w:pStyle w:val="Zkladntext22"/>
      </w:pPr>
      <w:r w:rsidRPr="001A3675">
        <w:t>Předložil:</w:t>
      </w:r>
      <w:r w:rsidRPr="001A3675">
        <w:tab/>
      </w:r>
      <w:r w:rsidR="00561E97" w:rsidRPr="001A3675">
        <w:t>Ing. Martin Tesařík, hejtman Olomouckého kraje</w:t>
      </w:r>
    </w:p>
    <w:p w:rsidR="00942239" w:rsidRPr="001A3675" w:rsidRDefault="00561E97" w:rsidP="00942239">
      <w:pPr>
        <w:pStyle w:val="Zkladntext22"/>
      </w:pPr>
      <w:r w:rsidRPr="001A3675">
        <w:t>Bod programu:</w:t>
      </w:r>
      <w:r w:rsidRPr="001A3675">
        <w:tab/>
        <w:t>27</w:t>
      </w:r>
      <w:r w:rsidR="00942239" w:rsidRPr="001A3675">
        <w:t>.</w:t>
      </w:r>
    </w:p>
    <w:p w:rsidR="002049AC" w:rsidRPr="001A3675" w:rsidRDefault="002049AC" w:rsidP="002C0AFA">
      <w:pPr>
        <w:pStyle w:val="Podtren"/>
      </w:pPr>
    </w:p>
    <w:p w:rsidR="002049AC" w:rsidRPr="001A3675" w:rsidRDefault="002049AC" w:rsidP="00942239">
      <w:pPr>
        <w:pStyle w:val="Radanzevusnesen"/>
        <w:ind w:left="0" w:firstLine="0"/>
      </w:pPr>
      <w:r w:rsidRPr="001A3675">
        <w:t>UR/85/5</w:t>
      </w:r>
      <w:r w:rsidR="008829A0" w:rsidRPr="001A3675">
        <w:t>6</w:t>
      </w:r>
      <w:r w:rsidRPr="001A3675">
        <w:t>/2012</w:t>
      </w:r>
      <w:r w:rsidRPr="001A3675">
        <w:tab/>
        <w:t>Vyhodnocení výběrových řízení na realizace veřejných zakázek</w:t>
      </w:r>
    </w:p>
    <w:p w:rsidR="00E14D79" w:rsidRPr="001A3675" w:rsidRDefault="00E14D79" w:rsidP="00E14D79">
      <w:pPr>
        <w:pStyle w:val="Zkladntext"/>
        <w:rPr>
          <w:szCs w:val="22"/>
        </w:rPr>
      </w:pPr>
      <w:r w:rsidRPr="001A3675">
        <w:rPr>
          <w:szCs w:val="22"/>
        </w:rPr>
        <w:t>Rada Olomouckého kraje po projednání:</w:t>
      </w:r>
    </w:p>
    <w:p w:rsidR="00E14D79" w:rsidRPr="001A3675" w:rsidRDefault="00E14D79" w:rsidP="00DE2865">
      <w:pPr>
        <w:pStyle w:val="slo1text"/>
        <w:numPr>
          <w:ilvl w:val="0"/>
          <w:numId w:val="92"/>
        </w:numPr>
        <w:rPr>
          <w:rStyle w:val="Tunproloenznak"/>
          <w:szCs w:val="22"/>
        </w:rPr>
      </w:pPr>
      <w:r w:rsidRPr="001A3675">
        <w:rPr>
          <w:rStyle w:val="Tunproloenznak"/>
          <w:szCs w:val="22"/>
        </w:rPr>
        <w:t>bere na vědomí</w:t>
      </w:r>
      <w:r w:rsidRPr="001A3675">
        <w:rPr>
          <w:rStyle w:val="Tunproloenznak"/>
          <w:b w:val="0"/>
          <w:szCs w:val="22"/>
        </w:rPr>
        <w:t xml:space="preserve"> </w:t>
      </w:r>
      <w:r w:rsidR="002D4A5E" w:rsidRPr="001A3675">
        <w:rPr>
          <w:bCs/>
          <w:lang w:eastAsia="en-US"/>
        </w:rPr>
        <w:t xml:space="preserve">upravenou </w:t>
      </w:r>
      <w:r w:rsidRPr="001A3675">
        <w:rPr>
          <w:bCs/>
          <w:lang w:eastAsia="en-US"/>
        </w:rPr>
        <w:t>důvodovou zprávu</w:t>
      </w:r>
    </w:p>
    <w:p w:rsidR="00E14D79" w:rsidRPr="001A3675" w:rsidRDefault="00E14D79" w:rsidP="00DE2865">
      <w:pPr>
        <w:pStyle w:val="slo1text"/>
        <w:numPr>
          <w:ilvl w:val="0"/>
          <w:numId w:val="92"/>
        </w:numPr>
        <w:rPr>
          <w:b/>
          <w:bCs/>
          <w:lang w:eastAsia="en-US"/>
        </w:rPr>
      </w:pPr>
      <w:r w:rsidRPr="001A3675">
        <w:rPr>
          <w:rStyle w:val="Tunproloenznak"/>
          <w:szCs w:val="22"/>
        </w:rPr>
        <w:t>schvaluje</w:t>
      </w:r>
      <w:r w:rsidRPr="001A3675">
        <w:rPr>
          <w:rStyle w:val="Tunproloenznak"/>
          <w:b w:val="0"/>
          <w:szCs w:val="22"/>
        </w:rPr>
        <w:t xml:space="preserve"> </w:t>
      </w:r>
      <w:r w:rsidRPr="001A3675">
        <w:rPr>
          <w:bCs/>
          <w:lang w:eastAsia="en-US"/>
        </w:rPr>
        <w:t>výběr dodavatele veřejné zakázky „Základní škola a Mateřská škola logopedická Olomouc – Propojovací teplovod“, dle důvodové zprávy</w:t>
      </w:r>
    </w:p>
    <w:p w:rsidR="00E14D79" w:rsidRPr="001A3675" w:rsidRDefault="00E14D79" w:rsidP="00DE2865">
      <w:pPr>
        <w:pStyle w:val="slo1text"/>
        <w:numPr>
          <w:ilvl w:val="0"/>
          <w:numId w:val="92"/>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výběr dodavatele veřejné zakázky „Nové Zámky - poskytovatel sociálních služeb - Přestavba kotelny“, dle důvodové zprávy</w:t>
      </w:r>
    </w:p>
    <w:p w:rsidR="00E14D79" w:rsidRPr="001A3675" w:rsidRDefault="00E14D79" w:rsidP="00DE2865">
      <w:pPr>
        <w:pStyle w:val="slo1text"/>
        <w:numPr>
          <w:ilvl w:val="0"/>
          <w:numId w:val="92"/>
        </w:numPr>
        <w:rPr>
          <w:b/>
          <w:bCs/>
          <w:lang w:eastAsia="en-US"/>
        </w:rPr>
      </w:pPr>
      <w:r w:rsidRPr="001A3675">
        <w:rPr>
          <w:rStyle w:val="Tunproloenznak"/>
          <w:szCs w:val="22"/>
        </w:rPr>
        <w:t>schvaluje</w:t>
      </w:r>
      <w:r w:rsidRPr="001A3675">
        <w:rPr>
          <w:rStyle w:val="Tunproloenznak"/>
          <w:b w:val="0"/>
          <w:szCs w:val="22"/>
        </w:rPr>
        <w:t xml:space="preserve"> </w:t>
      </w:r>
      <w:r w:rsidRPr="001A3675">
        <w:rPr>
          <w:bCs/>
          <w:lang w:eastAsia="en-US"/>
        </w:rPr>
        <w:t>výběr dodavatele veřejné zakázky „Vincentinum – poskytovatel sociálních služeb Šternberk – Přestavba prádelny“, dle důvodové zprávy</w:t>
      </w:r>
    </w:p>
    <w:p w:rsidR="00E14D79" w:rsidRPr="001A3675" w:rsidRDefault="00E14D79" w:rsidP="00DE2865">
      <w:pPr>
        <w:pStyle w:val="slo1text"/>
        <w:numPr>
          <w:ilvl w:val="0"/>
          <w:numId w:val="92"/>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výběr dodavatele veřejné zakázky „Snížení nákladů na nákup materiálu a služeb v 32 příspěvkových organizacích Olomouckého kraje v sociální oblasti“, dle důvodové zprávy</w:t>
      </w:r>
    </w:p>
    <w:p w:rsidR="00E14D79" w:rsidRPr="001A3675" w:rsidRDefault="00E14D79" w:rsidP="00DE2865">
      <w:pPr>
        <w:pStyle w:val="slo1text"/>
        <w:numPr>
          <w:ilvl w:val="0"/>
          <w:numId w:val="92"/>
        </w:numPr>
        <w:rPr>
          <w:rStyle w:val="Tunproloenznak"/>
          <w:szCs w:val="22"/>
        </w:rPr>
      </w:pPr>
      <w:r w:rsidRPr="001A3675">
        <w:rPr>
          <w:rStyle w:val="Tunproloenznak"/>
          <w:szCs w:val="22"/>
        </w:rPr>
        <w:lastRenderedPageBreak/>
        <w:t>schvaluje</w:t>
      </w:r>
      <w:r w:rsidRPr="001A3675">
        <w:rPr>
          <w:rStyle w:val="Tunproloenznak"/>
          <w:b w:val="0"/>
          <w:szCs w:val="22"/>
        </w:rPr>
        <w:t xml:space="preserve"> </w:t>
      </w:r>
      <w:r w:rsidRPr="001A3675">
        <w:rPr>
          <w:bCs/>
          <w:lang w:eastAsia="en-US"/>
        </w:rPr>
        <w:t>výběr dodavatele veřejné zakázky „III/36711 Bedihošť – průtah“, dle důvodové zprávy</w:t>
      </w:r>
    </w:p>
    <w:p w:rsidR="00E14D79" w:rsidRPr="001A3675" w:rsidRDefault="00E14D79" w:rsidP="00DE2865">
      <w:pPr>
        <w:pStyle w:val="slo1text"/>
        <w:numPr>
          <w:ilvl w:val="0"/>
          <w:numId w:val="92"/>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na realizaci zakázky „Základní škola a Mateřská škola logopedická Olomouc – Propojovací teplovod“ mezi Olomouckým krajem a dodavatelem Provádění staveb Olomouc, a.s., Olomouc, Hodolany, tř. Kosmonautů 989/8, PSČ 772 11, IČ: 25385551</w:t>
      </w:r>
    </w:p>
    <w:p w:rsidR="00E14D79" w:rsidRPr="001A3675" w:rsidRDefault="00E14D79" w:rsidP="00DE2865">
      <w:pPr>
        <w:pStyle w:val="slo1text"/>
        <w:numPr>
          <w:ilvl w:val="0"/>
          <w:numId w:val="92"/>
        </w:numPr>
        <w:rPr>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na realizaci zakázky „Nové Zámky – poskytovatel sociálních služeb – Přestav</w:t>
      </w:r>
      <w:r w:rsidR="00187A7B">
        <w:rPr>
          <w:bCs/>
          <w:lang w:eastAsia="en-US"/>
        </w:rPr>
        <w:t>b</w:t>
      </w:r>
      <w:r w:rsidRPr="001A3675">
        <w:rPr>
          <w:bCs/>
          <w:lang w:eastAsia="en-US"/>
        </w:rPr>
        <w:t xml:space="preserve">a kotelny“ mezi Olomouckým krajem a dodavatelem TOMIreko, s.r.o., Třebíč, Karlovo nám. 48, PSČ 674 01, </w:t>
      </w:r>
      <w:r w:rsidRPr="001A3675">
        <w:rPr>
          <w:bCs/>
          <w:szCs w:val="22"/>
          <w:lang w:eastAsia="en-US"/>
        </w:rPr>
        <w:t>IČ: 28359216</w:t>
      </w:r>
    </w:p>
    <w:p w:rsidR="00E14D79" w:rsidRPr="001A3675" w:rsidRDefault="00E14D79" w:rsidP="00DE2865">
      <w:pPr>
        <w:pStyle w:val="slo1text"/>
        <w:numPr>
          <w:ilvl w:val="0"/>
          <w:numId w:val="92"/>
        </w:numPr>
        <w:rPr>
          <w:b/>
          <w:bCs/>
          <w:lang w:eastAsia="en-US"/>
        </w:rPr>
      </w:pPr>
      <w:r w:rsidRPr="001A3675">
        <w:rPr>
          <w:rStyle w:val="Tunproloenznak"/>
          <w:szCs w:val="22"/>
        </w:rPr>
        <w:t>schvaluje</w:t>
      </w:r>
      <w:r w:rsidRPr="001A3675">
        <w:rPr>
          <w:rStyle w:val="Tunproloenznak"/>
          <w:b w:val="0"/>
          <w:szCs w:val="22"/>
        </w:rPr>
        <w:t xml:space="preserve"> </w:t>
      </w:r>
      <w:r w:rsidRPr="001A3675">
        <w:rPr>
          <w:bCs/>
          <w:lang w:eastAsia="en-US"/>
        </w:rPr>
        <w:t>uzavření smlouvy na realizaci zakázky „Vincentinum – poskytovatel sociálních služeb Šternberk – Přestavba prádelny“ mezi Olomouckým krajem a dodavatelem I-THERM, spol. s r. o., Olomouc - Holice, Přerovská 678/45, PSČ 783 71, IČ: 60323825</w:t>
      </w:r>
    </w:p>
    <w:p w:rsidR="00E14D79" w:rsidRPr="001A3675" w:rsidRDefault="00E14D79" w:rsidP="00DE2865">
      <w:pPr>
        <w:pStyle w:val="slo1text"/>
        <w:numPr>
          <w:ilvl w:val="0"/>
          <w:numId w:val="92"/>
        </w:numPr>
        <w:rPr>
          <w:b/>
          <w:bCs/>
          <w:lang w:eastAsia="en-US"/>
        </w:rPr>
      </w:pPr>
      <w:r w:rsidRPr="001A3675">
        <w:rPr>
          <w:rStyle w:val="Tunproloenznak"/>
          <w:szCs w:val="22"/>
        </w:rPr>
        <w:t>schvaluje</w:t>
      </w:r>
      <w:r w:rsidRPr="001A3675">
        <w:rPr>
          <w:rStyle w:val="Tunproloenznak"/>
          <w:b w:val="0"/>
          <w:szCs w:val="22"/>
        </w:rPr>
        <w:t xml:space="preserve"> </w:t>
      </w:r>
      <w:r w:rsidRPr="001A3675">
        <w:rPr>
          <w:bCs/>
          <w:lang w:eastAsia="en-US"/>
        </w:rPr>
        <w:t>uzavření smlouvy na realizaci zakázky „Snížení nákladů na nákupu materiálu a služeb v 32 příspěvkových organizacích Olomouckého kraje v sociální oblasti“ mezi Olomouckým krajem a dodavatelem TRIFID CONSULT a.s., Praha 1, Nové Město, V Celnici 1028/10, PSČ 110 00, IČ: 25359541</w:t>
      </w:r>
    </w:p>
    <w:p w:rsidR="00E14D79" w:rsidRPr="001A3675" w:rsidRDefault="00E14D79" w:rsidP="00DE2865">
      <w:pPr>
        <w:pStyle w:val="slo1text"/>
        <w:numPr>
          <w:ilvl w:val="0"/>
          <w:numId w:val="92"/>
        </w:numPr>
        <w:rPr>
          <w:rStyle w:val="Tunproloenznak"/>
          <w:szCs w:val="22"/>
        </w:rPr>
      </w:pPr>
      <w:r w:rsidRPr="001A3675">
        <w:rPr>
          <w:rStyle w:val="Tunproloenznak"/>
          <w:szCs w:val="22"/>
        </w:rPr>
        <w:t>schvaluje</w:t>
      </w:r>
      <w:r w:rsidRPr="001A3675">
        <w:rPr>
          <w:rStyle w:val="Tunproloenznak"/>
          <w:b w:val="0"/>
          <w:szCs w:val="22"/>
        </w:rPr>
        <w:t xml:space="preserve"> </w:t>
      </w:r>
      <w:r w:rsidRPr="001A3675">
        <w:rPr>
          <w:bCs/>
          <w:lang w:eastAsia="en-US"/>
        </w:rPr>
        <w:t>uzavření smlouvy na realizaci zakázky „III/36711 Bedihošť – průtah“ mezi Olomouckým krajem a dodavatelem OHL ŽS, a.s., Burešova 938/17, 660 02 Brno-střed, IČ: 46342796</w:t>
      </w:r>
    </w:p>
    <w:p w:rsidR="00E14D79" w:rsidRPr="001A3675" w:rsidRDefault="00E14D79" w:rsidP="00DE2865">
      <w:pPr>
        <w:pStyle w:val="slo1text"/>
        <w:numPr>
          <w:ilvl w:val="0"/>
          <w:numId w:val="92"/>
        </w:numPr>
        <w:rPr>
          <w:b/>
          <w:bCs/>
          <w:lang w:eastAsia="en-US"/>
        </w:rPr>
      </w:pPr>
      <w:r w:rsidRPr="001A3675">
        <w:rPr>
          <w:rStyle w:val="Tunproloenznak"/>
          <w:szCs w:val="22"/>
        </w:rPr>
        <w:t>ukládá podepsat</w:t>
      </w:r>
      <w:r w:rsidRPr="001A3675">
        <w:rPr>
          <w:rStyle w:val="Tunproloenznak"/>
          <w:b w:val="0"/>
          <w:szCs w:val="22"/>
        </w:rPr>
        <w:t xml:space="preserve"> </w:t>
      </w:r>
      <w:r w:rsidRPr="001A3675">
        <w:rPr>
          <w:bCs/>
          <w:lang w:eastAsia="en-US"/>
        </w:rPr>
        <w:t>smlouvy dle bodu 7 až 11 usnesení</w:t>
      </w:r>
    </w:p>
    <w:p w:rsidR="00E14D79" w:rsidRPr="001A3675" w:rsidRDefault="00E14D79" w:rsidP="00E14D79">
      <w:pPr>
        <w:pStyle w:val="Radatermn1"/>
      </w:pPr>
      <w:r w:rsidRPr="001A3675">
        <w:t>O: Ing. Martin Tesařík, hejtman Olomouckého kraje</w:t>
      </w:r>
    </w:p>
    <w:p w:rsidR="002049AC" w:rsidRPr="001A3675" w:rsidRDefault="00E14D79" w:rsidP="00E14D79">
      <w:pPr>
        <w:pStyle w:val="Zkladntext"/>
        <w:ind w:left="567" w:hanging="567"/>
      </w:pPr>
      <w:r w:rsidRPr="001A3675">
        <w:rPr>
          <w:rStyle w:val="Tunproloenznak"/>
          <w:b w:val="0"/>
          <w:spacing w:val="0"/>
          <w:szCs w:val="22"/>
        </w:rPr>
        <w:t>13.</w:t>
      </w:r>
      <w:r w:rsidRPr="001A3675">
        <w:rPr>
          <w:rStyle w:val="Tunproloenznak"/>
          <w:szCs w:val="22"/>
        </w:rPr>
        <w:tab/>
        <w:t>schvaluje</w:t>
      </w:r>
      <w:r w:rsidRPr="001A3675">
        <w:rPr>
          <w:rStyle w:val="Tunproloenznak"/>
          <w:b w:val="0"/>
          <w:szCs w:val="22"/>
        </w:rPr>
        <w:t xml:space="preserve"> </w:t>
      </w:r>
      <w:r w:rsidRPr="001A3675">
        <w:t>zájemce pro další účast v užším řízení na výběr dodavatele pro investiční akci „Nemocnice Přerov – modernizace pavilonu interních oborů, I. etapa“ dle důvodové zprávy</w:t>
      </w:r>
    </w:p>
    <w:p w:rsidR="00561E97" w:rsidRPr="001A3675" w:rsidRDefault="00561E97" w:rsidP="002049AC">
      <w:pPr>
        <w:pStyle w:val="Zkladntext"/>
      </w:pPr>
    </w:p>
    <w:p w:rsidR="00942239" w:rsidRPr="001A3675" w:rsidRDefault="00942239" w:rsidP="00942239">
      <w:pPr>
        <w:pStyle w:val="Zkladntext22"/>
      </w:pPr>
      <w:r w:rsidRPr="001A3675">
        <w:t>Předložil:</w:t>
      </w:r>
      <w:r w:rsidRPr="001A3675">
        <w:tab/>
      </w:r>
      <w:r w:rsidR="00561E97" w:rsidRPr="001A3675">
        <w:t>Ing. Martin Tesařík, hejtman Olomouckého kraje</w:t>
      </w:r>
    </w:p>
    <w:p w:rsidR="00942239" w:rsidRPr="001A3675" w:rsidRDefault="00561E97" w:rsidP="00942239">
      <w:pPr>
        <w:pStyle w:val="Zkladntext22"/>
      </w:pPr>
      <w:r w:rsidRPr="001A3675">
        <w:t>Bod programu:</w:t>
      </w:r>
      <w:r w:rsidRPr="001A3675">
        <w:tab/>
        <w:t>28</w:t>
      </w:r>
      <w:r w:rsidR="00942239" w:rsidRPr="001A3675">
        <w:t>.</w:t>
      </w:r>
    </w:p>
    <w:p w:rsidR="002049AC" w:rsidRPr="001A3675" w:rsidRDefault="002049AC" w:rsidP="002C0AFA">
      <w:pPr>
        <w:pStyle w:val="Podtren"/>
      </w:pPr>
    </w:p>
    <w:p w:rsidR="002C0AFA" w:rsidRPr="001A3675" w:rsidRDefault="002C0AFA" w:rsidP="002C0AFA">
      <w:pPr>
        <w:pStyle w:val="Radanzevusnesen"/>
      </w:pPr>
      <w:r w:rsidRPr="001A3675">
        <w:t>UR/85/5</w:t>
      </w:r>
      <w:r w:rsidR="008829A0" w:rsidRPr="001A3675">
        <w:t>7</w:t>
      </w:r>
      <w:r w:rsidRPr="001A3675">
        <w:t>/2012</w:t>
      </w:r>
      <w:r w:rsidRPr="001A3675">
        <w:tab/>
        <w:t>Rozpracování usnesení Zastupitelstva Olomouckého kraje ze dne 24. 2. 2012</w:t>
      </w:r>
    </w:p>
    <w:p w:rsidR="002C0AFA" w:rsidRPr="001A3675" w:rsidRDefault="002C0AFA" w:rsidP="002C0AFA">
      <w:pPr>
        <w:pStyle w:val="Zkladntext"/>
      </w:pPr>
      <w:r w:rsidRPr="001A3675">
        <w:t>Rada Olomouckého kraje po projednání:</w:t>
      </w:r>
    </w:p>
    <w:p w:rsidR="002C0AFA" w:rsidRPr="001A3675" w:rsidRDefault="002C0AFA" w:rsidP="00DE2865">
      <w:pPr>
        <w:pStyle w:val="slo1text"/>
        <w:numPr>
          <w:ilvl w:val="0"/>
          <w:numId w:val="80"/>
        </w:numPr>
        <w:rPr>
          <w:rStyle w:val="Tunproloenznak"/>
        </w:rPr>
      </w:pPr>
      <w:r w:rsidRPr="001A3675">
        <w:rPr>
          <w:rStyle w:val="Tunproloenznak"/>
        </w:rPr>
        <w:t>bere na vědomí</w:t>
      </w:r>
      <w:r w:rsidRPr="001A3675">
        <w:rPr>
          <w:rStyle w:val="Tunproloenznak"/>
          <w:b w:val="0"/>
          <w:spacing w:val="0"/>
        </w:rPr>
        <w:t xml:space="preserve"> důvodovou zprávu</w:t>
      </w:r>
    </w:p>
    <w:p w:rsidR="000D061A" w:rsidRPr="001A3675" w:rsidRDefault="000D061A" w:rsidP="000D061A">
      <w:pPr>
        <w:pStyle w:val="slo1text"/>
        <w:rPr>
          <w:rStyle w:val="Tunproloenznak"/>
        </w:rPr>
      </w:pPr>
      <w:r w:rsidRPr="001A3675">
        <w:rPr>
          <w:rStyle w:val="Tunproloenznak"/>
        </w:rPr>
        <w:t>ukládá</w:t>
      </w:r>
      <w:r w:rsidRPr="001A3675">
        <w:rPr>
          <w:rStyle w:val="Tunproloenznak"/>
          <w:b w:val="0"/>
          <w:spacing w:val="0"/>
        </w:rPr>
        <w:t xml:space="preserve"> k usnesením č. UZ/23/18/2012, UZ/23/19/2012, UZ/23/20/2012, UZ/23/21/2012 a UZ/23/22/2012 Majetkoprávní záležitosti:</w:t>
      </w:r>
    </w:p>
    <w:p w:rsidR="000D061A" w:rsidRPr="001A3675" w:rsidRDefault="000D061A" w:rsidP="000D061A">
      <w:pPr>
        <w:pStyle w:val="Zkladntextodsazendek"/>
      </w:pPr>
      <w:r w:rsidRPr="001A3675">
        <w:t>zajistit zpracování návrhů smluv o převodu nemovitostí včetně návrhů na vklad do katastru nemovitostí dle usnesení č. UZ/23/18/2012</w:t>
      </w:r>
      <w:r w:rsidR="00F90FDA" w:rsidRPr="001A3675">
        <w:t xml:space="preserve"> body 3. 1. - 3. 3. a 3. 5., č. </w:t>
      </w:r>
      <w:r w:rsidRPr="001A3675">
        <w:t>UZ/23/19/2012 body 2. 1. -2. 7., 2. 9., č. UZ/23</w:t>
      </w:r>
      <w:r w:rsidR="00F90FDA" w:rsidRPr="001A3675">
        <w:t>/20/2012 body 2. 1. - 2. 6., č. </w:t>
      </w:r>
      <w:r w:rsidRPr="001A3675">
        <w:t>UZ/23/21/2012 body 2. 1. - 2. 4., č. UZ/23/22/2012 body 3. 1. - 3. 5.</w:t>
      </w:r>
    </w:p>
    <w:p w:rsidR="000D061A" w:rsidRPr="001A3675" w:rsidRDefault="000D061A" w:rsidP="000D061A">
      <w:pPr>
        <w:pStyle w:val="Radaodpovd1"/>
      </w:pPr>
      <w:r w:rsidRPr="001A3675">
        <w:t>O: vedoucí odboru majetkového a právního</w:t>
      </w:r>
    </w:p>
    <w:p w:rsidR="000D061A" w:rsidRPr="001A3675" w:rsidRDefault="000D061A" w:rsidP="000D061A">
      <w:pPr>
        <w:pStyle w:val="Radatermn1"/>
      </w:pPr>
      <w:r w:rsidRPr="001A3675">
        <w:t>T: červenec 2012</w:t>
      </w:r>
    </w:p>
    <w:p w:rsidR="006854F8" w:rsidRPr="001A3675" w:rsidRDefault="006854F8" w:rsidP="006854F8">
      <w:pPr>
        <w:pStyle w:val="slo1text"/>
        <w:rPr>
          <w:rStyle w:val="Tunproloenznak"/>
        </w:rPr>
      </w:pPr>
      <w:r w:rsidRPr="001A3675">
        <w:rPr>
          <w:rStyle w:val="Tunproloenznak"/>
        </w:rPr>
        <w:t>ukládá</w:t>
      </w:r>
      <w:r w:rsidRPr="001A3675">
        <w:rPr>
          <w:rStyle w:val="Tunproloenznak"/>
          <w:b w:val="0"/>
          <w:spacing w:val="0"/>
        </w:rPr>
        <w:t xml:space="preserve"> k usnesením č. UZ/23/18/2012, UZ/23/19/2012, UZ/23/20/2012, UZ/23/21/2012 a UZ/23/22/2012 Majetkoprávní záležitosti:</w:t>
      </w:r>
    </w:p>
    <w:p w:rsidR="006854F8" w:rsidRPr="001A3675" w:rsidRDefault="006854F8" w:rsidP="006854F8">
      <w:pPr>
        <w:pStyle w:val="Zkladntextodsazendek"/>
      </w:pPr>
      <w:r w:rsidRPr="001A3675">
        <w:t>zajistit zpracování návrhů smluv o budoucích smlouvá</w:t>
      </w:r>
      <w:r w:rsidR="00F90FDA" w:rsidRPr="001A3675">
        <w:t>ch a dodatků ke smlouvám o </w:t>
      </w:r>
      <w:r w:rsidRPr="001A3675">
        <w:t>budoucích smlouvách dle usnesení č. UZ/23/18/2012 bod 3. 4., č. UZ/23/19/2012 body 2. 8., 3. 1. - 3. 23., 4. 1. - 4. 6.</w:t>
      </w:r>
    </w:p>
    <w:p w:rsidR="006854F8" w:rsidRPr="001A3675" w:rsidRDefault="006854F8" w:rsidP="006854F8">
      <w:pPr>
        <w:pStyle w:val="Radaodpovd1"/>
      </w:pPr>
      <w:r w:rsidRPr="001A3675">
        <w:lastRenderedPageBreak/>
        <w:t>O: vedoucí odboru majetkového a právního</w:t>
      </w:r>
    </w:p>
    <w:p w:rsidR="006854F8" w:rsidRPr="001A3675" w:rsidRDefault="006854F8" w:rsidP="006854F8">
      <w:pPr>
        <w:pStyle w:val="Radatermn1"/>
      </w:pPr>
      <w:r w:rsidRPr="001A3675">
        <w:t>T: červenec 2012</w:t>
      </w:r>
    </w:p>
    <w:p w:rsidR="00A15391" w:rsidRPr="001A3675" w:rsidRDefault="00A15391" w:rsidP="00A15391">
      <w:pPr>
        <w:pStyle w:val="slo1text"/>
        <w:rPr>
          <w:rStyle w:val="Tunproloenznak"/>
        </w:rPr>
      </w:pPr>
      <w:r w:rsidRPr="001A3675">
        <w:rPr>
          <w:rStyle w:val="Tunproloenznak"/>
        </w:rPr>
        <w:t>ukládá podepsat</w:t>
      </w:r>
      <w:r w:rsidRPr="001A3675">
        <w:rPr>
          <w:rStyle w:val="Tunproloenznak"/>
          <w:b w:val="0"/>
          <w:spacing w:val="0"/>
        </w:rPr>
        <w:t xml:space="preserve">  smlouvy dle usnesení č. UZ/23/18/2012 body 3. 1. - 3. 3. a 3. 5., č. UZ/23/19/2012 body 2. 1. -2. 7., 2. 9., č. UZ/23</w:t>
      </w:r>
      <w:r w:rsidR="00F90FDA" w:rsidRPr="001A3675">
        <w:rPr>
          <w:rStyle w:val="Tunproloenznak"/>
          <w:b w:val="0"/>
          <w:spacing w:val="0"/>
        </w:rPr>
        <w:t>/20/2012 body 2. 1. - 2. 6., č. </w:t>
      </w:r>
      <w:r w:rsidRPr="001A3675">
        <w:rPr>
          <w:rStyle w:val="Tunproloenznak"/>
          <w:b w:val="0"/>
          <w:spacing w:val="0"/>
        </w:rPr>
        <w:t>UZ/23/21/2012 body 2. 1. - 2. 4., č. UZ/23/22/2012 body 3. 1. - 3. 5.</w:t>
      </w:r>
    </w:p>
    <w:p w:rsidR="00A15391" w:rsidRPr="001A3675" w:rsidRDefault="00A15391" w:rsidP="00A15391">
      <w:pPr>
        <w:pStyle w:val="Radatermn1"/>
      </w:pPr>
      <w:r w:rsidRPr="001A3675">
        <w:t>O: RNDr. Ivan Kosatík, náměstek hejtmana</w:t>
      </w:r>
    </w:p>
    <w:p w:rsidR="00BC642D" w:rsidRPr="001A3675" w:rsidRDefault="00BC642D" w:rsidP="00BC642D">
      <w:pPr>
        <w:pStyle w:val="slo1text"/>
        <w:rPr>
          <w:rStyle w:val="Tunproloenznak"/>
        </w:rPr>
      </w:pPr>
      <w:r w:rsidRPr="001A3675">
        <w:rPr>
          <w:rStyle w:val="Tunproloenznak"/>
        </w:rPr>
        <w:t>ukládá podepsat</w:t>
      </w:r>
      <w:r w:rsidRPr="001A3675">
        <w:rPr>
          <w:rStyle w:val="Tunproloenznak"/>
          <w:b w:val="0"/>
          <w:spacing w:val="0"/>
        </w:rPr>
        <w:t xml:space="preserve">  smlouvy a dodatky ke smlouvám o budoucích smlouvách dle usnesení č. UZ/23/18/2012 bod 3. 4., č. UZ/23/19/2012</w:t>
      </w:r>
      <w:r w:rsidR="00F90FDA" w:rsidRPr="001A3675">
        <w:rPr>
          <w:rStyle w:val="Tunproloenznak"/>
          <w:b w:val="0"/>
          <w:spacing w:val="0"/>
        </w:rPr>
        <w:t xml:space="preserve"> body 2. 8., 3. 1. - 3. 23., 4.</w:t>
      </w:r>
      <w:r w:rsidRPr="001A3675">
        <w:rPr>
          <w:rStyle w:val="Tunproloenznak"/>
          <w:b w:val="0"/>
          <w:spacing w:val="0"/>
        </w:rPr>
        <w:t>1. - 4. 6.</w:t>
      </w:r>
    </w:p>
    <w:p w:rsidR="00BC642D" w:rsidRPr="001A3675" w:rsidRDefault="00BC642D" w:rsidP="00BC642D">
      <w:pPr>
        <w:pStyle w:val="Radatermn1"/>
      </w:pPr>
      <w:r w:rsidRPr="001A3675">
        <w:t xml:space="preserve">O: vedoucí odboru majetkového a právního </w:t>
      </w:r>
    </w:p>
    <w:p w:rsidR="000B2CF9" w:rsidRPr="001A3675" w:rsidRDefault="000B2CF9" w:rsidP="000B2CF9">
      <w:pPr>
        <w:pStyle w:val="slo1text"/>
        <w:rPr>
          <w:rStyle w:val="Tunproloenznak"/>
        </w:rPr>
      </w:pPr>
      <w:r w:rsidRPr="001A3675">
        <w:rPr>
          <w:rStyle w:val="Tunproloenznak"/>
        </w:rPr>
        <w:t>ukládá</w:t>
      </w:r>
      <w:r w:rsidRPr="001A3675">
        <w:rPr>
          <w:rStyle w:val="Tunproloenznak"/>
          <w:b w:val="0"/>
          <w:spacing w:val="0"/>
        </w:rPr>
        <w:t xml:space="preserve"> k usnesení č. UZ/23/24/2012 Dodatky zřizovacích listin školských příspěvkových organizací:</w:t>
      </w:r>
    </w:p>
    <w:p w:rsidR="000B2CF9" w:rsidRPr="001A3675" w:rsidRDefault="000B2CF9" w:rsidP="000B2CF9">
      <w:pPr>
        <w:pStyle w:val="Zkladntextodsazendek"/>
      </w:pPr>
      <w:r w:rsidRPr="001A3675">
        <w:t>zpracovat čistopisy dodatků zřizovacích listin školských příspěvkových organizací</w:t>
      </w:r>
    </w:p>
    <w:p w:rsidR="000B2CF9" w:rsidRPr="001A3675" w:rsidRDefault="000B2CF9" w:rsidP="000B2CF9">
      <w:pPr>
        <w:pStyle w:val="Radaodpovd1"/>
      </w:pPr>
      <w:r w:rsidRPr="001A3675">
        <w:t>O: vedoucí odboru školství, mládeže a tělovýchovy</w:t>
      </w:r>
    </w:p>
    <w:p w:rsidR="000B2CF9" w:rsidRPr="001A3675" w:rsidRDefault="000B2CF9" w:rsidP="000B2CF9">
      <w:pPr>
        <w:pStyle w:val="Radatermn1"/>
      </w:pPr>
      <w:r w:rsidRPr="001A3675">
        <w:t>T: 20. 3. 2012</w:t>
      </w:r>
    </w:p>
    <w:p w:rsidR="00BC54FF" w:rsidRPr="001A3675" w:rsidRDefault="00BC54FF" w:rsidP="00BC54FF">
      <w:pPr>
        <w:pStyle w:val="slo1text"/>
        <w:rPr>
          <w:rStyle w:val="Tunproloenznak"/>
        </w:rPr>
      </w:pPr>
      <w:r w:rsidRPr="001A3675">
        <w:rPr>
          <w:rStyle w:val="Tunproloenznak"/>
        </w:rPr>
        <w:t>ukládá</w:t>
      </w:r>
      <w:r w:rsidRPr="001A3675">
        <w:rPr>
          <w:rStyle w:val="Tunproloenznak"/>
          <w:b w:val="0"/>
          <w:spacing w:val="0"/>
        </w:rPr>
        <w:t xml:space="preserve"> k usnesení č. UZ/23/29/2012 Poskytování náhrad cestovních výdajů členům Zastupitelstva Olomouckého kraje:</w:t>
      </w:r>
    </w:p>
    <w:p w:rsidR="00BC54FF" w:rsidRPr="001A3675" w:rsidRDefault="00BC54FF" w:rsidP="00BC54FF">
      <w:pPr>
        <w:pStyle w:val="Zkladntextodsazendek"/>
      </w:pPr>
      <w:r w:rsidRPr="001A3675">
        <w:t>zabezpečit proplácení náhrad cestovních výdajů členům Zastupitelstva Olomouckého kraje dle usnesení č. UZ/23/29/2012</w:t>
      </w:r>
    </w:p>
    <w:p w:rsidR="00BC54FF" w:rsidRPr="001A3675" w:rsidRDefault="00BC54FF" w:rsidP="00BC54FF">
      <w:pPr>
        <w:pStyle w:val="Radaodpovd1"/>
      </w:pPr>
      <w:r w:rsidRPr="001A3675">
        <w:t>O: vedoucí kanceláře ředitele</w:t>
      </w:r>
    </w:p>
    <w:p w:rsidR="00BC54FF" w:rsidRPr="001A3675" w:rsidRDefault="00BC54FF" w:rsidP="00BC54FF">
      <w:pPr>
        <w:pStyle w:val="Radatermn1"/>
      </w:pPr>
      <w:r w:rsidRPr="001A3675">
        <w:t>T: průběžně</w:t>
      </w:r>
    </w:p>
    <w:p w:rsidR="00963390" w:rsidRPr="001A3675" w:rsidRDefault="00963390" w:rsidP="00963390">
      <w:pPr>
        <w:pStyle w:val="Zkladntext"/>
      </w:pPr>
    </w:p>
    <w:p w:rsidR="00963390" w:rsidRPr="001A3675" w:rsidRDefault="00963390" w:rsidP="00963390">
      <w:pPr>
        <w:pStyle w:val="Zkladntext22"/>
      </w:pPr>
      <w:r w:rsidRPr="001A3675">
        <w:t>Předložil:</w:t>
      </w:r>
      <w:r w:rsidRPr="001A3675">
        <w:tab/>
        <w:t>Ing. Martin Tesařík, hejtman Olomouckého kraje</w:t>
      </w:r>
    </w:p>
    <w:p w:rsidR="00963390" w:rsidRPr="001A3675" w:rsidRDefault="00963390" w:rsidP="00963390">
      <w:pPr>
        <w:pStyle w:val="Zkladntext22"/>
      </w:pPr>
      <w:r w:rsidRPr="001A3675">
        <w:t>Bod programu:</w:t>
      </w:r>
      <w:r w:rsidRPr="001A3675">
        <w:tab/>
        <w:t>29.</w:t>
      </w:r>
    </w:p>
    <w:p w:rsidR="00963390" w:rsidRPr="001A3675" w:rsidRDefault="00963390" w:rsidP="00963390">
      <w:pPr>
        <w:pStyle w:val="Podtren"/>
      </w:pPr>
    </w:p>
    <w:p w:rsidR="00963390" w:rsidRPr="001A3675" w:rsidRDefault="00963390" w:rsidP="00963390">
      <w:pPr>
        <w:pStyle w:val="Radanzevusnesen"/>
      </w:pPr>
      <w:r w:rsidRPr="001A3675">
        <w:t>UR/85/</w:t>
      </w:r>
      <w:r w:rsidR="00BA60E1" w:rsidRPr="001A3675">
        <w:t>5</w:t>
      </w:r>
      <w:r w:rsidR="008829A0" w:rsidRPr="001A3675">
        <w:t>8</w:t>
      </w:r>
      <w:r w:rsidRPr="001A3675">
        <w:t>/2012</w:t>
      </w:r>
      <w:r w:rsidRPr="001A3675">
        <w:tab/>
        <w:t>Zápisy z jednání komisí Rady Olomouckého kraje</w:t>
      </w:r>
    </w:p>
    <w:p w:rsidR="00963390" w:rsidRPr="001A3675" w:rsidRDefault="00963390" w:rsidP="00963390">
      <w:pPr>
        <w:pStyle w:val="Zkladntext"/>
      </w:pPr>
      <w:r w:rsidRPr="001A3675">
        <w:t>Rada Olomouckého kraje po projednání:</w:t>
      </w:r>
    </w:p>
    <w:p w:rsidR="00963390" w:rsidRPr="001A3675" w:rsidRDefault="00963390" w:rsidP="00DE2865">
      <w:pPr>
        <w:pStyle w:val="slo1text"/>
        <w:numPr>
          <w:ilvl w:val="0"/>
          <w:numId w:val="81"/>
        </w:numPr>
        <w:rPr>
          <w:rStyle w:val="Tunproloenznak"/>
        </w:rPr>
      </w:pPr>
      <w:r w:rsidRPr="001A3675">
        <w:rPr>
          <w:rStyle w:val="Tunproloenznak"/>
        </w:rPr>
        <w:t>bere na vědomí</w:t>
      </w:r>
      <w:r w:rsidRPr="001A3675">
        <w:rPr>
          <w:rStyle w:val="Tunproloenznak"/>
          <w:b w:val="0"/>
          <w:spacing w:val="0"/>
        </w:rPr>
        <w:t xml:space="preserve">  zápisy z jednání komisí Rady Olomouckého kraje:</w:t>
      </w:r>
    </w:p>
    <w:p w:rsidR="00963390" w:rsidRPr="001A3675" w:rsidRDefault="00963390" w:rsidP="00963390">
      <w:pPr>
        <w:pStyle w:val="Zkladntextodsazendek"/>
      </w:pPr>
      <w:r w:rsidRPr="001A3675">
        <w:t>a) Zápis ze 17. jednání Komise pro rozvoj venkova a zemědělství Rady Olomouckého kraje konaného dne 7. 12. 2011</w:t>
      </w:r>
    </w:p>
    <w:p w:rsidR="00963390" w:rsidRPr="001A3675" w:rsidRDefault="00963390" w:rsidP="00963390">
      <w:pPr>
        <w:pStyle w:val="Zkladntextodsazendek"/>
      </w:pPr>
      <w:r w:rsidRPr="001A3675">
        <w:t>b) Zápis z 19. jednání Komise pro kulturu a památkovou péči Rady Olomouckého kraje konaného dne 5. 1. 2012</w:t>
      </w:r>
    </w:p>
    <w:p w:rsidR="00963390" w:rsidRPr="001A3675" w:rsidRDefault="00963390" w:rsidP="00963390">
      <w:pPr>
        <w:pStyle w:val="Zkladntextodsazendek"/>
      </w:pPr>
      <w:r w:rsidRPr="001A3675">
        <w:t>c) Zápis z 19. jednání Komise pro rodinu a sociální záležitosti Rady Olomouckého kraje konaného dne 12. 1. 2012</w:t>
      </w:r>
    </w:p>
    <w:p w:rsidR="00963390" w:rsidRPr="001A3675" w:rsidRDefault="00963390" w:rsidP="00963390">
      <w:pPr>
        <w:pStyle w:val="Zkladntextodsazendek"/>
      </w:pPr>
      <w:r w:rsidRPr="001A3675">
        <w:t>d) Zápis z 21. jednání Komise pro dopravu Rady Olo</w:t>
      </w:r>
      <w:r w:rsidR="00F90FDA" w:rsidRPr="001A3675">
        <w:t>mouckého kraje konaného dne 16. </w:t>
      </w:r>
      <w:r w:rsidRPr="001A3675">
        <w:t>1. 2012</w:t>
      </w:r>
    </w:p>
    <w:p w:rsidR="00963390" w:rsidRPr="001A3675" w:rsidRDefault="00963390" w:rsidP="00963390">
      <w:pPr>
        <w:pStyle w:val="Zkladntextodsazendek"/>
      </w:pPr>
      <w:r w:rsidRPr="001A3675">
        <w:t>e) Zápis z 19. jednání Komise pro mládež a sport Rady Olomouckého kraje konaného dne 17. 1. 2012</w:t>
      </w:r>
    </w:p>
    <w:p w:rsidR="00963390" w:rsidRPr="001A3675" w:rsidRDefault="00963390" w:rsidP="00963390">
      <w:pPr>
        <w:pStyle w:val="Zkladntextodsazendek"/>
      </w:pPr>
      <w:r w:rsidRPr="001A3675">
        <w:t>f) Zápis z 18. jednání Komise pro vnější vztahy Rady Olomouckého kraje konaného dne 10. 2. 2012</w:t>
      </w:r>
    </w:p>
    <w:p w:rsidR="00DD1C56" w:rsidRPr="001A3675" w:rsidRDefault="00DD1C56" w:rsidP="00DD1C56">
      <w:pPr>
        <w:pStyle w:val="Zkladntext"/>
      </w:pPr>
    </w:p>
    <w:p w:rsidR="00DD1C56" w:rsidRPr="001A3675" w:rsidRDefault="00DD1C56" w:rsidP="00DD1C56">
      <w:pPr>
        <w:pStyle w:val="Zkladntext22"/>
      </w:pPr>
      <w:r w:rsidRPr="001A3675">
        <w:t>Předložil:</w:t>
      </w:r>
      <w:r w:rsidRPr="001A3675">
        <w:tab/>
        <w:t>předsedové komisí rady</w:t>
      </w:r>
    </w:p>
    <w:p w:rsidR="00DD1C56" w:rsidRPr="001A3675" w:rsidRDefault="00DD1C56" w:rsidP="00DD1C56">
      <w:pPr>
        <w:pStyle w:val="Zkladntext22"/>
      </w:pPr>
      <w:r w:rsidRPr="001A3675">
        <w:t>Bod programu:</w:t>
      </w:r>
      <w:r w:rsidRPr="001A3675">
        <w:tab/>
        <w:t>30.</w:t>
      </w:r>
    </w:p>
    <w:p w:rsidR="00DD1C56" w:rsidRPr="001A3675" w:rsidRDefault="00DD1C56" w:rsidP="00DD1C56">
      <w:pPr>
        <w:pStyle w:val="Podtren"/>
      </w:pPr>
    </w:p>
    <w:p w:rsidR="00DD1C56" w:rsidRPr="001A3675" w:rsidRDefault="00DD1C56" w:rsidP="00DD1C56">
      <w:pPr>
        <w:pStyle w:val="Radanzevusnesen"/>
      </w:pPr>
      <w:r w:rsidRPr="001A3675">
        <w:lastRenderedPageBreak/>
        <w:t>UR/85/</w:t>
      </w:r>
      <w:r w:rsidR="008829A0" w:rsidRPr="001A3675">
        <w:t>59</w:t>
      </w:r>
      <w:r w:rsidRPr="001A3675">
        <w:t>/2012</w:t>
      </w:r>
      <w:r w:rsidRPr="001A3675">
        <w:tab/>
        <w:t>AFS Mezikulturní programy</w:t>
      </w:r>
    </w:p>
    <w:p w:rsidR="00DD1C56" w:rsidRPr="001A3675" w:rsidRDefault="00DD1C56" w:rsidP="00DD1C56">
      <w:pPr>
        <w:pStyle w:val="Zkladntext"/>
      </w:pPr>
      <w:r w:rsidRPr="001A3675">
        <w:t>Rada Olomouckého kraje po projednání:</w:t>
      </w:r>
    </w:p>
    <w:p w:rsidR="00DD1C56" w:rsidRPr="001A3675" w:rsidRDefault="00DD1C56" w:rsidP="00DE2865">
      <w:pPr>
        <w:pStyle w:val="slo1text"/>
        <w:numPr>
          <w:ilvl w:val="0"/>
          <w:numId w:val="82"/>
        </w:numPr>
        <w:rPr>
          <w:rStyle w:val="Tunproloenznak"/>
        </w:rPr>
      </w:pPr>
      <w:r w:rsidRPr="001A3675">
        <w:rPr>
          <w:rStyle w:val="Tunproloenznak"/>
        </w:rPr>
        <w:t>bere na vědomí</w:t>
      </w:r>
      <w:r w:rsidRPr="001A3675">
        <w:rPr>
          <w:rStyle w:val="Tunproloenznak"/>
          <w:b w:val="0"/>
          <w:spacing w:val="0"/>
        </w:rPr>
        <w:t xml:space="preserve">  důvodovou zprávu</w:t>
      </w:r>
    </w:p>
    <w:p w:rsidR="00015CCD" w:rsidRPr="001A3675" w:rsidRDefault="00015CCD" w:rsidP="00015CCD">
      <w:pPr>
        <w:pStyle w:val="slo1text"/>
        <w:rPr>
          <w:rStyle w:val="Tunproloenznak"/>
        </w:rPr>
      </w:pPr>
      <w:r w:rsidRPr="001A3675">
        <w:rPr>
          <w:rStyle w:val="Tunproloenznak"/>
        </w:rPr>
        <w:t>schvaluje</w:t>
      </w:r>
      <w:r w:rsidRPr="001A3675">
        <w:rPr>
          <w:rStyle w:val="Tunproloenznak"/>
          <w:b w:val="0"/>
          <w:spacing w:val="0"/>
        </w:rPr>
        <w:t xml:space="preserve">  poskytnutí finančního příspěvku na zajištění studijního pobytu vítěze soutěže a složení výběrové komise dle důvodové zprávy</w:t>
      </w:r>
    </w:p>
    <w:p w:rsidR="0041681D" w:rsidRPr="001A3675" w:rsidRDefault="0041681D" w:rsidP="0041681D">
      <w:pPr>
        <w:pStyle w:val="Zkladntext"/>
      </w:pPr>
    </w:p>
    <w:p w:rsidR="0041681D" w:rsidRPr="001A3675" w:rsidRDefault="0041681D" w:rsidP="0041681D">
      <w:pPr>
        <w:pStyle w:val="Zkladntext22"/>
      </w:pPr>
      <w:r w:rsidRPr="001A3675">
        <w:t>Předložil:</w:t>
      </w:r>
      <w:r w:rsidRPr="001A3675">
        <w:tab/>
        <w:t>Ing. Pavel Sekanina, náměstek hejtmana</w:t>
      </w:r>
    </w:p>
    <w:p w:rsidR="0041681D" w:rsidRPr="001A3675" w:rsidRDefault="0041681D" w:rsidP="0041681D">
      <w:pPr>
        <w:pStyle w:val="Zkladntext22"/>
      </w:pPr>
      <w:r w:rsidRPr="001A3675">
        <w:t>Bod programu:</w:t>
      </w:r>
      <w:r w:rsidRPr="001A3675">
        <w:tab/>
        <w:t>31.</w:t>
      </w:r>
    </w:p>
    <w:p w:rsidR="0041681D" w:rsidRPr="001A3675" w:rsidRDefault="0041681D" w:rsidP="0041681D">
      <w:pPr>
        <w:pStyle w:val="Podtren"/>
      </w:pPr>
    </w:p>
    <w:p w:rsidR="0041681D" w:rsidRPr="001A3675" w:rsidRDefault="0041681D" w:rsidP="0041681D">
      <w:pPr>
        <w:pStyle w:val="Radanzevusnesen"/>
      </w:pPr>
      <w:r w:rsidRPr="001A3675">
        <w:t>UR/85/6</w:t>
      </w:r>
      <w:r w:rsidR="008829A0" w:rsidRPr="001A3675">
        <w:t>0</w:t>
      </w:r>
      <w:r w:rsidRPr="001A3675">
        <w:t>/2012</w:t>
      </w:r>
      <w:r w:rsidRPr="001A3675">
        <w:tab/>
        <w:t xml:space="preserve">Analýza hospodaření nemocnice v Jeseníku – záměr </w:t>
      </w:r>
    </w:p>
    <w:p w:rsidR="0041681D" w:rsidRPr="001A3675" w:rsidRDefault="0041681D" w:rsidP="0041681D">
      <w:pPr>
        <w:pStyle w:val="Zkladntext"/>
      </w:pPr>
      <w:r w:rsidRPr="001A3675">
        <w:t>Rada Olomouckého kraje po projednání:</w:t>
      </w:r>
    </w:p>
    <w:p w:rsidR="0041681D" w:rsidRPr="001A3675" w:rsidRDefault="0041681D" w:rsidP="00DE2865">
      <w:pPr>
        <w:pStyle w:val="slo1text"/>
        <w:numPr>
          <w:ilvl w:val="0"/>
          <w:numId w:val="83"/>
        </w:numPr>
        <w:rPr>
          <w:rStyle w:val="Tunproloenznak"/>
        </w:rPr>
      </w:pPr>
      <w:r w:rsidRPr="001A3675">
        <w:rPr>
          <w:rStyle w:val="Tunproloenznak"/>
        </w:rPr>
        <w:t>bere na vědomí</w:t>
      </w:r>
      <w:r w:rsidRPr="001A3675">
        <w:rPr>
          <w:rStyle w:val="Tunproloenznak"/>
          <w:b w:val="0"/>
          <w:spacing w:val="0"/>
        </w:rPr>
        <w:t xml:space="preserve"> důvodovou zprávu </w:t>
      </w:r>
    </w:p>
    <w:p w:rsidR="001D3D80" w:rsidRPr="001A3675" w:rsidRDefault="001D3D80" w:rsidP="001D3D80">
      <w:pPr>
        <w:pStyle w:val="slo1text"/>
        <w:rPr>
          <w:rStyle w:val="Tunproloenznak"/>
        </w:rPr>
      </w:pPr>
      <w:r w:rsidRPr="001A3675">
        <w:rPr>
          <w:rStyle w:val="Tunproloenznak"/>
        </w:rPr>
        <w:t>schvaluje</w:t>
      </w:r>
      <w:r w:rsidRPr="001A3675">
        <w:rPr>
          <w:rStyle w:val="Tunproloenznak"/>
          <w:b w:val="0"/>
          <w:spacing w:val="0"/>
        </w:rPr>
        <w:t xml:space="preserve"> záměr provést analýzu hospodaření nemocnice v Jeseníku </w:t>
      </w:r>
    </w:p>
    <w:p w:rsidR="00D345CA" w:rsidRPr="001A3675" w:rsidRDefault="00D345CA" w:rsidP="00D345CA">
      <w:pPr>
        <w:pStyle w:val="slo1text"/>
        <w:rPr>
          <w:rStyle w:val="Tunproloenznak"/>
        </w:rPr>
      </w:pPr>
      <w:r w:rsidRPr="001A3675">
        <w:rPr>
          <w:rStyle w:val="Tunproloenznak"/>
        </w:rPr>
        <w:t>ukládá</w:t>
      </w:r>
      <w:r w:rsidRPr="001A3675">
        <w:rPr>
          <w:rStyle w:val="Tunproloenznak"/>
          <w:b w:val="0"/>
          <w:spacing w:val="0"/>
        </w:rPr>
        <w:t xml:space="preserve"> zpracovat návrh struktury</w:t>
      </w:r>
      <w:r w:rsidR="00E17FE6" w:rsidRPr="001A3675">
        <w:rPr>
          <w:rStyle w:val="Tunproloenznak"/>
          <w:b w:val="0"/>
          <w:spacing w:val="0"/>
        </w:rPr>
        <w:t xml:space="preserve"> analýzy hospodaření dle bodu 2</w:t>
      </w:r>
      <w:r w:rsidRPr="001A3675">
        <w:rPr>
          <w:rStyle w:val="Tunproloenznak"/>
          <w:b w:val="0"/>
          <w:spacing w:val="0"/>
        </w:rPr>
        <w:t xml:space="preserve"> usnesení</w:t>
      </w:r>
    </w:p>
    <w:p w:rsidR="00D345CA" w:rsidRPr="001A3675" w:rsidRDefault="00D345CA" w:rsidP="00D345CA">
      <w:pPr>
        <w:pStyle w:val="Radaodpovd1"/>
      </w:pPr>
      <w:r w:rsidRPr="001A3675">
        <w:t>O: MUDr. Michael Fischer, 1. náměstek hejtmana</w:t>
      </w:r>
    </w:p>
    <w:p w:rsidR="00D345CA" w:rsidRPr="001A3675" w:rsidRDefault="00D345CA" w:rsidP="00D345CA">
      <w:pPr>
        <w:pStyle w:val="Radatermn1"/>
      </w:pPr>
      <w:r w:rsidRPr="001A3675">
        <w:t>T: 3. 4. 2012</w:t>
      </w:r>
    </w:p>
    <w:p w:rsidR="00D94782" w:rsidRPr="001A3675" w:rsidRDefault="00D94782" w:rsidP="00D94782">
      <w:pPr>
        <w:pStyle w:val="slo1text"/>
        <w:rPr>
          <w:rStyle w:val="Tunproloenznak"/>
        </w:rPr>
      </w:pPr>
      <w:r w:rsidRPr="001A3675">
        <w:rPr>
          <w:rStyle w:val="Tunproloenznak"/>
        </w:rPr>
        <w:t>ukládá</w:t>
      </w:r>
      <w:r w:rsidRPr="001A3675">
        <w:rPr>
          <w:rStyle w:val="Tunproloenznak"/>
          <w:b w:val="0"/>
          <w:spacing w:val="0"/>
        </w:rPr>
        <w:t xml:space="preserve"> provést průzkum trhu za účelem výběru dodavatele</w:t>
      </w:r>
      <w:r w:rsidR="00E17FE6" w:rsidRPr="001A3675">
        <w:rPr>
          <w:rStyle w:val="Tunproloenznak"/>
          <w:b w:val="0"/>
          <w:spacing w:val="0"/>
        </w:rPr>
        <w:t xml:space="preserve"> analýzy hospodaření dle bodu 2</w:t>
      </w:r>
      <w:r w:rsidRPr="001A3675">
        <w:rPr>
          <w:rStyle w:val="Tunproloenznak"/>
          <w:b w:val="0"/>
          <w:spacing w:val="0"/>
        </w:rPr>
        <w:t xml:space="preserve"> usnesení</w:t>
      </w:r>
    </w:p>
    <w:p w:rsidR="00D94782" w:rsidRPr="001A3675" w:rsidRDefault="00D94782" w:rsidP="00D94782">
      <w:pPr>
        <w:pStyle w:val="Radaodpovd1"/>
      </w:pPr>
      <w:r w:rsidRPr="001A3675">
        <w:t>O: MUDr. Michael Fischer, 1. náměstek hejtmana</w:t>
      </w:r>
    </w:p>
    <w:p w:rsidR="00D94782" w:rsidRPr="001A3675" w:rsidRDefault="00D94782" w:rsidP="00D94782">
      <w:pPr>
        <w:pStyle w:val="Radatermn1"/>
      </w:pPr>
      <w:r w:rsidRPr="001A3675">
        <w:t>T: 3. 4. 2012</w:t>
      </w:r>
    </w:p>
    <w:p w:rsidR="00E966E3" w:rsidRPr="001A3675" w:rsidRDefault="00E966E3" w:rsidP="00E966E3">
      <w:pPr>
        <w:pStyle w:val="Zkladntext"/>
      </w:pPr>
    </w:p>
    <w:p w:rsidR="00E966E3" w:rsidRPr="001A3675" w:rsidRDefault="00E966E3" w:rsidP="00E966E3">
      <w:pPr>
        <w:pStyle w:val="Zkladntext22"/>
      </w:pPr>
      <w:r w:rsidRPr="001A3675">
        <w:t>Předložil:</w:t>
      </w:r>
      <w:r w:rsidRPr="001A3675">
        <w:tab/>
        <w:t>MUDr. Michael Fischer, 1. náměstek hejtmana</w:t>
      </w:r>
    </w:p>
    <w:p w:rsidR="00E966E3" w:rsidRPr="001A3675" w:rsidRDefault="00E966E3" w:rsidP="00E966E3">
      <w:pPr>
        <w:pStyle w:val="Zkladntext22"/>
      </w:pPr>
      <w:r w:rsidRPr="001A3675">
        <w:t>Bod programu:</w:t>
      </w:r>
      <w:r w:rsidRPr="001A3675">
        <w:tab/>
        <w:t>32.</w:t>
      </w:r>
    </w:p>
    <w:p w:rsidR="00E966E3" w:rsidRPr="001A3675" w:rsidRDefault="00E966E3" w:rsidP="00E966E3">
      <w:pPr>
        <w:pStyle w:val="Podtren"/>
      </w:pPr>
    </w:p>
    <w:p w:rsidR="00E966E3" w:rsidRPr="001A3675" w:rsidRDefault="00E966E3" w:rsidP="00E966E3">
      <w:pPr>
        <w:pStyle w:val="Radanzevusnesen"/>
      </w:pPr>
      <w:r w:rsidRPr="001A3675">
        <w:t>UR/85/6</w:t>
      </w:r>
      <w:r w:rsidR="008829A0" w:rsidRPr="001A3675">
        <w:t>1</w:t>
      </w:r>
      <w:r w:rsidRPr="001A3675">
        <w:t>/2012</w:t>
      </w:r>
      <w:r w:rsidRPr="001A3675">
        <w:tab/>
        <w:t>Účast Olomouckého kraje na jednání Valné hromady AER</w:t>
      </w:r>
    </w:p>
    <w:p w:rsidR="00E966E3" w:rsidRPr="001A3675" w:rsidRDefault="00E966E3" w:rsidP="00E966E3">
      <w:pPr>
        <w:pStyle w:val="Zkladntext"/>
      </w:pPr>
      <w:r w:rsidRPr="001A3675">
        <w:t>Rada Olomouckého kraje po projednání:</w:t>
      </w:r>
    </w:p>
    <w:p w:rsidR="00E966E3" w:rsidRPr="001A3675" w:rsidRDefault="00E966E3" w:rsidP="00DE2865">
      <w:pPr>
        <w:pStyle w:val="slo1text"/>
        <w:numPr>
          <w:ilvl w:val="0"/>
          <w:numId w:val="84"/>
        </w:numPr>
        <w:rPr>
          <w:rStyle w:val="Tunproloenznak"/>
        </w:rPr>
      </w:pPr>
      <w:r w:rsidRPr="001A3675">
        <w:rPr>
          <w:rStyle w:val="Tunproloenznak"/>
        </w:rPr>
        <w:t>bere na vědomí</w:t>
      </w:r>
      <w:r w:rsidRPr="001A3675">
        <w:rPr>
          <w:rStyle w:val="Tunproloenznak"/>
          <w:b w:val="0"/>
          <w:spacing w:val="0"/>
        </w:rPr>
        <w:t xml:space="preserve">  důvodovou zprávu</w:t>
      </w:r>
    </w:p>
    <w:p w:rsidR="00E66F4A" w:rsidRPr="001A3675" w:rsidRDefault="00E66F4A" w:rsidP="00E66F4A">
      <w:pPr>
        <w:pStyle w:val="Zkladntext"/>
      </w:pPr>
    </w:p>
    <w:p w:rsidR="00E66F4A" w:rsidRPr="001A3675" w:rsidRDefault="00E66F4A" w:rsidP="00E66F4A">
      <w:pPr>
        <w:pStyle w:val="Zkladntext22"/>
      </w:pPr>
      <w:r w:rsidRPr="001A3675">
        <w:t>Předložil:</w:t>
      </w:r>
      <w:r w:rsidRPr="001A3675">
        <w:tab/>
        <w:t>Ing. Martin Tesařík, hejtman Olomouckého kraje</w:t>
      </w:r>
    </w:p>
    <w:p w:rsidR="00E66F4A" w:rsidRPr="001A3675" w:rsidRDefault="00E66F4A" w:rsidP="00E66F4A">
      <w:pPr>
        <w:pStyle w:val="Zkladntext22"/>
      </w:pPr>
      <w:r w:rsidRPr="001A3675">
        <w:t>Bod programu:</w:t>
      </w:r>
      <w:r w:rsidRPr="001A3675">
        <w:tab/>
        <w:t>33.</w:t>
      </w:r>
    </w:p>
    <w:p w:rsidR="00E66F4A" w:rsidRPr="001A3675" w:rsidRDefault="00E66F4A" w:rsidP="00E66F4A">
      <w:pPr>
        <w:pStyle w:val="Podtren"/>
      </w:pPr>
    </w:p>
    <w:p w:rsidR="003D3A4C" w:rsidRPr="001A3675" w:rsidRDefault="003D3A4C" w:rsidP="003D3A4C">
      <w:pPr>
        <w:pStyle w:val="Radanzevusnesen"/>
        <w:tabs>
          <w:tab w:val="left" w:pos="1701"/>
        </w:tabs>
      </w:pPr>
      <w:r w:rsidRPr="001A3675">
        <w:t>UR/85/6</w:t>
      </w:r>
      <w:r w:rsidR="008829A0" w:rsidRPr="001A3675">
        <w:t>2</w:t>
      </w:r>
      <w:r w:rsidRPr="001A3675">
        <w:t xml:space="preserve">/2012 </w:t>
      </w:r>
      <w:r w:rsidRPr="001A3675">
        <w:tab/>
        <w:t>Různé – Příprava Olomouckého kraje na kohezní politiku 2014 – 2020</w:t>
      </w:r>
    </w:p>
    <w:p w:rsidR="003D3A4C" w:rsidRPr="001A3675" w:rsidRDefault="003D3A4C" w:rsidP="003D3A4C">
      <w:pPr>
        <w:pStyle w:val="Zkladntext"/>
        <w:rPr>
          <w:szCs w:val="22"/>
        </w:rPr>
      </w:pPr>
      <w:r w:rsidRPr="001A3675">
        <w:rPr>
          <w:szCs w:val="22"/>
        </w:rPr>
        <w:t>Rada Olomouckého kraje po projednání:</w:t>
      </w:r>
    </w:p>
    <w:p w:rsidR="003D3A4C" w:rsidRPr="001A3675" w:rsidRDefault="003D3A4C" w:rsidP="003D3A4C">
      <w:pPr>
        <w:pStyle w:val="slo1text"/>
        <w:numPr>
          <w:ilvl w:val="0"/>
          <w:numId w:val="95"/>
        </w:numPr>
        <w:rPr>
          <w:rStyle w:val="Tunproloenznak"/>
          <w:szCs w:val="22"/>
        </w:rPr>
      </w:pPr>
      <w:r w:rsidRPr="001A3675">
        <w:rPr>
          <w:rStyle w:val="Tunproloenznak"/>
          <w:szCs w:val="22"/>
        </w:rPr>
        <w:t>bere na vědomí</w:t>
      </w:r>
      <w:r w:rsidRPr="001A3675">
        <w:rPr>
          <w:rStyle w:val="Tunproloenznak"/>
          <w:b w:val="0"/>
          <w:szCs w:val="22"/>
        </w:rPr>
        <w:t xml:space="preserve"> </w:t>
      </w:r>
      <w:r w:rsidRPr="001A3675">
        <w:rPr>
          <w:bCs/>
          <w:lang w:eastAsia="en-US"/>
        </w:rPr>
        <w:t>důvodovou zprávu</w:t>
      </w:r>
    </w:p>
    <w:p w:rsidR="00413FFF" w:rsidRPr="001A3675" w:rsidRDefault="00413FFF" w:rsidP="003D3A4C">
      <w:pPr>
        <w:pStyle w:val="slo1text"/>
        <w:numPr>
          <w:ilvl w:val="0"/>
          <w:numId w:val="95"/>
        </w:numPr>
        <w:rPr>
          <w:rStyle w:val="Tunproloenznak"/>
          <w:szCs w:val="22"/>
        </w:rPr>
      </w:pPr>
      <w:r w:rsidRPr="001A3675">
        <w:rPr>
          <w:rStyle w:val="Tunproloenznak"/>
          <w:szCs w:val="22"/>
        </w:rPr>
        <w:t>podporuje</w:t>
      </w:r>
      <w:r w:rsidRPr="001A3675">
        <w:rPr>
          <w:rStyle w:val="Tunproloenznak"/>
          <w:b w:val="0"/>
          <w:szCs w:val="22"/>
        </w:rPr>
        <w:t xml:space="preserve"> </w:t>
      </w:r>
      <w:r w:rsidRPr="001A3675">
        <w:rPr>
          <w:bCs/>
          <w:lang w:eastAsia="en-US"/>
        </w:rPr>
        <w:t xml:space="preserve">stanovisko Rady Asociace krajů České republiky </w:t>
      </w:r>
      <w:r w:rsidR="003C6438" w:rsidRPr="001A3675">
        <w:rPr>
          <w:bCs/>
          <w:lang w:eastAsia="en-US"/>
        </w:rPr>
        <w:t xml:space="preserve">ve věci zachování </w:t>
      </w:r>
      <w:r w:rsidR="00000B1C" w:rsidRPr="001A3675">
        <w:rPr>
          <w:bCs/>
          <w:lang w:eastAsia="en-US"/>
        </w:rPr>
        <w:t xml:space="preserve">regionálních </w:t>
      </w:r>
      <w:r w:rsidR="003C6438" w:rsidRPr="001A3675">
        <w:rPr>
          <w:bCs/>
          <w:lang w:eastAsia="en-US"/>
        </w:rPr>
        <w:t xml:space="preserve">operačních programů i v dalším plánovacím období </w:t>
      </w:r>
      <w:r w:rsidR="00000B1C" w:rsidRPr="001A3675">
        <w:rPr>
          <w:bCs/>
          <w:lang w:eastAsia="en-US"/>
        </w:rPr>
        <w:t xml:space="preserve">2014+ </w:t>
      </w:r>
      <w:r w:rsidRPr="001A3675">
        <w:rPr>
          <w:bCs/>
          <w:lang w:eastAsia="en-US"/>
        </w:rPr>
        <w:t>dle důvodové zprávy</w:t>
      </w:r>
    </w:p>
    <w:p w:rsidR="003D3A4C" w:rsidRPr="001A3675" w:rsidRDefault="003D3A4C" w:rsidP="003D3A4C">
      <w:pPr>
        <w:pStyle w:val="slo1text"/>
        <w:numPr>
          <w:ilvl w:val="0"/>
          <w:numId w:val="95"/>
        </w:numPr>
        <w:rPr>
          <w:rStyle w:val="Tunproloenznak"/>
          <w:szCs w:val="22"/>
        </w:rPr>
      </w:pPr>
      <w:r w:rsidRPr="001A3675">
        <w:rPr>
          <w:rStyle w:val="Tunproloenznak"/>
          <w:szCs w:val="22"/>
        </w:rPr>
        <w:t>žádá</w:t>
      </w:r>
      <w:r w:rsidRPr="001A3675">
        <w:rPr>
          <w:rStyle w:val="Tunproloenznak"/>
          <w:b w:val="0"/>
          <w:szCs w:val="22"/>
        </w:rPr>
        <w:t xml:space="preserve"> </w:t>
      </w:r>
      <w:r w:rsidR="00413FFF" w:rsidRPr="001A3675">
        <w:rPr>
          <w:bCs/>
          <w:lang w:eastAsia="en-US"/>
        </w:rPr>
        <w:t>vládu ČR,</w:t>
      </w:r>
      <w:r w:rsidR="00413FFF" w:rsidRPr="001A3675">
        <w:rPr>
          <w:rStyle w:val="Tunproloenznak"/>
          <w:b w:val="0"/>
          <w:szCs w:val="22"/>
        </w:rPr>
        <w:t xml:space="preserve"> </w:t>
      </w:r>
      <w:r w:rsidRPr="001A3675">
        <w:rPr>
          <w:bCs/>
          <w:lang w:eastAsia="en-US"/>
        </w:rPr>
        <w:t>aby byly v rámci kohezní politiky v letech 2014 – 2020 zachovány regionální operační programy a regionální rady jako jejich řídící orgány pro uplatnění územního přístupu v rámci kohezní politiky 2014 – 2020, a to s ohledem na zvýšení efektů z kohezní politiky, řešení disparit a rozvojových potřeb regionů</w:t>
      </w:r>
    </w:p>
    <w:p w:rsidR="003D3A4C" w:rsidRPr="001A3675" w:rsidRDefault="003D3A4C" w:rsidP="003D3A4C">
      <w:pPr>
        <w:pStyle w:val="slo1text"/>
        <w:numPr>
          <w:ilvl w:val="0"/>
          <w:numId w:val="95"/>
        </w:numPr>
        <w:rPr>
          <w:rStyle w:val="Tunproloenznak"/>
          <w:szCs w:val="22"/>
        </w:rPr>
      </w:pPr>
      <w:r w:rsidRPr="001A3675">
        <w:rPr>
          <w:rStyle w:val="Tunproloenznak"/>
          <w:szCs w:val="22"/>
        </w:rPr>
        <w:lastRenderedPageBreak/>
        <w:t>souhlasí</w:t>
      </w:r>
      <w:r w:rsidRPr="001A3675">
        <w:rPr>
          <w:rStyle w:val="Tunproloenznak"/>
          <w:b w:val="0"/>
          <w:szCs w:val="22"/>
        </w:rPr>
        <w:t xml:space="preserve"> </w:t>
      </w:r>
      <w:r w:rsidRPr="001A3675">
        <w:rPr>
          <w:bCs/>
          <w:lang w:eastAsia="en-US"/>
        </w:rPr>
        <w:t>s jednáním o změně postavení regionálních rad tak, že do jejich orgánů budou zapojeny nejen kraje a zástupci měst, Svaz měst a obcí ČR a neziskové organizace, ale také příslušná ministerstva a hospodářští a sociální partneři</w:t>
      </w:r>
    </w:p>
    <w:p w:rsidR="003D3A4C" w:rsidRPr="001A3675" w:rsidRDefault="003D3A4C" w:rsidP="003D3A4C">
      <w:pPr>
        <w:pStyle w:val="slo1text"/>
        <w:numPr>
          <w:ilvl w:val="0"/>
          <w:numId w:val="95"/>
        </w:numPr>
        <w:rPr>
          <w:rStyle w:val="Tunproloenznak"/>
          <w:szCs w:val="22"/>
        </w:rPr>
      </w:pPr>
      <w:r w:rsidRPr="001A3675">
        <w:rPr>
          <w:rStyle w:val="Tunproloenznak"/>
          <w:szCs w:val="22"/>
        </w:rPr>
        <w:t>žádá</w:t>
      </w:r>
      <w:r w:rsidRPr="001A3675">
        <w:rPr>
          <w:rStyle w:val="Tunproloenznak"/>
          <w:b w:val="0"/>
          <w:szCs w:val="22"/>
        </w:rPr>
        <w:t xml:space="preserve"> </w:t>
      </w:r>
      <w:r w:rsidRPr="001A3675">
        <w:rPr>
          <w:bCs/>
          <w:lang w:eastAsia="en-US"/>
        </w:rPr>
        <w:t>aby řešení disparit a rozvojových potřeb regionů bylo řešeno také s ohledem na závěry ministerstvem pro místní rozvoj zpracovávané strategie regionálního rozvoje</w:t>
      </w:r>
    </w:p>
    <w:p w:rsidR="003D3A4C" w:rsidRPr="001A3675" w:rsidRDefault="003D3A4C" w:rsidP="003D3A4C">
      <w:pPr>
        <w:pStyle w:val="slo1text"/>
        <w:numPr>
          <w:ilvl w:val="0"/>
          <w:numId w:val="95"/>
        </w:numPr>
        <w:rPr>
          <w:b/>
          <w:bCs/>
          <w:lang w:eastAsia="en-US"/>
        </w:rPr>
      </w:pPr>
      <w:r w:rsidRPr="001A3675">
        <w:rPr>
          <w:rStyle w:val="Tunproloenznak"/>
          <w:szCs w:val="22"/>
        </w:rPr>
        <w:t>podporuje</w:t>
      </w:r>
      <w:r w:rsidRPr="001A3675">
        <w:rPr>
          <w:rStyle w:val="Tunproloenznak"/>
          <w:b w:val="0"/>
          <w:szCs w:val="22"/>
        </w:rPr>
        <w:t xml:space="preserve"> </w:t>
      </w:r>
      <w:r w:rsidRPr="001A3675">
        <w:rPr>
          <w:bCs/>
          <w:lang w:eastAsia="en-US"/>
        </w:rPr>
        <w:t>zpracování alternativního návrhu vymezení operačních programů k návrhu ministerstva pro místní rozvoj při respektování připravovaných nařízení Evropské unie a jeho přeložení Vládě ČR a Evropské komisi k vyjádření a podpoře</w:t>
      </w:r>
    </w:p>
    <w:p w:rsidR="008A047F" w:rsidRPr="001A3675" w:rsidRDefault="008A047F" w:rsidP="003D3A4C">
      <w:pPr>
        <w:pStyle w:val="slo1text"/>
        <w:numPr>
          <w:ilvl w:val="0"/>
          <w:numId w:val="95"/>
        </w:numPr>
        <w:rPr>
          <w:b/>
          <w:bCs/>
          <w:lang w:eastAsia="en-US"/>
        </w:rPr>
      </w:pPr>
      <w:r w:rsidRPr="001A3675">
        <w:rPr>
          <w:rStyle w:val="Tunproloenznak"/>
          <w:szCs w:val="22"/>
        </w:rPr>
        <w:t>ukládá</w:t>
      </w:r>
      <w:r w:rsidRPr="001A3675">
        <w:rPr>
          <w:rStyle w:val="Tunproloenznak"/>
          <w:b w:val="0"/>
          <w:szCs w:val="22"/>
        </w:rPr>
        <w:t xml:space="preserve"> </w:t>
      </w:r>
      <w:bookmarkStart w:id="0" w:name="_GoBack"/>
      <w:bookmarkEnd w:id="0"/>
      <w:r w:rsidRPr="001A3675">
        <w:rPr>
          <w:bCs/>
          <w:lang w:eastAsia="en-US"/>
        </w:rPr>
        <w:t xml:space="preserve">informovat </w:t>
      </w:r>
      <w:r w:rsidR="00000B1C" w:rsidRPr="001A3675">
        <w:rPr>
          <w:bCs/>
          <w:lang w:eastAsia="en-US"/>
        </w:rPr>
        <w:t>ministra pro místní rozvoj o přijatém usnesení</w:t>
      </w:r>
    </w:p>
    <w:p w:rsidR="00000B1C" w:rsidRPr="001A3675" w:rsidRDefault="00000B1C" w:rsidP="00000B1C">
      <w:pPr>
        <w:pStyle w:val="Odsazen3text"/>
        <w:spacing w:after="0"/>
        <w:ind w:left="0"/>
      </w:pPr>
      <w:r w:rsidRPr="001A3675">
        <w:t>O: Ing. Martin Tesařík, hejtman Olomouckého kraje</w:t>
      </w:r>
    </w:p>
    <w:p w:rsidR="003D3A4C" w:rsidRPr="001A3675" w:rsidRDefault="00000B1C" w:rsidP="00000B1C">
      <w:pPr>
        <w:pStyle w:val="Odsazen3text"/>
        <w:spacing w:after="0"/>
        <w:ind w:left="0"/>
      </w:pPr>
      <w:r w:rsidRPr="001A3675">
        <w:t>T: 20. 3. 2012</w:t>
      </w:r>
    </w:p>
    <w:p w:rsidR="00000B1C" w:rsidRPr="001A3675" w:rsidRDefault="00000B1C" w:rsidP="00000B1C">
      <w:pPr>
        <w:pStyle w:val="Odsazen3text"/>
        <w:spacing w:after="0"/>
        <w:ind w:left="0"/>
      </w:pPr>
    </w:p>
    <w:p w:rsidR="003D3A4C" w:rsidRPr="001A3675" w:rsidRDefault="003D3A4C" w:rsidP="003D3A4C">
      <w:pPr>
        <w:pStyle w:val="Zkladntext22"/>
      </w:pPr>
      <w:r w:rsidRPr="001A3675">
        <w:t>Předložil:</w:t>
      </w:r>
      <w:r w:rsidRPr="001A3675">
        <w:tab/>
        <w:t>Ing. Pavel Horák, náměstek hejtmana</w:t>
      </w:r>
    </w:p>
    <w:p w:rsidR="003D3A4C" w:rsidRPr="001A3675" w:rsidRDefault="003D3A4C" w:rsidP="003D3A4C">
      <w:pPr>
        <w:pStyle w:val="Zkladntext22"/>
      </w:pPr>
      <w:r w:rsidRPr="001A3675">
        <w:t>Bod programu:</w:t>
      </w:r>
      <w:r w:rsidRPr="001A3675">
        <w:tab/>
        <w:t>34.1.</w:t>
      </w:r>
    </w:p>
    <w:p w:rsidR="00E66F4A" w:rsidRPr="001A3675" w:rsidRDefault="00E66F4A" w:rsidP="000D2DA8">
      <w:pPr>
        <w:pStyle w:val="Zkladntext"/>
        <w:pBdr>
          <w:bottom w:val="single" w:sz="4" w:space="1" w:color="auto"/>
        </w:pBdr>
      </w:pPr>
    </w:p>
    <w:p w:rsidR="00E66F4A" w:rsidRPr="001A3675" w:rsidRDefault="00E66F4A" w:rsidP="00E66F4A">
      <w:pPr>
        <w:pStyle w:val="Zkladntext"/>
      </w:pPr>
      <w:r w:rsidRPr="001A3675">
        <w:t>V Olomouci dne 6. 3. 2012</w:t>
      </w:r>
    </w:p>
    <w:p w:rsidR="00E66F4A" w:rsidRPr="001A3675" w:rsidRDefault="00E66F4A" w:rsidP="00E66F4A">
      <w:pPr>
        <w:pStyle w:val="Zkladntext"/>
      </w:pPr>
    </w:p>
    <w:p w:rsidR="000D2DA8" w:rsidRPr="001A3675" w:rsidRDefault="000D2DA8" w:rsidP="00E66F4A">
      <w:pPr>
        <w:pStyle w:val="Zkladntext"/>
      </w:pPr>
    </w:p>
    <w:p w:rsidR="00E66F4A" w:rsidRPr="001A3675" w:rsidRDefault="00E66F4A" w:rsidP="00E66F4A">
      <w:pPr>
        <w:pStyle w:val="Zkladntext"/>
      </w:pPr>
    </w:p>
    <w:p w:rsidR="00E66F4A" w:rsidRPr="001A3675" w:rsidRDefault="00E66F4A" w:rsidP="00E66F4A">
      <w:pPr>
        <w:pStyle w:val="Podpisy"/>
      </w:pPr>
      <w:r w:rsidRPr="001A3675">
        <w:tab/>
        <w:t>Ing. Martin Tesařík</w:t>
      </w:r>
      <w:r w:rsidRPr="001A3675">
        <w:tab/>
        <w:t>MUDr. Michael Fischer</w:t>
      </w:r>
    </w:p>
    <w:p w:rsidR="00E66F4A" w:rsidRPr="001A3675" w:rsidRDefault="00E66F4A" w:rsidP="00E66F4A">
      <w:pPr>
        <w:pStyle w:val="Podpisy"/>
      </w:pPr>
      <w:r w:rsidRPr="001A3675">
        <w:tab/>
        <w:t>hejtman Olomouckého kraje</w:t>
      </w:r>
      <w:r w:rsidRPr="001A3675">
        <w:tab/>
        <w:t>1. náměstek hejtmana</w:t>
      </w:r>
    </w:p>
    <w:p w:rsidR="00E66F4A" w:rsidRPr="001A3675" w:rsidRDefault="00E66F4A" w:rsidP="00E66F4A">
      <w:pPr>
        <w:pStyle w:val="Podpisy"/>
      </w:pPr>
    </w:p>
    <w:sectPr w:rsidR="00E66F4A" w:rsidRPr="001A3675" w:rsidSect="00FA354A">
      <w:footerReference w:type="even" r:id="rId9"/>
      <w:footerReference w:type="default" r:id="rId10"/>
      <w:pgSz w:w="11906" w:h="16838"/>
      <w:pgMar w:top="1418" w:right="1418" w:bottom="1418"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1A" w:rsidRDefault="00B15B1A">
      <w:r>
        <w:separator/>
      </w:r>
    </w:p>
  </w:endnote>
  <w:endnote w:type="continuationSeparator" w:id="0">
    <w:p w:rsidR="00B15B1A" w:rsidRDefault="00B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1A" w:rsidRDefault="00B15B1A" w:rsidP="0035232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5B1A" w:rsidRDefault="00B15B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1A" w:rsidRDefault="00B15B1A" w:rsidP="0035232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C04FD">
      <w:rPr>
        <w:rStyle w:val="slostrnky"/>
      </w:rPr>
      <w:t>- 31 -</w:t>
    </w:r>
    <w:r>
      <w:rPr>
        <w:rStyle w:val="slostrnky"/>
      </w:rPr>
      <w:fldChar w:fldCharType="end"/>
    </w:r>
  </w:p>
  <w:p w:rsidR="00B15B1A" w:rsidRDefault="00B15B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1A" w:rsidRDefault="00B15B1A">
      <w:r>
        <w:separator/>
      </w:r>
    </w:p>
  </w:footnote>
  <w:footnote w:type="continuationSeparator" w:id="0">
    <w:p w:rsidR="00B15B1A" w:rsidRDefault="00B1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0958F988"/>
    <w:lvl w:ilvl="0">
      <w:start w:val="1"/>
      <w:numFmt w:val="decimal"/>
      <w:lvlRestart w:val="0"/>
      <w:pStyle w:val="slo1text"/>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nsid w:val="013F7B2D"/>
    <w:multiLevelType w:val="hybridMultilevel"/>
    <w:tmpl w:val="72324E28"/>
    <w:lvl w:ilvl="0" w:tplc="523E7EB0">
      <w:start w:val="1"/>
      <w:numFmt w:val="lowerLetter"/>
      <w:pStyle w:val="Tabulkapsmeno1text"/>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F30B59"/>
    <w:multiLevelType w:val="hybridMultilevel"/>
    <w:tmpl w:val="D3F61AC6"/>
    <w:lvl w:ilvl="0" w:tplc="584E457C">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451DB7"/>
    <w:multiLevelType w:val="hybridMultilevel"/>
    <w:tmpl w:val="7FB60880"/>
    <w:lvl w:ilvl="0" w:tplc="B57257A8">
      <w:start w:val="1"/>
      <w:numFmt w:val="bullet"/>
      <w:pStyle w:val="Znak2odsazen1text"/>
      <w:lvlText w:val=""/>
      <w:lvlJc w:val="left"/>
      <w:pPr>
        <w:tabs>
          <w:tab w:val="num" w:pos="1134"/>
        </w:tabs>
        <w:ind w:left="1134" w:hanging="567"/>
      </w:pPr>
      <w:rPr>
        <w:rFonts w:ascii="Symbol" w:hAnsi="Symbol"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D72EF9"/>
    <w:multiLevelType w:val="hybridMultilevel"/>
    <w:tmpl w:val="BDD07442"/>
    <w:lvl w:ilvl="0" w:tplc="74D0DE7E">
      <w:start w:val="1"/>
      <w:numFmt w:val="lowerLetter"/>
      <w:pStyle w:val="Psmeno1odsazen2text"/>
      <w:lvlText w:val="%1."/>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0A21EA"/>
    <w:multiLevelType w:val="hybridMultilevel"/>
    <w:tmpl w:val="5B0657D6"/>
    <w:lvl w:ilvl="0" w:tplc="42D8DFAE">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D045F05"/>
    <w:multiLevelType w:val="hybridMultilevel"/>
    <w:tmpl w:val="C1125658"/>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439629B"/>
    <w:multiLevelType w:val="hybridMultilevel"/>
    <w:tmpl w:val="B4407A40"/>
    <w:lvl w:ilvl="0" w:tplc="82D6CB96">
      <w:start w:val="1"/>
      <w:numFmt w:val="lowerLetter"/>
      <w:pStyle w:val="Tabulkapsmeno2text"/>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592059F"/>
    <w:multiLevelType w:val="multilevel"/>
    <w:tmpl w:val="A49EF030"/>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pacing w:val="0"/>
        <w:sz w:val="22"/>
        <w:szCs w:val="22"/>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B173C4B"/>
    <w:multiLevelType w:val="hybridMultilevel"/>
    <w:tmpl w:val="230E44AE"/>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9A4441"/>
    <w:multiLevelType w:val="hybridMultilevel"/>
    <w:tmpl w:val="AD1816DE"/>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6463C5"/>
    <w:multiLevelType w:val="hybridMultilevel"/>
    <w:tmpl w:val="364E9FE6"/>
    <w:lvl w:ilvl="0" w:tplc="3B88457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7C0766"/>
    <w:multiLevelType w:val="hybridMultilevel"/>
    <w:tmpl w:val="3424D752"/>
    <w:lvl w:ilvl="0" w:tplc="FFD64F58">
      <w:start w:val="1"/>
      <w:numFmt w:val="bullet"/>
      <w:pStyle w:val="Znak2text"/>
      <w:lvlText w:val=""/>
      <w:lvlJc w:val="left"/>
      <w:pPr>
        <w:tabs>
          <w:tab w:val="num" w:pos="567"/>
        </w:tabs>
        <w:ind w:left="567" w:hanging="567"/>
      </w:pPr>
      <w:rPr>
        <w:rFonts w:ascii="Symbol" w:hAnsi="Symbol"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21E3794"/>
    <w:multiLevelType w:val="hybridMultilevel"/>
    <w:tmpl w:val="7FE05082"/>
    <w:lvl w:ilvl="0" w:tplc="152211C8">
      <w:start w:val="1"/>
      <w:numFmt w:val="lowerLetter"/>
      <w:pStyle w:val="Psmeno1text"/>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81E5F17"/>
    <w:multiLevelType w:val="hybridMultilevel"/>
    <w:tmpl w:val="BA04C5EA"/>
    <w:lvl w:ilvl="0" w:tplc="A4B8BDC4">
      <w:start w:val="1"/>
      <w:numFmt w:val="lowerLetter"/>
      <w:pStyle w:val="Psmeno2text"/>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A710D82"/>
    <w:multiLevelType w:val="hybridMultilevel"/>
    <w:tmpl w:val="4E4C264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B4C7758"/>
    <w:multiLevelType w:val="hybridMultilevel"/>
    <w:tmpl w:val="895856BE"/>
    <w:lvl w:ilvl="0" w:tplc="BE0450D0">
      <w:start w:val="1"/>
      <w:numFmt w:val="bullet"/>
      <w:pStyle w:val="Tabulkaznak1text"/>
      <w:lvlText w:val="-"/>
      <w:lvlJc w:val="left"/>
      <w:pPr>
        <w:tabs>
          <w:tab w:val="num" w:pos="567"/>
        </w:tabs>
        <w:ind w:left="567" w:hanging="567"/>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CB52E6"/>
    <w:multiLevelType w:val="hybridMultilevel"/>
    <w:tmpl w:val="516CEDE2"/>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B72A2A"/>
    <w:multiLevelType w:val="hybridMultilevel"/>
    <w:tmpl w:val="2BE20866"/>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43D79D7"/>
    <w:multiLevelType w:val="multilevel"/>
    <w:tmpl w:val="E794B452"/>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nsid w:val="591E1E8F"/>
    <w:multiLevelType w:val="multilevel"/>
    <w:tmpl w:val="CFE03ADE"/>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5B052307"/>
    <w:multiLevelType w:val="hybridMultilevel"/>
    <w:tmpl w:val="F60E3EE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B0E7F5B"/>
    <w:multiLevelType w:val="multilevel"/>
    <w:tmpl w:val="2E804126"/>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B1A48C9"/>
    <w:multiLevelType w:val="multilevel"/>
    <w:tmpl w:val="021661E4"/>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5BBB6934"/>
    <w:multiLevelType w:val="hybridMultilevel"/>
    <w:tmpl w:val="AD4CEA14"/>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1930026"/>
    <w:multiLevelType w:val="multilevel"/>
    <w:tmpl w:val="0860B0A2"/>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629E1F7F"/>
    <w:multiLevelType w:val="multilevel"/>
    <w:tmpl w:val="F2BA60BC"/>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65A06EC4"/>
    <w:multiLevelType w:val="multilevel"/>
    <w:tmpl w:val="6916DAE2"/>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pacing w:val="0"/>
        <w:sz w:val="22"/>
        <w:szCs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66604779"/>
    <w:multiLevelType w:val="hybridMultilevel"/>
    <w:tmpl w:val="D4BA788A"/>
    <w:lvl w:ilvl="0" w:tplc="49B2835C">
      <w:start w:val="1"/>
      <w:numFmt w:val="lowerLetter"/>
      <w:pStyle w:val="Psmeno1odsazen1text"/>
      <w:lvlText w:val="%1."/>
      <w:lvlJc w:val="left"/>
      <w:pPr>
        <w:tabs>
          <w:tab w:val="num" w:pos="1134"/>
        </w:tabs>
        <w:ind w:left="1134"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2F46A8"/>
    <w:multiLevelType w:val="hybridMultilevel"/>
    <w:tmpl w:val="A6DA6964"/>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A4A5CD4"/>
    <w:multiLevelType w:val="hybridMultilevel"/>
    <w:tmpl w:val="A882F482"/>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B9E6262"/>
    <w:multiLevelType w:val="hybridMultilevel"/>
    <w:tmpl w:val="18584A50"/>
    <w:lvl w:ilvl="0" w:tplc="BD8E7430">
      <w:start w:val="1"/>
      <w:numFmt w:val="bullet"/>
      <w:pStyle w:val="Tabulkaznak2text"/>
      <w:lvlText w:val=""/>
      <w:lvlJc w:val="left"/>
      <w:pPr>
        <w:tabs>
          <w:tab w:val="num" w:pos="567"/>
        </w:tabs>
        <w:ind w:left="567" w:hanging="567"/>
      </w:pPr>
      <w:rPr>
        <w:rFonts w:ascii="Symbol" w:hAnsi="Symbol"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ED18B4"/>
    <w:multiLevelType w:val="hybridMultilevel"/>
    <w:tmpl w:val="DCF2B22A"/>
    <w:lvl w:ilvl="0" w:tplc="2494AB66">
      <w:start w:val="1"/>
      <w:numFmt w:val="lowerLetter"/>
      <w:pStyle w:val="Psmeno2odsazen1text"/>
      <w:lvlText w:val="%1)"/>
      <w:lvlJc w:val="left"/>
      <w:pPr>
        <w:tabs>
          <w:tab w:val="num" w:pos="1134"/>
        </w:tabs>
        <w:ind w:left="1134"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FA259A0"/>
    <w:multiLevelType w:val="multilevel"/>
    <w:tmpl w:val="6916DAE2"/>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pacing w:val="0"/>
        <w:sz w:val="22"/>
        <w:szCs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70413A63"/>
    <w:multiLevelType w:val="hybridMultilevel"/>
    <w:tmpl w:val="8932A2A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0622F7B"/>
    <w:multiLevelType w:val="hybridMultilevel"/>
    <w:tmpl w:val="85A0DD1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38C1764"/>
    <w:multiLevelType w:val="hybridMultilevel"/>
    <w:tmpl w:val="C4ACABE6"/>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5AF0F09"/>
    <w:multiLevelType w:val="hybridMultilevel"/>
    <w:tmpl w:val="8D64B97A"/>
    <w:lvl w:ilvl="0" w:tplc="0FC44462">
      <w:start w:val="1"/>
      <w:numFmt w:val="bullet"/>
      <w:pStyle w:val="Znak2odsazen2text"/>
      <w:lvlText w:val=""/>
      <w:lvlJc w:val="left"/>
      <w:pPr>
        <w:tabs>
          <w:tab w:val="num" w:pos="1701"/>
        </w:tabs>
        <w:ind w:left="1701" w:hanging="567"/>
      </w:pPr>
      <w:rPr>
        <w:rFonts w:ascii="Symbol" w:hAnsi="Symbol"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6B71BEF"/>
    <w:multiLevelType w:val="multilevel"/>
    <w:tmpl w:val="F2C04F84"/>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781C22C9"/>
    <w:multiLevelType w:val="multilevel"/>
    <w:tmpl w:val="63BCA0BE"/>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7B856BD2"/>
    <w:multiLevelType w:val="multilevel"/>
    <w:tmpl w:val="B14C3A04"/>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nsid w:val="7C7F702C"/>
    <w:multiLevelType w:val="hybridMultilevel"/>
    <w:tmpl w:val="77DA6F4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41"/>
  </w:num>
  <w:num w:numId="4">
    <w:abstractNumId w:val="15"/>
  </w:num>
  <w:num w:numId="5">
    <w:abstractNumId w:val="3"/>
  </w:num>
  <w:num w:numId="6">
    <w:abstractNumId w:val="12"/>
  </w:num>
  <w:num w:numId="7">
    <w:abstractNumId w:val="28"/>
  </w:num>
  <w:num w:numId="8">
    <w:abstractNumId w:val="14"/>
  </w:num>
  <w:num w:numId="9">
    <w:abstractNumId w:val="32"/>
  </w:num>
  <w:num w:numId="10">
    <w:abstractNumId w:val="6"/>
  </w:num>
  <w:num w:numId="11">
    <w:abstractNumId w:val="4"/>
  </w:num>
  <w:num w:numId="12">
    <w:abstractNumId w:val="30"/>
  </w:num>
  <w:num w:numId="13">
    <w:abstractNumId w:val="37"/>
  </w:num>
  <w:num w:numId="14">
    <w:abstractNumId w:val="29"/>
  </w:num>
  <w:num w:numId="15">
    <w:abstractNumId w:val="35"/>
  </w:num>
  <w:num w:numId="16">
    <w:abstractNumId w:val="9"/>
  </w:num>
  <w:num w:numId="17">
    <w:abstractNumId w:val="17"/>
  </w:num>
  <w:num w:numId="18">
    <w:abstractNumId w:val="11"/>
  </w:num>
  <w:num w:numId="19">
    <w:abstractNumId w:val="2"/>
  </w:num>
  <w:num w:numId="20">
    <w:abstractNumId w:val="16"/>
  </w:num>
  <w:num w:numId="21">
    <w:abstractNumId w:val="31"/>
  </w:num>
  <w:num w:numId="22">
    <w:abstractNumId w:val="0"/>
  </w:num>
  <w:num w:numId="23">
    <w:abstractNumId w:val="5"/>
  </w:num>
  <w:num w:numId="24">
    <w:abstractNumId w:val="1"/>
  </w:num>
  <w:num w:numId="25">
    <w:abstractNumId w:val="7"/>
  </w:num>
  <w:num w:numId="26">
    <w:abstractNumId w:val="19"/>
  </w:num>
  <w:num w:numId="27">
    <w:abstractNumId w:val="10"/>
  </w:num>
  <w:num w:numId="28">
    <w:abstractNumId w:val="36"/>
  </w:num>
  <w:num w:numId="29">
    <w:abstractNumId w:val="18"/>
  </w:num>
  <w:num w:numId="30">
    <w:abstractNumId w:val="24"/>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num>
  <w:num w:numId="86">
    <w:abstractNumId w:val="38"/>
  </w:num>
  <w:num w:numId="87">
    <w:abstractNumId w:val="40"/>
  </w:num>
  <w:num w:numId="88">
    <w:abstractNumId w:val="25"/>
  </w:num>
  <w:num w:numId="89">
    <w:abstractNumId w:val="20"/>
  </w:num>
  <w:num w:numId="90">
    <w:abstractNumId w:val="39"/>
  </w:num>
  <w:num w:numId="91">
    <w:abstractNumId w:val="23"/>
  </w:num>
  <w:num w:numId="92">
    <w:abstractNumId w:val="8"/>
  </w:num>
  <w:num w:numId="93">
    <w:abstractNumId w:val="33"/>
  </w:num>
  <w:num w:numId="94">
    <w:abstractNumId w:val="27"/>
  </w:num>
  <w:num w:numId="95">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8"/>
    <w:rsid w:val="00000B1C"/>
    <w:rsid w:val="000050A5"/>
    <w:rsid w:val="00005784"/>
    <w:rsid w:val="00006B50"/>
    <w:rsid w:val="00015B74"/>
    <w:rsid w:val="00015CCD"/>
    <w:rsid w:val="000245CB"/>
    <w:rsid w:val="00034394"/>
    <w:rsid w:val="0003772F"/>
    <w:rsid w:val="00041992"/>
    <w:rsid w:val="00041AF4"/>
    <w:rsid w:val="00046777"/>
    <w:rsid w:val="00054461"/>
    <w:rsid w:val="0006519A"/>
    <w:rsid w:val="000660A5"/>
    <w:rsid w:val="00067CD2"/>
    <w:rsid w:val="00075524"/>
    <w:rsid w:val="00081A18"/>
    <w:rsid w:val="000853B4"/>
    <w:rsid w:val="000956E6"/>
    <w:rsid w:val="000A754C"/>
    <w:rsid w:val="000B2CF9"/>
    <w:rsid w:val="000B5821"/>
    <w:rsid w:val="000B5FED"/>
    <w:rsid w:val="000C4634"/>
    <w:rsid w:val="000C7C40"/>
    <w:rsid w:val="000D061A"/>
    <w:rsid w:val="000D2DA8"/>
    <w:rsid w:val="000E18D0"/>
    <w:rsid w:val="000E79C0"/>
    <w:rsid w:val="000F1C4C"/>
    <w:rsid w:val="000F2940"/>
    <w:rsid w:val="00127CCC"/>
    <w:rsid w:val="00130417"/>
    <w:rsid w:val="0013133E"/>
    <w:rsid w:val="0013287F"/>
    <w:rsid w:val="001426AD"/>
    <w:rsid w:val="00155678"/>
    <w:rsid w:val="001614BF"/>
    <w:rsid w:val="00172DA8"/>
    <w:rsid w:val="00177255"/>
    <w:rsid w:val="00187A7B"/>
    <w:rsid w:val="00187C99"/>
    <w:rsid w:val="001970B9"/>
    <w:rsid w:val="00197C12"/>
    <w:rsid w:val="001A3675"/>
    <w:rsid w:val="001C2955"/>
    <w:rsid w:val="001C58C3"/>
    <w:rsid w:val="001D2BED"/>
    <w:rsid w:val="001D3D80"/>
    <w:rsid w:val="002049AC"/>
    <w:rsid w:val="00213FD3"/>
    <w:rsid w:val="00234275"/>
    <w:rsid w:val="0024315F"/>
    <w:rsid w:val="00264877"/>
    <w:rsid w:val="00270F4D"/>
    <w:rsid w:val="00281AA8"/>
    <w:rsid w:val="00284220"/>
    <w:rsid w:val="002965C0"/>
    <w:rsid w:val="002B326A"/>
    <w:rsid w:val="002C0AFA"/>
    <w:rsid w:val="002C68B2"/>
    <w:rsid w:val="002D4A5E"/>
    <w:rsid w:val="002D53E2"/>
    <w:rsid w:val="002E4DE5"/>
    <w:rsid w:val="002E747A"/>
    <w:rsid w:val="00306A00"/>
    <w:rsid w:val="00326DEB"/>
    <w:rsid w:val="00337639"/>
    <w:rsid w:val="003400C2"/>
    <w:rsid w:val="00342DF5"/>
    <w:rsid w:val="00343A21"/>
    <w:rsid w:val="0034748C"/>
    <w:rsid w:val="00352323"/>
    <w:rsid w:val="00352495"/>
    <w:rsid w:val="0035562B"/>
    <w:rsid w:val="00371E0B"/>
    <w:rsid w:val="00381D92"/>
    <w:rsid w:val="003A1A5D"/>
    <w:rsid w:val="003B12E3"/>
    <w:rsid w:val="003B7AE0"/>
    <w:rsid w:val="003C6438"/>
    <w:rsid w:val="003C6D5D"/>
    <w:rsid w:val="003D2E49"/>
    <w:rsid w:val="003D3A4C"/>
    <w:rsid w:val="003F1D3D"/>
    <w:rsid w:val="003F1EAE"/>
    <w:rsid w:val="00401687"/>
    <w:rsid w:val="00407766"/>
    <w:rsid w:val="00407772"/>
    <w:rsid w:val="00413FFF"/>
    <w:rsid w:val="004153F8"/>
    <w:rsid w:val="0041681D"/>
    <w:rsid w:val="004233A1"/>
    <w:rsid w:val="00432D09"/>
    <w:rsid w:val="00444C4C"/>
    <w:rsid w:val="0044759D"/>
    <w:rsid w:val="004559B6"/>
    <w:rsid w:val="00471C48"/>
    <w:rsid w:val="004769E5"/>
    <w:rsid w:val="00486FCC"/>
    <w:rsid w:val="004C11F6"/>
    <w:rsid w:val="004C58D8"/>
    <w:rsid w:val="004C5C12"/>
    <w:rsid w:val="004E5C91"/>
    <w:rsid w:val="00504993"/>
    <w:rsid w:val="00510B8F"/>
    <w:rsid w:val="00521383"/>
    <w:rsid w:val="00524834"/>
    <w:rsid w:val="00532DA1"/>
    <w:rsid w:val="00543F32"/>
    <w:rsid w:val="00547555"/>
    <w:rsid w:val="00551484"/>
    <w:rsid w:val="00557A84"/>
    <w:rsid w:val="00561E97"/>
    <w:rsid w:val="005679EA"/>
    <w:rsid w:val="005857B8"/>
    <w:rsid w:val="00597E27"/>
    <w:rsid w:val="005A6AB4"/>
    <w:rsid w:val="005C408A"/>
    <w:rsid w:val="005C5667"/>
    <w:rsid w:val="005D1986"/>
    <w:rsid w:val="005D4A1A"/>
    <w:rsid w:val="005D5107"/>
    <w:rsid w:val="005E6549"/>
    <w:rsid w:val="005F3E12"/>
    <w:rsid w:val="005F5A49"/>
    <w:rsid w:val="00612939"/>
    <w:rsid w:val="00613242"/>
    <w:rsid w:val="00630ABE"/>
    <w:rsid w:val="006367B8"/>
    <w:rsid w:val="00640B83"/>
    <w:rsid w:val="00643871"/>
    <w:rsid w:val="00652C9B"/>
    <w:rsid w:val="00665011"/>
    <w:rsid w:val="00667BCE"/>
    <w:rsid w:val="006774FD"/>
    <w:rsid w:val="006841EE"/>
    <w:rsid w:val="006854F8"/>
    <w:rsid w:val="006901EC"/>
    <w:rsid w:val="006B491C"/>
    <w:rsid w:val="006B77C7"/>
    <w:rsid w:val="006C2346"/>
    <w:rsid w:val="006C5224"/>
    <w:rsid w:val="006F20C3"/>
    <w:rsid w:val="006F5553"/>
    <w:rsid w:val="007021F3"/>
    <w:rsid w:val="007118F4"/>
    <w:rsid w:val="007151B8"/>
    <w:rsid w:val="0072287D"/>
    <w:rsid w:val="00724FB8"/>
    <w:rsid w:val="00735D95"/>
    <w:rsid w:val="00751855"/>
    <w:rsid w:val="00762DC9"/>
    <w:rsid w:val="00772811"/>
    <w:rsid w:val="00773ACE"/>
    <w:rsid w:val="00774468"/>
    <w:rsid w:val="007848BA"/>
    <w:rsid w:val="0079393A"/>
    <w:rsid w:val="007973F5"/>
    <w:rsid w:val="007A09FB"/>
    <w:rsid w:val="007A4092"/>
    <w:rsid w:val="007B67AB"/>
    <w:rsid w:val="007C093A"/>
    <w:rsid w:val="007C249C"/>
    <w:rsid w:val="007C4BE2"/>
    <w:rsid w:val="007C7AE9"/>
    <w:rsid w:val="007C7C96"/>
    <w:rsid w:val="007F3511"/>
    <w:rsid w:val="008334EA"/>
    <w:rsid w:val="00834084"/>
    <w:rsid w:val="00836910"/>
    <w:rsid w:val="0086794D"/>
    <w:rsid w:val="00872768"/>
    <w:rsid w:val="00872A06"/>
    <w:rsid w:val="00876AAF"/>
    <w:rsid w:val="008829A0"/>
    <w:rsid w:val="008858B2"/>
    <w:rsid w:val="0088767F"/>
    <w:rsid w:val="00894B08"/>
    <w:rsid w:val="008A047F"/>
    <w:rsid w:val="008B2C07"/>
    <w:rsid w:val="008B65DC"/>
    <w:rsid w:val="008B6993"/>
    <w:rsid w:val="008C1EC6"/>
    <w:rsid w:val="008D2528"/>
    <w:rsid w:val="008E0FD4"/>
    <w:rsid w:val="008E4E6E"/>
    <w:rsid w:val="00900EC9"/>
    <w:rsid w:val="0091372C"/>
    <w:rsid w:val="00927066"/>
    <w:rsid w:val="00932AC6"/>
    <w:rsid w:val="00942239"/>
    <w:rsid w:val="009427E3"/>
    <w:rsid w:val="00950B5F"/>
    <w:rsid w:val="00952A35"/>
    <w:rsid w:val="0095684A"/>
    <w:rsid w:val="00963390"/>
    <w:rsid w:val="009660F5"/>
    <w:rsid w:val="00967CF6"/>
    <w:rsid w:val="00971070"/>
    <w:rsid w:val="00980E75"/>
    <w:rsid w:val="00997B38"/>
    <w:rsid w:val="009A47F4"/>
    <w:rsid w:val="009A7B11"/>
    <w:rsid w:val="009C1AF9"/>
    <w:rsid w:val="009D03B4"/>
    <w:rsid w:val="009E114E"/>
    <w:rsid w:val="009E26F6"/>
    <w:rsid w:val="009E6AAB"/>
    <w:rsid w:val="00A15391"/>
    <w:rsid w:val="00A239C5"/>
    <w:rsid w:val="00A274BD"/>
    <w:rsid w:val="00A32D04"/>
    <w:rsid w:val="00A645AE"/>
    <w:rsid w:val="00A82BC9"/>
    <w:rsid w:val="00A9395D"/>
    <w:rsid w:val="00AC1675"/>
    <w:rsid w:val="00AC69B4"/>
    <w:rsid w:val="00AD3718"/>
    <w:rsid w:val="00AD646F"/>
    <w:rsid w:val="00AD6D4C"/>
    <w:rsid w:val="00AE39AC"/>
    <w:rsid w:val="00B00939"/>
    <w:rsid w:val="00B0440F"/>
    <w:rsid w:val="00B136D6"/>
    <w:rsid w:val="00B15B1A"/>
    <w:rsid w:val="00B20329"/>
    <w:rsid w:val="00B32072"/>
    <w:rsid w:val="00B33199"/>
    <w:rsid w:val="00B33BB0"/>
    <w:rsid w:val="00B33BF8"/>
    <w:rsid w:val="00B42184"/>
    <w:rsid w:val="00B46D73"/>
    <w:rsid w:val="00B47B33"/>
    <w:rsid w:val="00B50D20"/>
    <w:rsid w:val="00B55227"/>
    <w:rsid w:val="00B61B15"/>
    <w:rsid w:val="00B64E19"/>
    <w:rsid w:val="00B858CF"/>
    <w:rsid w:val="00B862DC"/>
    <w:rsid w:val="00BA60E1"/>
    <w:rsid w:val="00BB119F"/>
    <w:rsid w:val="00BC00FD"/>
    <w:rsid w:val="00BC25FC"/>
    <w:rsid w:val="00BC54FF"/>
    <w:rsid w:val="00BC642D"/>
    <w:rsid w:val="00BD15AA"/>
    <w:rsid w:val="00BF3E2E"/>
    <w:rsid w:val="00C11578"/>
    <w:rsid w:val="00C12FF4"/>
    <w:rsid w:val="00C15E4C"/>
    <w:rsid w:val="00C27EEF"/>
    <w:rsid w:val="00C712E2"/>
    <w:rsid w:val="00C74D36"/>
    <w:rsid w:val="00C928E4"/>
    <w:rsid w:val="00C94D25"/>
    <w:rsid w:val="00CA0029"/>
    <w:rsid w:val="00CB3763"/>
    <w:rsid w:val="00CB3F11"/>
    <w:rsid w:val="00CC1446"/>
    <w:rsid w:val="00CF3BF3"/>
    <w:rsid w:val="00CF75A6"/>
    <w:rsid w:val="00D12499"/>
    <w:rsid w:val="00D277AF"/>
    <w:rsid w:val="00D345CA"/>
    <w:rsid w:val="00D34C9E"/>
    <w:rsid w:val="00D54990"/>
    <w:rsid w:val="00D575FB"/>
    <w:rsid w:val="00D62EB0"/>
    <w:rsid w:val="00D64B0C"/>
    <w:rsid w:val="00D921CD"/>
    <w:rsid w:val="00D94782"/>
    <w:rsid w:val="00DB458B"/>
    <w:rsid w:val="00DC79F6"/>
    <w:rsid w:val="00DD0047"/>
    <w:rsid w:val="00DD1C56"/>
    <w:rsid w:val="00DD38FD"/>
    <w:rsid w:val="00DE2865"/>
    <w:rsid w:val="00DE7A71"/>
    <w:rsid w:val="00DF7108"/>
    <w:rsid w:val="00E0710C"/>
    <w:rsid w:val="00E14D79"/>
    <w:rsid w:val="00E17FE6"/>
    <w:rsid w:val="00E211E7"/>
    <w:rsid w:val="00E22A87"/>
    <w:rsid w:val="00E4361B"/>
    <w:rsid w:val="00E66F4A"/>
    <w:rsid w:val="00E71D0C"/>
    <w:rsid w:val="00E966E3"/>
    <w:rsid w:val="00EB30B4"/>
    <w:rsid w:val="00EC04FD"/>
    <w:rsid w:val="00EC6B5F"/>
    <w:rsid w:val="00ED43A0"/>
    <w:rsid w:val="00F074FC"/>
    <w:rsid w:val="00F12A6C"/>
    <w:rsid w:val="00F13920"/>
    <w:rsid w:val="00F27576"/>
    <w:rsid w:val="00F417F0"/>
    <w:rsid w:val="00F4193B"/>
    <w:rsid w:val="00F43569"/>
    <w:rsid w:val="00F54CC7"/>
    <w:rsid w:val="00F573F9"/>
    <w:rsid w:val="00F70E1B"/>
    <w:rsid w:val="00F72673"/>
    <w:rsid w:val="00F764D7"/>
    <w:rsid w:val="00F90FDA"/>
    <w:rsid w:val="00FA354A"/>
    <w:rsid w:val="00FB246D"/>
    <w:rsid w:val="00FD6759"/>
    <w:rsid w:val="00FE03F8"/>
    <w:rsid w:val="00FE3B67"/>
    <w:rsid w:val="00FE7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cs="Arial"/>
      <w:bCs/>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numPr>
        <w:ilvl w:val="3"/>
        <w:numId w:val="22"/>
      </w:numPr>
      <w:spacing w:before="240" w:after="60"/>
      <w:outlineLvl w:val="3"/>
    </w:pPr>
    <w:rPr>
      <w:bCs/>
      <w:szCs w:val="28"/>
    </w:rPr>
  </w:style>
  <w:style w:type="paragraph" w:styleId="Nadpis5">
    <w:name w:val="heading 5"/>
    <w:basedOn w:val="Normln"/>
    <w:next w:val="Normln"/>
    <w:link w:val="Nadpis5Char"/>
    <w:qFormat/>
    <w:pPr>
      <w:numPr>
        <w:ilvl w:val="4"/>
        <w:numId w:val="22"/>
      </w:numPr>
      <w:spacing w:before="240" w:after="60"/>
      <w:outlineLvl w:val="4"/>
    </w:pPr>
    <w:rPr>
      <w:bCs/>
      <w:iCs/>
      <w:szCs w:val="26"/>
    </w:rPr>
  </w:style>
  <w:style w:type="paragraph" w:styleId="Nadpis6">
    <w:name w:val="heading 6"/>
    <w:basedOn w:val="Normln"/>
    <w:next w:val="Normln"/>
    <w:qFormat/>
    <w:pPr>
      <w:numPr>
        <w:ilvl w:val="5"/>
        <w:numId w:val="22"/>
      </w:numPr>
      <w:spacing w:before="240" w:after="60"/>
      <w:outlineLvl w:val="5"/>
    </w:pPr>
    <w:rPr>
      <w:bCs/>
      <w:szCs w:val="22"/>
    </w:rPr>
  </w:style>
  <w:style w:type="paragraph" w:styleId="Nadpis7">
    <w:name w:val="heading 7"/>
    <w:basedOn w:val="Normln"/>
    <w:next w:val="Normln"/>
    <w:qFormat/>
    <w:pPr>
      <w:numPr>
        <w:ilvl w:val="6"/>
        <w:numId w:val="22"/>
      </w:numPr>
      <w:spacing w:before="240" w:after="60"/>
      <w:outlineLvl w:val="6"/>
    </w:pPr>
  </w:style>
  <w:style w:type="paragraph" w:styleId="Nadpis8">
    <w:name w:val="heading 8"/>
    <w:basedOn w:val="Normln"/>
    <w:next w:val="Normln"/>
    <w:qFormat/>
    <w:pPr>
      <w:numPr>
        <w:ilvl w:val="7"/>
        <w:numId w:val="22"/>
      </w:numPr>
      <w:spacing w:before="240" w:after="60"/>
      <w:outlineLvl w:val="7"/>
    </w:pPr>
    <w:rPr>
      <w:iCs/>
    </w:rPr>
  </w:style>
  <w:style w:type="paragraph" w:styleId="Nadpis9">
    <w:name w:val="heading 9"/>
    <w:basedOn w:val="Normln"/>
    <w:next w:val="Normln"/>
    <w:qFormat/>
    <w:pPr>
      <w:numPr>
        <w:ilvl w:val="8"/>
        <w:numId w:val="2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
    <w:name w:val="Standardní písmo"/>
    <w:rPr>
      <w:rFonts w:ascii="Arial" w:hAnsi="Arial"/>
      <w:dstrike w:val="0"/>
      <w:color w:val="auto"/>
      <w:sz w:val="22"/>
      <w:u w:val="none"/>
      <w:vertAlign w:val="baseline"/>
    </w:rPr>
  </w:style>
  <w:style w:type="paragraph" w:styleId="Zkladntext">
    <w:name w:val="Body Text"/>
    <w:basedOn w:val="Text"/>
    <w:pPr>
      <w:spacing w:after="120"/>
    </w:pPr>
    <w:rPr>
      <w:bCs/>
      <w:lang w:eastAsia="en-US"/>
    </w:rPr>
  </w:style>
  <w:style w:type="paragraph" w:customStyle="1" w:styleId="Text">
    <w:name w:val="Text"/>
    <w:pPr>
      <w:widowControl w:val="0"/>
      <w:jc w:val="both"/>
    </w:pPr>
    <w:rPr>
      <w:rFonts w:ascii="Arial" w:hAnsi="Arial"/>
      <w:noProof/>
      <w:sz w:val="22"/>
    </w:rPr>
  </w:style>
  <w:style w:type="paragraph" w:customStyle="1" w:styleId="Znak1odsazen1text">
    <w:name w:val="Znak1 odsazený1 text"/>
    <w:basedOn w:val="Text"/>
    <w:pPr>
      <w:numPr>
        <w:numId w:val="3"/>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5"/>
      </w:numPr>
      <w:spacing w:after="120"/>
    </w:pPr>
  </w:style>
  <w:style w:type="paragraph" w:customStyle="1" w:styleId="Znak2text">
    <w:name w:val="Znak2 text"/>
    <w:basedOn w:val="Text"/>
    <w:pPr>
      <w:numPr>
        <w:numId w:val="6"/>
      </w:numPr>
      <w:spacing w:after="120"/>
    </w:pPr>
  </w:style>
  <w:style w:type="paragraph" w:customStyle="1" w:styleId="Psmeno1odsazen1text">
    <w:name w:val="Písmeno1 odsazený1 text"/>
    <w:basedOn w:val="Text"/>
    <w:pPr>
      <w:numPr>
        <w:numId w:val="7"/>
      </w:numPr>
      <w:spacing w:after="120"/>
    </w:pPr>
  </w:style>
  <w:style w:type="paragraph" w:customStyle="1" w:styleId="slo1text">
    <w:name w:val="Číslo1 text"/>
    <w:basedOn w:val="Text"/>
    <w:pPr>
      <w:numPr>
        <w:numId w:val="22"/>
      </w:numPr>
      <w:spacing w:after="120"/>
      <w:outlineLvl w:val="0"/>
    </w:pPr>
  </w:style>
  <w:style w:type="paragraph" w:customStyle="1" w:styleId="slo11text">
    <w:name w:val="Číslo1.1 text"/>
    <w:basedOn w:val="Text"/>
    <w:pPr>
      <w:numPr>
        <w:ilvl w:val="1"/>
        <w:numId w:val="22"/>
      </w:numPr>
      <w:spacing w:after="120"/>
      <w:outlineLvl w:val="1"/>
    </w:pPr>
  </w:style>
  <w:style w:type="paragraph" w:customStyle="1" w:styleId="Odsazen1text">
    <w:name w:val="Odsazený1 text"/>
    <w:basedOn w:val="Text"/>
    <w:pPr>
      <w:spacing w:after="120"/>
      <w:ind w:left="567"/>
    </w:pPr>
  </w:style>
  <w:style w:type="paragraph" w:customStyle="1" w:styleId="Psmeno1text">
    <w:name w:val="Písmeno1 text"/>
    <w:basedOn w:val="Text"/>
    <w:pPr>
      <w:numPr>
        <w:numId w:val="1"/>
      </w:numPr>
      <w:spacing w:after="120"/>
    </w:pPr>
  </w:style>
  <w:style w:type="character" w:customStyle="1" w:styleId="Tunproloenznak">
    <w:name w:val="Tučný proložený znak"/>
    <w:basedOn w:val="Standardnpsmo"/>
    <w:rPr>
      <w:rFonts w:ascii="Arial" w:hAnsi="Arial"/>
      <w:b/>
      <w:dstrike w:val="0"/>
      <w:color w:val="auto"/>
      <w:spacing w:val="70"/>
      <w:sz w:val="22"/>
      <w:u w:val="none"/>
      <w:vertAlign w:val="baseline"/>
    </w:rPr>
  </w:style>
  <w:style w:type="paragraph" w:customStyle="1" w:styleId="Znak1text">
    <w:name w:val="Znak1 text"/>
    <w:basedOn w:val="Text"/>
    <w:pPr>
      <w:numPr>
        <w:numId w:val="2"/>
      </w:numPr>
      <w:spacing w:after="120"/>
    </w:pPr>
  </w:style>
  <w:style w:type="paragraph" w:customStyle="1" w:styleId="Podtren">
    <w:name w:val="Podtržení"/>
    <w:basedOn w:val="Text"/>
    <w:pPr>
      <w:pBdr>
        <w:bottom w:val="single" w:sz="4" w:space="1" w:color="auto"/>
      </w:pBdr>
    </w:pPr>
    <w:rPr>
      <w:sz w:val="18"/>
    </w:rPr>
  </w:style>
  <w:style w:type="paragraph" w:customStyle="1" w:styleId="Psmeno2text">
    <w:name w:val="Písmeno2 text"/>
    <w:basedOn w:val="Text"/>
    <w:pPr>
      <w:numPr>
        <w:numId w:val="8"/>
      </w:numPr>
      <w:spacing w:after="120"/>
    </w:pPr>
  </w:style>
  <w:style w:type="paragraph" w:customStyle="1" w:styleId="Psmeno2odsazen1text">
    <w:name w:val="Písmeno2 odsazený1 text"/>
    <w:basedOn w:val="Text"/>
    <w:pPr>
      <w:numPr>
        <w:numId w:val="9"/>
      </w:numPr>
      <w:spacing w:after="120"/>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paragraph" w:customStyle="1" w:styleId="Tunproloentext">
    <w:name w:val="Tučný proložený text"/>
    <w:basedOn w:val="Text"/>
    <w:pPr>
      <w:spacing w:after="120"/>
    </w:pPr>
    <w:rPr>
      <w:b/>
      <w:spacing w:val="70"/>
    </w:rPr>
  </w:style>
  <w:style w:type="paragraph" w:customStyle="1" w:styleId="Hlavikaolomouckkraj">
    <w:name w:val="Hlavička olomoucký kraj"/>
    <w:basedOn w:val="Text"/>
    <w:rPr>
      <w:b/>
      <w:sz w:val="20"/>
    </w:rPr>
  </w:style>
  <w:style w:type="character" w:customStyle="1" w:styleId="Tunznak">
    <w:name w:val="Tučný znak"/>
    <w:basedOn w:val="Standardnpsmo"/>
    <w:rPr>
      <w:rFonts w:ascii="Arial" w:hAnsi="Arial"/>
      <w:b/>
      <w:dstrike w:val="0"/>
      <w:color w:val="auto"/>
      <w:sz w:val="22"/>
      <w:u w:val="none"/>
      <w:vertAlign w:val="baseline"/>
    </w:rPr>
  </w:style>
  <w:style w:type="paragraph" w:customStyle="1" w:styleId="Hlavikakrajskad1">
    <w:name w:val="Hlavička krajský úřad1"/>
    <w:basedOn w:val="Text"/>
    <w:rPr>
      <w:b/>
      <w:sz w:val="2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Zkladntextodsazendek">
    <w:name w:val="Základní text odsazený řádek"/>
    <w:basedOn w:val="Text"/>
    <w:rsid w:val="00342DF5"/>
    <w:pPr>
      <w:spacing w:after="120"/>
      <w:ind w:left="567"/>
    </w:pPr>
  </w:style>
  <w:style w:type="paragraph" w:customStyle="1" w:styleId="slo2text">
    <w:name w:val="Číslo2 text"/>
    <w:basedOn w:val="Text"/>
    <w:pPr>
      <w:numPr>
        <w:numId w:val="10"/>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basedOn w:val="Standardnpsmo"/>
    <w:rPr>
      <w:rFonts w:ascii="Arial" w:hAnsi="Arial"/>
      <w:dstrike w:val="0"/>
      <w:color w:val="auto"/>
      <w:sz w:val="22"/>
      <w:u w:val="single"/>
      <w:vertAlign w:val="baseline"/>
    </w:rPr>
  </w:style>
  <w:style w:type="paragraph" w:customStyle="1" w:styleId="Psmeno1odsazen2text">
    <w:name w:val="Písmeno1 odsazený2 text"/>
    <w:basedOn w:val="Text"/>
    <w:pPr>
      <w:numPr>
        <w:numId w:val="11"/>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22"/>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Tunpodtrentext">
    <w:name w:val="Tučný podtržený text"/>
    <w:basedOn w:val="Text"/>
    <w:rPr>
      <w:b/>
      <w:u w:val="single"/>
    </w:rPr>
  </w:style>
  <w:style w:type="paragraph" w:customStyle="1" w:styleId="Hlavikaadresapjemce">
    <w:name w:val="Hlavička adresa příjemce"/>
    <w:basedOn w:val="Text"/>
    <w:pPr>
      <w:widowControl/>
      <w:jc w:val="left"/>
    </w:pPr>
    <w:rPr>
      <w:noProof w:val="0"/>
    </w:rPr>
  </w:style>
  <w:style w:type="paragraph" w:customStyle="1" w:styleId="Hlavikabezlogaadresa">
    <w:name w:val="Hlavička bez_loga adresa"/>
    <w:basedOn w:val="Text"/>
    <w:pPr>
      <w:widowControl/>
      <w:pBdr>
        <w:bottom w:val="single" w:sz="12" w:space="1" w:color="auto"/>
      </w:pBdr>
      <w:jc w:val="center"/>
    </w:pPr>
    <w:rPr>
      <w:b/>
      <w:noProof w:val="0"/>
      <w:sz w:val="20"/>
    </w:rPr>
  </w:style>
  <w:style w:type="paragraph" w:customStyle="1" w:styleId="Hlavikabezlogaj">
    <w:name w:val="Hlavička bez_loga č.j."/>
    <w:basedOn w:val="Text"/>
    <w:pPr>
      <w:tabs>
        <w:tab w:val="left" w:pos="6237"/>
      </w:tabs>
    </w:pPr>
    <w:rPr>
      <w:noProof w:val="0"/>
    </w:rPr>
  </w:style>
  <w:style w:type="paragraph" w:customStyle="1" w:styleId="Hlavikabezlogakrajskad">
    <w:name w:val="Hlavička bez_loga krajský úřad"/>
    <w:basedOn w:val="Text"/>
    <w:pPr>
      <w:widowControl/>
      <w:jc w:val="center"/>
    </w:pPr>
    <w:rPr>
      <w:b/>
      <w:noProof w:val="0"/>
      <w:sz w:val="40"/>
    </w:rPr>
  </w:style>
  <w:style w:type="paragraph" w:customStyle="1" w:styleId="Tabulkaslo1text">
    <w:name w:val="Tabulka číslo1 text"/>
    <w:basedOn w:val="Text"/>
    <w:pPr>
      <w:numPr>
        <w:numId w:val="18"/>
      </w:numPr>
      <w:spacing w:after="120"/>
      <w:outlineLvl w:val="0"/>
    </w:pPr>
  </w:style>
  <w:style w:type="paragraph" w:customStyle="1" w:styleId="Tabulkaslo2text">
    <w:name w:val="Tabulka číslo2 text"/>
    <w:basedOn w:val="Text"/>
    <w:pPr>
      <w:numPr>
        <w:numId w:val="19"/>
      </w:numPr>
      <w:spacing w:after="120"/>
    </w:pPr>
  </w:style>
  <w:style w:type="paragraph" w:customStyle="1" w:styleId="Tabulkaodsazen1text">
    <w:name w:val="Tabulka odsazený1 text"/>
    <w:basedOn w:val="Text"/>
    <w:pPr>
      <w:spacing w:after="120"/>
      <w:ind w:left="567"/>
    </w:pPr>
  </w:style>
  <w:style w:type="paragraph" w:customStyle="1" w:styleId="Tabulkatuntext">
    <w:name w:val="Tabulka tučný text"/>
    <w:basedOn w:val="Text"/>
    <w:pPr>
      <w:jc w:val="left"/>
    </w:pPr>
    <w:rPr>
      <w:b/>
    </w:rPr>
  </w:style>
  <w:style w:type="paragraph" w:customStyle="1" w:styleId="Tabulkatuntextnasted">
    <w:name w:val="Tabulka tučný text na střed"/>
    <w:basedOn w:val="Text"/>
    <w:pPr>
      <w:jc w:val="center"/>
    </w:pPr>
    <w:rPr>
      <w:b/>
    </w:rPr>
  </w:style>
  <w:style w:type="paragraph" w:customStyle="1" w:styleId="Tabulkaznak1text">
    <w:name w:val="Tabulka znak1 text"/>
    <w:basedOn w:val="Text"/>
    <w:pPr>
      <w:numPr>
        <w:numId w:val="20"/>
      </w:numPr>
      <w:spacing w:after="120"/>
    </w:pPr>
  </w:style>
  <w:style w:type="paragraph" w:customStyle="1" w:styleId="Tabulkaznak2text">
    <w:name w:val="Tabulka znak2 text"/>
    <w:basedOn w:val="Text"/>
    <w:pPr>
      <w:numPr>
        <w:numId w:val="21"/>
      </w:numPr>
      <w:spacing w:after="120"/>
    </w:pPr>
  </w:style>
  <w:style w:type="paragraph" w:customStyle="1" w:styleId="Tuntextnasted">
    <w:name w:val="Tučný text na střed"/>
    <w:basedOn w:val="Text"/>
    <w:pPr>
      <w:spacing w:before="240" w:after="240"/>
      <w:jc w:val="center"/>
    </w:pPr>
    <w:rPr>
      <w:b/>
    </w:rPr>
  </w:style>
  <w:style w:type="paragraph" w:customStyle="1" w:styleId="Kurzvatext">
    <w:name w:val="Kurzíva text"/>
    <w:basedOn w:val="Text"/>
    <w:pPr>
      <w:spacing w:after="120"/>
    </w:pPr>
    <w:rPr>
      <w:i/>
    </w:rPr>
  </w:style>
  <w:style w:type="character" w:customStyle="1" w:styleId="Kurzvaznak">
    <w:name w:val="Kurzíva znak"/>
    <w:basedOn w:val="Standardnpsmo"/>
    <w:rPr>
      <w:rFonts w:ascii="Arial" w:hAnsi="Arial"/>
      <w:i/>
      <w:dstrike w:val="0"/>
      <w:color w:val="auto"/>
      <w:sz w:val="22"/>
      <w:u w:val="none"/>
      <w:vertAlign w:val="baseline"/>
    </w:rPr>
  </w:style>
  <w:style w:type="character" w:customStyle="1" w:styleId="Tunpodtrenznak">
    <w:name w:val="Tučný podtržený znak"/>
    <w:basedOn w:val="Standardnpsmo"/>
    <w:rPr>
      <w:rFonts w:ascii="Arial" w:hAnsi="Arial"/>
      <w:b/>
      <w:dstrike w:val="0"/>
      <w:color w:val="auto"/>
      <w:sz w:val="22"/>
      <w:u w:val="single"/>
      <w:vertAlign w:val="baseline"/>
    </w:rPr>
  </w:style>
  <w:style w:type="paragraph" w:customStyle="1" w:styleId="Tuntext">
    <w:name w:val="Tučný text"/>
    <w:basedOn w:val="Text"/>
    <w:pPr>
      <w:spacing w:after="120"/>
    </w:pPr>
    <w:rPr>
      <w:b/>
    </w:rPr>
  </w:style>
  <w:style w:type="paragraph" w:customStyle="1" w:styleId="Hlavikabezlogaodbor">
    <w:name w:val="Hlavička bez_loga odbor"/>
    <w:basedOn w:val="Text"/>
    <w:pPr>
      <w:widowControl/>
      <w:jc w:val="center"/>
    </w:pPr>
    <w:rPr>
      <w:b/>
      <w:noProof w:val="0"/>
      <w:sz w:val="32"/>
    </w:rPr>
  </w:style>
  <w:style w:type="paragraph" w:customStyle="1" w:styleId="Hlavikadatum">
    <w:name w:val="Hlavička datum"/>
    <w:basedOn w:val="Text"/>
    <w:pPr>
      <w:spacing w:after="240"/>
    </w:pPr>
  </w:style>
  <w:style w:type="paragraph" w:customStyle="1" w:styleId="Adresapjemcevlevo">
    <w:name w:val="Adresa příjemce vlevo"/>
    <w:basedOn w:val="Text"/>
    <w:pPr>
      <w:spacing w:after="120"/>
      <w:jc w:val="left"/>
    </w:pPr>
    <w:rPr>
      <w:noProof w:val="0"/>
    </w:rPr>
  </w:style>
  <w:style w:type="paragraph" w:customStyle="1" w:styleId="Radanvrhusnesen">
    <w:name w:val="Rada návrh usnesení"/>
    <w:basedOn w:val="Radabodschze"/>
    <w:rPr>
      <w:rFonts w:cs="Arial"/>
      <w:bCs/>
      <w:sz w:val="24"/>
      <w:szCs w:val="24"/>
      <w:u w:val="single"/>
    </w:rPr>
  </w:style>
  <w:style w:type="paragraph" w:customStyle="1" w:styleId="Radabodschze">
    <w:name w:val="Rada bod schůze"/>
    <w:basedOn w:val="Text"/>
    <w:pPr>
      <w:spacing w:before="480" w:after="480"/>
      <w:ind w:left="851" w:hanging="851"/>
    </w:pPr>
    <w:rPr>
      <w:b/>
      <w:sz w:val="28"/>
    </w:rPr>
  </w:style>
  <w:style w:type="paragraph" w:customStyle="1" w:styleId="Mstoadatumvlevo">
    <w:name w:val="Místo a datum vlevo"/>
    <w:basedOn w:val="Text"/>
    <w:pPr>
      <w:spacing w:before="600" w:after="960"/>
    </w:pPr>
  </w:style>
  <w:style w:type="paragraph" w:customStyle="1" w:styleId="Mstoadatumvpravo">
    <w:name w:val="Místo a datum vpravo"/>
    <w:basedOn w:val="Text"/>
    <w:pPr>
      <w:spacing w:before="120" w:after="120"/>
      <w:jc w:val="right"/>
    </w:pPr>
  </w:style>
  <w:style w:type="paragraph" w:customStyle="1" w:styleId="Radapedkld">
    <w:name w:val="Rada předkládá"/>
    <w:basedOn w:val="Text"/>
    <w:pPr>
      <w:widowControl/>
      <w:spacing w:after="240"/>
      <w:ind w:left="6238" w:hanging="1418"/>
      <w:jc w:val="left"/>
    </w:pPr>
    <w:rPr>
      <w:rFonts w:cs="Arial"/>
      <w:noProof w:val="0"/>
    </w:rPr>
  </w:style>
  <w:style w:type="paragraph" w:customStyle="1" w:styleId="Radanadpisusnesen">
    <w:name w:val="Rada nadpis usnesení"/>
    <w:basedOn w:val="Text"/>
    <w:pPr>
      <w:spacing w:before="120" w:after="360"/>
      <w:jc w:val="center"/>
    </w:pPr>
    <w:rPr>
      <w:b/>
      <w:sz w:val="24"/>
    </w:rPr>
  </w:style>
  <w:style w:type="paragraph" w:customStyle="1" w:styleId="Radanzevusnesen">
    <w:name w:val="Rada název usnesení"/>
    <w:basedOn w:val="Text"/>
    <w:pPr>
      <w:spacing w:before="120" w:after="120"/>
      <w:ind w:left="1701" w:hanging="1701"/>
    </w:pPr>
    <w:rPr>
      <w:b/>
      <w:sz w:val="24"/>
    </w:rPr>
  </w:style>
  <w:style w:type="paragraph" w:customStyle="1" w:styleId="slo1tuntext">
    <w:name w:val="Číslo1 tučný text"/>
    <w:basedOn w:val="Text"/>
    <w:pPr>
      <w:numPr>
        <w:numId w:val="26"/>
      </w:numPr>
      <w:spacing w:after="120"/>
    </w:pPr>
    <w:rPr>
      <w:b/>
    </w:rPr>
  </w:style>
  <w:style w:type="paragraph" w:customStyle="1" w:styleId="Radatermn1">
    <w:name w:val="Rada termín1"/>
    <w:basedOn w:val="Text"/>
    <w:autoRedefine/>
    <w:rsid w:val="00306A00"/>
    <w:pPr>
      <w:spacing w:after="120"/>
      <w:jc w:val="left"/>
    </w:pPr>
    <w:rPr>
      <w:rFonts w:cs="Arial"/>
      <w:szCs w:val="22"/>
    </w:rPr>
  </w:style>
  <w:style w:type="paragraph" w:customStyle="1" w:styleId="Tabulkaslo1tuntext">
    <w:name w:val="Tabulka číslo1 tučný text"/>
    <w:basedOn w:val="Text"/>
    <w:pPr>
      <w:numPr>
        <w:numId w:val="23"/>
      </w:numPr>
      <w:spacing w:before="40" w:after="40"/>
    </w:pPr>
    <w:rPr>
      <w:b/>
    </w:rPr>
  </w:style>
  <w:style w:type="paragraph" w:customStyle="1" w:styleId="Tabulkapsmeno1text">
    <w:name w:val="Tabulka písmeno1 text"/>
    <w:basedOn w:val="Text"/>
    <w:pPr>
      <w:numPr>
        <w:numId w:val="24"/>
      </w:numPr>
      <w:spacing w:before="40" w:after="40"/>
    </w:pPr>
  </w:style>
  <w:style w:type="paragraph" w:customStyle="1" w:styleId="Tabulkapsmeno2text">
    <w:name w:val="Tabulka písmeno2 text"/>
    <w:basedOn w:val="Text"/>
    <w:pPr>
      <w:numPr>
        <w:numId w:val="25"/>
      </w:numPr>
      <w:spacing w:before="40" w:after="40"/>
    </w:pPr>
  </w:style>
  <w:style w:type="paragraph" w:customStyle="1" w:styleId="Radazpracoval1">
    <w:name w:val="Rada zpracoval1"/>
    <w:basedOn w:val="Text"/>
    <w:pPr>
      <w:widowControl/>
      <w:ind w:left="6238" w:hanging="1418"/>
      <w:jc w:val="left"/>
    </w:pPr>
    <w:rPr>
      <w:rFonts w:cs="Arial"/>
      <w:noProof w:val="0"/>
    </w:rPr>
  </w:style>
  <w:style w:type="paragraph" w:customStyle="1" w:styleId="Radazpracoval2">
    <w:name w:val="Rada zpracoval2"/>
    <w:basedOn w:val="Text"/>
    <w:pPr>
      <w:widowControl/>
      <w:ind w:left="6237"/>
      <w:jc w:val="left"/>
    </w:pPr>
    <w:rPr>
      <w:noProof w:val="0"/>
    </w:rPr>
  </w:style>
  <w:style w:type="paragraph" w:customStyle="1" w:styleId="Radadvodovzprva">
    <w:name w:val="Rada důvodová zpráva"/>
    <w:basedOn w:val="Text"/>
    <w:pPr>
      <w:spacing w:after="480"/>
    </w:pPr>
    <w:rPr>
      <w:b/>
    </w:rPr>
  </w:style>
  <w:style w:type="paragraph" w:customStyle="1" w:styleId="Radaplohy">
    <w:name w:val="Rada přílohy"/>
    <w:basedOn w:val="Text"/>
    <w:pPr>
      <w:spacing w:before="600" w:after="120"/>
    </w:pPr>
    <w:rPr>
      <w:u w:val="single"/>
    </w:rPr>
  </w:style>
  <w:style w:type="paragraph" w:customStyle="1" w:styleId="Hlavikaznaka">
    <w:name w:val="Hlavička značka"/>
    <w:basedOn w:val="Text"/>
    <w:pPr>
      <w:spacing w:after="240"/>
    </w:pPr>
  </w:style>
  <w:style w:type="paragraph" w:customStyle="1" w:styleId="Tabulkatext">
    <w:name w:val="Tabulka text"/>
    <w:basedOn w:val="Text"/>
    <w:pPr>
      <w:jc w:val="left"/>
    </w:pPr>
  </w:style>
  <w:style w:type="paragraph" w:customStyle="1" w:styleId="Tabulkatextnasted">
    <w:name w:val="Tabulka text na střed"/>
    <w:basedOn w:val="Text"/>
    <w:pPr>
      <w:spacing w:before="40" w:after="40"/>
      <w:jc w:val="center"/>
    </w:pPr>
  </w:style>
  <w:style w:type="paragraph" w:customStyle="1" w:styleId="Radaslobodu">
    <w:name w:val="Rada číslo bodu"/>
    <w:basedOn w:val="Text"/>
    <w:pPr>
      <w:spacing w:after="360"/>
      <w:jc w:val="right"/>
    </w:pPr>
    <w:rPr>
      <w:sz w:val="52"/>
    </w:rPr>
  </w:style>
  <w:style w:type="paragraph" w:customStyle="1" w:styleId="Radanadpis2schze">
    <w:name w:val="Rada nadpis2 schůze"/>
    <w:basedOn w:val="Text"/>
    <w:pPr>
      <w:spacing w:before="120" w:after="600"/>
      <w:jc w:val="center"/>
    </w:pPr>
    <w:rPr>
      <w:b/>
      <w:sz w:val="32"/>
    </w:rPr>
  </w:style>
  <w:style w:type="paragraph" w:customStyle="1" w:styleId="Radanadpis1schze">
    <w:name w:val="Rada nadpis1 schůze"/>
    <w:basedOn w:val="Text"/>
    <w:pPr>
      <w:spacing w:before="960" w:after="240"/>
      <w:jc w:val="center"/>
    </w:pPr>
    <w:rPr>
      <w:rFonts w:cs="Arial"/>
      <w:b/>
      <w:bCs/>
      <w:sz w:val="36"/>
      <w:szCs w:val="36"/>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nasted">
    <w:name w:val="Tučný podtržený text na střed"/>
    <w:basedOn w:val="Text"/>
    <w:pPr>
      <w:spacing w:after="120"/>
      <w:jc w:val="center"/>
    </w:pPr>
    <w:rPr>
      <w:b/>
      <w:u w:val="single"/>
    </w:rPr>
  </w:style>
  <w:style w:type="paragraph" w:customStyle="1" w:styleId="Tunproloentextnasted">
    <w:name w:val="Tučný proložený text na střed"/>
    <w:basedOn w:val="Text"/>
    <w:pPr>
      <w:spacing w:before="120" w:after="120"/>
      <w:jc w:val="center"/>
    </w:pPr>
    <w:rPr>
      <w:b/>
      <w:spacing w:val="70"/>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2"/>
      <w:u w:val="none"/>
      <w:vertAlign w:val="baseline"/>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Dopisspozdravem">
    <w:name w:val="Dopis s pozdravem"/>
    <w:basedOn w:val="Text"/>
    <w:pPr>
      <w:spacing w:before="240" w:after="960"/>
      <w:jc w:val="left"/>
    </w:p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Kurzvatextnasted">
    <w:name w:val="Kurzíva text na střed"/>
    <w:basedOn w:val="Text"/>
    <w:pPr>
      <w:spacing w:after="120"/>
      <w:jc w:val="center"/>
    </w:pPr>
    <w:rPr>
      <w:i/>
    </w:r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basedOn w:val="Standardnpsmo"/>
    <w:rPr>
      <w:rFonts w:ascii="Arial" w:hAnsi="Arial"/>
      <w:dstrike w:val="0"/>
      <w:color w:val="auto"/>
      <w:spacing w:val="60"/>
      <w:w w:val="100"/>
      <w:kern w:val="0"/>
      <w:position w:val="0"/>
      <w:sz w:val="22"/>
      <w:u w:val="none"/>
      <w:vertAlign w:val="baseline"/>
    </w:rPr>
  </w:style>
  <w:style w:type="character" w:customStyle="1" w:styleId="Standardntunpsmo">
    <w:name w:val="Standardní tučné písmo"/>
    <w:basedOn w:val="Standardnpsmoodstavce"/>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Hlavikaznakanadpis">
    <w:name w:val="Hlavička značka nadpis"/>
    <w:basedOn w:val="Text"/>
    <w:rPr>
      <w:sz w:val="18"/>
    </w:rPr>
  </w:style>
  <w:style w:type="paragraph" w:customStyle="1" w:styleId="Hlavikaznakatext">
    <w:name w:val="Hlavička značka text"/>
    <w:basedOn w:val="Text"/>
  </w:style>
  <w:style w:type="character" w:styleId="slostrnky">
    <w:name w:val="page number"/>
    <w:basedOn w:val="Standardnpsmo"/>
    <w:rPr>
      <w:rFonts w:ascii="Arial" w:hAnsi="Arial"/>
      <w:dstrike w:val="0"/>
      <w:color w:val="auto"/>
      <w:sz w:val="20"/>
      <w:u w:val="none"/>
      <w:vertAlign w:val="baseline"/>
    </w:rPr>
  </w:style>
  <w:style w:type="paragraph" w:styleId="Zpat">
    <w:name w:val="footer"/>
    <w:basedOn w:val="Text"/>
    <w:pPr>
      <w:tabs>
        <w:tab w:val="center" w:pos="4536"/>
        <w:tab w:val="right" w:pos="9072"/>
      </w:tabs>
      <w:jc w:val="center"/>
    </w:pPr>
  </w:style>
  <w:style w:type="paragraph" w:customStyle="1" w:styleId="Obdr">
    <w:name w:val="Obdrží"/>
    <w:basedOn w:val="Text"/>
    <w:pPr>
      <w:spacing w:after="120"/>
    </w:pPr>
  </w:style>
  <w:style w:type="paragraph" w:customStyle="1" w:styleId="Obdrslo1text">
    <w:name w:val="Obdrží číslo1 text"/>
    <w:basedOn w:val="Text"/>
    <w:pPr>
      <w:numPr>
        <w:numId w:val="27"/>
      </w:numPr>
    </w:pPr>
    <w:rPr>
      <w:noProof w:val="0"/>
    </w:rPr>
  </w:style>
  <w:style w:type="paragraph" w:customStyle="1" w:styleId="Obdrslo2text">
    <w:name w:val="Obdrží číslo2 text"/>
    <w:basedOn w:val="Text"/>
    <w:pPr>
      <w:numPr>
        <w:numId w:val="28"/>
      </w:numPr>
    </w:pPr>
    <w:rPr>
      <w:noProof w:val="0"/>
    </w:rPr>
  </w:style>
  <w:style w:type="paragraph" w:customStyle="1" w:styleId="Obdrpsmeno1text">
    <w:name w:val="Obdrží písmeno1 text"/>
    <w:basedOn w:val="Text"/>
    <w:pPr>
      <w:numPr>
        <w:numId w:val="29"/>
      </w:numPr>
    </w:pPr>
    <w:rPr>
      <w:noProof w:val="0"/>
    </w:rPr>
  </w:style>
  <w:style w:type="paragraph" w:customStyle="1" w:styleId="Obdrpsmeno2text">
    <w:name w:val="Obdrží písmeno2 text"/>
    <w:basedOn w:val="Text"/>
    <w:pPr>
      <w:numPr>
        <w:numId w:val="30"/>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1"/>
      </w:numPr>
    </w:pPr>
    <w:rPr>
      <w:noProof w:val="0"/>
    </w:rPr>
  </w:style>
  <w:style w:type="paragraph" w:customStyle="1" w:styleId="Radaodpovd1">
    <w:name w:val="Rada odpovídá1"/>
    <w:basedOn w:val="Text"/>
    <w:autoRedefine/>
    <w:rsid w:val="00306A00"/>
  </w:style>
  <w:style w:type="paragraph" w:customStyle="1" w:styleId="Zastupitelstvonadpisusnesen">
    <w:name w:val="Zastupitelstvo nadpis usnesení"/>
    <w:basedOn w:val="Text"/>
    <w:rsid w:val="00D921CD"/>
    <w:pPr>
      <w:spacing w:before="120" w:after="120"/>
      <w:jc w:val="center"/>
    </w:pPr>
    <w:rPr>
      <w:b/>
      <w:sz w:val="24"/>
    </w:rPr>
  </w:style>
  <w:style w:type="paragraph" w:customStyle="1" w:styleId="Zkladntext22">
    <w:name w:val="Základní text 22"/>
    <w:basedOn w:val="Zkladntext"/>
    <w:rsid w:val="00C15E4C"/>
    <w:pPr>
      <w:spacing w:after="0"/>
      <w:ind w:left="1701" w:hanging="1701"/>
    </w:pPr>
  </w:style>
  <w:style w:type="character" w:customStyle="1" w:styleId="Nadpis5Char">
    <w:name w:val="Nadpis 5 Char"/>
    <w:basedOn w:val="Standardnpsmoodstavce"/>
    <w:link w:val="Nadpis5"/>
    <w:rsid w:val="00524834"/>
    <w:rPr>
      <w:bCs/>
      <w:i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cs="Arial"/>
      <w:bCs/>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numPr>
        <w:ilvl w:val="3"/>
        <w:numId w:val="22"/>
      </w:numPr>
      <w:spacing w:before="240" w:after="60"/>
      <w:outlineLvl w:val="3"/>
    </w:pPr>
    <w:rPr>
      <w:bCs/>
      <w:szCs w:val="28"/>
    </w:rPr>
  </w:style>
  <w:style w:type="paragraph" w:styleId="Nadpis5">
    <w:name w:val="heading 5"/>
    <w:basedOn w:val="Normln"/>
    <w:next w:val="Normln"/>
    <w:link w:val="Nadpis5Char"/>
    <w:qFormat/>
    <w:pPr>
      <w:numPr>
        <w:ilvl w:val="4"/>
        <w:numId w:val="22"/>
      </w:numPr>
      <w:spacing w:before="240" w:after="60"/>
      <w:outlineLvl w:val="4"/>
    </w:pPr>
    <w:rPr>
      <w:bCs/>
      <w:iCs/>
      <w:szCs w:val="26"/>
    </w:rPr>
  </w:style>
  <w:style w:type="paragraph" w:styleId="Nadpis6">
    <w:name w:val="heading 6"/>
    <w:basedOn w:val="Normln"/>
    <w:next w:val="Normln"/>
    <w:qFormat/>
    <w:pPr>
      <w:numPr>
        <w:ilvl w:val="5"/>
        <w:numId w:val="22"/>
      </w:numPr>
      <w:spacing w:before="240" w:after="60"/>
      <w:outlineLvl w:val="5"/>
    </w:pPr>
    <w:rPr>
      <w:bCs/>
      <w:szCs w:val="22"/>
    </w:rPr>
  </w:style>
  <w:style w:type="paragraph" w:styleId="Nadpis7">
    <w:name w:val="heading 7"/>
    <w:basedOn w:val="Normln"/>
    <w:next w:val="Normln"/>
    <w:qFormat/>
    <w:pPr>
      <w:numPr>
        <w:ilvl w:val="6"/>
        <w:numId w:val="22"/>
      </w:numPr>
      <w:spacing w:before="240" w:after="60"/>
      <w:outlineLvl w:val="6"/>
    </w:pPr>
  </w:style>
  <w:style w:type="paragraph" w:styleId="Nadpis8">
    <w:name w:val="heading 8"/>
    <w:basedOn w:val="Normln"/>
    <w:next w:val="Normln"/>
    <w:qFormat/>
    <w:pPr>
      <w:numPr>
        <w:ilvl w:val="7"/>
        <w:numId w:val="22"/>
      </w:numPr>
      <w:spacing w:before="240" w:after="60"/>
      <w:outlineLvl w:val="7"/>
    </w:pPr>
    <w:rPr>
      <w:iCs/>
    </w:rPr>
  </w:style>
  <w:style w:type="paragraph" w:styleId="Nadpis9">
    <w:name w:val="heading 9"/>
    <w:basedOn w:val="Normln"/>
    <w:next w:val="Normln"/>
    <w:qFormat/>
    <w:pPr>
      <w:numPr>
        <w:ilvl w:val="8"/>
        <w:numId w:val="2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
    <w:name w:val="Standardní písmo"/>
    <w:rPr>
      <w:rFonts w:ascii="Arial" w:hAnsi="Arial"/>
      <w:dstrike w:val="0"/>
      <w:color w:val="auto"/>
      <w:sz w:val="22"/>
      <w:u w:val="none"/>
      <w:vertAlign w:val="baseline"/>
    </w:rPr>
  </w:style>
  <w:style w:type="paragraph" w:styleId="Zkladntext">
    <w:name w:val="Body Text"/>
    <w:basedOn w:val="Text"/>
    <w:pPr>
      <w:spacing w:after="120"/>
    </w:pPr>
    <w:rPr>
      <w:bCs/>
      <w:lang w:eastAsia="en-US"/>
    </w:rPr>
  </w:style>
  <w:style w:type="paragraph" w:customStyle="1" w:styleId="Text">
    <w:name w:val="Text"/>
    <w:pPr>
      <w:widowControl w:val="0"/>
      <w:jc w:val="both"/>
    </w:pPr>
    <w:rPr>
      <w:rFonts w:ascii="Arial" w:hAnsi="Arial"/>
      <w:noProof/>
      <w:sz w:val="22"/>
    </w:rPr>
  </w:style>
  <w:style w:type="paragraph" w:customStyle="1" w:styleId="Znak1odsazen1text">
    <w:name w:val="Znak1 odsazený1 text"/>
    <w:basedOn w:val="Text"/>
    <w:pPr>
      <w:numPr>
        <w:numId w:val="3"/>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5"/>
      </w:numPr>
      <w:spacing w:after="120"/>
    </w:pPr>
  </w:style>
  <w:style w:type="paragraph" w:customStyle="1" w:styleId="Znak2text">
    <w:name w:val="Znak2 text"/>
    <w:basedOn w:val="Text"/>
    <w:pPr>
      <w:numPr>
        <w:numId w:val="6"/>
      </w:numPr>
      <w:spacing w:after="120"/>
    </w:pPr>
  </w:style>
  <w:style w:type="paragraph" w:customStyle="1" w:styleId="Psmeno1odsazen1text">
    <w:name w:val="Písmeno1 odsazený1 text"/>
    <w:basedOn w:val="Text"/>
    <w:pPr>
      <w:numPr>
        <w:numId w:val="7"/>
      </w:numPr>
      <w:spacing w:after="120"/>
    </w:pPr>
  </w:style>
  <w:style w:type="paragraph" w:customStyle="1" w:styleId="slo1text">
    <w:name w:val="Číslo1 text"/>
    <w:basedOn w:val="Text"/>
    <w:pPr>
      <w:numPr>
        <w:numId w:val="22"/>
      </w:numPr>
      <w:spacing w:after="120"/>
      <w:outlineLvl w:val="0"/>
    </w:pPr>
  </w:style>
  <w:style w:type="paragraph" w:customStyle="1" w:styleId="slo11text">
    <w:name w:val="Číslo1.1 text"/>
    <w:basedOn w:val="Text"/>
    <w:pPr>
      <w:numPr>
        <w:ilvl w:val="1"/>
        <w:numId w:val="22"/>
      </w:numPr>
      <w:spacing w:after="120"/>
      <w:outlineLvl w:val="1"/>
    </w:pPr>
  </w:style>
  <w:style w:type="paragraph" w:customStyle="1" w:styleId="Odsazen1text">
    <w:name w:val="Odsazený1 text"/>
    <w:basedOn w:val="Text"/>
    <w:pPr>
      <w:spacing w:after="120"/>
      <w:ind w:left="567"/>
    </w:pPr>
  </w:style>
  <w:style w:type="paragraph" w:customStyle="1" w:styleId="Psmeno1text">
    <w:name w:val="Písmeno1 text"/>
    <w:basedOn w:val="Text"/>
    <w:pPr>
      <w:numPr>
        <w:numId w:val="1"/>
      </w:numPr>
      <w:spacing w:after="120"/>
    </w:pPr>
  </w:style>
  <w:style w:type="character" w:customStyle="1" w:styleId="Tunproloenznak">
    <w:name w:val="Tučný proložený znak"/>
    <w:basedOn w:val="Standardnpsmo"/>
    <w:rPr>
      <w:rFonts w:ascii="Arial" w:hAnsi="Arial"/>
      <w:b/>
      <w:dstrike w:val="0"/>
      <w:color w:val="auto"/>
      <w:spacing w:val="70"/>
      <w:sz w:val="22"/>
      <w:u w:val="none"/>
      <w:vertAlign w:val="baseline"/>
    </w:rPr>
  </w:style>
  <w:style w:type="paragraph" w:customStyle="1" w:styleId="Znak1text">
    <w:name w:val="Znak1 text"/>
    <w:basedOn w:val="Text"/>
    <w:pPr>
      <w:numPr>
        <w:numId w:val="2"/>
      </w:numPr>
      <w:spacing w:after="120"/>
    </w:pPr>
  </w:style>
  <w:style w:type="paragraph" w:customStyle="1" w:styleId="Podtren">
    <w:name w:val="Podtržení"/>
    <w:basedOn w:val="Text"/>
    <w:pPr>
      <w:pBdr>
        <w:bottom w:val="single" w:sz="4" w:space="1" w:color="auto"/>
      </w:pBdr>
    </w:pPr>
    <w:rPr>
      <w:sz w:val="18"/>
    </w:rPr>
  </w:style>
  <w:style w:type="paragraph" w:customStyle="1" w:styleId="Psmeno2text">
    <w:name w:val="Písmeno2 text"/>
    <w:basedOn w:val="Text"/>
    <w:pPr>
      <w:numPr>
        <w:numId w:val="8"/>
      </w:numPr>
      <w:spacing w:after="120"/>
    </w:pPr>
  </w:style>
  <w:style w:type="paragraph" w:customStyle="1" w:styleId="Psmeno2odsazen1text">
    <w:name w:val="Písmeno2 odsazený1 text"/>
    <w:basedOn w:val="Text"/>
    <w:pPr>
      <w:numPr>
        <w:numId w:val="9"/>
      </w:numPr>
      <w:spacing w:after="120"/>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paragraph" w:customStyle="1" w:styleId="Tunproloentext">
    <w:name w:val="Tučný proložený text"/>
    <w:basedOn w:val="Text"/>
    <w:pPr>
      <w:spacing w:after="120"/>
    </w:pPr>
    <w:rPr>
      <w:b/>
      <w:spacing w:val="70"/>
    </w:rPr>
  </w:style>
  <w:style w:type="paragraph" w:customStyle="1" w:styleId="Hlavikaolomouckkraj">
    <w:name w:val="Hlavička olomoucký kraj"/>
    <w:basedOn w:val="Text"/>
    <w:rPr>
      <w:b/>
      <w:sz w:val="20"/>
    </w:rPr>
  </w:style>
  <w:style w:type="character" w:customStyle="1" w:styleId="Tunznak">
    <w:name w:val="Tučný znak"/>
    <w:basedOn w:val="Standardnpsmo"/>
    <w:rPr>
      <w:rFonts w:ascii="Arial" w:hAnsi="Arial"/>
      <w:b/>
      <w:dstrike w:val="0"/>
      <w:color w:val="auto"/>
      <w:sz w:val="22"/>
      <w:u w:val="none"/>
      <w:vertAlign w:val="baseline"/>
    </w:rPr>
  </w:style>
  <w:style w:type="paragraph" w:customStyle="1" w:styleId="Hlavikakrajskad1">
    <w:name w:val="Hlavička krajský úřad1"/>
    <w:basedOn w:val="Text"/>
    <w:rPr>
      <w:b/>
      <w:sz w:val="2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Zkladntextodsazendek">
    <w:name w:val="Základní text odsazený řádek"/>
    <w:basedOn w:val="Text"/>
    <w:rsid w:val="00342DF5"/>
    <w:pPr>
      <w:spacing w:after="120"/>
      <w:ind w:left="567"/>
    </w:pPr>
  </w:style>
  <w:style w:type="paragraph" w:customStyle="1" w:styleId="slo2text">
    <w:name w:val="Číslo2 text"/>
    <w:basedOn w:val="Text"/>
    <w:pPr>
      <w:numPr>
        <w:numId w:val="10"/>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basedOn w:val="Standardnpsmo"/>
    <w:rPr>
      <w:rFonts w:ascii="Arial" w:hAnsi="Arial"/>
      <w:dstrike w:val="0"/>
      <w:color w:val="auto"/>
      <w:sz w:val="22"/>
      <w:u w:val="single"/>
      <w:vertAlign w:val="baseline"/>
    </w:rPr>
  </w:style>
  <w:style w:type="paragraph" w:customStyle="1" w:styleId="Psmeno1odsazen2text">
    <w:name w:val="Písmeno1 odsazený2 text"/>
    <w:basedOn w:val="Text"/>
    <w:pPr>
      <w:numPr>
        <w:numId w:val="11"/>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22"/>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Tunpodtrentext">
    <w:name w:val="Tučný podtržený text"/>
    <w:basedOn w:val="Text"/>
    <w:rPr>
      <w:b/>
      <w:u w:val="single"/>
    </w:rPr>
  </w:style>
  <w:style w:type="paragraph" w:customStyle="1" w:styleId="Hlavikaadresapjemce">
    <w:name w:val="Hlavička adresa příjemce"/>
    <w:basedOn w:val="Text"/>
    <w:pPr>
      <w:widowControl/>
      <w:jc w:val="left"/>
    </w:pPr>
    <w:rPr>
      <w:noProof w:val="0"/>
    </w:rPr>
  </w:style>
  <w:style w:type="paragraph" w:customStyle="1" w:styleId="Hlavikabezlogaadresa">
    <w:name w:val="Hlavička bez_loga adresa"/>
    <w:basedOn w:val="Text"/>
    <w:pPr>
      <w:widowControl/>
      <w:pBdr>
        <w:bottom w:val="single" w:sz="12" w:space="1" w:color="auto"/>
      </w:pBdr>
      <w:jc w:val="center"/>
    </w:pPr>
    <w:rPr>
      <w:b/>
      <w:noProof w:val="0"/>
      <w:sz w:val="20"/>
    </w:rPr>
  </w:style>
  <w:style w:type="paragraph" w:customStyle="1" w:styleId="Hlavikabezlogaj">
    <w:name w:val="Hlavička bez_loga č.j."/>
    <w:basedOn w:val="Text"/>
    <w:pPr>
      <w:tabs>
        <w:tab w:val="left" w:pos="6237"/>
      </w:tabs>
    </w:pPr>
    <w:rPr>
      <w:noProof w:val="0"/>
    </w:rPr>
  </w:style>
  <w:style w:type="paragraph" w:customStyle="1" w:styleId="Hlavikabezlogakrajskad">
    <w:name w:val="Hlavička bez_loga krajský úřad"/>
    <w:basedOn w:val="Text"/>
    <w:pPr>
      <w:widowControl/>
      <w:jc w:val="center"/>
    </w:pPr>
    <w:rPr>
      <w:b/>
      <w:noProof w:val="0"/>
      <w:sz w:val="40"/>
    </w:rPr>
  </w:style>
  <w:style w:type="paragraph" w:customStyle="1" w:styleId="Tabulkaslo1text">
    <w:name w:val="Tabulka číslo1 text"/>
    <w:basedOn w:val="Text"/>
    <w:pPr>
      <w:numPr>
        <w:numId w:val="18"/>
      </w:numPr>
      <w:spacing w:after="120"/>
      <w:outlineLvl w:val="0"/>
    </w:pPr>
  </w:style>
  <w:style w:type="paragraph" w:customStyle="1" w:styleId="Tabulkaslo2text">
    <w:name w:val="Tabulka číslo2 text"/>
    <w:basedOn w:val="Text"/>
    <w:pPr>
      <w:numPr>
        <w:numId w:val="19"/>
      </w:numPr>
      <w:spacing w:after="120"/>
    </w:pPr>
  </w:style>
  <w:style w:type="paragraph" w:customStyle="1" w:styleId="Tabulkaodsazen1text">
    <w:name w:val="Tabulka odsazený1 text"/>
    <w:basedOn w:val="Text"/>
    <w:pPr>
      <w:spacing w:after="120"/>
      <w:ind w:left="567"/>
    </w:pPr>
  </w:style>
  <w:style w:type="paragraph" w:customStyle="1" w:styleId="Tabulkatuntext">
    <w:name w:val="Tabulka tučný text"/>
    <w:basedOn w:val="Text"/>
    <w:pPr>
      <w:jc w:val="left"/>
    </w:pPr>
    <w:rPr>
      <w:b/>
    </w:rPr>
  </w:style>
  <w:style w:type="paragraph" w:customStyle="1" w:styleId="Tabulkatuntextnasted">
    <w:name w:val="Tabulka tučný text na střed"/>
    <w:basedOn w:val="Text"/>
    <w:pPr>
      <w:jc w:val="center"/>
    </w:pPr>
    <w:rPr>
      <w:b/>
    </w:rPr>
  </w:style>
  <w:style w:type="paragraph" w:customStyle="1" w:styleId="Tabulkaznak1text">
    <w:name w:val="Tabulka znak1 text"/>
    <w:basedOn w:val="Text"/>
    <w:pPr>
      <w:numPr>
        <w:numId w:val="20"/>
      </w:numPr>
      <w:spacing w:after="120"/>
    </w:pPr>
  </w:style>
  <w:style w:type="paragraph" w:customStyle="1" w:styleId="Tabulkaznak2text">
    <w:name w:val="Tabulka znak2 text"/>
    <w:basedOn w:val="Text"/>
    <w:pPr>
      <w:numPr>
        <w:numId w:val="21"/>
      </w:numPr>
      <w:spacing w:after="120"/>
    </w:pPr>
  </w:style>
  <w:style w:type="paragraph" w:customStyle="1" w:styleId="Tuntextnasted">
    <w:name w:val="Tučný text na střed"/>
    <w:basedOn w:val="Text"/>
    <w:pPr>
      <w:spacing w:before="240" w:after="240"/>
      <w:jc w:val="center"/>
    </w:pPr>
    <w:rPr>
      <w:b/>
    </w:rPr>
  </w:style>
  <w:style w:type="paragraph" w:customStyle="1" w:styleId="Kurzvatext">
    <w:name w:val="Kurzíva text"/>
    <w:basedOn w:val="Text"/>
    <w:pPr>
      <w:spacing w:after="120"/>
    </w:pPr>
    <w:rPr>
      <w:i/>
    </w:rPr>
  </w:style>
  <w:style w:type="character" w:customStyle="1" w:styleId="Kurzvaznak">
    <w:name w:val="Kurzíva znak"/>
    <w:basedOn w:val="Standardnpsmo"/>
    <w:rPr>
      <w:rFonts w:ascii="Arial" w:hAnsi="Arial"/>
      <w:i/>
      <w:dstrike w:val="0"/>
      <w:color w:val="auto"/>
      <w:sz w:val="22"/>
      <w:u w:val="none"/>
      <w:vertAlign w:val="baseline"/>
    </w:rPr>
  </w:style>
  <w:style w:type="character" w:customStyle="1" w:styleId="Tunpodtrenznak">
    <w:name w:val="Tučný podtržený znak"/>
    <w:basedOn w:val="Standardnpsmo"/>
    <w:rPr>
      <w:rFonts w:ascii="Arial" w:hAnsi="Arial"/>
      <w:b/>
      <w:dstrike w:val="0"/>
      <w:color w:val="auto"/>
      <w:sz w:val="22"/>
      <w:u w:val="single"/>
      <w:vertAlign w:val="baseline"/>
    </w:rPr>
  </w:style>
  <w:style w:type="paragraph" w:customStyle="1" w:styleId="Tuntext">
    <w:name w:val="Tučný text"/>
    <w:basedOn w:val="Text"/>
    <w:pPr>
      <w:spacing w:after="120"/>
    </w:pPr>
    <w:rPr>
      <w:b/>
    </w:rPr>
  </w:style>
  <w:style w:type="paragraph" w:customStyle="1" w:styleId="Hlavikabezlogaodbor">
    <w:name w:val="Hlavička bez_loga odbor"/>
    <w:basedOn w:val="Text"/>
    <w:pPr>
      <w:widowControl/>
      <w:jc w:val="center"/>
    </w:pPr>
    <w:rPr>
      <w:b/>
      <w:noProof w:val="0"/>
      <w:sz w:val="32"/>
    </w:rPr>
  </w:style>
  <w:style w:type="paragraph" w:customStyle="1" w:styleId="Hlavikadatum">
    <w:name w:val="Hlavička datum"/>
    <w:basedOn w:val="Text"/>
    <w:pPr>
      <w:spacing w:after="240"/>
    </w:pPr>
  </w:style>
  <w:style w:type="paragraph" w:customStyle="1" w:styleId="Adresapjemcevlevo">
    <w:name w:val="Adresa příjemce vlevo"/>
    <w:basedOn w:val="Text"/>
    <w:pPr>
      <w:spacing w:after="120"/>
      <w:jc w:val="left"/>
    </w:pPr>
    <w:rPr>
      <w:noProof w:val="0"/>
    </w:rPr>
  </w:style>
  <w:style w:type="paragraph" w:customStyle="1" w:styleId="Radanvrhusnesen">
    <w:name w:val="Rada návrh usnesení"/>
    <w:basedOn w:val="Radabodschze"/>
    <w:rPr>
      <w:rFonts w:cs="Arial"/>
      <w:bCs/>
      <w:sz w:val="24"/>
      <w:szCs w:val="24"/>
      <w:u w:val="single"/>
    </w:rPr>
  </w:style>
  <w:style w:type="paragraph" w:customStyle="1" w:styleId="Radabodschze">
    <w:name w:val="Rada bod schůze"/>
    <w:basedOn w:val="Text"/>
    <w:pPr>
      <w:spacing w:before="480" w:after="480"/>
      <w:ind w:left="851" w:hanging="851"/>
    </w:pPr>
    <w:rPr>
      <w:b/>
      <w:sz w:val="28"/>
    </w:rPr>
  </w:style>
  <w:style w:type="paragraph" w:customStyle="1" w:styleId="Mstoadatumvlevo">
    <w:name w:val="Místo a datum vlevo"/>
    <w:basedOn w:val="Text"/>
    <w:pPr>
      <w:spacing w:before="600" w:after="960"/>
    </w:pPr>
  </w:style>
  <w:style w:type="paragraph" w:customStyle="1" w:styleId="Mstoadatumvpravo">
    <w:name w:val="Místo a datum vpravo"/>
    <w:basedOn w:val="Text"/>
    <w:pPr>
      <w:spacing w:before="120" w:after="120"/>
      <w:jc w:val="right"/>
    </w:pPr>
  </w:style>
  <w:style w:type="paragraph" w:customStyle="1" w:styleId="Radapedkld">
    <w:name w:val="Rada předkládá"/>
    <w:basedOn w:val="Text"/>
    <w:pPr>
      <w:widowControl/>
      <w:spacing w:after="240"/>
      <w:ind w:left="6238" w:hanging="1418"/>
      <w:jc w:val="left"/>
    </w:pPr>
    <w:rPr>
      <w:rFonts w:cs="Arial"/>
      <w:noProof w:val="0"/>
    </w:rPr>
  </w:style>
  <w:style w:type="paragraph" w:customStyle="1" w:styleId="Radanadpisusnesen">
    <w:name w:val="Rada nadpis usnesení"/>
    <w:basedOn w:val="Text"/>
    <w:pPr>
      <w:spacing w:before="120" w:after="360"/>
      <w:jc w:val="center"/>
    </w:pPr>
    <w:rPr>
      <w:b/>
      <w:sz w:val="24"/>
    </w:rPr>
  </w:style>
  <w:style w:type="paragraph" w:customStyle="1" w:styleId="Radanzevusnesen">
    <w:name w:val="Rada název usnesení"/>
    <w:basedOn w:val="Text"/>
    <w:pPr>
      <w:spacing w:before="120" w:after="120"/>
      <w:ind w:left="1701" w:hanging="1701"/>
    </w:pPr>
    <w:rPr>
      <w:b/>
      <w:sz w:val="24"/>
    </w:rPr>
  </w:style>
  <w:style w:type="paragraph" w:customStyle="1" w:styleId="slo1tuntext">
    <w:name w:val="Číslo1 tučný text"/>
    <w:basedOn w:val="Text"/>
    <w:pPr>
      <w:numPr>
        <w:numId w:val="26"/>
      </w:numPr>
      <w:spacing w:after="120"/>
    </w:pPr>
    <w:rPr>
      <w:b/>
    </w:rPr>
  </w:style>
  <w:style w:type="paragraph" w:customStyle="1" w:styleId="Radatermn1">
    <w:name w:val="Rada termín1"/>
    <w:basedOn w:val="Text"/>
    <w:autoRedefine/>
    <w:rsid w:val="00306A00"/>
    <w:pPr>
      <w:spacing w:after="120"/>
      <w:jc w:val="left"/>
    </w:pPr>
    <w:rPr>
      <w:rFonts w:cs="Arial"/>
      <w:szCs w:val="22"/>
    </w:rPr>
  </w:style>
  <w:style w:type="paragraph" w:customStyle="1" w:styleId="Tabulkaslo1tuntext">
    <w:name w:val="Tabulka číslo1 tučný text"/>
    <w:basedOn w:val="Text"/>
    <w:pPr>
      <w:numPr>
        <w:numId w:val="23"/>
      </w:numPr>
      <w:spacing w:before="40" w:after="40"/>
    </w:pPr>
    <w:rPr>
      <w:b/>
    </w:rPr>
  </w:style>
  <w:style w:type="paragraph" w:customStyle="1" w:styleId="Tabulkapsmeno1text">
    <w:name w:val="Tabulka písmeno1 text"/>
    <w:basedOn w:val="Text"/>
    <w:pPr>
      <w:numPr>
        <w:numId w:val="24"/>
      </w:numPr>
      <w:spacing w:before="40" w:after="40"/>
    </w:pPr>
  </w:style>
  <w:style w:type="paragraph" w:customStyle="1" w:styleId="Tabulkapsmeno2text">
    <w:name w:val="Tabulka písmeno2 text"/>
    <w:basedOn w:val="Text"/>
    <w:pPr>
      <w:numPr>
        <w:numId w:val="25"/>
      </w:numPr>
      <w:spacing w:before="40" w:after="40"/>
    </w:pPr>
  </w:style>
  <w:style w:type="paragraph" w:customStyle="1" w:styleId="Radazpracoval1">
    <w:name w:val="Rada zpracoval1"/>
    <w:basedOn w:val="Text"/>
    <w:pPr>
      <w:widowControl/>
      <w:ind w:left="6238" w:hanging="1418"/>
      <w:jc w:val="left"/>
    </w:pPr>
    <w:rPr>
      <w:rFonts w:cs="Arial"/>
      <w:noProof w:val="0"/>
    </w:rPr>
  </w:style>
  <w:style w:type="paragraph" w:customStyle="1" w:styleId="Radazpracoval2">
    <w:name w:val="Rada zpracoval2"/>
    <w:basedOn w:val="Text"/>
    <w:pPr>
      <w:widowControl/>
      <w:ind w:left="6237"/>
      <w:jc w:val="left"/>
    </w:pPr>
    <w:rPr>
      <w:noProof w:val="0"/>
    </w:rPr>
  </w:style>
  <w:style w:type="paragraph" w:customStyle="1" w:styleId="Radadvodovzprva">
    <w:name w:val="Rada důvodová zpráva"/>
    <w:basedOn w:val="Text"/>
    <w:pPr>
      <w:spacing w:after="480"/>
    </w:pPr>
    <w:rPr>
      <w:b/>
    </w:rPr>
  </w:style>
  <w:style w:type="paragraph" w:customStyle="1" w:styleId="Radaplohy">
    <w:name w:val="Rada přílohy"/>
    <w:basedOn w:val="Text"/>
    <w:pPr>
      <w:spacing w:before="600" w:after="120"/>
    </w:pPr>
    <w:rPr>
      <w:u w:val="single"/>
    </w:rPr>
  </w:style>
  <w:style w:type="paragraph" w:customStyle="1" w:styleId="Hlavikaznaka">
    <w:name w:val="Hlavička značka"/>
    <w:basedOn w:val="Text"/>
    <w:pPr>
      <w:spacing w:after="240"/>
    </w:pPr>
  </w:style>
  <w:style w:type="paragraph" w:customStyle="1" w:styleId="Tabulkatext">
    <w:name w:val="Tabulka text"/>
    <w:basedOn w:val="Text"/>
    <w:pPr>
      <w:jc w:val="left"/>
    </w:pPr>
  </w:style>
  <w:style w:type="paragraph" w:customStyle="1" w:styleId="Tabulkatextnasted">
    <w:name w:val="Tabulka text na střed"/>
    <w:basedOn w:val="Text"/>
    <w:pPr>
      <w:spacing w:before="40" w:after="40"/>
      <w:jc w:val="center"/>
    </w:pPr>
  </w:style>
  <w:style w:type="paragraph" w:customStyle="1" w:styleId="Radaslobodu">
    <w:name w:val="Rada číslo bodu"/>
    <w:basedOn w:val="Text"/>
    <w:pPr>
      <w:spacing w:after="360"/>
      <w:jc w:val="right"/>
    </w:pPr>
    <w:rPr>
      <w:sz w:val="52"/>
    </w:rPr>
  </w:style>
  <w:style w:type="paragraph" w:customStyle="1" w:styleId="Radanadpis2schze">
    <w:name w:val="Rada nadpis2 schůze"/>
    <w:basedOn w:val="Text"/>
    <w:pPr>
      <w:spacing w:before="120" w:after="600"/>
      <w:jc w:val="center"/>
    </w:pPr>
    <w:rPr>
      <w:b/>
      <w:sz w:val="32"/>
    </w:rPr>
  </w:style>
  <w:style w:type="paragraph" w:customStyle="1" w:styleId="Radanadpis1schze">
    <w:name w:val="Rada nadpis1 schůze"/>
    <w:basedOn w:val="Text"/>
    <w:pPr>
      <w:spacing w:before="960" w:after="240"/>
      <w:jc w:val="center"/>
    </w:pPr>
    <w:rPr>
      <w:rFonts w:cs="Arial"/>
      <w:b/>
      <w:bCs/>
      <w:sz w:val="36"/>
      <w:szCs w:val="36"/>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nasted">
    <w:name w:val="Tučný podtržený text na střed"/>
    <w:basedOn w:val="Text"/>
    <w:pPr>
      <w:spacing w:after="120"/>
      <w:jc w:val="center"/>
    </w:pPr>
    <w:rPr>
      <w:b/>
      <w:u w:val="single"/>
    </w:rPr>
  </w:style>
  <w:style w:type="paragraph" w:customStyle="1" w:styleId="Tunproloentextnasted">
    <w:name w:val="Tučný proložený text na střed"/>
    <w:basedOn w:val="Text"/>
    <w:pPr>
      <w:spacing w:before="120" w:after="120"/>
      <w:jc w:val="center"/>
    </w:pPr>
    <w:rPr>
      <w:b/>
      <w:spacing w:val="70"/>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2"/>
      <w:u w:val="none"/>
      <w:vertAlign w:val="baseline"/>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Dopisspozdravem">
    <w:name w:val="Dopis s pozdravem"/>
    <w:basedOn w:val="Text"/>
    <w:pPr>
      <w:spacing w:before="240" w:after="960"/>
      <w:jc w:val="left"/>
    </w:p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Kurzvatextnasted">
    <w:name w:val="Kurzíva text na střed"/>
    <w:basedOn w:val="Text"/>
    <w:pPr>
      <w:spacing w:after="120"/>
      <w:jc w:val="center"/>
    </w:pPr>
    <w:rPr>
      <w:i/>
    </w:r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basedOn w:val="Standardnpsmo"/>
    <w:rPr>
      <w:rFonts w:ascii="Arial" w:hAnsi="Arial"/>
      <w:dstrike w:val="0"/>
      <w:color w:val="auto"/>
      <w:spacing w:val="60"/>
      <w:w w:val="100"/>
      <w:kern w:val="0"/>
      <w:position w:val="0"/>
      <w:sz w:val="22"/>
      <w:u w:val="none"/>
      <w:vertAlign w:val="baseline"/>
    </w:rPr>
  </w:style>
  <w:style w:type="character" w:customStyle="1" w:styleId="Standardntunpsmo">
    <w:name w:val="Standardní tučné písmo"/>
    <w:basedOn w:val="Standardnpsmoodstavce"/>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Hlavikaznakanadpis">
    <w:name w:val="Hlavička značka nadpis"/>
    <w:basedOn w:val="Text"/>
    <w:rPr>
      <w:sz w:val="18"/>
    </w:rPr>
  </w:style>
  <w:style w:type="paragraph" w:customStyle="1" w:styleId="Hlavikaznakatext">
    <w:name w:val="Hlavička značka text"/>
    <w:basedOn w:val="Text"/>
  </w:style>
  <w:style w:type="character" w:styleId="slostrnky">
    <w:name w:val="page number"/>
    <w:basedOn w:val="Standardnpsmo"/>
    <w:rPr>
      <w:rFonts w:ascii="Arial" w:hAnsi="Arial"/>
      <w:dstrike w:val="0"/>
      <w:color w:val="auto"/>
      <w:sz w:val="20"/>
      <w:u w:val="none"/>
      <w:vertAlign w:val="baseline"/>
    </w:rPr>
  </w:style>
  <w:style w:type="paragraph" w:styleId="Zpat">
    <w:name w:val="footer"/>
    <w:basedOn w:val="Text"/>
    <w:pPr>
      <w:tabs>
        <w:tab w:val="center" w:pos="4536"/>
        <w:tab w:val="right" w:pos="9072"/>
      </w:tabs>
      <w:jc w:val="center"/>
    </w:pPr>
  </w:style>
  <w:style w:type="paragraph" w:customStyle="1" w:styleId="Obdr">
    <w:name w:val="Obdrží"/>
    <w:basedOn w:val="Text"/>
    <w:pPr>
      <w:spacing w:after="120"/>
    </w:pPr>
  </w:style>
  <w:style w:type="paragraph" w:customStyle="1" w:styleId="Obdrslo1text">
    <w:name w:val="Obdrží číslo1 text"/>
    <w:basedOn w:val="Text"/>
    <w:pPr>
      <w:numPr>
        <w:numId w:val="27"/>
      </w:numPr>
    </w:pPr>
    <w:rPr>
      <w:noProof w:val="0"/>
    </w:rPr>
  </w:style>
  <w:style w:type="paragraph" w:customStyle="1" w:styleId="Obdrslo2text">
    <w:name w:val="Obdrží číslo2 text"/>
    <w:basedOn w:val="Text"/>
    <w:pPr>
      <w:numPr>
        <w:numId w:val="28"/>
      </w:numPr>
    </w:pPr>
    <w:rPr>
      <w:noProof w:val="0"/>
    </w:rPr>
  </w:style>
  <w:style w:type="paragraph" w:customStyle="1" w:styleId="Obdrpsmeno1text">
    <w:name w:val="Obdrží písmeno1 text"/>
    <w:basedOn w:val="Text"/>
    <w:pPr>
      <w:numPr>
        <w:numId w:val="29"/>
      </w:numPr>
    </w:pPr>
    <w:rPr>
      <w:noProof w:val="0"/>
    </w:rPr>
  </w:style>
  <w:style w:type="paragraph" w:customStyle="1" w:styleId="Obdrpsmeno2text">
    <w:name w:val="Obdrží písmeno2 text"/>
    <w:basedOn w:val="Text"/>
    <w:pPr>
      <w:numPr>
        <w:numId w:val="30"/>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1"/>
      </w:numPr>
    </w:pPr>
    <w:rPr>
      <w:noProof w:val="0"/>
    </w:rPr>
  </w:style>
  <w:style w:type="paragraph" w:customStyle="1" w:styleId="Radaodpovd1">
    <w:name w:val="Rada odpovídá1"/>
    <w:basedOn w:val="Text"/>
    <w:autoRedefine/>
    <w:rsid w:val="00306A00"/>
  </w:style>
  <w:style w:type="paragraph" w:customStyle="1" w:styleId="Zastupitelstvonadpisusnesen">
    <w:name w:val="Zastupitelstvo nadpis usnesení"/>
    <w:basedOn w:val="Text"/>
    <w:rsid w:val="00D921CD"/>
    <w:pPr>
      <w:spacing w:before="120" w:after="120"/>
      <w:jc w:val="center"/>
    </w:pPr>
    <w:rPr>
      <w:b/>
      <w:sz w:val="24"/>
    </w:rPr>
  </w:style>
  <w:style w:type="paragraph" w:customStyle="1" w:styleId="Zkladntext22">
    <w:name w:val="Základní text 22"/>
    <w:basedOn w:val="Zkladntext"/>
    <w:rsid w:val="00C15E4C"/>
    <w:pPr>
      <w:spacing w:after="0"/>
      <w:ind w:left="1701" w:hanging="1701"/>
    </w:pPr>
  </w:style>
  <w:style w:type="character" w:customStyle="1" w:styleId="Nadpis5Char">
    <w:name w:val="Nadpis 5 Char"/>
    <w:basedOn w:val="Standardnpsmoodstavce"/>
    <w:link w:val="Nadpis5"/>
    <w:rsid w:val="00524834"/>
    <w:rPr>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l\ekus2003\program\Sablony\EvidenceSeznamUsneseni_R_O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06A3-8501-4901-9B2A-905936B4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EvidenceSeznamUsneseni_R_OL</Template>
  <TotalTime>22</TotalTime>
  <Pages>31</Pages>
  <Words>10589</Words>
  <Characters>62477</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USNESENÍ z číslo jednání</vt:lpstr>
    </vt:vector>
  </TitlesOfParts>
  <Company/>
  <LinksUpToDate>false</LinksUpToDate>
  <CharactersWithSpaces>72921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číslo jednání</dc:title>
  <dc:creator>Stašková Vendula</dc:creator>
  <cp:lastModifiedBy>Dresslerová Veronika</cp:lastModifiedBy>
  <cp:revision>7</cp:revision>
  <cp:lastPrinted>2012-03-07T07:50:00Z</cp:lastPrinted>
  <dcterms:created xsi:type="dcterms:W3CDTF">2012-03-06T13:42:00Z</dcterms:created>
  <dcterms:modified xsi:type="dcterms:W3CDTF">2012-03-07T08:24:00Z</dcterms:modified>
</cp:coreProperties>
</file>