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B91E" w14:textId="77777777" w:rsidR="004D2EA1" w:rsidRPr="00175661" w:rsidRDefault="00CD4C29" w:rsidP="00CD4C29">
      <w:pPr>
        <w:ind w:left="0" w:firstLine="0"/>
        <w:rPr>
          <w:b/>
        </w:rPr>
      </w:pPr>
      <w:r w:rsidRPr="00175661">
        <w:rPr>
          <w:b/>
        </w:rPr>
        <w:t>Důvodová zpráva</w:t>
      </w:r>
    </w:p>
    <w:p w14:paraId="0673B600" w14:textId="4290FE51" w:rsidR="009F0AD8" w:rsidRPr="009F0AD8" w:rsidRDefault="007A3E4A" w:rsidP="009F0AD8">
      <w:pPr>
        <w:spacing w:before="120" w:after="120"/>
        <w:ind w:left="0" w:firstLine="0"/>
        <w:rPr>
          <w:rFonts w:cs="Times New Roman"/>
          <w:b/>
          <w:szCs w:val="24"/>
        </w:rPr>
      </w:pPr>
      <w:r>
        <w:rPr>
          <w:rFonts w:eastAsia="Calibri" w:cs="Arial"/>
          <w:szCs w:val="24"/>
        </w:rPr>
        <w:t>Zastupitelstvu</w:t>
      </w:r>
      <w:r w:rsidR="00FD0C14">
        <w:rPr>
          <w:rFonts w:eastAsia="Calibri" w:cs="Arial"/>
          <w:szCs w:val="24"/>
        </w:rPr>
        <w:t xml:space="preserve"> </w:t>
      </w:r>
      <w:r w:rsidR="00FD0C14" w:rsidRPr="00726667">
        <w:rPr>
          <w:rFonts w:eastAsia="Calibri" w:cs="Arial"/>
          <w:szCs w:val="24"/>
        </w:rPr>
        <w:t xml:space="preserve">Olomouckého kraje je k projednání </w:t>
      </w:r>
      <w:r w:rsidR="00FD0C14" w:rsidRPr="00726667">
        <w:rPr>
          <w:rFonts w:cs="Times New Roman"/>
          <w:bCs/>
          <w:szCs w:val="24"/>
        </w:rPr>
        <w:t>předkládán materiál</w:t>
      </w:r>
      <w:r w:rsidR="002A790D" w:rsidRPr="00726667">
        <w:rPr>
          <w:rFonts w:cs="Times New Roman"/>
          <w:bCs/>
          <w:szCs w:val="24"/>
        </w:rPr>
        <w:t>,</w:t>
      </w:r>
      <w:r w:rsidR="00FD0C14" w:rsidRPr="00726667">
        <w:rPr>
          <w:rFonts w:cs="Times New Roman"/>
          <w:bCs/>
          <w:szCs w:val="24"/>
        </w:rPr>
        <w:t xml:space="preserve"> </w:t>
      </w:r>
      <w:r w:rsidR="002A790D" w:rsidRPr="00726667">
        <w:rPr>
          <w:rFonts w:cs="Times New Roman"/>
          <w:bCs/>
          <w:szCs w:val="24"/>
        </w:rPr>
        <w:t xml:space="preserve">týkající se zapojení </w:t>
      </w:r>
      <w:r w:rsidR="002A790D" w:rsidRPr="00726667">
        <w:rPr>
          <w:rFonts w:cs="Arial"/>
          <w:bCs/>
          <w:szCs w:val="24"/>
        </w:rPr>
        <w:t>Olomouckého kraje do</w:t>
      </w:r>
      <w:r w:rsidR="00FD0C14" w:rsidRPr="00726667">
        <w:rPr>
          <w:rFonts w:cs="Arial"/>
          <w:b/>
          <w:szCs w:val="24"/>
        </w:rPr>
        <w:t xml:space="preserve"> </w:t>
      </w:r>
      <w:r w:rsidR="002A790D" w:rsidRPr="00726667">
        <w:rPr>
          <w:rFonts w:cs="Arial"/>
          <w:szCs w:val="24"/>
        </w:rPr>
        <w:t xml:space="preserve">spolupráce ve věci nominační dokumentace pro žádost o zápis </w:t>
      </w:r>
      <w:r w:rsidR="008A447D" w:rsidRPr="00726667">
        <w:rPr>
          <w:rFonts w:cs="Arial"/>
          <w:szCs w:val="24"/>
        </w:rPr>
        <w:t xml:space="preserve">objektu </w:t>
      </w:r>
      <w:r w:rsidR="002A790D" w:rsidRPr="00726667">
        <w:rPr>
          <w:rFonts w:cs="Arial"/>
          <w:b/>
          <w:szCs w:val="24"/>
        </w:rPr>
        <w:t>Ruční papírny Velké Losiny a.s.</w:t>
      </w:r>
      <w:r w:rsidR="008A447D" w:rsidRPr="00726667">
        <w:rPr>
          <w:rFonts w:cs="Arial"/>
          <w:b/>
          <w:szCs w:val="24"/>
        </w:rPr>
        <w:t>, se sídlem U Papírny 9, 788 15 Velké Losiny, IČO: 27768821</w:t>
      </w:r>
      <w:r w:rsidR="002A790D" w:rsidRPr="00726667">
        <w:rPr>
          <w:rFonts w:cs="Arial"/>
          <w:b/>
          <w:szCs w:val="24"/>
        </w:rPr>
        <w:t xml:space="preserve"> </w:t>
      </w:r>
      <w:r w:rsidR="002A790D" w:rsidRPr="00726667">
        <w:rPr>
          <w:rFonts w:cs="Arial"/>
          <w:bCs/>
          <w:szCs w:val="24"/>
        </w:rPr>
        <w:t>(dále jen „Ruční papírna“)</w:t>
      </w:r>
      <w:r w:rsidR="002A790D" w:rsidRPr="00726667">
        <w:rPr>
          <w:rFonts w:cs="Arial"/>
          <w:szCs w:val="24"/>
        </w:rPr>
        <w:t xml:space="preserve"> na Seznam světového dědictví UNESCO</w:t>
      </w:r>
      <w:r w:rsidR="002A790D" w:rsidRPr="00726667">
        <w:rPr>
          <w:rFonts w:cs="Times New Roman"/>
          <w:b/>
          <w:szCs w:val="24"/>
        </w:rPr>
        <w:t xml:space="preserve"> a</w:t>
      </w:r>
      <w:r w:rsidR="009F0AD8" w:rsidRPr="00726667">
        <w:rPr>
          <w:rFonts w:cs="Times New Roman"/>
          <w:b/>
          <w:szCs w:val="24"/>
        </w:rPr>
        <w:t xml:space="preserve"> uzavření memoranda o spolupráci při ochraně, zachování a</w:t>
      </w:r>
      <w:r w:rsidR="00F255DF">
        <w:rPr>
          <w:rFonts w:cs="Times New Roman"/>
          <w:b/>
          <w:szCs w:val="24"/>
        </w:rPr>
        <w:t> </w:t>
      </w:r>
      <w:r w:rsidR="009F0AD8" w:rsidRPr="00726667">
        <w:rPr>
          <w:rFonts w:cs="Times New Roman"/>
          <w:b/>
          <w:szCs w:val="24"/>
        </w:rPr>
        <w:t>prezentaci Ruční papírny mezi Olomouckým krajem a Ruční papírnou</w:t>
      </w:r>
      <w:r w:rsidR="009F0AD8" w:rsidRPr="00726667">
        <w:rPr>
          <w:rFonts w:cs="Times New Roman"/>
          <w:bCs/>
          <w:szCs w:val="24"/>
        </w:rPr>
        <w:t>,</w:t>
      </w:r>
      <w:r w:rsidR="009F0AD8" w:rsidRPr="00726667">
        <w:rPr>
          <w:rFonts w:cs="Times New Roman"/>
          <w:b/>
          <w:szCs w:val="24"/>
        </w:rPr>
        <w:t xml:space="preserve"> </w:t>
      </w:r>
      <w:r w:rsidR="009F0AD8" w:rsidRPr="00726667">
        <w:rPr>
          <w:rFonts w:cs="Times New Roman"/>
          <w:bCs/>
          <w:szCs w:val="24"/>
        </w:rPr>
        <w:t xml:space="preserve">a dalšími partnery – obcí Velké Losiny, Svazku obcí Údolí Desné, MAS Šumperský venkov, </w:t>
      </w:r>
      <w:proofErr w:type="spellStart"/>
      <w:r w:rsidR="009F0AD8" w:rsidRPr="00726667">
        <w:rPr>
          <w:rFonts w:cs="Times New Roman"/>
          <w:bCs/>
          <w:szCs w:val="24"/>
        </w:rPr>
        <w:t>z.s</w:t>
      </w:r>
      <w:proofErr w:type="spellEnd"/>
      <w:r w:rsidR="009F0AD8" w:rsidRPr="00726667">
        <w:rPr>
          <w:rFonts w:cs="Times New Roman"/>
          <w:bCs/>
          <w:szCs w:val="24"/>
        </w:rPr>
        <w:t>., městem Šumperk, Univerzitou Palackého v Olomouci, EVROPSKÝM SESKUPENÍ</w:t>
      </w:r>
      <w:r w:rsidR="002A790D" w:rsidRPr="00726667">
        <w:rPr>
          <w:rFonts w:cs="Times New Roman"/>
          <w:bCs/>
          <w:szCs w:val="24"/>
        </w:rPr>
        <w:t>M PRO ÚZEMNÍ SPOLUPRÁCI NOVUM s</w:t>
      </w:r>
      <w:r w:rsidR="003A5A02" w:rsidRPr="00726667">
        <w:rPr>
          <w:rFonts w:cs="Times New Roman"/>
          <w:bCs/>
          <w:szCs w:val="24"/>
        </w:rPr>
        <w:t> </w:t>
      </w:r>
      <w:r w:rsidR="009F0AD8" w:rsidRPr="00726667">
        <w:rPr>
          <w:rFonts w:cs="Times New Roman"/>
          <w:bCs/>
          <w:szCs w:val="24"/>
        </w:rPr>
        <w:t>r.o.</w:t>
      </w:r>
    </w:p>
    <w:p w14:paraId="2019C869" w14:textId="77777777" w:rsidR="009F0AD8" w:rsidRPr="009F0AD8" w:rsidRDefault="009F0AD8" w:rsidP="009F0AD8">
      <w:pPr>
        <w:spacing w:before="120" w:after="120"/>
        <w:ind w:left="0" w:firstLine="0"/>
        <w:rPr>
          <w:rFonts w:cs="Times New Roman"/>
          <w:szCs w:val="24"/>
        </w:rPr>
      </w:pPr>
      <w:r w:rsidRPr="009F0AD8">
        <w:rPr>
          <w:rFonts w:cs="Times New Roman"/>
          <w:szCs w:val="24"/>
        </w:rPr>
        <w:t xml:space="preserve">Ruční papírna ve spolupráci s EVROPSKÝM SESKUPENÍM PRO ÚZEMNÍ SPOLUPRÁCI NOVUM, s r.o. a dalšími partnery dlouhodobě usiluje o zápis papírenského mlýna jako přeshraničního statku (s dalšími partnerskými papírnami: Ruční papírna Velké Losiny (Česká republika), Muzeum papírnictví </w:t>
      </w:r>
      <w:proofErr w:type="spellStart"/>
      <w:r w:rsidRPr="009F0AD8">
        <w:rPr>
          <w:rFonts w:cs="Times New Roman"/>
          <w:szCs w:val="24"/>
        </w:rPr>
        <w:t>Duszniky</w:t>
      </w:r>
      <w:proofErr w:type="spellEnd"/>
      <w:r w:rsidRPr="009F0AD8">
        <w:rPr>
          <w:rFonts w:cs="Times New Roman"/>
          <w:szCs w:val="24"/>
        </w:rPr>
        <w:t xml:space="preserve"> Zdroj (Polsko), Papírna </w:t>
      </w:r>
      <w:proofErr w:type="spellStart"/>
      <w:r w:rsidRPr="009F0AD8">
        <w:rPr>
          <w:rFonts w:cs="Times New Roman"/>
          <w:szCs w:val="24"/>
        </w:rPr>
        <w:t>Homburg</w:t>
      </w:r>
      <w:proofErr w:type="spellEnd"/>
      <w:r w:rsidRPr="009F0AD8">
        <w:rPr>
          <w:rFonts w:cs="Times New Roman"/>
          <w:szCs w:val="24"/>
        </w:rPr>
        <w:t xml:space="preserve"> (Německo), Papírna </w:t>
      </w:r>
      <w:proofErr w:type="spellStart"/>
      <w:r w:rsidRPr="009F0AD8">
        <w:rPr>
          <w:rFonts w:cs="Times New Roman"/>
          <w:szCs w:val="24"/>
        </w:rPr>
        <w:t>Zwonitz</w:t>
      </w:r>
      <w:proofErr w:type="spellEnd"/>
      <w:r w:rsidRPr="009F0AD8">
        <w:rPr>
          <w:rFonts w:cs="Times New Roman"/>
          <w:szCs w:val="24"/>
        </w:rPr>
        <w:t xml:space="preserve"> (Německo), Papírna </w:t>
      </w:r>
      <w:proofErr w:type="spellStart"/>
      <w:r w:rsidRPr="009F0AD8">
        <w:rPr>
          <w:rFonts w:cs="Times New Roman"/>
          <w:szCs w:val="24"/>
        </w:rPr>
        <w:t>Pietrabuona</w:t>
      </w:r>
      <w:proofErr w:type="spellEnd"/>
      <w:r w:rsidRPr="009F0AD8">
        <w:rPr>
          <w:rFonts w:cs="Times New Roman"/>
          <w:szCs w:val="24"/>
        </w:rPr>
        <w:t xml:space="preserve"> (Itálie), Papírna </w:t>
      </w:r>
      <w:proofErr w:type="spellStart"/>
      <w:r w:rsidRPr="009F0AD8">
        <w:rPr>
          <w:rFonts w:cs="Times New Roman"/>
          <w:szCs w:val="24"/>
        </w:rPr>
        <w:t>Capellades</w:t>
      </w:r>
      <w:proofErr w:type="spellEnd"/>
      <w:r w:rsidRPr="009F0AD8">
        <w:rPr>
          <w:rFonts w:cs="Times New Roman"/>
          <w:szCs w:val="24"/>
        </w:rPr>
        <w:t xml:space="preserve"> (Španělsko)) na </w:t>
      </w:r>
      <w:bookmarkStart w:id="0" w:name="_Hlk163027493"/>
      <w:r w:rsidRPr="009F0AD8">
        <w:rPr>
          <w:rFonts w:cs="Times New Roman"/>
          <w:szCs w:val="24"/>
        </w:rPr>
        <w:t>Seznam světového dědictví UNESCO</w:t>
      </w:r>
      <w:bookmarkEnd w:id="0"/>
      <w:r w:rsidRPr="009F0AD8">
        <w:rPr>
          <w:rFonts w:cs="Times New Roman"/>
          <w:szCs w:val="24"/>
        </w:rPr>
        <w:t>. Jedním z předpokladů pro tento zápis je také zařazení Ruční papírny Velké Losiny na Indikativní seznam ČR, který vede Ministerstvo kultury ČR. Již v roce 2001 byla Ruční papírna Velké Losiny zařazena na Indikativní seznam ČR, jako nominant pro zápis na Seznam světového dědictví UNESCO. V rámci administrativního plnění, vyplývajícího z prováděcí směrnice Úmluvy o ochraně světového dědictví UNESCO, nyní Ministerstvo kultury ČR přistupuje k celkové aktualizaci</w:t>
      </w:r>
      <w:r w:rsidRPr="009F0AD8">
        <w:rPr>
          <w:rFonts w:eastAsia="Times New Roman" w:cs="Times New Roman"/>
          <w:szCs w:val="24"/>
          <w:lang w:eastAsia="cs-CZ"/>
        </w:rPr>
        <w:t xml:space="preserve"> </w:t>
      </w:r>
      <w:r w:rsidRPr="009F0AD8">
        <w:rPr>
          <w:rFonts w:cs="Times New Roman"/>
          <w:szCs w:val="24"/>
        </w:rPr>
        <w:t xml:space="preserve">stávajícího Indikativního seznamu ČR. </w:t>
      </w:r>
    </w:p>
    <w:p w14:paraId="182A36A5" w14:textId="77777777" w:rsidR="009F0AD8" w:rsidRPr="009F0AD8" w:rsidRDefault="009F0AD8" w:rsidP="009F0AD8">
      <w:pPr>
        <w:spacing w:before="120" w:after="120"/>
        <w:ind w:left="0" w:firstLine="0"/>
        <w:rPr>
          <w:rFonts w:cs="Times New Roman"/>
          <w:szCs w:val="24"/>
        </w:rPr>
      </w:pPr>
      <w:r w:rsidRPr="009F0AD8">
        <w:rPr>
          <w:rFonts w:cs="Times New Roman"/>
          <w:szCs w:val="24"/>
        </w:rPr>
        <w:t>Dne 8. 6. 2023 se zástupci Ruční papírny spolu se zástupci Ministerstva kultury ČR a dalšími v úvodu zmíněnými partnery (budoucími signatáři memoranda) dohodli na přípravě a podpisu memoranda o spolupráci. Toto výše zmíněné memorandum má být společným vyjádřením podpory všech zúčastněných stran a zároveň nastíněním dalších kroků a principů další spolupráce. Memorandum je podstatným krokem k rozvinutí nadstandartní spolupráce v oblasti nominace Ruční papírny Velké Losiny v mezinárodním nominačním procesu na Seznam světového dědictví UNESCO. Společným podpisem se níže podepsaní signatáři připojí k podání mezinárodní nominační žádosti na zápis na Seznam světového dědictví UNESCO v nejbližších letech a k budoucí deklaraci spolupráce při péči o zachování těchto hodnot. Podpisem memoranda však na Olomoucký kraj nepřechází žádné pevně zakotvené závazky, resp. povinnosti Olomouckého kraje vztahující se k budoucí spolupráci.  Memorandum rovněž neupravuje žádné sankce ve vztahu k nesplnění deklarovaných povinností. Z memoranda vyplývá zejména zájem zúčastněných stran informovat ostatní partnery o záměrech a projektech souvisejících s deklarovanou spoluprací a deklarace účasti zástupců zúčastněných stran na jednáních řídící skupiny, která by měla do budoucna dle Management plánu Ruční papírny vzniknout. Upřesnění úkolů a činnosti řídící skupiny bude zpracováno v rámci Management plánu Ruční papírny.</w:t>
      </w:r>
    </w:p>
    <w:p w14:paraId="267F0AE5" w14:textId="52A43C04" w:rsidR="009F0AD8" w:rsidRPr="009F0AD8" w:rsidRDefault="009F0AD8" w:rsidP="009F0AD8">
      <w:pPr>
        <w:spacing w:before="120" w:after="120"/>
        <w:ind w:left="0" w:firstLine="0"/>
        <w:rPr>
          <w:rFonts w:cs="Times New Roman"/>
          <w:szCs w:val="24"/>
        </w:rPr>
      </w:pPr>
      <w:r w:rsidRPr="009F0AD8">
        <w:rPr>
          <w:rFonts w:cs="Times New Roman"/>
          <w:szCs w:val="24"/>
        </w:rPr>
        <w:t xml:space="preserve">Podepsání memoranda na regionální úrovni má proběhnout dle informací z Ministerstva kultury ČR </w:t>
      </w:r>
      <w:r w:rsidR="00441E73">
        <w:rPr>
          <w:rFonts w:cs="Times New Roman"/>
          <w:szCs w:val="24"/>
        </w:rPr>
        <w:t>současně</w:t>
      </w:r>
      <w:r w:rsidRPr="009F0AD8">
        <w:rPr>
          <w:rFonts w:cs="Times New Roman"/>
          <w:szCs w:val="24"/>
        </w:rPr>
        <w:t xml:space="preserve"> s podepsáním obdobného memoranda na mezinárodní úrovni, které se připravuje v průběhu měsíce dubna tohoto roku.</w:t>
      </w:r>
    </w:p>
    <w:p w14:paraId="72D1BA72" w14:textId="77777777" w:rsidR="009F0AD8" w:rsidRPr="009F0AD8" w:rsidRDefault="009F0AD8" w:rsidP="00F63339">
      <w:pPr>
        <w:spacing w:before="120" w:after="480"/>
        <w:ind w:left="0" w:firstLine="0"/>
        <w:rPr>
          <w:rFonts w:cs="Times New Roman"/>
          <w:szCs w:val="24"/>
        </w:rPr>
      </w:pPr>
      <w:r w:rsidRPr="009F0AD8">
        <w:rPr>
          <w:rFonts w:cs="Times New Roman"/>
          <w:szCs w:val="24"/>
        </w:rPr>
        <w:t>Znění memoranda je přiloženo v příloze materiálu. Text memoranda byl připomínkován právníkem OSKPP a OMPSČ. Připomínky byly konzultovány s autorem memoranda, Ruční papírnou, a zapracovány do textu memoranda.</w:t>
      </w:r>
    </w:p>
    <w:p w14:paraId="72EA9DA6" w14:textId="77777777" w:rsidR="009F0AD8" w:rsidRPr="009F0AD8" w:rsidRDefault="009F0AD8" w:rsidP="009F0AD8">
      <w:pPr>
        <w:spacing w:before="120" w:after="120"/>
        <w:ind w:left="0" w:firstLine="0"/>
        <w:rPr>
          <w:rFonts w:cs="Times New Roman"/>
          <w:b/>
          <w:szCs w:val="24"/>
        </w:rPr>
      </w:pPr>
      <w:r w:rsidRPr="009F0AD8">
        <w:rPr>
          <w:rFonts w:cs="Times New Roman"/>
          <w:b/>
          <w:szCs w:val="24"/>
        </w:rPr>
        <w:lastRenderedPageBreak/>
        <w:t>Význam Ruční papírny Velké Losiny</w:t>
      </w:r>
    </w:p>
    <w:p w14:paraId="2DAEDB6C" w14:textId="77777777" w:rsidR="009F0AD8" w:rsidRPr="009F0AD8" w:rsidRDefault="009F0AD8" w:rsidP="009F0AD8">
      <w:pPr>
        <w:spacing w:before="120" w:after="120"/>
        <w:ind w:left="0" w:firstLine="0"/>
        <w:rPr>
          <w:rFonts w:cs="Arial"/>
          <w:szCs w:val="24"/>
          <w:lang w:eastAsia="cs-CZ"/>
        </w:rPr>
      </w:pPr>
      <w:r w:rsidRPr="009F0AD8">
        <w:rPr>
          <w:rFonts w:cs="Arial"/>
          <w:szCs w:val="24"/>
          <w:lang w:eastAsia="cs-CZ"/>
        </w:rPr>
        <w:t xml:space="preserve">Ruční papírna ve Velkých Losinách </w:t>
      </w:r>
      <w:proofErr w:type="gramStart"/>
      <w:r w:rsidRPr="009F0AD8">
        <w:rPr>
          <w:rFonts w:cs="Arial"/>
          <w:szCs w:val="24"/>
          <w:lang w:eastAsia="cs-CZ"/>
        </w:rPr>
        <w:t>patří</w:t>
      </w:r>
      <w:proofErr w:type="gramEnd"/>
      <w:r w:rsidRPr="009F0AD8">
        <w:rPr>
          <w:rFonts w:cs="Arial"/>
          <w:szCs w:val="24"/>
          <w:lang w:eastAsia="cs-CZ"/>
        </w:rPr>
        <w:t xml:space="preserve"> k nejstarším dosud fungujícím podnikům svého druhu v Evropě (více než 420 let nepřetržitého provozu). Ruční papír se zde stále vyrábí tradičním způsobem z bavlny a lnu. Papír se pro svou vysokou kvalitu používá zejména ve výtvarném umění, pro významnou osobní i firemní korespondenci, reprezentační účely, k tisku bibliofilií a také v knižní umělecké a restaurátorské praxi. Papírna, ač je technickou památkou, současně </w:t>
      </w:r>
      <w:proofErr w:type="gramStart"/>
      <w:r w:rsidRPr="009F0AD8">
        <w:rPr>
          <w:rFonts w:cs="Arial"/>
          <w:szCs w:val="24"/>
          <w:lang w:eastAsia="cs-CZ"/>
        </w:rPr>
        <w:t>slouží</w:t>
      </w:r>
      <w:proofErr w:type="gramEnd"/>
      <w:r w:rsidRPr="009F0AD8">
        <w:rPr>
          <w:rFonts w:cs="Arial"/>
          <w:szCs w:val="24"/>
          <w:lang w:eastAsia="cs-CZ"/>
        </w:rPr>
        <w:t xml:space="preserve"> jako muzejní instituce, jsou zde situovány expozice věnované dějinám manufaktury a počátkům strojní průmyslové výroby papíru. Součástí prohlídky je i detailní pohled na celý výrobní postup a návštěva autentických pracovišť starobylého provozu výroby ručního papíru. Unikátní areál této významné technické památky má z pohledu více jak čtyřsetleté kontinuity tradiční ruční papírenské výroby na poli kulturního dědictví mezinárodní význam. Papírna byla v roce 2001 vládou České republiky prohlášena za národní kulturní památku.</w:t>
      </w:r>
    </w:p>
    <w:p w14:paraId="0809B25B" w14:textId="2FEF4086" w:rsidR="00ED046A" w:rsidRPr="00726667" w:rsidRDefault="009F0AD8" w:rsidP="009F0AD8">
      <w:pPr>
        <w:spacing w:before="120" w:after="120"/>
        <w:ind w:left="0" w:firstLine="0"/>
        <w:rPr>
          <w:rFonts w:cs="Times New Roman"/>
          <w:szCs w:val="24"/>
        </w:rPr>
      </w:pPr>
      <w:r w:rsidRPr="00726667">
        <w:rPr>
          <w:rFonts w:cs="Arial"/>
          <w:szCs w:val="24"/>
          <w:lang w:eastAsia="cs-CZ"/>
        </w:rPr>
        <w:t>Dochovaná Ruční papírna ve Velkých Losinách má na poli památkové péče a</w:t>
      </w:r>
      <w:r w:rsidR="00F255DF">
        <w:rPr>
          <w:rFonts w:cs="Arial"/>
          <w:szCs w:val="24"/>
          <w:lang w:eastAsia="cs-CZ"/>
        </w:rPr>
        <w:t> </w:t>
      </w:r>
      <w:r w:rsidRPr="00726667">
        <w:rPr>
          <w:rFonts w:cs="Arial"/>
          <w:szCs w:val="24"/>
          <w:lang w:eastAsia="cs-CZ"/>
        </w:rPr>
        <w:t>kulturního dědictví mezinárodní význam. Aktivita podporující její zápis na Seznam světového dědictví UNESCO tak bude mít mimořádný význam nejen pro Olomoucký kraj, ale pro celou Českou republiku.</w:t>
      </w:r>
      <w:r w:rsidR="002F4398" w:rsidRPr="00726667">
        <w:rPr>
          <w:rFonts w:cs="Times New Roman"/>
          <w:szCs w:val="24"/>
        </w:rPr>
        <w:t xml:space="preserve"> </w:t>
      </w:r>
      <w:r w:rsidR="008777F8" w:rsidRPr="00726667">
        <w:rPr>
          <w:rFonts w:cs="Times New Roman"/>
          <w:szCs w:val="24"/>
        </w:rPr>
        <w:t xml:space="preserve"> </w:t>
      </w:r>
    </w:p>
    <w:p w14:paraId="42B2594D" w14:textId="1C2F5929" w:rsidR="003A3C95" w:rsidRPr="00726667" w:rsidRDefault="003A3C95" w:rsidP="006D2A81">
      <w:pPr>
        <w:tabs>
          <w:tab w:val="left" w:pos="3960"/>
        </w:tabs>
        <w:spacing w:before="120"/>
        <w:rPr>
          <w:rFonts w:cs="Arial"/>
          <w:b/>
        </w:rPr>
      </w:pPr>
      <w:r w:rsidRPr="00726667">
        <w:rPr>
          <w:rFonts w:cs="Arial"/>
          <w:b/>
        </w:rPr>
        <w:t>Předkladatel doporučuj</w:t>
      </w:r>
      <w:r w:rsidR="007A3E4A">
        <w:rPr>
          <w:rFonts w:cs="Arial"/>
          <w:b/>
        </w:rPr>
        <w:t>e</w:t>
      </w:r>
      <w:r w:rsidRPr="00726667">
        <w:rPr>
          <w:rFonts w:cs="Arial"/>
          <w:b/>
        </w:rPr>
        <w:t xml:space="preserve"> </w:t>
      </w:r>
      <w:r w:rsidR="007A3E4A">
        <w:rPr>
          <w:rFonts w:cs="Arial"/>
          <w:b/>
        </w:rPr>
        <w:t>Zastupitelstvu</w:t>
      </w:r>
      <w:r w:rsidRPr="00726667">
        <w:rPr>
          <w:rFonts w:cs="Arial"/>
          <w:b/>
        </w:rPr>
        <w:t xml:space="preserve"> Olomouckého kraje:</w:t>
      </w:r>
    </w:p>
    <w:p w14:paraId="6ADB4E59" w14:textId="4FF6EB29" w:rsidR="00BD059C" w:rsidRPr="00726667" w:rsidRDefault="007A3E4A" w:rsidP="00BD059C">
      <w:pPr>
        <w:pStyle w:val="Odstavecseseznamem"/>
        <w:numPr>
          <w:ilvl w:val="0"/>
          <w:numId w:val="12"/>
        </w:numPr>
        <w:tabs>
          <w:tab w:val="left" w:pos="3960"/>
        </w:tabs>
        <w:spacing w:before="120"/>
        <w:rPr>
          <w:rFonts w:cs="Arial"/>
        </w:rPr>
      </w:pPr>
      <w:bookmarkStart w:id="1" w:name="_Hlk164673317"/>
      <w:r>
        <w:rPr>
          <w:rFonts w:cs="Arial"/>
          <w:b/>
          <w:spacing w:val="70"/>
        </w:rPr>
        <w:t>rozhodnout</w:t>
      </w:r>
      <w:r w:rsidR="004A576C" w:rsidRPr="00726667">
        <w:rPr>
          <w:rFonts w:cs="Arial"/>
          <w:b/>
        </w:rPr>
        <w:t xml:space="preserve"> </w:t>
      </w:r>
      <w:r>
        <w:rPr>
          <w:rFonts w:cs="Arial"/>
        </w:rPr>
        <w:t>o</w:t>
      </w:r>
      <w:r w:rsidR="00BD059C" w:rsidRPr="00726667">
        <w:rPr>
          <w:rFonts w:cs="Arial"/>
        </w:rPr>
        <w:t xml:space="preserve"> zapojení Olomouckého kraje </w:t>
      </w:r>
      <w:r w:rsidR="002A790D" w:rsidRPr="00726667">
        <w:rPr>
          <w:rFonts w:cs="Arial"/>
          <w:bCs/>
          <w:szCs w:val="24"/>
        </w:rPr>
        <w:t>do</w:t>
      </w:r>
      <w:r w:rsidR="002A790D" w:rsidRPr="00726667">
        <w:rPr>
          <w:rFonts w:cs="Arial"/>
          <w:b/>
          <w:szCs w:val="24"/>
        </w:rPr>
        <w:t xml:space="preserve"> </w:t>
      </w:r>
      <w:r w:rsidR="002A790D" w:rsidRPr="00726667">
        <w:rPr>
          <w:rFonts w:cs="Arial"/>
          <w:szCs w:val="24"/>
        </w:rPr>
        <w:t>spolupráce ve věci nominační dokumentace pro žádost o zápis</w:t>
      </w:r>
      <w:r w:rsidR="008A447D" w:rsidRPr="00726667">
        <w:rPr>
          <w:rFonts w:cs="Arial"/>
          <w:szCs w:val="24"/>
        </w:rPr>
        <w:t xml:space="preserve"> objektu</w:t>
      </w:r>
      <w:r w:rsidR="002A790D" w:rsidRPr="00726667">
        <w:rPr>
          <w:rFonts w:cs="Arial"/>
          <w:szCs w:val="24"/>
        </w:rPr>
        <w:t xml:space="preserve"> Ruční papírny Velké Losiny na Seznam světového dědictví UNESCO</w:t>
      </w:r>
      <w:r w:rsidR="00BD059C" w:rsidRPr="00726667">
        <w:rPr>
          <w:rFonts w:cs="Arial"/>
        </w:rPr>
        <w:t>,</w:t>
      </w:r>
    </w:p>
    <w:p w14:paraId="13324E13" w14:textId="776C4FE5" w:rsidR="00BD059C" w:rsidRPr="00726667" w:rsidRDefault="007A3E4A" w:rsidP="00BD059C">
      <w:pPr>
        <w:pStyle w:val="Odstavecseseznamem"/>
        <w:numPr>
          <w:ilvl w:val="0"/>
          <w:numId w:val="12"/>
        </w:numPr>
        <w:tabs>
          <w:tab w:val="left" w:pos="3960"/>
        </w:tabs>
        <w:spacing w:before="120"/>
        <w:contextualSpacing w:val="0"/>
        <w:rPr>
          <w:rFonts w:cs="Arial"/>
        </w:rPr>
      </w:pPr>
      <w:r>
        <w:rPr>
          <w:rFonts w:cs="Arial"/>
          <w:b/>
          <w:bCs/>
          <w:spacing w:val="70"/>
        </w:rPr>
        <w:t>rozhodnout</w:t>
      </w:r>
      <w:r w:rsidR="00BD059C" w:rsidRPr="00726667">
        <w:rPr>
          <w:rFonts w:cs="Arial"/>
        </w:rPr>
        <w:t xml:space="preserve"> </w:t>
      </w:r>
      <w:r>
        <w:rPr>
          <w:rFonts w:cs="Arial"/>
        </w:rPr>
        <w:t>o</w:t>
      </w:r>
      <w:r w:rsidR="00BD059C" w:rsidRPr="00726667">
        <w:rPr>
          <w:rFonts w:cs="Arial"/>
        </w:rPr>
        <w:t xml:space="preserve"> uzavření </w:t>
      </w:r>
      <w:r w:rsidR="00263984" w:rsidRPr="00726667">
        <w:rPr>
          <w:rFonts w:cs="Arial"/>
        </w:rPr>
        <w:t>Memoranda o spolupráci při ochraně, zachování a prezentaci Ruční papírny Velké Losiny mezi Olomouckým krajem a Ruční papírnou Velké Losiny a.s.</w:t>
      </w:r>
      <w:r w:rsidR="00AE3B27" w:rsidRPr="00726667">
        <w:rPr>
          <w:rFonts w:cs="Arial"/>
        </w:rPr>
        <w:t xml:space="preserve"> </w:t>
      </w:r>
      <w:r w:rsidR="007B0C74" w:rsidRPr="00726667">
        <w:rPr>
          <w:rFonts w:cs="Arial"/>
        </w:rPr>
        <w:t xml:space="preserve">ve znění </w:t>
      </w:r>
      <w:r w:rsidR="00AE3B27" w:rsidRPr="00726667">
        <w:rPr>
          <w:rFonts w:cs="Arial"/>
        </w:rPr>
        <w:t>dle Příloh</w:t>
      </w:r>
      <w:r w:rsidR="00325771" w:rsidRPr="00726667">
        <w:rPr>
          <w:rFonts w:cs="Arial"/>
        </w:rPr>
        <w:t>y</w:t>
      </w:r>
      <w:r w:rsidR="00AE3B27" w:rsidRPr="00726667">
        <w:rPr>
          <w:rFonts w:cs="Arial"/>
        </w:rPr>
        <w:t xml:space="preserve"> č. 01 usnesení</w:t>
      </w:r>
      <w:r w:rsidR="00BC0F22">
        <w:rPr>
          <w:rFonts w:cs="Arial"/>
        </w:rPr>
        <w:t>.</w:t>
      </w:r>
      <w:bookmarkEnd w:id="1"/>
      <w:r w:rsidR="00AE3B27" w:rsidRPr="00726667">
        <w:rPr>
          <w:rFonts w:cs="Arial"/>
        </w:rPr>
        <w:t xml:space="preserve"> </w:t>
      </w:r>
    </w:p>
    <w:p w14:paraId="02C78921" w14:textId="46DAEA09" w:rsidR="003A3C95" w:rsidRPr="00175661" w:rsidRDefault="00622E05" w:rsidP="00911976">
      <w:pPr>
        <w:tabs>
          <w:tab w:val="left" w:pos="3960"/>
        </w:tabs>
        <w:spacing w:before="240" w:after="120"/>
        <w:outlineLvl w:val="0"/>
        <w:rPr>
          <w:rFonts w:cs="Arial"/>
          <w:u w:val="single"/>
        </w:rPr>
      </w:pPr>
      <w:r w:rsidRPr="00175661">
        <w:rPr>
          <w:rFonts w:cs="Arial"/>
          <w:noProof/>
          <w:szCs w:val="20"/>
          <w:u w:val="single"/>
        </w:rPr>
        <w:t>Přílohy materiálu:</w:t>
      </w:r>
    </w:p>
    <w:p w14:paraId="785EE1DF" w14:textId="66BCC3A3" w:rsidR="00AC6B29" w:rsidRPr="00AD4CD8" w:rsidRDefault="00622E05" w:rsidP="00186527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 w:rsidRPr="00175661">
        <w:rPr>
          <w:rFonts w:cs="Arial"/>
          <w:bCs/>
          <w:u w:val="single"/>
        </w:rPr>
        <w:t xml:space="preserve">Usnesení – Příloha č. </w:t>
      </w:r>
      <w:r w:rsidR="002C4307" w:rsidRPr="00175661">
        <w:rPr>
          <w:rFonts w:cs="Arial"/>
          <w:bCs/>
          <w:u w:val="single"/>
        </w:rPr>
        <w:t>0</w:t>
      </w:r>
      <w:r w:rsidRPr="00175661">
        <w:rPr>
          <w:rFonts w:cs="Arial"/>
          <w:bCs/>
          <w:u w:val="single"/>
        </w:rPr>
        <w:t>1</w:t>
      </w:r>
      <w:r w:rsidR="003A3C95" w:rsidRPr="00175661">
        <w:rPr>
          <w:rFonts w:cs="Arial"/>
          <w:szCs w:val="20"/>
        </w:rPr>
        <w:t xml:space="preserve"> – </w:t>
      </w:r>
      <w:r w:rsidR="00263984" w:rsidRPr="00263984">
        <w:rPr>
          <w:rFonts w:cs="Arial"/>
          <w:szCs w:val="20"/>
        </w:rPr>
        <w:t>Memorand</w:t>
      </w:r>
      <w:r w:rsidR="00263984">
        <w:rPr>
          <w:rFonts w:cs="Arial"/>
          <w:szCs w:val="20"/>
        </w:rPr>
        <w:t>um</w:t>
      </w:r>
      <w:r w:rsidR="00263984" w:rsidRPr="00263984">
        <w:rPr>
          <w:rFonts w:cs="Arial"/>
          <w:szCs w:val="20"/>
        </w:rPr>
        <w:t xml:space="preserve"> o spolupráci při ochraně, zachování a</w:t>
      </w:r>
      <w:r w:rsidR="00F255DF">
        <w:rPr>
          <w:rFonts w:cs="Arial"/>
          <w:szCs w:val="20"/>
        </w:rPr>
        <w:t> </w:t>
      </w:r>
      <w:r w:rsidR="00263984" w:rsidRPr="00263984">
        <w:rPr>
          <w:rFonts w:cs="Arial"/>
          <w:szCs w:val="20"/>
        </w:rPr>
        <w:t>prezentaci Ruční papírny Velké Losiny mezi Olomouckým krajem a Ruční papírnou Velké Losiny a.s.</w:t>
      </w:r>
      <w:r w:rsidR="003A3C95" w:rsidRPr="00175661">
        <w:rPr>
          <w:rFonts w:cs="Arial"/>
          <w:sz w:val="40"/>
          <w:szCs w:val="20"/>
        </w:rPr>
        <w:t xml:space="preserve"> </w:t>
      </w:r>
      <w:r w:rsidR="003A3C95" w:rsidRPr="00175661">
        <w:rPr>
          <w:rFonts w:cs="Arial"/>
        </w:rPr>
        <w:t>(</w:t>
      </w:r>
      <w:r w:rsidR="003A3C95" w:rsidRPr="00175661">
        <w:rPr>
          <w:rFonts w:cs="Arial"/>
          <w:szCs w:val="20"/>
        </w:rPr>
        <w:t xml:space="preserve">strana </w:t>
      </w:r>
      <w:r w:rsidR="00D07EB7">
        <w:rPr>
          <w:rFonts w:cs="Arial"/>
          <w:szCs w:val="20"/>
        </w:rPr>
        <w:t>1</w:t>
      </w:r>
      <w:r w:rsidR="00263984">
        <w:rPr>
          <w:rFonts w:cs="Arial"/>
          <w:szCs w:val="20"/>
        </w:rPr>
        <w:t>-6</w:t>
      </w:r>
      <w:r w:rsidR="003A3C95" w:rsidRPr="00175661">
        <w:rPr>
          <w:rFonts w:cs="Arial"/>
          <w:szCs w:val="20"/>
        </w:rPr>
        <w:t>)</w:t>
      </w:r>
    </w:p>
    <w:sectPr w:rsidR="00AC6B29" w:rsidRPr="00AD4CD8" w:rsidSect="00FB332D">
      <w:footerReference w:type="default" r:id="rId8"/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E2CC" w14:textId="77777777" w:rsidR="00173F68" w:rsidRDefault="00173F68" w:rsidP="00760D8B">
      <w:r>
        <w:separator/>
      </w:r>
    </w:p>
  </w:endnote>
  <w:endnote w:type="continuationSeparator" w:id="0">
    <w:p w14:paraId="26B97A37" w14:textId="77777777" w:rsidR="00173F68" w:rsidRDefault="00173F68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E2CC" w14:textId="636CADD6" w:rsidR="0003393F" w:rsidRPr="006B7C44" w:rsidRDefault="007A3E4A" w:rsidP="0003393F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="0003393F" w:rsidRPr="006B7C44">
      <w:rPr>
        <w:rFonts w:cs="Arial"/>
        <w:i/>
        <w:iCs/>
        <w:sz w:val="20"/>
        <w:szCs w:val="20"/>
      </w:rPr>
      <w:t xml:space="preserve"> Olomouckého kraje </w:t>
    </w:r>
    <w:r w:rsidR="00F63339">
      <w:rPr>
        <w:rFonts w:cs="Arial"/>
        <w:i/>
        <w:iCs/>
        <w:sz w:val="20"/>
        <w:szCs w:val="20"/>
      </w:rPr>
      <w:t>2</w:t>
    </w:r>
    <w:r>
      <w:rPr>
        <w:rFonts w:cs="Arial"/>
        <w:i/>
        <w:iCs/>
        <w:sz w:val="20"/>
        <w:szCs w:val="20"/>
      </w:rPr>
      <w:t>9</w:t>
    </w:r>
    <w:r w:rsidR="00D22F1A">
      <w:rPr>
        <w:rFonts w:cs="Arial"/>
        <w:i/>
        <w:iCs/>
        <w:sz w:val="20"/>
        <w:szCs w:val="20"/>
      </w:rPr>
      <w:t xml:space="preserve">. </w:t>
    </w:r>
    <w:r w:rsidR="00F63339">
      <w:rPr>
        <w:rFonts w:cs="Arial"/>
        <w:i/>
        <w:iCs/>
        <w:sz w:val="20"/>
        <w:szCs w:val="20"/>
      </w:rPr>
      <w:t>4</w:t>
    </w:r>
    <w:r w:rsidR="0003393F">
      <w:rPr>
        <w:rFonts w:cs="Arial"/>
        <w:i/>
        <w:iCs/>
        <w:sz w:val="20"/>
        <w:szCs w:val="20"/>
      </w:rPr>
      <w:t>. 202</w:t>
    </w:r>
    <w:r w:rsidR="00F63339">
      <w:rPr>
        <w:rFonts w:cs="Arial"/>
        <w:i/>
        <w:iCs/>
        <w:sz w:val="20"/>
        <w:szCs w:val="20"/>
      </w:rPr>
      <w:t>4</w:t>
    </w:r>
    <w:r w:rsidR="0003393F">
      <w:rPr>
        <w:rFonts w:cs="Arial"/>
        <w:i/>
        <w:iCs/>
        <w:sz w:val="20"/>
        <w:szCs w:val="20"/>
      </w:rPr>
      <w:t xml:space="preserve">         </w:t>
    </w:r>
    <w:r w:rsidR="0003393F" w:rsidRPr="006B7C44">
      <w:rPr>
        <w:rFonts w:cs="Arial"/>
        <w:i/>
        <w:iCs/>
        <w:sz w:val="20"/>
        <w:szCs w:val="20"/>
      </w:rPr>
      <w:tab/>
      <w:t xml:space="preserve"> Strana </w:t>
    </w:r>
    <w:r w:rsidR="0003393F" w:rsidRPr="006B7C44">
      <w:rPr>
        <w:rFonts w:cs="Arial"/>
        <w:i/>
        <w:iCs/>
        <w:sz w:val="20"/>
        <w:szCs w:val="20"/>
      </w:rPr>
      <w:fldChar w:fldCharType="begin"/>
    </w:r>
    <w:r w:rsidR="0003393F" w:rsidRPr="006B7C44">
      <w:rPr>
        <w:rFonts w:cs="Arial"/>
        <w:i/>
        <w:iCs/>
        <w:sz w:val="20"/>
        <w:szCs w:val="20"/>
      </w:rPr>
      <w:instrText xml:space="preserve"> PAGE </w:instrText>
    </w:r>
    <w:r w:rsidR="0003393F" w:rsidRPr="006B7C44">
      <w:rPr>
        <w:rFonts w:cs="Arial"/>
        <w:i/>
        <w:iCs/>
        <w:sz w:val="20"/>
        <w:szCs w:val="20"/>
      </w:rPr>
      <w:fldChar w:fldCharType="separate"/>
    </w:r>
    <w:r w:rsidR="008A447D">
      <w:rPr>
        <w:rFonts w:cs="Arial"/>
        <w:i/>
        <w:iCs/>
        <w:noProof/>
        <w:sz w:val="20"/>
        <w:szCs w:val="20"/>
      </w:rPr>
      <w:t>2</w:t>
    </w:r>
    <w:r w:rsidR="0003393F" w:rsidRPr="006B7C44">
      <w:rPr>
        <w:rFonts w:cs="Arial"/>
        <w:i/>
        <w:iCs/>
        <w:sz w:val="20"/>
        <w:szCs w:val="20"/>
      </w:rPr>
      <w:fldChar w:fldCharType="end"/>
    </w:r>
    <w:r w:rsidR="0003393F" w:rsidRPr="006B7C44">
      <w:rPr>
        <w:rFonts w:cs="Arial"/>
        <w:i/>
        <w:iCs/>
        <w:sz w:val="20"/>
        <w:szCs w:val="20"/>
      </w:rPr>
      <w:t xml:space="preserve"> (celkem </w:t>
    </w:r>
    <w:r>
      <w:rPr>
        <w:rFonts w:cs="Arial"/>
        <w:i/>
        <w:iCs/>
        <w:sz w:val="20"/>
        <w:szCs w:val="20"/>
      </w:rPr>
      <w:t>2</w:t>
    </w:r>
    <w:r w:rsidR="0003393F" w:rsidRPr="006B7C44">
      <w:rPr>
        <w:rFonts w:cs="Arial"/>
        <w:i/>
        <w:iCs/>
        <w:sz w:val="20"/>
        <w:szCs w:val="20"/>
      </w:rPr>
      <w:t>)</w:t>
    </w:r>
  </w:p>
  <w:p w14:paraId="408ECAB2" w14:textId="415CE9D6" w:rsidR="00760D8B" w:rsidRPr="0003393F" w:rsidRDefault="00BC0F22" w:rsidP="0003393F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5</w:t>
    </w:r>
    <w:r w:rsidR="003B3F2C">
      <w:rPr>
        <w:rFonts w:cs="Arial"/>
        <w:i/>
        <w:iCs/>
        <w:sz w:val="20"/>
        <w:szCs w:val="20"/>
      </w:rPr>
      <w:t>1</w:t>
    </w:r>
    <w:r w:rsidR="00042418">
      <w:rPr>
        <w:rFonts w:cs="Arial"/>
        <w:i/>
        <w:iCs/>
        <w:sz w:val="20"/>
        <w:szCs w:val="20"/>
      </w:rPr>
      <w:t xml:space="preserve">. </w:t>
    </w:r>
    <w:r w:rsidR="00C24CD7" w:rsidRPr="00C24CD7">
      <w:rPr>
        <w:rFonts w:cs="Arial"/>
        <w:i/>
        <w:iCs/>
        <w:sz w:val="20"/>
        <w:szCs w:val="20"/>
      </w:rPr>
      <w:t>–</w:t>
    </w:r>
    <w:r w:rsidR="00901978">
      <w:rPr>
        <w:rFonts w:cs="Arial"/>
        <w:i/>
        <w:iCs/>
        <w:sz w:val="20"/>
        <w:szCs w:val="20"/>
      </w:rPr>
      <w:t xml:space="preserve"> </w:t>
    </w:r>
    <w:r w:rsidR="00F63339" w:rsidRPr="00F63339">
      <w:rPr>
        <w:rFonts w:cs="Arial"/>
        <w:bCs/>
        <w:i/>
        <w:iCs/>
        <w:sz w:val="20"/>
        <w:szCs w:val="20"/>
      </w:rPr>
      <w:t>Memorandum o spolupráci při ochraně, zachování a prezentaci Ruční papírny Velké Losiny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9532" w14:textId="77777777" w:rsidR="00173F68" w:rsidRDefault="00173F68" w:rsidP="00760D8B">
      <w:r>
        <w:separator/>
      </w:r>
    </w:p>
  </w:footnote>
  <w:footnote w:type="continuationSeparator" w:id="0">
    <w:p w14:paraId="51206B7C" w14:textId="77777777" w:rsidR="00173F68" w:rsidRDefault="00173F68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DA"/>
    <w:multiLevelType w:val="hybridMultilevel"/>
    <w:tmpl w:val="AE00D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906"/>
    <w:multiLevelType w:val="hybridMultilevel"/>
    <w:tmpl w:val="22F68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D39B8"/>
    <w:multiLevelType w:val="multilevel"/>
    <w:tmpl w:val="FB94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B1716"/>
    <w:multiLevelType w:val="multilevel"/>
    <w:tmpl w:val="BB6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8A0CCE"/>
    <w:multiLevelType w:val="hybridMultilevel"/>
    <w:tmpl w:val="D1124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E3593"/>
    <w:multiLevelType w:val="hybridMultilevel"/>
    <w:tmpl w:val="3DE04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56FFC"/>
    <w:multiLevelType w:val="multilevel"/>
    <w:tmpl w:val="A6C4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37409"/>
    <w:multiLevelType w:val="hybridMultilevel"/>
    <w:tmpl w:val="C9F08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A1BEC"/>
    <w:multiLevelType w:val="hybridMultilevel"/>
    <w:tmpl w:val="71880414"/>
    <w:lvl w:ilvl="0" w:tplc="AC167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7540">
    <w:abstractNumId w:val="4"/>
  </w:num>
  <w:num w:numId="2" w16cid:durableId="1625621657">
    <w:abstractNumId w:val="3"/>
  </w:num>
  <w:num w:numId="3" w16cid:durableId="1901742552">
    <w:abstractNumId w:val="5"/>
  </w:num>
  <w:num w:numId="4" w16cid:durableId="859197288">
    <w:abstractNumId w:val="12"/>
  </w:num>
  <w:num w:numId="5" w16cid:durableId="1962221678">
    <w:abstractNumId w:val="8"/>
  </w:num>
  <w:num w:numId="6" w16cid:durableId="1518228792">
    <w:abstractNumId w:val="10"/>
  </w:num>
  <w:num w:numId="7" w16cid:durableId="541946052">
    <w:abstractNumId w:val="7"/>
  </w:num>
  <w:num w:numId="8" w16cid:durableId="582222203">
    <w:abstractNumId w:val="1"/>
  </w:num>
  <w:num w:numId="9" w16cid:durableId="1506286286">
    <w:abstractNumId w:val="2"/>
  </w:num>
  <w:num w:numId="10" w16cid:durableId="1911234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8841131">
    <w:abstractNumId w:val="6"/>
  </w:num>
  <w:num w:numId="12" w16cid:durableId="1829009176">
    <w:abstractNumId w:val="11"/>
  </w:num>
  <w:num w:numId="13" w16cid:durableId="104532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29"/>
    <w:rsid w:val="00005CCA"/>
    <w:rsid w:val="0000630A"/>
    <w:rsid w:val="0002711C"/>
    <w:rsid w:val="000316C3"/>
    <w:rsid w:val="0003393F"/>
    <w:rsid w:val="00042418"/>
    <w:rsid w:val="00046368"/>
    <w:rsid w:val="00052908"/>
    <w:rsid w:val="00052F0A"/>
    <w:rsid w:val="00056318"/>
    <w:rsid w:val="00060D2C"/>
    <w:rsid w:val="00067164"/>
    <w:rsid w:val="0007714F"/>
    <w:rsid w:val="000848D4"/>
    <w:rsid w:val="00084DBB"/>
    <w:rsid w:val="000A51B9"/>
    <w:rsid w:val="000A72A8"/>
    <w:rsid w:val="000A7A6D"/>
    <w:rsid w:val="000B3EF7"/>
    <w:rsid w:val="000B41C1"/>
    <w:rsid w:val="000C2B20"/>
    <w:rsid w:val="000D001E"/>
    <w:rsid w:val="000D27A6"/>
    <w:rsid w:val="000D4D71"/>
    <w:rsid w:val="000E0DFC"/>
    <w:rsid w:val="000E6AF6"/>
    <w:rsid w:val="000F1211"/>
    <w:rsid w:val="000F36A0"/>
    <w:rsid w:val="001000BB"/>
    <w:rsid w:val="00100EC5"/>
    <w:rsid w:val="001012D4"/>
    <w:rsid w:val="0010182C"/>
    <w:rsid w:val="001151D8"/>
    <w:rsid w:val="00131D45"/>
    <w:rsid w:val="001518C2"/>
    <w:rsid w:val="00156933"/>
    <w:rsid w:val="0015738E"/>
    <w:rsid w:val="00157A67"/>
    <w:rsid w:val="00167712"/>
    <w:rsid w:val="00173F68"/>
    <w:rsid w:val="00175661"/>
    <w:rsid w:val="001818AE"/>
    <w:rsid w:val="0018529B"/>
    <w:rsid w:val="00186527"/>
    <w:rsid w:val="001B4CCA"/>
    <w:rsid w:val="001C50F9"/>
    <w:rsid w:val="001C7B89"/>
    <w:rsid w:val="001D2C96"/>
    <w:rsid w:val="001E549B"/>
    <w:rsid w:val="001F0A5D"/>
    <w:rsid w:val="001F2515"/>
    <w:rsid w:val="00206B1A"/>
    <w:rsid w:val="0021166A"/>
    <w:rsid w:val="00220436"/>
    <w:rsid w:val="002264E9"/>
    <w:rsid w:val="002354D5"/>
    <w:rsid w:val="00242869"/>
    <w:rsid w:val="0024431F"/>
    <w:rsid w:val="002554D2"/>
    <w:rsid w:val="00260622"/>
    <w:rsid w:val="0026222F"/>
    <w:rsid w:val="00263984"/>
    <w:rsid w:val="002730EF"/>
    <w:rsid w:val="00273238"/>
    <w:rsid w:val="002873A6"/>
    <w:rsid w:val="00296C12"/>
    <w:rsid w:val="002A0AB8"/>
    <w:rsid w:val="002A2FE0"/>
    <w:rsid w:val="002A32F4"/>
    <w:rsid w:val="002A5525"/>
    <w:rsid w:val="002A790D"/>
    <w:rsid w:val="002B1F95"/>
    <w:rsid w:val="002B3DD3"/>
    <w:rsid w:val="002B4C27"/>
    <w:rsid w:val="002C12FD"/>
    <w:rsid w:val="002C1E8D"/>
    <w:rsid w:val="002C3234"/>
    <w:rsid w:val="002C4307"/>
    <w:rsid w:val="002C6B48"/>
    <w:rsid w:val="002C779A"/>
    <w:rsid w:val="002D2F8D"/>
    <w:rsid w:val="002D662C"/>
    <w:rsid w:val="002D6A17"/>
    <w:rsid w:val="002E3975"/>
    <w:rsid w:val="002F01FD"/>
    <w:rsid w:val="002F1EEC"/>
    <w:rsid w:val="002F25AA"/>
    <w:rsid w:val="002F4398"/>
    <w:rsid w:val="002F4D2B"/>
    <w:rsid w:val="002F544B"/>
    <w:rsid w:val="00301371"/>
    <w:rsid w:val="00305729"/>
    <w:rsid w:val="00320732"/>
    <w:rsid w:val="00320C17"/>
    <w:rsid w:val="00322CA3"/>
    <w:rsid w:val="00322CFF"/>
    <w:rsid w:val="00325107"/>
    <w:rsid w:val="00325771"/>
    <w:rsid w:val="0036619B"/>
    <w:rsid w:val="00372825"/>
    <w:rsid w:val="0037760C"/>
    <w:rsid w:val="003819FD"/>
    <w:rsid w:val="00382AA5"/>
    <w:rsid w:val="00397E91"/>
    <w:rsid w:val="00397F15"/>
    <w:rsid w:val="003A1074"/>
    <w:rsid w:val="003A2336"/>
    <w:rsid w:val="003A3C95"/>
    <w:rsid w:val="003A43F5"/>
    <w:rsid w:val="003A5A02"/>
    <w:rsid w:val="003B0077"/>
    <w:rsid w:val="003B3F2C"/>
    <w:rsid w:val="003C259A"/>
    <w:rsid w:val="003D192A"/>
    <w:rsid w:val="003E4F5C"/>
    <w:rsid w:val="003E5615"/>
    <w:rsid w:val="003E6895"/>
    <w:rsid w:val="003F2E4D"/>
    <w:rsid w:val="00401CB2"/>
    <w:rsid w:val="00402503"/>
    <w:rsid w:val="0041348C"/>
    <w:rsid w:val="00426C35"/>
    <w:rsid w:val="004326A2"/>
    <w:rsid w:val="004326CD"/>
    <w:rsid w:val="004343BF"/>
    <w:rsid w:val="00441E73"/>
    <w:rsid w:val="0044278D"/>
    <w:rsid w:val="0044605E"/>
    <w:rsid w:val="00446EA8"/>
    <w:rsid w:val="004610E7"/>
    <w:rsid w:val="00462E07"/>
    <w:rsid w:val="00463BE8"/>
    <w:rsid w:val="004651A9"/>
    <w:rsid w:val="00465407"/>
    <w:rsid w:val="00473BB3"/>
    <w:rsid w:val="00474399"/>
    <w:rsid w:val="004852C0"/>
    <w:rsid w:val="0049013F"/>
    <w:rsid w:val="00494A4E"/>
    <w:rsid w:val="00496E8F"/>
    <w:rsid w:val="004A576C"/>
    <w:rsid w:val="004B2AC2"/>
    <w:rsid w:val="004C3A6B"/>
    <w:rsid w:val="004D1BFE"/>
    <w:rsid w:val="004D2EA1"/>
    <w:rsid w:val="004D7120"/>
    <w:rsid w:val="004E0D48"/>
    <w:rsid w:val="004E4C9C"/>
    <w:rsid w:val="004F6DB7"/>
    <w:rsid w:val="005115C9"/>
    <w:rsid w:val="00512F17"/>
    <w:rsid w:val="0054369A"/>
    <w:rsid w:val="00544DD7"/>
    <w:rsid w:val="005453D4"/>
    <w:rsid w:val="00562B8D"/>
    <w:rsid w:val="005634C0"/>
    <w:rsid w:val="00565617"/>
    <w:rsid w:val="005702FC"/>
    <w:rsid w:val="005810A4"/>
    <w:rsid w:val="00581341"/>
    <w:rsid w:val="00584433"/>
    <w:rsid w:val="0058543B"/>
    <w:rsid w:val="00587954"/>
    <w:rsid w:val="005903B6"/>
    <w:rsid w:val="00590582"/>
    <w:rsid w:val="005A76A3"/>
    <w:rsid w:val="005B2830"/>
    <w:rsid w:val="005B6E4A"/>
    <w:rsid w:val="005C1A65"/>
    <w:rsid w:val="005C442E"/>
    <w:rsid w:val="005C490F"/>
    <w:rsid w:val="005C6058"/>
    <w:rsid w:val="005D3C20"/>
    <w:rsid w:val="005D47F3"/>
    <w:rsid w:val="005D527E"/>
    <w:rsid w:val="005E1B8B"/>
    <w:rsid w:val="005E3CFD"/>
    <w:rsid w:val="005E7E58"/>
    <w:rsid w:val="005F2D32"/>
    <w:rsid w:val="005F546E"/>
    <w:rsid w:val="00603648"/>
    <w:rsid w:val="00604AA2"/>
    <w:rsid w:val="00605DA1"/>
    <w:rsid w:val="0061345C"/>
    <w:rsid w:val="00622E05"/>
    <w:rsid w:val="00627DE6"/>
    <w:rsid w:val="00630485"/>
    <w:rsid w:val="00644248"/>
    <w:rsid w:val="006545FD"/>
    <w:rsid w:val="00656E8D"/>
    <w:rsid w:val="006632E6"/>
    <w:rsid w:val="00670D3D"/>
    <w:rsid w:val="006712F4"/>
    <w:rsid w:val="0067342A"/>
    <w:rsid w:val="006A6416"/>
    <w:rsid w:val="006B4185"/>
    <w:rsid w:val="006C103F"/>
    <w:rsid w:val="006C19A0"/>
    <w:rsid w:val="006D0842"/>
    <w:rsid w:val="006D2A81"/>
    <w:rsid w:val="006D6167"/>
    <w:rsid w:val="006E131C"/>
    <w:rsid w:val="006E5A37"/>
    <w:rsid w:val="006E6E9A"/>
    <w:rsid w:val="006E7F9F"/>
    <w:rsid w:val="0071191D"/>
    <w:rsid w:val="00723265"/>
    <w:rsid w:val="00726667"/>
    <w:rsid w:val="00733C33"/>
    <w:rsid w:val="00735C9E"/>
    <w:rsid w:val="0073665B"/>
    <w:rsid w:val="00740B4A"/>
    <w:rsid w:val="007425DC"/>
    <w:rsid w:val="00743DF8"/>
    <w:rsid w:val="007457C2"/>
    <w:rsid w:val="007565B3"/>
    <w:rsid w:val="00757E77"/>
    <w:rsid w:val="007602A7"/>
    <w:rsid w:val="00760D8B"/>
    <w:rsid w:val="0076300A"/>
    <w:rsid w:val="00771CE6"/>
    <w:rsid w:val="0077603C"/>
    <w:rsid w:val="0079265D"/>
    <w:rsid w:val="00793CD4"/>
    <w:rsid w:val="007A3E4A"/>
    <w:rsid w:val="007B0C74"/>
    <w:rsid w:val="007B3489"/>
    <w:rsid w:val="007B702C"/>
    <w:rsid w:val="007C3144"/>
    <w:rsid w:val="007C350D"/>
    <w:rsid w:val="007D2963"/>
    <w:rsid w:val="007D403B"/>
    <w:rsid w:val="007E3A76"/>
    <w:rsid w:val="007E56F5"/>
    <w:rsid w:val="007F1F07"/>
    <w:rsid w:val="007F6CDD"/>
    <w:rsid w:val="00800048"/>
    <w:rsid w:val="00800928"/>
    <w:rsid w:val="00805193"/>
    <w:rsid w:val="008215A5"/>
    <w:rsid w:val="008230FC"/>
    <w:rsid w:val="00857DFC"/>
    <w:rsid w:val="008710CA"/>
    <w:rsid w:val="00871954"/>
    <w:rsid w:val="00874B0A"/>
    <w:rsid w:val="00877489"/>
    <w:rsid w:val="008777F8"/>
    <w:rsid w:val="00881ADD"/>
    <w:rsid w:val="00882687"/>
    <w:rsid w:val="0088430A"/>
    <w:rsid w:val="00886677"/>
    <w:rsid w:val="008A1064"/>
    <w:rsid w:val="008A447D"/>
    <w:rsid w:val="008A58ED"/>
    <w:rsid w:val="008C0CE4"/>
    <w:rsid w:val="008D14E4"/>
    <w:rsid w:val="008E1C8C"/>
    <w:rsid w:val="008F1C82"/>
    <w:rsid w:val="008F4892"/>
    <w:rsid w:val="008F48BF"/>
    <w:rsid w:val="008F7121"/>
    <w:rsid w:val="00900B10"/>
    <w:rsid w:val="00901659"/>
    <w:rsid w:val="00901978"/>
    <w:rsid w:val="009030F3"/>
    <w:rsid w:val="0090498A"/>
    <w:rsid w:val="00911976"/>
    <w:rsid w:val="00913C11"/>
    <w:rsid w:val="00913EA8"/>
    <w:rsid w:val="00915037"/>
    <w:rsid w:val="009208D7"/>
    <w:rsid w:val="00935B5E"/>
    <w:rsid w:val="00936455"/>
    <w:rsid w:val="00950607"/>
    <w:rsid w:val="0095704A"/>
    <w:rsid w:val="00962F03"/>
    <w:rsid w:val="00964226"/>
    <w:rsid w:val="00966AE9"/>
    <w:rsid w:val="0097028E"/>
    <w:rsid w:val="0097717A"/>
    <w:rsid w:val="00977909"/>
    <w:rsid w:val="00985584"/>
    <w:rsid w:val="00986C76"/>
    <w:rsid w:val="0099509F"/>
    <w:rsid w:val="009A6A82"/>
    <w:rsid w:val="009B0DA7"/>
    <w:rsid w:val="009B1A39"/>
    <w:rsid w:val="009C4D36"/>
    <w:rsid w:val="009C64E3"/>
    <w:rsid w:val="009D1491"/>
    <w:rsid w:val="009E0475"/>
    <w:rsid w:val="009E3FAF"/>
    <w:rsid w:val="009F0AD8"/>
    <w:rsid w:val="00A013F7"/>
    <w:rsid w:val="00A0349E"/>
    <w:rsid w:val="00A055D1"/>
    <w:rsid w:val="00A14EDA"/>
    <w:rsid w:val="00A22ACA"/>
    <w:rsid w:val="00A308FC"/>
    <w:rsid w:val="00A309C1"/>
    <w:rsid w:val="00A31A17"/>
    <w:rsid w:val="00A32FED"/>
    <w:rsid w:val="00A43077"/>
    <w:rsid w:val="00A45066"/>
    <w:rsid w:val="00A54A6F"/>
    <w:rsid w:val="00A565BA"/>
    <w:rsid w:val="00A653AE"/>
    <w:rsid w:val="00A66376"/>
    <w:rsid w:val="00A6779B"/>
    <w:rsid w:val="00A678A8"/>
    <w:rsid w:val="00A73578"/>
    <w:rsid w:val="00A74519"/>
    <w:rsid w:val="00A82D88"/>
    <w:rsid w:val="00A93B96"/>
    <w:rsid w:val="00AA2221"/>
    <w:rsid w:val="00AA6694"/>
    <w:rsid w:val="00AC6B29"/>
    <w:rsid w:val="00AD4CD8"/>
    <w:rsid w:val="00AE0CD9"/>
    <w:rsid w:val="00AE3B27"/>
    <w:rsid w:val="00AE44E4"/>
    <w:rsid w:val="00AF2D9B"/>
    <w:rsid w:val="00AF4FCA"/>
    <w:rsid w:val="00B00152"/>
    <w:rsid w:val="00B028F1"/>
    <w:rsid w:val="00B03864"/>
    <w:rsid w:val="00B04B30"/>
    <w:rsid w:val="00B10FAE"/>
    <w:rsid w:val="00B11C88"/>
    <w:rsid w:val="00B2354C"/>
    <w:rsid w:val="00B2681B"/>
    <w:rsid w:val="00B32DA3"/>
    <w:rsid w:val="00B34443"/>
    <w:rsid w:val="00B35971"/>
    <w:rsid w:val="00B37679"/>
    <w:rsid w:val="00B63752"/>
    <w:rsid w:val="00B64182"/>
    <w:rsid w:val="00B7079A"/>
    <w:rsid w:val="00B730AD"/>
    <w:rsid w:val="00B74863"/>
    <w:rsid w:val="00B768A7"/>
    <w:rsid w:val="00B80C02"/>
    <w:rsid w:val="00B911B9"/>
    <w:rsid w:val="00B91560"/>
    <w:rsid w:val="00B94068"/>
    <w:rsid w:val="00BA2669"/>
    <w:rsid w:val="00BA2EE6"/>
    <w:rsid w:val="00BA3C5E"/>
    <w:rsid w:val="00BA59B8"/>
    <w:rsid w:val="00BA61E8"/>
    <w:rsid w:val="00BA7920"/>
    <w:rsid w:val="00BC0F22"/>
    <w:rsid w:val="00BC7C8E"/>
    <w:rsid w:val="00BD059C"/>
    <w:rsid w:val="00BD093A"/>
    <w:rsid w:val="00BD553E"/>
    <w:rsid w:val="00BD70A3"/>
    <w:rsid w:val="00BE368B"/>
    <w:rsid w:val="00BE500D"/>
    <w:rsid w:val="00BE5F71"/>
    <w:rsid w:val="00BE7A03"/>
    <w:rsid w:val="00C025EF"/>
    <w:rsid w:val="00C048C9"/>
    <w:rsid w:val="00C23E18"/>
    <w:rsid w:val="00C24CD7"/>
    <w:rsid w:val="00C26162"/>
    <w:rsid w:val="00C26BC6"/>
    <w:rsid w:val="00C3049B"/>
    <w:rsid w:val="00C30EF9"/>
    <w:rsid w:val="00C33741"/>
    <w:rsid w:val="00C45D29"/>
    <w:rsid w:val="00C472C8"/>
    <w:rsid w:val="00C47ADF"/>
    <w:rsid w:val="00C50BF7"/>
    <w:rsid w:val="00C60929"/>
    <w:rsid w:val="00C820F1"/>
    <w:rsid w:val="00C864A5"/>
    <w:rsid w:val="00CA12F5"/>
    <w:rsid w:val="00CA4231"/>
    <w:rsid w:val="00CA4CB2"/>
    <w:rsid w:val="00CA757B"/>
    <w:rsid w:val="00CB2843"/>
    <w:rsid w:val="00CC4645"/>
    <w:rsid w:val="00CC5264"/>
    <w:rsid w:val="00CD2D54"/>
    <w:rsid w:val="00CD4C29"/>
    <w:rsid w:val="00CD5824"/>
    <w:rsid w:val="00CD74D8"/>
    <w:rsid w:val="00D06195"/>
    <w:rsid w:val="00D07EB7"/>
    <w:rsid w:val="00D22F1A"/>
    <w:rsid w:val="00D32205"/>
    <w:rsid w:val="00D63540"/>
    <w:rsid w:val="00D63A06"/>
    <w:rsid w:val="00D65FF6"/>
    <w:rsid w:val="00D66366"/>
    <w:rsid w:val="00D82465"/>
    <w:rsid w:val="00D82D99"/>
    <w:rsid w:val="00D8782D"/>
    <w:rsid w:val="00D92CBF"/>
    <w:rsid w:val="00D93F73"/>
    <w:rsid w:val="00D964F7"/>
    <w:rsid w:val="00DA5225"/>
    <w:rsid w:val="00DA6C3A"/>
    <w:rsid w:val="00DB0754"/>
    <w:rsid w:val="00DB3C32"/>
    <w:rsid w:val="00DC620B"/>
    <w:rsid w:val="00DD53E2"/>
    <w:rsid w:val="00DE6EE9"/>
    <w:rsid w:val="00DF194A"/>
    <w:rsid w:val="00DF5030"/>
    <w:rsid w:val="00E00D29"/>
    <w:rsid w:val="00E035D0"/>
    <w:rsid w:val="00E12B6A"/>
    <w:rsid w:val="00E15178"/>
    <w:rsid w:val="00E17B8D"/>
    <w:rsid w:val="00E36EB0"/>
    <w:rsid w:val="00E4526C"/>
    <w:rsid w:val="00E5333C"/>
    <w:rsid w:val="00E71DE5"/>
    <w:rsid w:val="00E75B92"/>
    <w:rsid w:val="00E849D6"/>
    <w:rsid w:val="00E85A5F"/>
    <w:rsid w:val="00E97A11"/>
    <w:rsid w:val="00EA3B8E"/>
    <w:rsid w:val="00EA49D4"/>
    <w:rsid w:val="00EB4DA4"/>
    <w:rsid w:val="00EB619B"/>
    <w:rsid w:val="00EC4991"/>
    <w:rsid w:val="00EC61F4"/>
    <w:rsid w:val="00EC6FB3"/>
    <w:rsid w:val="00ED046A"/>
    <w:rsid w:val="00ED1667"/>
    <w:rsid w:val="00ED4C1A"/>
    <w:rsid w:val="00ED7BF2"/>
    <w:rsid w:val="00F10E0F"/>
    <w:rsid w:val="00F11521"/>
    <w:rsid w:val="00F16077"/>
    <w:rsid w:val="00F245F0"/>
    <w:rsid w:val="00F255DF"/>
    <w:rsid w:val="00F27D7D"/>
    <w:rsid w:val="00F3163B"/>
    <w:rsid w:val="00F375B2"/>
    <w:rsid w:val="00F43427"/>
    <w:rsid w:val="00F63339"/>
    <w:rsid w:val="00F7465E"/>
    <w:rsid w:val="00F75ADB"/>
    <w:rsid w:val="00F851C4"/>
    <w:rsid w:val="00F9498F"/>
    <w:rsid w:val="00F96D56"/>
    <w:rsid w:val="00F97A62"/>
    <w:rsid w:val="00FA1608"/>
    <w:rsid w:val="00FA69B1"/>
    <w:rsid w:val="00FA6F41"/>
    <w:rsid w:val="00FB0F74"/>
    <w:rsid w:val="00FB332D"/>
    <w:rsid w:val="00FB428F"/>
    <w:rsid w:val="00FD0403"/>
    <w:rsid w:val="00FD09E8"/>
    <w:rsid w:val="00FD0C14"/>
    <w:rsid w:val="00FD2D3F"/>
    <w:rsid w:val="00FD5426"/>
    <w:rsid w:val="00FE0365"/>
    <w:rsid w:val="00FE1280"/>
    <w:rsid w:val="00FE43A9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2CDD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3A3C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A3C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8D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rsid w:val="0059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ind w:left="0"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9058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95D7-D63F-45CD-B631-EE42B551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Soušková Sabina</cp:lastModifiedBy>
  <cp:revision>19</cp:revision>
  <cp:lastPrinted>2023-09-22T07:29:00Z</cp:lastPrinted>
  <dcterms:created xsi:type="dcterms:W3CDTF">2024-04-10T10:44:00Z</dcterms:created>
  <dcterms:modified xsi:type="dcterms:W3CDTF">2024-04-22T11:44:00Z</dcterms:modified>
</cp:coreProperties>
</file>