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A621" w14:textId="77777777" w:rsidR="00BA4872" w:rsidRPr="002B14C2" w:rsidRDefault="00BA4872" w:rsidP="004B42F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 xml:space="preserve">Dodatek č. 1 ke </w:t>
      </w:r>
      <w:r w:rsidRPr="002B14C2">
        <w:rPr>
          <w:rFonts w:cs="Arial"/>
          <w:b/>
          <w:caps/>
          <w:sz w:val="28"/>
          <w:szCs w:val="28"/>
        </w:rPr>
        <w:t>Smlouv</w:t>
      </w:r>
      <w:r>
        <w:rPr>
          <w:rFonts w:cs="Arial"/>
          <w:b/>
          <w:caps/>
          <w:sz w:val="28"/>
          <w:szCs w:val="28"/>
        </w:rPr>
        <w:t>ě</w:t>
      </w:r>
      <w:r>
        <w:rPr>
          <w:rFonts w:cs="Arial"/>
          <w:b/>
          <w:caps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 xml:space="preserve">o poskytnutí </w:t>
      </w:r>
      <w:r>
        <w:rPr>
          <w:rFonts w:cs="Arial"/>
          <w:b/>
          <w:sz w:val="28"/>
          <w:szCs w:val="28"/>
        </w:rPr>
        <w:t xml:space="preserve">účelově určené </w:t>
      </w:r>
      <w:r w:rsidRPr="002B14C2">
        <w:rPr>
          <w:rFonts w:cs="Arial"/>
          <w:b/>
          <w:sz w:val="28"/>
          <w:szCs w:val="28"/>
        </w:rPr>
        <w:t xml:space="preserve">dotace v souladu se zákonem </w:t>
      </w:r>
      <w:r>
        <w:rPr>
          <w:rFonts w:cs="Arial"/>
          <w:b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>č. 108/2006 Sb.,</w:t>
      </w:r>
      <w:r>
        <w:rPr>
          <w:rFonts w:cs="Arial"/>
          <w:b/>
          <w:sz w:val="28"/>
          <w:szCs w:val="28"/>
        </w:rPr>
        <w:t xml:space="preserve"> </w:t>
      </w:r>
      <w:r w:rsidRPr="002B14C2">
        <w:rPr>
          <w:rFonts w:cs="Arial"/>
          <w:b/>
          <w:sz w:val="28"/>
          <w:szCs w:val="28"/>
        </w:rPr>
        <w:t>o sociálních službách</w:t>
      </w:r>
      <w:r w:rsidRPr="002B14C2">
        <w:rPr>
          <w:rFonts w:cs="Arial"/>
          <w:sz w:val="28"/>
          <w:szCs w:val="28"/>
        </w:rPr>
        <w:t>,</w:t>
      </w:r>
      <w:r w:rsidRPr="002B14C2" w:rsidDel="003A7148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ve znění pozdějších předpisů</w:t>
      </w:r>
    </w:p>
    <w:p w14:paraId="3EB8F6E9" w14:textId="77777777" w:rsidR="00BA4872" w:rsidRPr="002B14C2" w:rsidRDefault="00BA4872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</w:t>
      </w:r>
      <w:r>
        <w:rPr>
          <w:rFonts w:cs="Arial"/>
          <w:bCs/>
          <w:szCs w:val="22"/>
        </w:rPr>
        <w:t>é</w:t>
      </w:r>
      <w:r w:rsidRPr="002B14C2">
        <w:rPr>
          <w:rFonts w:cs="Arial"/>
          <w:bCs/>
          <w:szCs w:val="22"/>
        </w:rPr>
        <w:t xml:space="preserve"> v souladu s § 159 a násl. zákona č. 500/2004 Sb., správní řád, ve znění </w:t>
      </w:r>
      <w:r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14:paraId="58E527F4" w14:textId="77777777" w:rsidR="00BA4872" w:rsidRPr="002B14C2" w:rsidRDefault="00BA4872" w:rsidP="00E602B6">
      <w:pPr>
        <w:jc w:val="center"/>
        <w:rPr>
          <w:rFonts w:cs="Arial"/>
          <w:b/>
          <w:szCs w:val="22"/>
        </w:rPr>
      </w:pPr>
    </w:p>
    <w:p w14:paraId="6A3A9747" w14:textId="77777777" w:rsidR="00BA4872" w:rsidRPr="002B14C2" w:rsidRDefault="00BA4872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64CA5E40" w14:textId="77777777" w:rsidR="00A76C88" w:rsidRPr="002B14C2" w:rsidRDefault="00A76C88" w:rsidP="00A76C88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428EA6D3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sídlo:                      </w:t>
      </w:r>
      <w:r w:rsidRPr="002B14C2">
        <w:rPr>
          <w:rFonts w:cs="Arial"/>
          <w:szCs w:val="22"/>
        </w:rPr>
        <w:tab/>
        <w:t xml:space="preserve">Jeremenkova </w:t>
      </w:r>
      <w:r w:rsidRPr="006E7277">
        <w:rPr>
          <w:rFonts w:cs="Arial"/>
          <w:szCs w:val="22"/>
        </w:rPr>
        <w:t xml:space="preserve">1191/40a, Hodolany, </w:t>
      </w:r>
      <w:r w:rsidRPr="002B14C2">
        <w:rPr>
          <w:rFonts w:cs="Arial"/>
          <w:szCs w:val="22"/>
        </w:rPr>
        <w:t xml:space="preserve">779 </w:t>
      </w:r>
      <w:r>
        <w:rPr>
          <w:rFonts w:cs="Arial"/>
          <w:szCs w:val="22"/>
        </w:rPr>
        <w:t>00</w:t>
      </w:r>
      <w:r w:rsidRPr="002B14C2">
        <w:rPr>
          <w:rFonts w:cs="Arial"/>
          <w:szCs w:val="22"/>
        </w:rPr>
        <w:t xml:space="preserve"> Olomouc</w:t>
      </w:r>
    </w:p>
    <w:p w14:paraId="75A2C3DE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004105FA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  <w:t>60609460</w:t>
      </w:r>
    </w:p>
    <w:p w14:paraId="598EF1B4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5BDB74D6" w14:textId="77777777" w:rsidR="00A76C88" w:rsidRDefault="00A76C88" w:rsidP="00A76C88">
      <w:pPr>
        <w:spacing w:before="60"/>
        <w:ind w:left="2127" w:hanging="2127"/>
        <w:jc w:val="both"/>
        <w:rPr>
          <w:rFonts w:cs="Arial"/>
          <w:color w:val="000000"/>
          <w:szCs w:val="22"/>
        </w:rPr>
      </w:pPr>
      <w:r w:rsidRPr="00B93C3C">
        <w:rPr>
          <w:rFonts w:cs="Arial"/>
          <w:color w:val="000000"/>
          <w:szCs w:val="22"/>
        </w:rPr>
        <w:t xml:space="preserve">zastoupení: </w:t>
      </w:r>
      <w:r>
        <w:rPr>
          <w:rFonts w:cs="Arial"/>
          <w:color w:val="000000"/>
          <w:szCs w:val="22"/>
        </w:rPr>
        <w:tab/>
      </w:r>
      <w:r w:rsidRPr="00B93C3C">
        <w:rPr>
          <w:rFonts w:cs="Arial"/>
          <w:color w:val="000000"/>
          <w:szCs w:val="22"/>
        </w:rPr>
        <w:t xml:space="preserve">Mgr. Ivo Slavotínek, 1. náměstek hejtmana, na základě pověření ze dne 30.10.2020 </w:t>
      </w:r>
    </w:p>
    <w:p w14:paraId="0D1E13EE" w14:textId="77777777" w:rsidR="00A76C88" w:rsidRPr="002B14C2" w:rsidRDefault="00A76C88" w:rsidP="00A76C88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  <w:t>Komerční banka, a.s., pobočka Olomouc</w:t>
      </w:r>
    </w:p>
    <w:p w14:paraId="55EF514D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27 – 4228330207/0100</w:t>
      </w:r>
      <w:r w:rsidR="00A03BD9">
        <w:rPr>
          <w:rFonts w:cs="Arial"/>
          <w:szCs w:val="22"/>
        </w:rPr>
        <w:t xml:space="preserve"> </w:t>
      </w:r>
      <w:r w:rsidR="00A03BD9" w:rsidRPr="00A03BD9">
        <w:rPr>
          <w:rFonts w:cs="Arial"/>
          <w:color w:val="548DD4" w:themeColor="text2" w:themeTint="99"/>
          <w:szCs w:val="22"/>
        </w:rPr>
        <w:t xml:space="preserve">(PO obce, obec: </w:t>
      </w:r>
      <w:r w:rsidR="00A03BD9" w:rsidRPr="00A03BD9">
        <w:rPr>
          <w:rFonts w:cs="Arial"/>
          <w:color w:val="548DD4" w:themeColor="text2" w:themeTint="99"/>
        </w:rPr>
        <w:t>27 – 4228120277/0100)</w:t>
      </w:r>
    </w:p>
    <w:p w14:paraId="590EC785" w14:textId="77777777" w:rsidR="00A76C88" w:rsidRPr="002B14C2" w:rsidRDefault="00A76C88" w:rsidP="00A76C88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14:paraId="27091D46" w14:textId="77777777" w:rsidR="00A76C88" w:rsidRPr="002B14C2" w:rsidRDefault="00A76C88" w:rsidP="00A76C88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14:paraId="23B4C5BF" w14:textId="77777777" w:rsidR="00A76C88" w:rsidRPr="002B14C2" w:rsidRDefault="00A76C88" w:rsidP="00A76C88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628"/>
        <w:gridCol w:w="326"/>
        <w:gridCol w:w="867"/>
        <w:gridCol w:w="6343"/>
      </w:tblGrid>
      <w:tr w:rsidR="00A76C88" w:rsidRPr="005024BC" w14:paraId="178826C2" w14:textId="77777777" w:rsidTr="00C15F4E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912F684" w14:textId="77777777" w:rsidR="00A76C88" w:rsidRPr="009E1457" w:rsidRDefault="00A76C88" w:rsidP="00C15F4E">
            <w:pPr>
              <w:spacing w:after="60"/>
              <w:rPr>
                <w:rFonts w:cs="Arial"/>
                <w:b/>
                <w:noProof/>
                <w:szCs w:val="22"/>
              </w:rPr>
            </w:pPr>
            <w:r w:rsidRPr="009E1457">
              <w:rPr>
                <w:rFonts w:cs="Arial"/>
                <w:b/>
                <w:noProof/>
                <w:szCs w:val="22"/>
              </w:rPr>
              <w:t>Příjemce</w:t>
            </w:r>
            <w:r w:rsidR="00507302">
              <w:rPr>
                <w:rFonts w:cs="Arial"/>
                <w:b/>
                <w:noProof/>
                <w:szCs w:val="22"/>
              </w:rPr>
              <w:t xml:space="preserve"> dotace</w:t>
            </w:r>
          </w:p>
        </w:tc>
      </w:tr>
      <w:tr w:rsidR="00A76C88" w:rsidRPr="005024BC" w14:paraId="16FFBC02" w14:textId="77777777" w:rsidTr="00C15F4E">
        <w:trPr>
          <w:jc w:val="center"/>
        </w:trPr>
        <w:tc>
          <w:tcPr>
            <w:tcW w:w="790" w:type="pct"/>
            <w:shd w:val="clear" w:color="auto" w:fill="auto"/>
          </w:tcPr>
          <w:p w14:paraId="5D439D2B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4"/>
            <w:shd w:val="clear" w:color="auto" w:fill="auto"/>
          </w:tcPr>
          <w:p w14:paraId="05F15969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</w:p>
        </w:tc>
      </w:tr>
      <w:tr w:rsidR="00A76C88" w:rsidRPr="005024BC" w14:paraId="228D438A" w14:textId="77777777" w:rsidTr="00C15F4E">
        <w:trPr>
          <w:jc w:val="center"/>
        </w:trPr>
        <w:tc>
          <w:tcPr>
            <w:tcW w:w="790" w:type="pct"/>
            <w:shd w:val="clear" w:color="auto" w:fill="auto"/>
          </w:tcPr>
          <w:p w14:paraId="6BDC484E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4"/>
            <w:shd w:val="clear" w:color="auto" w:fill="auto"/>
          </w:tcPr>
          <w:p w14:paraId="7CCEBF49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3FB6244F" w14:textId="77777777" w:rsidTr="00C15F4E">
        <w:trPr>
          <w:jc w:val="center"/>
        </w:trPr>
        <w:tc>
          <w:tcPr>
            <w:tcW w:w="790" w:type="pct"/>
            <w:shd w:val="clear" w:color="auto" w:fill="auto"/>
          </w:tcPr>
          <w:p w14:paraId="2064CDE4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4"/>
            <w:shd w:val="clear" w:color="auto" w:fill="auto"/>
          </w:tcPr>
          <w:p w14:paraId="563B659D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39A7A6DB" w14:textId="77777777" w:rsidTr="00C15F4E">
        <w:trPr>
          <w:jc w:val="center"/>
        </w:trPr>
        <w:tc>
          <w:tcPr>
            <w:tcW w:w="1729" w:type="pct"/>
            <w:gridSpan w:val="4"/>
            <w:shd w:val="clear" w:color="auto" w:fill="auto"/>
          </w:tcPr>
          <w:p w14:paraId="499BB03B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74C4B6D9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</w:p>
        </w:tc>
      </w:tr>
      <w:tr w:rsidR="00A76C88" w:rsidRPr="005024BC" w14:paraId="3EFE410C" w14:textId="77777777" w:rsidTr="00C15F4E">
        <w:trPr>
          <w:jc w:val="center"/>
        </w:trPr>
        <w:tc>
          <w:tcPr>
            <w:tcW w:w="1282" w:type="pct"/>
            <w:gridSpan w:val="3"/>
            <w:shd w:val="clear" w:color="auto" w:fill="auto"/>
          </w:tcPr>
          <w:p w14:paraId="6FB8FB7E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26950C1B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7DDDB237" w14:textId="77777777" w:rsidTr="00C15F4E">
        <w:trPr>
          <w:jc w:val="center"/>
        </w:trPr>
        <w:tc>
          <w:tcPr>
            <w:tcW w:w="1282" w:type="pct"/>
            <w:gridSpan w:val="3"/>
            <w:shd w:val="clear" w:color="auto" w:fill="auto"/>
          </w:tcPr>
          <w:p w14:paraId="3B125003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48945716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72993017" w14:textId="77777777" w:rsidTr="00C15F4E">
        <w:trPr>
          <w:jc w:val="center"/>
        </w:trPr>
        <w:tc>
          <w:tcPr>
            <w:tcW w:w="1282" w:type="pct"/>
            <w:gridSpan w:val="3"/>
            <w:shd w:val="clear" w:color="auto" w:fill="auto"/>
          </w:tcPr>
          <w:p w14:paraId="3D0AF645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68968C81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03BD9" w:rsidRPr="00D75AD1" w14:paraId="40713FB8" w14:textId="77777777" w:rsidTr="002C61EF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9D6CC87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t>U PO obce navíc:</w:t>
            </w:r>
          </w:p>
        </w:tc>
      </w:tr>
      <w:tr w:rsidR="00A03BD9" w:rsidRPr="00D75AD1" w14:paraId="6426320D" w14:textId="77777777" w:rsidTr="002C61EF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53A6463E" w14:textId="77777777" w:rsidR="00A03BD9" w:rsidRPr="00A03BD9" w:rsidRDefault="00A03BD9" w:rsidP="002C61EF">
            <w:pPr>
              <w:spacing w:after="60"/>
              <w:rPr>
                <w:rFonts w:cs="Arial"/>
                <w:color w:val="548DD4" w:themeColor="text2" w:themeTint="99"/>
              </w:rPr>
            </w:pPr>
            <w:r w:rsidRPr="00A03BD9">
              <w:rPr>
                <w:rFonts w:cs="Arial"/>
                <w:color w:val="548DD4" w:themeColor="text2" w:themeTint="99"/>
              </w:rPr>
              <w:t>zřizovatel příjemce:</w:t>
            </w:r>
          </w:p>
        </w:tc>
        <w:tc>
          <w:tcPr>
            <w:tcW w:w="3886" w:type="pct"/>
            <w:gridSpan w:val="3"/>
            <w:shd w:val="clear" w:color="auto" w:fill="auto"/>
          </w:tcPr>
          <w:p w14:paraId="2CE18E8B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Zřizovatel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  <w:r w:rsidRPr="00A03BD9">
              <w:rPr>
                <w:rFonts w:cs="Arial"/>
                <w:noProof/>
                <w:color w:val="548DD4" w:themeColor="text2" w:themeTint="99"/>
              </w:rPr>
              <w:t xml:space="preserve">, IČO: </w: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IČO_zřizovatele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</w:p>
        </w:tc>
      </w:tr>
      <w:tr w:rsidR="00A03BD9" w:rsidRPr="00D75AD1" w14:paraId="66754FCE" w14:textId="77777777" w:rsidTr="002C61EF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285B0879" w14:textId="77777777" w:rsidR="00A03BD9" w:rsidRPr="00A03BD9" w:rsidRDefault="00A03BD9" w:rsidP="002C61EF">
            <w:pPr>
              <w:spacing w:after="60"/>
              <w:rPr>
                <w:rFonts w:cs="Arial"/>
                <w:color w:val="548DD4" w:themeColor="text2" w:themeTint="99"/>
              </w:rPr>
            </w:pPr>
            <w:r w:rsidRPr="00A03BD9">
              <w:rPr>
                <w:rFonts w:cs="Arial"/>
                <w:color w:val="548DD4" w:themeColor="text2" w:themeTint="99"/>
              </w:rPr>
              <w:t>bankovní spojení:</w:t>
            </w:r>
          </w:p>
        </w:tc>
        <w:tc>
          <w:tcPr>
            <w:tcW w:w="3886" w:type="pct"/>
            <w:gridSpan w:val="3"/>
            <w:shd w:val="clear" w:color="auto" w:fill="auto"/>
          </w:tcPr>
          <w:p w14:paraId="4760C513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Název_banky_zřizovatele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</w:p>
        </w:tc>
      </w:tr>
      <w:tr w:rsidR="00A03BD9" w:rsidRPr="00D75AD1" w14:paraId="43FC6EF5" w14:textId="77777777" w:rsidTr="002C61EF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3D836CE0" w14:textId="77777777" w:rsidR="00A03BD9" w:rsidRPr="00A03BD9" w:rsidRDefault="00A03BD9" w:rsidP="002C61EF">
            <w:pPr>
              <w:spacing w:after="60"/>
              <w:rPr>
                <w:rFonts w:cs="Arial"/>
                <w:color w:val="548DD4" w:themeColor="text2" w:themeTint="99"/>
              </w:rPr>
            </w:pPr>
            <w:r w:rsidRPr="00A03BD9">
              <w:rPr>
                <w:rFonts w:cs="Arial"/>
                <w:color w:val="548DD4" w:themeColor="text2" w:themeTint="99"/>
              </w:rPr>
              <w:t>číslo účtu:</w:t>
            </w:r>
          </w:p>
        </w:tc>
        <w:tc>
          <w:tcPr>
            <w:tcW w:w="3886" w:type="pct"/>
            <w:gridSpan w:val="3"/>
            <w:shd w:val="clear" w:color="auto" w:fill="auto"/>
          </w:tcPr>
          <w:p w14:paraId="75F49B73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Číslo_účtu_zřizovatele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</w:p>
        </w:tc>
      </w:tr>
    </w:tbl>
    <w:p w14:paraId="272227B6" w14:textId="77777777" w:rsidR="00BA4872" w:rsidRPr="00B814BD" w:rsidRDefault="00A76C88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="00BA4872" w:rsidRPr="00B814BD">
        <w:rPr>
          <w:rFonts w:cs="Arial"/>
          <w:szCs w:val="22"/>
        </w:rPr>
        <w:tab/>
      </w:r>
    </w:p>
    <w:p w14:paraId="49242754" w14:textId="77777777" w:rsidR="0085281D" w:rsidRPr="002B14C2" w:rsidRDefault="0085281D" w:rsidP="0085281D">
      <w:pPr>
        <w:spacing w:before="160"/>
        <w:jc w:val="center"/>
      </w:pPr>
      <w:r w:rsidRPr="002B14C2">
        <w:t>uzavírají níže uvedeného dne, měsíce a roku</w:t>
      </w:r>
    </w:p>
    <w:p w14:paraId="0B058DA5" w14:textId="77777777" w:rsidR="0085281D" w:rsidRPr="002B14C2" w:rsidRDefault="0085281D" w:rsidP="0085281D">
      <w:pPr>
        <w:jc w:val="center"/>
      </w:pPr>
      <w:r>
        <w:t xml:space="preserve">tento dodatek ke smlouvě </w:t>
      </w:r>
      <w:r w:rsidRPr="002B14C2">
        <w:t xml:space="preserve">o poskytnutí </w:t>
      </w:r>
      <w:r>
        <w:t xml:space="preserve">účelově určené </w:t>
      </w:r>
      <w:r w:rsidRPr="002B14C2">
        <w:t>dotace:</w:t>
      </w:r>
    </w:p>
    <w:p w14:paraId="6F17BB65" w14:textId="77777777" w:rsidR="0085281D" w:rsidRDefault="0085281D" w:rsidP="0085281D">
      <w:pPr>
        <w:pStyle w:val="Nadpissmlouvy"/>
      </w:pPr>
      <w:r w:rsidRPr="002B14C2">
        <w:t>Článek I.</w:t>
      </w:r>
    </w:p>
    <w:p w14:paraId="30E513F9" w14:textId="56BE7EBE" w:rsidR="00E916B6" w:rsidRPr="00CE42B6" w:rsidRDefault="0085281D" w:rsidP="0085281D">
      <w:pPr>
        <w:jc w:val="both"/>
      </w:pPr>
      <w:r w:rsidRPr="0019712B">
        <w:t>Poskytovatel s příjemcem uzavřel</w:t>
      </w:r>
      <w:r>
        <w:t xml:space="preserve">, </w:t>
      </w:r>
      <w:r w:rsidRPr="0019712B">
        <w:t>v</w:t>
      </w:r>
      <w:r>
        <w:t xml:space="preserve">e </w:t>
      </w:r>
      <w:r w:rsidRPr="0019712B">
        <w:t xml:space="preserve">znění schváleném usnesením Zastupitelstva Olomouckého kraje </w:t>
      </w:r>
      <w:r w:rsidRPr="0085281D">
        <w:rPr>
          <w:rFonts w:cs="Arial"/>
          <w:color w:val="000000"/>
          <w:szCs w:val="22"/>
        </w:rPr>
        <w:t>č. UZ/</w:t>
      </w:r>
      <w:r w:rsidR="00EF04FF">
        <w:rPr>
          <w:rFonts w:cs="Arial"/>
          <w:color w:val="000000"/>
          <w:szCs w:val="22"/>
        </w:rPr>
        <w:t>18/48/2024</w:t>
      </w:r>
      <w:r w:rsidRPr="0085281D">
        <w:rPr>
          <w:rFonts w:cs="Arial"/>
          <w:color w:val="000000"/>
          <w:szCs w:val="22"/>
        </w:rPr>
        <w:t xml:space="preserve"> ze dne 2</w:t>
      </w:r>
      <w:r w:rsidR="00EF04FF">
        <w:rPr>
          <w:rFonts w:cs="Arial"/>
          <w:color w:val="000000"/>
          <w:szCs w:val="22"/>
        </w:rPr>
        <w:t>6</w:t>
      </w:r>
      <w:r w:rsidRPr="0085281D">
        <w:rPr>
          <w:rFonts w:cs="Arial"/>
          <w:color w:val="000000"/>
          <w:szCs w:val="22"/>
        </w:rPr>
        <w:t>.02.202</w:t>
      </w:r>
      <w:r w:rsidR="00EF04FF">
        <w:rPr>
          <w:rFonts w:cs="Arial"/>
          <w:color w:val="000000"/>
          <w:szCs w:val="22"/>
        </w:rPr>
        <w:t>4</w:t>
      </w:r>
      <w:r>
        <w:rPr>
          <w:rFonts w:cs="Arial"/>
          <w:color w:val="000000"/>
          <w:szCs w:val="22"/>
        </w:rPr>
        <w:t xml:space="preserve">, </w:t>
      </w:r>
      <w:r w:rsidRPr="00E75411">
        <w:t xml:space="preserve">smlouvu č. …………… </w:t>
      </w:r>
      <w:r w:rsidR="00E916B6">
        <w:t xml:space="preserve">o poskytnutí </w:t>
      </w:r>
      <w:r w:rsidR="00E916B6" w:rsidRPr="00CE42B6">
        <w:t xml:space="preserve">účelově určené dotace z prostředků přidělených poskytovateli ze státního rozpočtu </w:t>
      </w:r>
      <w:r w:rsidR="00E916B6">
        <w:t xml:space="preserve">(dále jen „Smlouva“) </w:t>
      </w:r>
      <w:r w:rsidR="00E916B6" w:rsidRPr="00CE42B6">
        <w:t>na základě § 101a zákona č.</w:t>
      </w:r>
      <w:r w:rsidR="00E916B6">
        <w:t> </w:t>
      </w:r>
      <w:r w:rsidR="00E916B6" w:rsidRPr="00CE42B6">
        <w:t>108/2006 Sb., o sociálních službách, ve znění pozdějších předpisů (dále jen „zákon o sociálních službách“), na financování běžných výdajů souvisejících s poskytováním sociálních služeb v</w:t>
      </w:r>
      <w:r w:rsidR="00A338C9">
        <w:t> </w:t>
      </w:r>
      <w:r w:rsidR="00E916B6" w:rsidRPr="00CE42B6">
        <w:t>rozsahu stanoveném základními činnostmi u jednotlivých druhů sociálních služeb uvedených v</w:t>
      </w:r>
      <w:r w:rsidR="00E916B6">
        <w:t> </w:t>
      </w:r>
      <w:r w:rsidR="00E916B6" w:rsidRPr="00CE42B6">
        <w:t>čl.</w:t>
      </w:r>
      <w:r w:rsidR="00E916B6">
        <w:t> </w:t>
      </w:r>
      <w:r w:rsidR="00E916B6" w:rsidRPr="00CE42B6">
        <w:t>IV. odst. 1 Smlouvy.</w:t>
      </w:r>
    </w:p>
    <w:p w14:paraId="4D4448BE" w14:textId="406D593E" w:rsidR="0085281D" w:rsidRPr="00435670" w:rsidRDefault="0085281D" w:rsidP="00E549CA">
      <w:pPr>
        <w:jc w:val="both"/>
        <w:rPr>
          <w:rFonts w:cs="Arial"/>
          <w:strike/>
          <w:color w:val="548DD4" w:themeColor="text2" w:themeTint="99"/>
          <w:szCs w:val="22"/>
        </w:rPr>
      </w:pPr>
      <w:r w:rsidRPr="0085281D">
        <w:rPr>
          <w:rFonts w:cs="Arial"/>
          <w:szCs w:val="22"/>
        </w:rPr>
        <w:lastRenderedPageBreak/>
        <w:t xml:space="preserve">Zastupitelstvo Olomouckého kraje rozhodlo svým usnesením </w:t>
      </w:r>
      <w:r w:rsidR="0001768A" w:rsidRPr="00342119">
        <w:t>č</w:t>
      </w:r>
      <w:r w:rsidR="0001768A" w:rsidRPr="007049C0">
        <w:t>. UZ/</w:t>
      </w:r>
      <w:r w:rsidR="0001768A">
        <w:t>xx</w:t>
      </w:r>
      <w:r w:rsidR="0001768A" w:rsidRPr="007049C0">
        <w:t>/</w:t>
      </w:r>
      <w:r w:rsidR="0001768A">
        <w:t>xx</w:t>
      </w:r>
      <w:r w:rsidR="0001768A" w:rsidRPr="007049C0">
        <w:t>/</w:t>
      </w:r>
      <w:r w:rsidR="00EF04FF">
        <w:t>2024</w:t>
      </w:r>
      <w:r w:rsidR="0001768A" w:rsidRPr="00342119">
        <w:t xml:space="preserve"> ze dne </w:t>
      </w:r>
      <w:r w:rsidR="00435670">
        <w:t>dd</w:t>
      </w:r>
      <w:r w:rsidR="0001768A">
        <w:t>.</w:t>
      </w:r>
      <w:r w:rsidR="00435670">
        <w:t>mm</w:t>
      </w:r>
      <w:r w:rsidR="0001768A">
        <w:t>.</w:t>
      </w:r>
      <w:r w:rsidR="00EF04FF">
        <w:t>2024</w:t>
      </w:r>
      <w:r w:rsidR="0001768A">
        <w:t xml:space="preserve"> </w:t>
      </w:r>
      <w:r w:rsidRPr="00435670">
        <w:rPr>
          <w:rFonts w:cs="Arial"/>
          <w:color w:val="548DD4" w:themeColor="text2" w:themeTint="99"/>
          <w:szCs w:val="22"/>
        </w:rPr>
        <w:t xml:space="preserve">o rozdělení vrácených finančních prostředků z účelové dotace ze státního rozpočtu určené na financování běžných výdajů souvisejících s poskytováním základních druhů a forem sociálních služeb v roce </w:t>
      </w:r>
      <w:r w:rsidR="00EF04FF" w:rsidRPr="00435670">
        <w:rPr>
          <w:rFonts w:cs="Arial"/>
          <w:color w:val="548DD4" w:themeColor="text2" w:themeTint="99"/>
          <w:szCs w:val="22"/>
        </w:rPr>
        <w:t>2024</w:t>
      </w:r>
      <w:r w:rsidRPr="00435670">
        <w:rPr>
          <w:rFonts w:cs="Arial"/>
          <w:color w:val="548DD4" w:themeColor="text2" w:themeTint="99"/>
          <w:szCs w:val="22"/>
        </w:rPr>
        <w:t>, administrované v rámci Programu finanční podpory poskytování sociálních služeb v Olomouckém kraji, Podprogramu č. 1.</w:t>
      </w:r>
      <w:r w:rsidR="00435670" w:rsidRPr="00435670">
        <w:rPr>
          <w:rFonts w:cs="Arial"/>
          <w:color w:val="548DD4" w:themeColor="text2" w:themeTint="99"/>
          <w:szCs w:val="22"/>
        </w:rPr>
        <w:t xml:space="preserve"> </w:t>
      </w:r>
      <w:r w:rsidR="00435670" w:rsidRPr="00147B38">
        <w:rPr>
          <w:rFonts w:cs="Arial"/>
          <w:color w:val="548DD4" w:themeColor="text2" w:themeTint="99"/>
          <w:szCs w:val="22"/>
          <w:highlight w:val="yellow"/>
        </w:rPr>
        <w:t xml:space="preserve">/ o navýšení dotace sociální služby (sociálních služeb) z </w:t>
      </w:r>
      <w:r w:rsidR="00435670" w:rsidRPr="00147B38">
        <w:rPr>
          <w:rFonts w:cs="Arial"/>
          <w:color w:val="548DD4" w:themeColor="text2" w:themeTint="99"/>
          <w:szCs w:val="22"/>
          <w:highlight w:val="yellow"/>
        </w:rPr>
        <w:t>účelové dotace ze státního rozpočtu určené na financování běžných výdajů souvisejících s poskytováním základních druhů a forem sociálních služeb v roce 2024, administrované v rámci Programu finanční podpory poskytování sociálních služeb v Olomouckém kraji, Podprogramu č. 1.</w:t>
      </w:r>
    </w:p>
    <w:p w14:paraId="2388B56F" w14:textId="77777777" w:rsidR="00BA4872" w:rsidRDefault="00BA4872" w:rsidP="00FC59C2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</w:p>
    <w:p w14:paraId="4EA52855" w14:textId="60ED3CB1" w:rsidR="00BA4872" w:rsidRDefault="00BA4872" w:rsidP="003E77A0">
      <w:pPr>
        <w:spacing w:after="120"/>
        <w:jc w:val="both"/>
        <w:rPr>
          <w:rFonts w:cs="Arial"/>
          <w:szCs w:val="22"/>
        </w:rPr>
      </w:pPr>
      <w:r w:rsidRPr="003E77A0">
        <w:rPr>
          <w:rFonts w:cs="Arial"/>
          <w:szCs w:val="22"/>
        </w:rPr>
        <w:t xml:space="preserve">V návaznosti </w:t>
      </w:r>
      <w:r>
        <w:rPr>
          <w:rFonts w:cs="Arial"/>
          <w:szCs w:val="22"/>
        </w:rPr>
        <w:t>na skutečnosti uvedené v článku I. tohoto dodatku se čl. IV odst. 1</w:t>
      </w:r>
      <w:r w:rsidR="00415B2C">
        <w:rPr>
          <w:rFonts w:cs="Arial"/>
          <w:szCs w:val="22"/>
        </w:rPr>
        <w:t xml:space="preserve"> </w:t>
      </w:r>
      <w:r w:rsidRPr="009A458F">
        <w:rPr>
          <w:rFonts w:cs="Arial"/>
          <w:szCs w:val="22"/>
        </w:rPr>
        <w:t xml:space="preserve">Smlouvy </w:t>
      </w:r>
      <w:r>
        <w:rPr>
          <w:rFonts w:cs="Arial"/>
          <w:szCs w:val="22"/>
        </w:rPr>
        <w:t>mění následovně:</w:t>
      </w:r>
    </w:p>
    <w:p w14:paraId="310929E2" w14:textId="77777777" w:rsidR="00BA4872" w:rsidRPr="0079181F" w:rsidRDefault="00BA4872" w:rsidP="00C20982">
      <w:pPr>
        <w:pStyle w:val="Smlouva-slovn1"/>
      </w:pPr>
      <w:r>
        <w:t xml:space="preserve">1. </w:t>
      </w:r>
      <w:r>
        <w:tab/>
      </w:r>
      <w:r w:rsidRPr="0079181F">
        <w:t xml:space="preserve">Výše dotace: 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838"/>
        <w:gridCol w:w="1845"/>
        <w:gridCol w:w="1644"/>
        <w:gridCol w:w="1928"/>
      </w:tblGrid>
      <w:tr w:rsidR="00CF779D" w:rsidRPr="0079181F" w14:paraId="17585F3B" w14:textId="77777777" w:rsidTr="007E5E54">
        <w:trPr>
          <w:trHeight w:val="454"/>
          <w:tblHeader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798973F" w14:textId="77777777" w:rsidR="00BA4872" w:rsidRPr="0079181F" w:rsidRDefault="00BA4872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§</w:t>
            </w:r>
            <w:r w:rsidRPr="0079181F"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EF250D" w14:textId="77777777" w:rsidR="00BA4872" w:rsidRPr="0079181F" w:rsidRDefault="00BA487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6D4368" w14:textId="77777777" w:rsidR="00BA4872" w:rsidRPr="0079181F" w:rsidRDefault="00BA487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BFC4E6" w14:textId="499EDE64" w:rsidR="00BA4872" w:rsidRPr="0079181F" w:rsidRDefault="0085281D" w:rsidP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Navýšení dotace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F17669" w14:textId="77777777" w:rsidR="00BA4872" w:rsidRPr="0079181F" w:rsidRDefault="00BA4872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Celková výše dotace</w:t>
            </w:r>
          </w:p>
        </w:tc>
      </w:tr>
      <w:tr w:rsidR="00CF779D" w14:paraId="362B3112" w14:textId="77777777" w:rsidTr="007E5E54">
        <w:trPr>
          <w:trHeight w:val="45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200B" w14:textId="77777777" w:rsidR="00CF779D" w:rsidRPr="00CF779D" w:rsidRDefault="00CF7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1606" w14:textId="77777777" w:rsidR="00CF779D" w:rsidRPr="00CF779D" w:rsidRDefault="00CF779D">
            <w:pPr>
              <w:rPr>
                <w:rFonts w:cs="Arial"/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975B" w14:textId="77777777" w:rsidR="00CF779D" w:rsidRPr="00CF779D" w:rsidRDefault="00CF7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5A39" w14:textId="77777777" w:rsidR="00CF779D" w:rsidRPr="00CF779D" w:rsidRDefault="00CF779D" w:rsidP="00CF779D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0037" w14:textId="77777777" w:rsidR="00CF779D" w:rsidRPr="00CF779D" w:rsidRDefault="00CF779D" w:rsidP="00CF779D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389FAFE9" w14:textId="77777777" w:rsidR="006D4B6A" w:rsidRDefault="006D4B6A" w:rsidP="006D4B6A">
      <w:pPr>
        <w:pStyle w:val="Nadpissmlouvy"/>
      </w:pPr>
      <w:r w:rsidRPr="002B14C2">
        <w:t xml:space="preserve">Článek </w:t>
      </w:r>
      <w:r>
        <w:t>III</w:t>
      </w:r>
      <w:r w:rsidRPr="002B14C2">
        <w:t xml:space="preserve">. </w:t>
      </w:r>
    </w:p>
    <w:p w14:paraId="42E5B4B9" w14:textId="52832140" w:rsidR="00EE7916" w:rsidRDefault="00017BD0" w:rsidP="00EE7916">
      <w:pPr>
        <w:pStyle w:val="Smlouva-slovn1"/>
        <w:ind w:left="0" w:firstLine="0"/>
      </w:pPr>
      <w:r>
        <w:t xml:space="preserve">Dále se smluvní strany dohodly, že </w:t>
      </w:r>
      <w:r w:rsidR="00EE7916">
        <w:t>n</w:t>
      </w:r>
      <w:r w:rsidR="00EE7916" w:rsidRPr="00E75411">
        <w:t xml:space="preserve">avýšení dotace </w:t>
      </w:r>
      <w:r w:rsidR="00EE7916" w:rsidRPr="0090652B">
        <w:t xml:space="preserve">bude příjemci vyplacena poskytovatelem na účet příjemce </w:t>
      </w:r>
      <w:r w:rsidR="00EE7916" w:rsidRPr="008822B4">
        <w:rPr>
          <w:color w:val="548DD4" w:themeColor="text2" w:themeTint="99"/>
        </w:rPr>
        <w:t>(</w:t>
      </w:r>
      <w:r w:rsidR="00EE7916">
        <w:rPr>
          <w:color w:val="548DD4" w:themeColor="text2" w:themeTint="99"/>
        </w:rPr>
        <w:t xml:space="preserve">u </w:t>
      </w:r>
      <w:r w:rsidR="00EE7916" w:rsidRPr="008822B4">
        <w:rPr>
          <w:color w:val="548DD4" w:themeColor="text2" w:themeTint="99"/>
        </w:rPr>
        <w:t>PO obcí: na účet zřizovatele (obce)</w:t>
      </w:r>
      <w:r w:rsidR="00EE7916">
        <w:t xml:space="preserve"> uvedený v záhlaví tohoto dodatku </w:t>
      </w:r>
      <w:r w:rsidR="00EE7916" w:rsidRPr="0090652B">
        <w:t xml:space="preserve">do 21 dnů od nabytí účinnosti </w:t>
      </w:r>
      <w:r w:rsidR="00EE7916">
        <w:t>tohoto dodatku.</w:t>
      </w:r>
    </w:p>
    <w:p w14:paraId="7D82AF4D" w14:textId="77777777" w:rsidR="00EE7916" w:rsidRPr="00CE42B6" w:rsidRDefault="00EE7916" w:rsidP="00EE7916">
      <w:pPr>
        <w:pStyle w:val="Smlouva-slovn1"/>
      </w:pPr>
      <w:r w:rsidRPr="00CE42B6">
        <w:t>Vyplacením dotace se rozumí odepsání finančních prostředků z účtu poskytovatele.</w:t>
      </w:r>
    </w:p>
    <w:p w14:paraId="7A194DE3" w14:textId="77777777" w:rsidR="00BA4872" w:rsidRDefault="00BA4872" w:rsidP="00E549CA">
      <w:pPr>
        <w:pStyle w:val="Nadpissmlouvy"/>
      </w:pPr>
      <w:r w:rsidRPr="002B14C2">
        <w:t xml:space="preserve">Článek </w:t>
      </w:r>
      <w:r w:rsidR="006D4B6A">
        <w:t>IV</w:t>
      </w:r>
      <w:r w:rsidRPr="002B14C2">
        <w:t xml:space="preserve">. </w:t>
      </w:r>
    </w:p>
    <w:p w14:paraId="69EF7A1D" w14:textId="64289F5F" w:rsidR="00182617" w:rsidRDefault="00BA4872" w:rsidP="003C7BFF">
      <w:pPr>
        <w:pStyle w:val="Smlouva-slovn1"/>
      </w:pPr>
      <w:r>
        <w:t>1.</w:t>
      </w:r>
      <w:r>
        <w:tab/>
      </w:r>
      <w:r w:rsidR="003C7BFF" w:rsidRPr="00342119">
        <w:t xml:space="preserve">Uzavření tohoto dodatku a </w:t>
      </w:r>
      <w:r w:rsidR="003C7BFF">
        <w:t>změna</w:t>
      </w:r>
      <w:r w:rsidR="003C7BFF" w:rsidRPr="00342119">
        <w:t xml:space="preserve"> </w:t>
      </w:r>
      <w:r w:rsidR="003C7BFF">
        <w:t xml:space="preserve">výše účelové </w:t>
      </w:r>
      <w:r w:rsidR="003C7BFF" w:rsidRPr="00342119">
        <w:t>dotace byl</w:t>
      </w:r>
      <w:r w:rsidR="003C7BFF">
        <w:t>y</w:t>
      </w:r>
      <w:r w:rsidR="003C7BFF" w:rsidRPr="00342119">
        <w:t xml:space="preserve"> schválen</w:t>
      </w:r>
      <w:r w:rsidR="003C7BFF">
        <w:t>y</w:t>
      </w:r>
      <w:r w:rsidR="003C7BFF" w:rsidRPr="00342119">
        <w:t xml:space="preserve"> usnesením Zastupitelstva Olomouckého kraje č</w:t>
      </w:r>
      <w:r w:rsidR="00182617">
        <w:t xml:space="preserve">. </w:t>
      </w:r>
      <w:r w:rsidR="00182617" w:rsidRPr="007049C0">
        <w:t>UZ/</w:t>
      </w:r>
      <w:r w:rsidR="00182617">
        <w:t>xx</w:t>
      </w:r>
      <w:r w:rsidR="00182617" w:rsidRPr="007049C0">
        <w:t>/</w:t>
      </w:r>
      <w:r w:rsidR="00182617">
        <w:t>xx</w:t>
      </w:r>
      <w:r w:rsidR="00182617" w:rsidRPr="007049C0">
        <w:t>/</w:t>
      </w:r>
      <w:r w:rsidR="00182617">
        <w:t>2024</w:t>
      </w:r>
      <w:r w:rsidR="00182617" w:rsidRPr="00342119">
        <w:t xml:space="preserve"> ze dne </w:t>
      </w:r>
      <w:r w:rsidR="00182617">
        <w:t>dd.mm.2024</w:t>
      </w:r>
      <w:r w:rsidR="00182617">
        <w:t>.</w:t>
      </w:r>
    </w:p>
    <w:p w14:paraId="727872A9" w14:textId="1E6D80B6" w:rsidR="003C7BFF" w:rsidRDefault="003C7BFF" w:rsidP="003C7BFF">
      <w:pPr>
        <w:pStyle w:val="Smlouva-slovn1"/>
      </w:pPr>
      <w:r w:rsidRPr="00342119">
        <w:t>2.</w:t>
      </w:r>
      <w:r w:rsidRPr="00342119">
        <w:tab/>
        <w:t>Ostatní ustanovení Smlouvy zůstávají beze změn.</w:t>
      </w:r>
    </w:p>
    <w:p w14:paraId="4397A503" w14:textId="62EB3A6E" w:rsidR="00EE7916" w:rsidRPr="00E75411" w:rsidRDefault="00EE7916" w:rsidP="00EE7916">
      <w:pPr>
        <w:pStyle w:val="Smlouva-slovn1"/>
      </w:pPr>
      <w:r>
        <w:t>3.</w:t>
      </w:r>
      <w:r>
        <w:tab/>
      </w:r>
      <w:r w:rsidRPr="00E75411">
        <w:t xml:space="preserve">Smluvní strany prohlašují, že souhlasí s případným zveřejněním textu </w:t>
      </w:r>
      <w:r>
        <w:t xml:space="preserve">tohoto dodatku </w:t>
      </w:r>
      <w:r w:rsidRPr="00E75411">
        <w:t>v souladu se zákonem č. 106/1999 Sb., o svobodném přístupu k informacím, ve znění pozdějších předpisů.</w:t>
      </w:r>
    </w:p>
    <w:p w14:paraId="11D3BB21" w14:textId="0BA3665E" w:rsidR="003C7BFF" w:rsidRDefault="0001768A" w:rsidP="003C7BFF">
      <w:pPr>
        <w:pStyle w:val="Smlouva-slovn1"/>
      </w:pPr>
      <w:r>
        <w:t>4.</w:t>
      </w:r>
      <w:r w:rsidR="003C7BFF" w:rsidRPr="00342119">
        <w:tab/>
      </w:r>
      <w:r w:rsidR="003C7BFF">
        <w:t xml:space="preserve">Tento dodatek nabývá </w:t>
      </w:r>
      <w:r w:rsidR="003C7BFF" w:rsidRPr="003F103E">
        <w:t xml:space="preserve">účinnosti dnem </w:t>
      </w:r>
      <w:r w:rsidR="003C7BFF">
        <w:t xml:space="preserve">jeho </w:t>
      </w:r>
      <w:r w:rsidR="003C7BFF" w:rsidRPr="003F103E">
        <w:t>uveřejnění v registru smluv</w:t>
      </w:r>
      <w:r w:rsidR="003C7BFF" w:rsidRPr="00321F7F">
        <w:t xml:space="preserve"> dle zákona </w:t>
      </w:r>
      <w:r w:rsidR="003C7BFF">
        <w:br/>
      </w:r>
      <w:r w:rsidR="003C7BFF" w:rsidRPr="00321F7F">
        <w:t>č. 340/2015 Sb., o zvláštních podmínkách účinnosti některých smluv, uveřejňování těchto smluv a o registru smluv (zákon o registru smluv), ve znění pozdějších předpisů.</w:t>
      </w:r>
      <w:r w:rsidR="003C7BFF">
        <w:t xml:space="preserve"> Uveřejnění dodatku v registru smluv zajistí poskytovatel.</w:t>
      </w:r>
      <w:r w:rsidR="003C7BFF" w:rsidRPr="00321F7F">
        <w:t xml:space="preserve"> </w:t>
      </w:r>
      <w:r w:rsidR="003C7BFF">
        <w:t>Ten</w:t>
      </w:r>
      <w:r w:rsidR="003C7BFF" w:rsidRPr="00321F7F">
        <w:t xml:space="preserve">to </w:t>
      </w:r>
      <w:r w:rsidR="003C7BFF">
        <w:t>dodatek</w:t>
      </w:r>
      <w:r w:rsidR="003C7BFF" w:rsidRPr="00321F7F">
        <w:t xml:space="preserve"> bude rovněž zveřejněn v souladu se zákonem č. 250/2000 Sb., o rozpočtových pravidlech územních rozpočtů, ve znění pozdějších předpisů, na Úřední desce Olomouckého kraje. </w:t>
      </w:r>
    </w:p>
    <w:p w14:paraId="02BE8CAD" w14:textId="24C0BE35" w:rsidR="009940FF" w:rsidRDefault="0001768A" w:rsidP="009940FF">
      <w:pPr>
        <w:pStyle w:val="Smlouva-slovn1"/>
        <w:rPr>
          <w:color w:val="548DD4" w:themeColor="text2" w:themeTint="99"/>
        </w:rPr>
      </w:pPr>
      <w:r>
        <w:t>5</w:t>
      </w:r>
      <w:r w:rsidR="009940FF">
        <w:t xml:space="preserve">. </w:t>
      </w:r>
      <w:r w:rsidR="009940FF">
        <w:tab/>
      </w:r>
      <w:r w:rsidR="009940FF" w:rsidRPr="009940FF">
        <w:rPr>
          <w:color w:val="548DD4" w:themeColor="text2" w:themeTint="99"/>
        </w:rPr>
        <w:t>U obcí: K tomuto dodatku je připojen samostatný dokument obsahující doložku o jeho schválení příslušným orgánem příjemce. Doložka o schválení uzavření tohoto dodatku je součástí tohoto dodatku.</w:t>
      </w:r>
    </w:p>
    <w:p w14:paraId="6327785A" w14:textId="6DCAE8D6" w:rsidR="004D1B76" w:rsidRDefault="0001768A" w:rsidP="004D1B76">
      <w:pPr>
        <w:pStyle w:val="Smlouva-slovn1"/>
        <w:rPr>
          <w:color w:val="548DD4" w:themeColor="text2" w:themeTint="99"/>
        </w:rPr>
      </w:pPr>
      <w:r>
        <w:t>5</w:t>
      </w:r>
      <w:r w:rsidR="004D1B76">
        <w:t>.</w:t>
      </w:r>
      <w:r w:rsidR="004D1B76">
        <w:tab/>
      </w:r>
      <w:r w:rsidR="009940FF" w:rsidRPr="004D1B76">
        <w:rPr>
          <w:color w:val="548DD4" w:themeColor="text2" w:themeTint="99"/>
        </w:rPr>
        <w:t xml:space="preserve">U </w:t>
      </w:r>
      <w:r w:rsidR="004D1B76" w:rsidRPr="004D1B76">
        <w:rPr>
          <w:color w:val="548DD4" w:themeColor="text2" w:themeTint="99"/>
        </w:rPr>
        <w:t xml:space="preserve">PO obcí: V případě, že zřizovací listina příjemce vyžaduje souhlas zřizovatele s uzavřením tohoto dodatku, připojí příjemce k tomuto dodatku dokument obsahující doložku o schválení jeho uzavření příslušným orgánem zřizovatele příjemce. Doložka o schválení uzavření tohoto </w:t>
      </w:r>
      <w:r w:rsidR="004D1B76" w:rsidRPr="004D1B76">
        <w:rPr>
          <w:color w:val="548DD4" w:themeColor="text2" w:themeTint="99"/>
        </w:rPr>
        <w:lastRenderedPageBreak/>
        <w:t>dodatku se připojením k tomuto dodatku stává jeho součástí.</w:t>
      </w:r>
      <w:r w:rsidR="004D1B76">
        <w:rPr>
          <w:color w:val="548DD4" w:themeColor="text2" w:themeTint="99"/>
        </w:rPr>
        <w:t xml:space="preserve"> </w:t>
      </w:r>
      <w:r w:rsidR="004D1B76" w:rsidRPr="004D1B76">
        <w:rPr>
          <w:color w:val="548DD4" w:themeColor="text2" w:themeTint="99"/>
        </w:rPr>
        <w:t>Příjemce je povinen o uzavření a obsahu tohoto dodatku informovat svého zřizovatele (obec).</w:t>
      </w:r>
    </w:p>
    <w:p w14:paraId="7C40F4AD" w14:textId="6AABC193" w:rsidR="004D1B76" w:rsidRDefault="0001768A" w:rsidP="004D1B76">
      <w:pPr>
        <w:pStyle w:val="Smlouva-slovn1"/>
        <w:rPr>
          <w:color w:val="548DD4" w:themeColor="text2" w:themeTint="99"/>
        </w:rPr>
      </w:pPr>
      <w:r>
        <w:rPr>
          <w:color w:val="548DD4" w:themeColor="text2" w:themeTint="99"/>
        </w:rPr>
        <w:t xml:space="preserve">5./6. </w:t>
      </w:r>
      <w:r w:rsidR="004D1B76" w:rsidRPr="004D1B76">
        <w:rPr>
          <w:color w:val="548DD4" w:themeColor="text2" w:themeTint="99"/>
        </w:rP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16F228AB" w14:textId="0F57393D" w:rsidR="00EE7916" w:rsidRDefault="00EE7916" w:rsidP="004D1B76">
      <w:pPr>
        <w:pStyle w:val="Smlouva-slovn1"/>
        <w:rPr>
          <w:color w:val="548DD4" w:themeColor="text2" w:themeTint="99"/>
        </w:rPr>
      </w:pPr>
    </w:p>
    <w:sectPr w:rsidR="00EE7916" w:rsidSect="0001768A">
      <w:footerReference w:type="default" r:id="rId8"/>
      <w:headerReference w:type="first" r:id="rId9"/>
      <w:footerReference w:type="first" r:id="rId10"/>
      <w:pgSz w:w="11906" w:h="16838"/>
      <w:pgMar w:top="1247" w:right="1247" w:bottom="851" w:left="124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55BD" w14:textId="77777777" w:rsidR="00EA3D33" w:rsidRDefault="00EA3D33">
      <w:r>
        <w:separator/>
      </w:r>
    </w:p>
    <w:p w14:paraId="728FF452" w14:textId="77777777" w:rsidR="00EA3D33" w:rsidRDefault="00EA3D33"/>
    <w:p w14:paraId="179CE4A1" w14:textId="77777777" w:rsidR="00EA3D33" w:rsidRPr="007E5E54" w:rsidRDefault="00EA3D33">
      <w:pPr>
        <w:rPr>
          <w:sz w:val="20"/>
        </w:rPr>
      </w:pPr>
    </w:p>
  </w:endnote>
  <w:endnote w:type="continuationSeparator" w:id="0">
    <w:p w14:paraId="69E5FAB6" w14:textId="77777777" w:rsidR="00EA3D33" w:rsidRDefault="00EA3D33">
      <w:r>
        <w:continuationSeparator/>
      </w:r>
    </w:p>
    <w:p w14:paraId="36CFFC26" w14:textId="77777777" w:rsidR="00EA3D33" w:rsidRDefault="00EA3D33"/>
    <w:p w14:paraId="64090416" w14:textId="77777777" w:rsidR="00EA3D33" w:rsidRPr="007E5E54" w:rsidRDefault="00EA3D33">
      <w:pPr>
        <w:rPr>
          <w:sz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01C1" w14:textId="5B091A25" w:rsidR="00BC0552" w:rsidRPr="00172BF2" w:rsidRDefault="00BC0552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01768A">
      <w:rPr>
        <w:noProof/>
        <w:sz w:val="18"/>
      </w:rPr>
      <w:t>3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01768A">
      <w:rPr>
        <w:noProof/>
        <w:sz w:val="18"/>
      </w:rPr>
      <w:t>3</w:t>
    </w:r>
    <w:r w:rsidRPr="00416F98">
      <w:rPr>
        <w:sz w:val="18"/>
      </w:rPr>
      <w:fldChar w:fldCharType="end"/>
    </w:r>
  </w:p>
  <w:p w14:paraId="70C91FF4" w14:textId="77777777" w:rsidR="00BE5554" w:rsidRDefault="00BE5554"/>
  <w:p w14:paraId="6EDBC17C" w14:textId="77777777" w:rsidR="00BE5554" w:rsidRPr="007E5E54" w:rsidRDefault="00BE5554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FFE2" w14:textId="381A45F6" w:rsidR="00BC0552" w:rsidRPr="00416F98" w:rsidRDefault="00BC0552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01768A">
      <w:rPr>
        <w:noProof/>
        <w:sz w:val="18"/>
      </w:rPr>
      <w:t>1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01768A">
      <w:rPr>
        <w:noProof/>
        <w:sz w:val="18"/>
      </w:rPr>
      <w:t>3</w:t>
    </w:r>
    <w:r w:rsidRPr="00416F98">
      <w:rPr>
        <w:sz w:val="18"/>
      </w:rPr>
      <w:fldChar w:fldCharType="end"/>
    </w:r>
  </w:p>
  <w:p w14:paraId="3B88528D" w14:textId="77777777" w:rsidR="00BC0552" w:rsidRDefault="00BC0552">
    <w:pPr>
      <w:pStyle w:val="Zpat"/>
    </w:pPr>
  </w:p>
  <w:p w14:paraId="77D3AFB4" w14:textId="77777777" w:rsidR="00BE5554" w:rsidRDefault="00BE5554"/>
  <w:p w14:paraId="0F088D58" w14:textId="77777777" w:rsidR="00BE5554" w:rsidRPr="007E5E54" w:rsidRDefault="00BE555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566F" w14:textId="77777777" w:rsidR="00EA3D33" w:rsidRDefault="00EA3D33">
      <w:r>
        <w:separator/>
      </w:r>
    </w:p>
    <w:p w14:paraId="22C1A58F" w14:textId="77777777" w:rsidR="00EA3D33" w:rsidRDefault="00EA3D33"/>
    <w:p w14:paraId="79F9327E" w14:textId="77777777" w:rsidR="00EA3D33" w:rsidRPr="007E5E54" w:rsidRDefault="00EA3D33">
      <w:pPr>
        <w:rPr>
          <w:sz w:val="20"/>
        </w:rPr>
      </w:pPr>
    </w:p>
  </w:footnote>
  <w:footnote w:type="continuationSeparator" w:id="0">
    <w:p w14:paraId="3B0A86CF" w14:textId="77777777" w:rsidR="00EA3D33" w:rsidRDefault="00EA3D33">
      <w:r>
        <w:continuationSeparator/>
      </w:r>
    </w:p>
    <w:p w14:paraId="1DE29642" w14:textId="77777777" w:rsidR="00EA3D33" w:rsidRDefault="00EA3D33"/>
    <w:p w14:paraId="18AB1A66" w14:textId="77777777" w:rsidR="00EA3D33" w:rsidRPr="007E5E54" w:rsidRDefault="00EA3D33">
      <w:pPr>
        <w:rPr>
          <w:sz w:val="20"/>
        </w:rPr>
      </w:pPr>
    </w:p>
  </w:footnote>
  <w:footnote w:id="1">
    <w:p w14:paraId="5FB8467C" w14:textId="77777777" w:rsidR="00BA4872" w:rsidRPr="00415B2C" w:rsidRDefault="00BA4872">
      <w:pPr>
        <w:pStyle w:val="Textpoznpodarou"/>
        <w:rPr>
          <w:rFonts w:ascii="Arial" w:hAnsi="Arial" w:cs="Arial"/>
          <w:sz w:val="16"/>
          <w:szCs w:val="16"/>
        </w:rPr>
      </w:pPr>
      <w:r w:rsidRPr="00415B2C">
        <w:rPr>
          <w:rStyle w:val="Znakapoznpodarou"/>
          <w:rFonts w:ascii="Arial" w:hAnsi="Arial" w:cs="Arial"/>
          <w:sz w:val="16"/>
          <w:szCs w:val="16"/>
        </w:rPr>
        <w:footnoteRef/>
      </w:r>
      <w:r w:rsidRPr="00415B2C">
        <w:rPr>
          <w:rFonts w:ascii="Arial" w:hAnsi="Arial" w:cs="Arial"/>
          <w:sz w:val="16"/>
          <w:szCs w:val="16"/>
        </w:rPr>
        <w:t xml:space="preserve"> </w:t>
      </w:r>
      <w:r w:rsidRPr="00415B2C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C212" w14:textId="21DBC8DA" w:rsidR="00BC0552" w:rsidRPr="004B42FC" w:rsidRDefault="0001768A" w:rsidP="004B42FC">
    <w:pPr>
      <w:pStyle w:val="Zhlav"/>
      <w:jc w:val="right"/>
    </w:pPr>
    <w:r>
      <w:rPr>
        <w:noProof/>
        <w:sz w:val="20"/>
      </w:rPr>
      <w:t>Agendové číslo smlouvy/1</w:t>
    </w:r>
  </w:p>
  <w:p w14:paraId="2D8810DF" w14:textId="77777777" w:rsidR="00BE5554" w:rsidRDefault="00BE5554"/>
  <w:p w14:paraId="57FBF6CE" w14:textId="77777777" w:rsidR="00BE5554" w:rsidRPr="007E5E54" w:rsidRDefault="00BE5554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1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1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1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1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1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1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11391150">
    <w:abstractNumId w:val="5"/>
  </w:num>
  <w:num w:numId="2" w16cid:durableId="487406767">
    <w:abstractNumId w:val="8"/>
  </w:num>
  <w:num w:numId="3" w16cid:durableId="1014116056">
    <w:abstractNumId w:val="5"/>
    <w:lvlOverride w:ilvl="0">
      <w:startOverride w:val="1"/>
    </w:lvlOverride>
  </w:num>
  <w:num w:numId="4" w16cid:durableId="1064917025">
    <w:abstractNumId w:val="5"/>
    <w:lvlOverride w:ilvl="0">
      <w:startOverride w:val="1"/>
    </w:lvlOverride>
  </w:num>
  <w:num w:numId="5" w16cid:durableId="619339135">
    <w:abstractNumId w:val="4"/>
  </w:num>
  <w:num w:numId="6" w16cid:durableId="1252542994">
    <w:abstractNumId w:val="4"/>
  </w:num>
  <w:num w:numId="7" w16cid:durableId="706872865">
    <w:abstractNumId w:val="3"/>
  </w:num>
  <w:num w:numId="8" w16cid:durableId="199707645">
    <w:abstractNumId w:val="3"/>
    <w:lvlOverride w:ilvl="0">
      <w:startOverride w:val="1"/>
    </w:lvlOverride>
  </w:num>
  <w:num w:numId="9" w16cid:durableId="2030175140">
    <w:abstractNumId w:val="4"/>
    <w:lvlOverride w:ilvl="0">
      <w:startOverride w:val="1"/>
    </w:lvlOverride>
  </w:num>
  <w:num w:numId="10" w16cid:durableId="1060061497">
    <w:abstractNumId w:val="5"/>
    <w:lvlOverride w:ilvl="0">
      <w:startOverride w:val="1"/>
    </w:lvlOverride>
  </w:num>
  <w:num w:numId="11" w16cid:durableId="455412922">
    <w:abstractNumId w:val="4"/>
    <w:lvlOverride w:ilvl="0">
      <w:startOverride w:val="1"/>
    </w:lvlOverride>
  </w:num>
  <w:num w:numId="12" w16cid:durableId="372391864">
    <w:abstractNumId w:val="5"/>
    <w:lvlOverride w:ilvl="0">
      <w:startOverride w:val="1"/>
    </w:lvlOverride>
  </w:num>
  <w:num w:numId="13" w16cid:durableId="733511189">
    <w:abstractNumId w:val="5"/>
    <w:lvlOverride w:ilvl="0">
      <w:startOverride w:val="1"/>
    </w:lvlOverride>
  </w:num>
  <w:num w:numId="14" w16cid:durableId="1195927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3283268">
    <w:abstractNumId w:val="4"/>
  </w:num>
  <w:num w:numId="16" w16cid:durableId="1870101572">
    <w:abstractNumId w:val="5"/>
  </w:num>
  <w:num w:numId="17" w16cid:durableId="260602813">
    <w:abstractNumId w:val="14"/>
  </w:num>
  <w:num w:numId="18" w16cid:durableId="1915622173">
    <w:abstractNumId w:val="4"/>
  </w:num>
  <w:num w:numId="19" w16cid:durableId="31927592">
    <w:abstractNumId w:val="4"/>
  </w:num>
  <w:num w:numId="20" w16cid:durableId="1050299220">
    <w:abstractNumId w:val="4"/>
  </w:num>
  <w:num w:numId="21" w16cid:durableId="2046900292">
    <w:abstractNumId w:val="12"/>
  </w:num>
  <w:num w:numId="22" w16cid:durableId="939096888">
    <w:abstractNumId w:val="1"/>
  </w:num>
  <w:num w:numId="23" w16cid:durableId="2012295514">
    <w:abstractNumId w:val="10"/>
  </w:num>
  <w:num w:numId="24" w16cid:durableId="796992112">
    <w:abstractNumId w:val="6"/>
  </w:num>
  <w:num w:numId="25" w16cid:durableId="1546062204">
    <w:abstractNumId w:val="9"/>
  </w:num>
  <w:num w:numId="26" w16cid:durableId="1149981816">
    <w:abstractNumId w:val="17"/>
  </w:num>
  <w:num w:numId="27" w16cid:durableId="1035273892">
    <w:abstractNumId w:val="0"/>
  </w:num>
  <w:num w:numId="28" w16cid:durableId="743643551">
    <w:abstractNumId w:val="2"/>
  </w:num>
  <w:num w:numId="29" w16cid:durableId="1996181189">
    <w:abstractNumId w:val="11"/>
  </w:num>
  <w:num w:numId="30" w16cid:durableId="89203550">
    <w:abstractNumId w:val="13"/>
  </w:num>
  <w:num w:numId="31" w16cid:durableId="385842233">
    <w:abstractNumId w:val="15"/>
  </w:num>
  <w:num w:numId="32" w16cid:durableId="112216308">
    <w:abstractNumId w:val="7"/>
  </w:num>
  <w:num w:numId="33" w16cid:durableId="134008074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0B"/>
    <w:rsid w:val="00000EFF"/>
    <w:rsid w:val="000025C7"/>
    <w:rsid w:val="000042DD"/>
    <w:rsid w:val="00006434"/>
    <w:rsid w:val="0001100D"/>
    <w:rsid w:val="00012FB6"/>
    <w:rsid w:val="0001334E"/>
    <w:rsid w:val="000141D5"/>
    <w:rsid w:val="0001768A"/>
    <w:rsid w:val="00017BD0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57CAB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3736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B3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17"/>
    <w:rsid w:val="00182628"/>
    <w:rsid w:val="00182E56"/>
    <w:rsid w:val="00186EBC"/>
    <w:rsid w:val="00191529"/>
    <w:rsid w:val="00191691"/>
    <w:rsid w:val="0019454D"/>
    <w:rsid w:val="0019712B"/>
    <w:rsid w:val="00197FC7"/>
    <w:rsid w:val="001A2976"/>
    <w:rsid w:val="001A4F42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34B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224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01E1"/>
    <w:rsid w:val="0026116D"/>
    <w:rsid w:val="00273B81"/>
    <w:rsid w:val="002744A4"/>
    <w:rsid w:val="002804D7"/>
    <w:rsid w:val="002824BE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1F7F"/>
    <w:rsid w:val="00323CDC"/>
    <w:rsid w:val="00327C45"/>
    <w:rsid w:val="00330E75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C7BFF"/>
    <w:rsid w:val="003D1D80"/>
    <w:rsid w:val="003E1D7C"/>
    <w:rsid w:val="003E486D"/>
    <w:rsid w:val="003E77A0"/>
    <w:rsid w:val="003F1158"/>
    <w:rsid w:val="003F3B24"/>
    <w:rsid w:val="003F4D34"/>
    <w:rsid w:val="003F5D7F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5B2C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35670"/>
    <w:rsid w:val="00440308"/>
    <w:rsid w:val="00441B14"/>
    <w:rsid w:val="00443D26"/>
    <w:rsid w:val="00445339"/>
    <w:rsid w:val="00445941"/>
    <w:rsid w:val="0044725F"/>
    <w:rsid w:val="00447F8C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77524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1B76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30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55C7"/>
    <w:rsid w:val="00577554"/>
    <w:rsid w:val="005810FE"/>
    <w:rsid w:val="005847A0"/>
    <w:rsid w:val="005848E8"/>
    <w:rsid w:val="00584DD9"/>
    <w:rsid w:val="00587D18"/>
    <w:rsid w:val="005919DA"/>
    <w:rsid w:val="00592248"/>
    <w:rsid w:val="0059327D"/>
    <w:rsid w:val="00594467"/>
    <w:rsid w:val="0059558A"/>
    <w:rsid w:val="00597142"/>
    <w:rsid w:val="005A1037"/>
    <w:rsid w:val="005A1C4E"/>
    <w:rsid w:val="005A30E2"/>
    <w:rsid w:val="005A4621"/>
    <w:rsid w:val="005A5449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1CA1"/>
    <w:rsid w:val="005E2290"/>
    <w:rsid w:val="005F1841"/>
    <w:rsid w:val="005F256A"/>
    <w:rsid w:val="005F3AB4"/>
    <w:rsid w:val="005F401E"/>
    <w:rsid w:val="006021F9"/>
    <w:rsid w:val="006049B1"/>
    <w:rsid w:val="0061342F"/>
    <w:rsid w:val="006203DC"/>
    <w:rsid w:val="00622204"/>
    <w:rsid w:val="00622B8D"/>
    <w:rsid w:val="00622C33"/>
    <w:rsid w:val="00631A9A"/>
    <w:rsid w:val="00637D02"/>
    <w:rsid w:val="006414F6"/>
    <w:rsid w:val="00643301"/>
    <w:rsid w:val="006440E0"/>
    <w:rsid w:val="006456B3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690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48AE"/>
    <w:rsid w:val="006D4B6A"/>
    <w:rsid w:val="006D5CDE"/>
    <w:rsid w:val="006E46EA"/>
    <w:rsid w:val="006E56E3"/>
    <w:rsid w:val="006E7277"/>
    <w:rsid w:val="006E74DD"/>
    <w:rsid w:val="006F06B6"/>
    <w:rsid w:val="006F108E"/>
    <w:rsid w:val="006F117A"/>
    <w:rsid w:val="006F3F58"/>
    <w:rsid w:val="006F44ED"/>
    <w:rsid w:val="00701A9E"/>
    <w:rsid w:val="0070231A"/>
    <w:rsid w:val="00702D25"/>
    <w:rsid w:val="007049C0"/>
    <w:rsid w:val="007061CC"/>
    <w:rsid w:val="00712A9A"/>
    <w:rsid w:val="00713FCA"/>
    <w:rsid w:val="00716714"/>
    <w:rsid w:val="00717738"/>
    <w:rsid w:val="007203D4"/>
    <w:rsid w:val="00720745"/>
    <w:rsid w:val="007216D9"/>
    <w:rsid w:val="007219E2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4B9A"/>
    <w:rsid w:val="0074595D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867F9"/>
    <w:rsid w:val="0079071D"/>
    <w:rsid w:val="00790F8A"/>
    <w:rsid w:val="0079181F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B662A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5E54"/>
    <w:rsid w:val="007E67C3"/>
    <w:rsid w:val="007F30B7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0EAC"/>
    <w:rsid w:val="00832375"/>
    <w:rsid w:val="00833112"/>
    <w:rsid w:val="00837117"/>
    <w:rsid w:val="008412DC"/>
    <w:rsid w:val="0084344B"/>
    <w:rsid w:val="008448D2"/>
    <w:rsid w:val="00847C53"/>
    <w:rsid w:val="00852411"/>
    <w:rsid w:val="0085281D"/>
    <w:rsid w:val="00857A26"/>
    <w:rsid w:val="00857FC6"/>
    <w:rsid w:val="00861623"/>
    <w:rsid w:val="00862535"/>
    <w:rsid w:val="00866318"/>
    <w:rsid w:val="0086762B"/>
    <w:rsid w:val="0087248D"/>
    <w:rsid w:val="00875B8D"/>
    <w:rsid w:val="00877DA7"/>
    <w:rsid w:val="00880EFD"/>
    <w:rsid w:val="00881E9A"/>
    <w:rsid w:val="008822B4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210C"/>
    <w:rsid w:val="008C610B"/>
    <w:rsid w:val="008C6DD2"/>
    <w:rsid w:val="008D2241"/>
    <w:rsid w:val="008D2780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77799"/>
    <w:rsid w:val="00980CBB"/>
    <w:rsid w:val="00981B7C"/>
    <w:rsid w:val="00985093"/>
    <w:rsid w:val="00990C57"/>
    <w:rsid w:val="0099229C"/>
    <w:rsid w:val="009936AA"/>
    <w:rsid w:val="00994083"/>
    <w:rsid w:val="009940FF"/>
    <w:rsid w:val="00994A8F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3BD9"/>
    <w:rsid w:val="00A079CD"/>
    <w:rsid w:val="00A1646D"/>
    <w:rsid w:val="00A17149"/>
    <w:rsid w:val="00A22E5B"/>
    <w:rsid w:val="00A248CF"/>
    <w:rsid w:val="00A25128"/>
    <w:rsid w:val="00A318FD"/>
    <w:rsid w:val="00A338C9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76C88"/>
    <w:rsid w:val="00A77E46"/>
    <w:rsid w:val="00A830DB"/>
    <w:rsid w:val="00A8317C"/>
    <w:rsid w:val="00A844E5"/>
    <w:rsid w:val="00A8682B"/>
    <w:rsid w:val="00A87C4C"/>
    <w:rsid w:val="00A91811"/>
    <w:rsid w:val="00A91896"/>
    <w:rsid w:val="00A93B9E"/>
    <w:rsid w:val="00A96830"/>
    <w:rsid w:val="00AA20C0"/>
    <w:rsid w:val="00AA5BDC"/>
    <w:rsid w:val="00AA6215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47498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D6A"/>
    <w:rsid w:val="00B958E3"/>
    <w:rsid w:val="00BA184C"/>
    <w:rsid w:val="00BA3408"/>
    <w:rsid w:val="00BA3E21"/>
    <w:rsid w:val="00BA4353"/>
    <w:rsid w:val="00BA4872"/>
    <w:rsid w:val="00BA4C27"/>
    <w:rsid w:val="00BA537A"/>
    <w:rsid w:val="00BA6901"/>
    <w:rsid w:val="00BA699A"/>
    <w:rsid w:val="00BA6B11"/>
    <w:rsid w:val="00BB3B53"/>
    <w:rsid w:val="00BB5B94"/>
    <w:rsid w:val="00BB62EA"/>
    <w:rsid w:val="00BC0552"/>
    <w:rsid w:val="00BC1578"/>
    <w:rsid w:val="00BC1A55"/>
    <w:rsid w:val="00BC6284"/>
    <w:rsid w:val="00BC6990"/>
    <w:rsid w:val="00BD02FE"/>
    <w:rsid w:val="00BD24FA"/>
    <w:rsid w:val="00BD66BE"/>
    <w:rsid w:val="00BE4719"/>
    <w:rsid w:val="00BE5554"/>
    <w:rsid w:val="00BE5FED"/>
    <w:rsid w:val="00BE672B"/>
    <w:rsid w:val="00BE7F7D"/>
    <w:rsid w:val="00BF06D0"/>
    <w:rsid w:val="00BF18D2"/>
    <w:rsid w:val="00BF1FA1"/>
    <w:rsid w:val="00BF7866"/>
    <w:rsid w:val="00C01C86"/>
    <w:rsid w:val="00C06F07"/>
    <w:rsid w:val="00C10852"/>
    <w:rsid w:val="00C124EE"/>
    <w:rsid w:val="00C140A1"/>
    <w:rsid w:val="00C152B0"/>
    <w:rsid w:val="00C1557C"/>
    <w:rsid w:val="00C15B4B"/>
    <w:rsid w:val="00C1682D"/>
    <w:rsid w:val="00C16CC4"/>
    <w:rsid w:val="00C20982"/>
    <w:rsid w:val="00C20DB5"/>
    <w:rsid w:val="00C2162D"/>
    <w:rsid w:val="00C24016"/>
    <w:rsid w:val="00C24EA7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5D67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799"/>
    <w:rsid w:val="00CD4281"/>
    <w:rsid w:val="00CD604B"/>
    <w:rsid w:val="00CE64A4"/>
    <w:rsid w:val="00CF779D"/>
    <w:rsid w:val="00D02499"/>
    <w:rsid w:val="00D02725"/>
    <w:rsid w:val="00D05D8A"/>
    <w:rsid w:val="00D1454A"/>
    <w:rsid w:val="00D14A18"/>
    <w:rsid w:val="00D1619A"/>
    <w:rsid w:val="00D17C5C"/>
    <w:rsid w:val="00D2047B"/>
    <w:rsid w:val="00D20EA6"/>
    <w:rsid w:val="00D21E24"/>
    <w:rsid w:val="00D2365D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4CD7"/>
    <w:rsid w:val="00D465BD"/>
    <w:rsid w:val="00D4688B"/>
    <w:rsid w:val="00D47C07"/>
    <w:rsid w:val="00D505E0"/>
    <w:rsid w:val="00D50A3D"/>
    <w:rsid w:val="00D5145C"/>
    <w:rsid w:val="00D52C1C"/>
    <w:rsid w:val="00D52CD4"/>
    <w:rsid w:val="00D558DA"/>
    <w:rsid w:val="00D60D1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4CC7"/>
    <w:rsid w:val="00D950E4"/>
    <w:rsid w:val="00D9518E"/>
    <w:rsid w:val="00D95CF6"/>
    <w:rsid w:val="00D95DE8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5DE1"/>
    <w:rsid w:val="00DE7CC7"/>
    <w:rsid w:val="00DF20D1"/>
    <w:rsid w:val="00DF4F1A"/>
    <w:rsid w:val="00DF506C"/>
    <w:rsid w:val="00DF75BD"/>
    <w:rsid w:val="00E03EB7"/>
    <w:rsid w:val="00E074BB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CB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49CA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16B6"/>
    <w:rsid w:val="00E939A3"/>
    <w:rsid w:val="00E96ACD"/>
    <w:rsid w:val="00E96E46"/>
    <w:rsid w:val="00EA03A7"/>
    <w:rsid w:val="00EA0775"/>
    <w:rsid w:val="00EA3C1D"/>
    <w:rsid w:val="00EA3D33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E7916"/>
    <w:rsid w:val="00EF04FF"/>
    <w:rsid w:val="00EF18E1"/>
    <w:rsid w:val="00EF21C8"/>
    <w:rsid w:val="00EF4374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435E2"/>
    <w:rsid w:val="00F46DF4"/>
    <w:rsid w:val="00F50F69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1D1B"/>
    <w:rsid w:val="00F85CE1"/>
    <w:rsid w:val="00F86319"/>
    <w:rsid w:val="00F917DD"/>
    <w:rsid w:val="00F9405B"/>
    <w:rsid w:val="00F9452C"/>
    <w:rsid w:val="00F94989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9C2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5A67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401D72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paragraph" w:customStyle="1" w:styleId="Pipomnky">
    <w:name w:val="Připomínky"/>
    <w:basedOn w:val="Zkladntext"/>
    <w:rsid w:val="003E77A0"/>
    <w:pPr>
      <w:jc w:val="both"/>
    </w:pPr>
    <w:rPr>
      <w:rFonts w:cs="Arial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3E77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77A0"/>
    <w:rPr>
      <w:rFonts w:ascii="Arial" w:hAnsi="Arial"/>
      <w:sz w:val="22"/>
    </w:rPr>
  </w:style>
  <w:style w:type="paragraph" w:customStyle="1" w:styleId="l31">
    <w:name w:val="l3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EA6F-EC44-4EE0-B971-5004C7E3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665</Words>
  <Characters>4250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Krajký úřad Pardubického kraje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10</cp:revision>
  <cp:lastPrinted>2017-01-20T08:02:00Z</cp:lastPrinted>
  <dcterms:created xsi:type="dcterms:W3CDTF">2023-07-28T05:15:00Z</dcterms:created>
  <dcterms:modified xsi:type="dcterms:W3CDTF">2024-03-15T09:17:00Z</dcterms:modified>
</cp:coreProperties>
</file>