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79D8F323" w14:textId="348CD154" w:rsidR="0044287A" w:rsidRDefault="0044287A" w:rsidP="00DB4861">
      <w:pPr>
        <w:spacing w:after="120"/>
        <w:jc w:val="both"/>
      </w:pPr>
      <w:r>
        <w:t>Rad</w:t>
      </w:r>
      <w:r w:rsidR="00E45ED8">
        <w:t>a</w:t>
      </w:r>
      <w:r>
        <w:t xml:space="preserve"> Olomouckého kraje</w:t>
      </w:r>
      <w:r w:rsidR="00E45ED8">
        <w:t xml:space="preserve"> dne 8. 4. 2024 svým usnesením č. UR/106/21/2024 souhlasila s uzavřením</w:t>
      </w:r>
      <w:r>
        <w:t xml:space="preserve"> dodat</w:t>
      </w:r>
      <w:r w:rsidR="00EC12A5">
        <w:t>k</w:t>
      </w:r>
      <w:r w:rsidR="00E45ED8">
        <w:t>u</w:t>
      </w:r>
      <w:r>
        <w:t xml:space="preserve"> ke smlouv</w:t>
      </w:r>
      <w:r w:rsidR="00EC12A5">
        <w:t>ě o</w:t>
      </w:r>
      <w:r>
        <w:t xml:space="preserve"> poskytnutí </w:t>
      </w:r>
      <w:r w:rsidR="006055EC">
        <w:t xml:space="preserve">individuální </w:t>
      </w:r>
      <w:r>
        <w:t>dotace s</w:t>
      </w:r>
      <w:r w:rsidR="00D6028A">
        <w:t xml:space="preserve"> obcí </w:t>
      </w:r>
      <w:r w:rsidR="006055EC">
        <w:t>Bílovice-Lutotín</w:t>
      </w:r>
      <w:r w:rsidR="00E45ED8">
        <w:t xml:space="preserve"> a nyní ho předkládá k rozhodnutí Zastupitelstvu Olomouckého kraje</w:t>
      </w:r>
      <w:r>
        <w:t>.</w:t>
      </w:r>
    </w:p>
    <w:p w14:paraId="20A0E762" w14:textId="14EDF2D0" w:rsidR="0044287A" w:rsidRDefault="00B76CA7" w:rsidP="00A50A62">
      <w:pPr>
        <w:jc w:val="both"/>
      </w:pPr>
      <w:r>
        <w:t xml:space="preserve">Obec </w:t>
      </w:r>
      <w:r w:rsidR="006055EC">
        <w:t>Bílovice-Lutotín</w:t>
      </w:r>
      <w:r w:rsidR="00984583">
        <w:t xml:space="preserve"> </w:t>
      </w:r>
      <w:r w:rsidR="006055EC">
        <w:t>měla</w:t>
      </w:r>
      <w:r>
        <w:t xml:space="preserve"> v roce 2023</w:t>
      </w:r>
      <w:r w:rsidR="006055EC">
        <w:t xml:space="preserve"> zrealizovat</w:t>
      </w:r>
      <w:r>
        <w:t xml:space="preserve"> akci „</w:t>
      </w:r>
      <w:r w:rsidR="006055EC">
        <w:t>Autobusové zálivy v místě stávajících zastávek u napojení obce Bílovice na silnici III/37752“</w:t>
      </w:r>
      <w:r w:rsidR="00984583">
        <w:t>, na kterou</w:t>
      </w:r>
      <w:r>
        <w:t xml:space="preserve"> získal</w:t>
      </w:r>
      <w:r w:rsidR="00984583">
        <w:t>a</w:t>
      </w:r>
      <w:r>
        <w:t xml:space="preserve"> dotaci </w:t>
      </w:r>
      <w:r w:rsidR="00984583">
        <w:t xml:space="preserve">ve výši </w:t>
      </w:r>
      <w:r w:rsidR="006055EC">
        <w:t>3 000 000</w:t>
      </w:r>
      <w:r w:rsidR="00984583">
        <w:t xml:space="preserve"> Kč </w:t>
      </w:r>
      <w:r>
        <w:t xml:space="preserve">z rozpočtu Olomouckého kraje, a to </w:t>
      </w:r>
      <w:r w:rsidR="006055EC">
        <w:t>jako individuální dotaci</w:t>
      </w:r>
      <w:r w:rsidR="00E918F9">
        <w:t>.</w:t>
      </w:r>
      <w:r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</w:t>
      </w:r>
      <w:r w:rsidR="006055EC">
        <w:t>19</w:t>
      </w:r>
      <w:r w:rsidR="004C71BD">
        <w:t xml:space="preserve">. </w:t>
      </w:r>
      <w:r w:rsidR="006055EC">
        <w:t>6</w:t>
      </w:r>
      <w:r w:rsidR="004C71BD">
        <w:t>. 2023 usnesením č. UZ/</w:t>
      </w:r>
      <w:r w:rsidR="006055EC">
        <w:t>15</w:t>
      </w:r>
      <w:r w:rsidR="004C71BD">
        <w:t>/2</w:t>
      </w:r>
      <w:r w:rsidR="006055EC">
        <w:t>4</w:t>
      </w:r>
      <w:r w:rsidR="004C71BD">
        <w:t>/2023.</w:t>
      </w:r>
    </w:p>
    <w:p w14:paraId="57D94FB9" w14:textId="77777777" w:rsidR="00A50A62" w:rsidRDefault="00A50A62" w:rsidP="00A50A62">
      <w:pPr>
        <w:jc w:val="both"/>
      </w:pPr>
    </w:p>
    <w:p w14:paraId="46D46418" w14:textId="22F57F08" w:rsidR="000713D3" w:rsidRDefault="00D6028A" w:rsidP="002F3FE5">
      <w:pPr>
        <w:pStyle w:val="Zkladntext"/>
        <w:jc w:val="both"/>
      </w:pPr>
      <w:r>
        <w:t xml:space="preserve">Obec </w:t>
      </w:r>
      <w:r w:rsidR="00FC1138">
        <w:t>Bílovice-Lutotín</w:t>
      </w:r>
      <w:r w:rsidR="00A50A62">
        <w:t xml:space="preserve"> se obrátil</w:t>
      </w:r>
      <w:r w:rsidR="00984583">
        <w:t>a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>prodloužení termínu pro</w:t>
      </w:r>
      <w:r w:rsidR="00FC1138">
        <w:t xml:space="preserve"> realizaci akce oproti termínu uvedeném v žádosti o dotaci, termínu pro</w:t>
      </w:r>
      <w:r w:rsidR="002F3FE5">
        <w:t xml:space="preserve"> použití dotace a termínu pro předložení vyúčtování</w:t>
      </w:r>
      <w:r w:rsidR="00FC1138">
        <w:t>.</w:t>
      </w:r>
    </w:p>
    <w:p w14:paraId="75BDD902" w14:textId="3DEB15E1" w:rsidR="00FC1138" w:rsidRDefault="00FC1138" w:rsidP="00BE0DD8">
      <w:pPr>
        <w:autoSpaceDE w:val="0"/>
        <w:autoSpaceDN w:val="0"/>
        <w:adjustRightInd w:val="0"/>
        <w:jc w:val="both"/>
      </w:pPr>
      <w:r>
        <w:t>Výše uvedená akce je</w:t>
      </w:r>
      <w:r w:rsidRPr="00FC1138">
        <w:t xml:space="preserve"> provázan</w:t>
      </w:r>
      <w:r>
        <w:t>á</w:t>
      </w:r>
      <w:r w:rsidRPr="00FC1138">
        <w:t xml:space="preserve"> s krajskou akc</w:t>
      </w:r>
      <w:r>
        <w:t xml:space="preserve">í </w:t>
      </w:r>
      <w:r w:rsidRPr="00FC1138">
        <w:t>„III/37752, III/37754 Kostelec na Hané – Lešany – Zdětín</w:t>
      </w:r>
      <w:r>
        <w:t>“.</w:t>
      </w:r>
      <w:r w:rsidRPr="00FC1138">
        <w:t xml:space="preserve"> Realizace zálivů bude probíhat v</w:t>
      </w:r>
      <w:r w:rsidR="00BE0DD8">
        <w:t> </w:t>
      </w:r>
      <w:r w:rsidRPr="00FC1138">
        <w:t>koordinaci s</w:t>
      </w:r>
      <w:r>
        <w:t xml:space="preserve"> touto</w:t>
      </w:r>
      <w:r w:rsidRPr="00FC1138">
        <w:t xml:space="preserve"> stavbou</w:t>
      </w:r>
      <w:r w:rsidR="00F65E04">
        <w:t>,</w:t>
      </w:r>
      <w:r w:rsidRPr="00FC1138">
        <w:t xml:space="preserve"> a to především s</w:t>
      </w:r>
      <w:r>
        <w:t xml:space="preserve"> </w:t>
      </w:r>
      <w:r w:rsidRPr="00FC1138">
        <w:t>ohledem na změnu nivelety komunikace, kdy je nutno realizovat obě akce zároveň.</w:t>
      </w:r>
    </w:p>
    <w:p w14:paraId="5A065211" w14:textId="77777777" w:rsidR="00BE0DD8" w:rsidRDefault="00BE0DD8" w:rsidP="00BE0DD8">
      <w:pPr>
        <w:autoSpaceDE w:val="0"/>
        <w:autoSpaceDN w:val="0"/>
        <w:adjustRightInd w:val="0"/>
        <w:jc w:val="both"/>
      </w:pPr>
    </w:p>
    <w:p w14:paraId="404CBAFF" w14:textId="13437DCB" w:rsidR="00BE0DD8" w:rsidRDefault="00BE0DD8" w:rsidP="00BE0DD8">
      <w:pPr>
        <w:autoSpaceDE w:val="0"/>
        <w:autoSpaceDN w:val="0"/>
        <w:adjustRightInd w:val="0"/>
        <w:jc w:val="both"/>
      </w:pPr>
      <w:r>
        <w:t xml:space="preserve">Realizátorem akce „III/37752, 37754 Kostelec na Hané – Lešany – Zdětín“ je Správa silnic Olomouckého kraje, akce je spolufinancována ze SFDI a její realizace byla přesunuta z roku 2023 na rok 2024. </w:t>
      </w:r>
      <w:r w:rsidR="008435E9">
        <w:t>Z</w:t>
      </w:r>
      <w:r w:rsidRPr="00FB1DC5">
        <w:t xml:space="preserve">ahájení akce je </w:t>
      </w:r>
      <w:r w:rsidR="008435E9">
        <w:t>v dubnu 2024.</w:t>
      </w:r>
    </w:p>
    <w:p w14:paraId="2A339236" w14:textId="77777777" w:rsidR="00BE0DD8" w:rsidRPr="00FC1138" w:rsidRDefault="00BE0DD8" w:rsidP="00FC1138">
      <w:pPr>
        <w:autoSpaceDE w:val="0"/>
        <w:autoSpaceDN w:val="0"/>
        <w:adjustRightInd w:val="0"/>
      </w:pPr>
    </w:p>
    <w:p w14:paraId="63A86B98" w14:textId="7CF5908E" w:rsidR="00702421" w:rsidRDefault="009F0608" w:rsidP="009F0608">
      <w:pPr>
        <w:pStyle w:val="Zkladntext"/>
        <w:jc w:val="both"/>
      </w:pPr>
      <w:r>
        <w:t>Z výše uvedeného tak vyplývá, že obec není schopna dodržet termíny dané uzavřenou Smlouvou o poskytnutí dotace, a proto žádá</w:t>
      </w:r>
      <w:r w:rsidR="00702421">
        <w:t xml:space="preserve"> o prodloužení termínu pro použití dotace a pro předložení vyúčtování a současně také o odsouhlasení prodloužení termínu realizace akce oproti termínu uvedeném v žádosti o dotaci.</w:t>
      </w:r>
    </w:p>
    <w:p w14:paraId="4F349D5B" w14:textId="77777777" w:rsidR="00D6028A" w:rsidRDefault="00D6028A" w:rsidP="006111A3">
      <w:pPr>
        <w:pStyle w:val="Zkladntext"/>
        <w:spacing w:after="0"/>
        <w:jc w:val="both"/>
      </w:pPr>
    </w:p>
    <w:p w14:paraId="30857E8E" w14:textId="77777777"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</w:t>
      </w:r>
      <w:r w:rsidR="00C43AD9">
        <w:rPr>
          <w:b/>
        </w:rPr>
        <w:t xml:space="preserve"> u obou obcí</w:t>
      </w:r>
      <w:r w:rsidRPr="00BA7029">
        <w:rPr>
          <w:b/>
        </w:rPr>
        <w:t>:</w:t>
      </w:r>
    </w:p>
    <w:p w14:paraId="0C54E6E7" w14:textId="77777777" w:rsidR="00351BF7" w:rsidRDefault="00351BF7" w:rsidP="00351BF7">
      <w:pPr>
        <w:pStyle w:val="Zkladntext"/>
        <w:spacing w:after="0"/>
        <w:jc w:val="both"/>
      </w:pPr>
    </w:p>
    <w:p w14:paraId="302AF32D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14:paraId="7ABFD538" w14:textId="00070EF5"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</w:t>
      </w:r>
      <w:r w:rsidR="001557E3">
        <w:rPr>
          <w:i/>
        </w:rPr>
        <w:t>0</w:t>
      </w:r>
      <w:r w:rsidRPr="00D701DA">
        <w:rPr>
          <w:i/>
        </w:rPr>
        <w:t xml:space="preserve">. </w:t>
      </w:r>
      <w:r w:rsidR="001557E3">
        <w:rPr>
          <w:i/>
        </w:rPr>
        <w:t>6</w:t>
      </w:r>
      <w:r w:rsidRPr="00D701DA">
        <w:rPr>
          <w:i/>
        </w:rPr>
        <w:t>. 202</w:t>
      </w:r>
      <w:r w:rsidR="001557E3">
        <w:rPr>
          <w:i/>
        </w:rPr>
        <w:t>4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14:paraId="2C63B750" w14:textId="77777777" w:rsidR="00351BF7" w:rsidRDefault="00351BF7" w:rsidP="00351BF7">
      <w:pPr>
        <w:pStyle w:val="Zkladntext"/>
        <w:jc w:val="both"/>
      </w:pPr>
      <w:r>
        <w:t>se nahrazuje zněním:</w:t>
      </w:r>
    </w:p>
    <w:p w14:paraId="087C362F" w14:textId="31220124"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1557E3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1557E3">
        <w:rPr>
          <w:b/>
          <w:i/>
        </w:rPr>
        <w:t>10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E4049D">
        <w:rPr>
          <w:b/>
          <w:i/>
        </w:rPr>
        <w:t>4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E4049D">
        <w:rPr>
          <w:b/>
          <w:i/>
        </w:rPr>
        <w:t>30</w:t>
      </w:r>
      <w:r w:rsidRPr="00EA68EA">
        <w:rPr>
          <w:b/>
          <w:i/>
        </w:rPr>
        <w:t xml:space="preserve">. </w:t>
      </w:r>
      <w:r w:rsidR="001557E3">
        <w:rPr>
          <w:b/>
          <w:i/>
        </w:rPr>
        <w:t>9</w:t>
      </w:r>
      <w:r w:rsidRPr="00EA68EA">
        <w:rPr>
          <w:b/>
          <w:i/>
        </w:rPr>
        <w:t>. 202</w:t>
      </w:r>
      <w:r w:rsidR="00B76CA7">
        <w:rPr>
          <w:b/>
          <w:i/>
        </w:rPr>
        <w:t>4</w:t>
      </w:r>
      <w:r w:rsidRPr="00EA68EA">
        <w:rPr>
          <w:b/>
          <w:i/>
        </w:rPr>
        <w:t xml:space="preserve"> oproti termínu realizace akce uvedeném v žádosti o dotaci.</w:t>
      </w:r>
      <w:r>
        <w:rPr>
          <w:b/>
          <w:i/>
        </w:rPr>
        <w:t>“</w:t>
      </w:r>
    </w:p>
    <w:p w14:paraId="20374C71" w14:textId="77777777" w:rsidR="00351BF7" w:rsidRDefault="00351BF7" w:rsidP="00351BF7">
      <w:pPr>
        <w:pStyle w:val="Zkladntext"/>
        <w:spacing w:after="0"/>
        <w:jc w:val="both"/>
      </w:pPr>
    </w:p>
    <w:p w14:paraId="047C5AB4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14:paraId="31B06217" w14:textId="1309FCD5"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1557E3">
        <w:rPr>
          <w:i/>
        </w:rPr>
        <w:t>7</w:t>
      </w:r>
      <w:r w:rsidR="00F44433">
        <w:rPr>
          <w:i/>
        </w:rPr>
        <w:t>. 202</w:t>
      </w:r>
      <w:r w:rsidR="007B1EB6">
        <w:rPr>
          <w:i/>
        </w:rPr>
        <w:t>4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14:paraId="56AFD6C2" w14:textId="77777777" w:rsidR="00351BF7" w:rsidRDefault="00351BF7" w:rsidP="00351BF7">
      <w:pPr>
        <w:pStyle w:val="Zkladntext"/>
        <w:spacing w:after="0"/>
        <w:jc w:val="both"/>
      </w:pPr>
      <w:r>
        <w:t>se nahrazuje zněním:</w:t>
      </w:r>
    </w:p>
    <w:p w14:paraId="32CEB87A" w14:textId="77777777" w:rsidR="00351BF7" w:rsidRDefault="00351BF7" w:rsidP="00351BF7">
      <w:pPr>
        <w:pStyle w:val="Zkladntext"/>
        <w:spacing w:after="0"/>
        <w:jc w:val="both"/>
      </w:pPr>
    </w:p>
    <w:p w14:paraId="3F87FEA8" w14:textId="1C1B420D"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F44433">
        <w:rPr>
          <w:b/>
          <w:i/>
        </w:rPr>
        <w:t>3</w:t>
      </w:r>
      <w:r w:rsidR="00660D29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1557E3">
        <w:rPr>
          <w:b/>
          <w:i/>
        </w:rPr>
        <w:t>11</w:t>
      </w:r>
      <w:r w:rsidRPr="00D574DD">
        <w:rPr>
          <w:b/>
          <w:i/>
        </w:rPr>
        <w:t>. 202</w:t>
      </w:r>
      <w:r w:rsidR="00E4049D">
        <w:rPr>
          <w:b/>
          <w:i/>
        </w:rPr>
        <w:t>4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14:paraId="5F4140CE" w14:textId="77777777"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14:paraId="024DB909" w14:textId="77777777" w:rsidR="0014118C" w:rsidRDefault="0014118C" w:rsidP="004151C5">
      <w:pPr>
        <w:pStyle w:val="Zkladntext"/>
        <w:spacing w:after="0"/>
        <w:jc w:val="both"/>
        <w:rPr>
          <w:u w:val="single"/>
        </w:rPr>
      </w:pPr>
    </w:p>
    <w:p w14:paraId="30F2F291" w14:textId="77777777" w:rsidR="004151C5" w:rsidRDefault="004151C5" w:rsidP="006111A3">
      <w:pPr>
        <w:pStyle w:val="Zkladntext"/>
        <w:spacing w:after="0"/>
        <w:jc w:val="both"/>
      </w:pPr>
    </w:p>
    <w:p w14:paraId="7350834F" w14:textId="5E2E1D66"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E45ED8">
        <w:rPr>
          <w:b/>
        </w:rPr>
        <w:t>a</w:t>
      </w:r>
      <w:r w:rsidRPr="0004428F">
        <w:rPr>
          <w:b/>
        </w:rPr>
        <w:t xml:space="preserve"> Olomouckého kraje</w:t>
      </w:r>
      <w:r w:rsidR="00E45ED8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4BF1C984" w14:textId="6F53BC52" w:rsidR="006F4B16" w:rsidRPr="00E4049D" w:rsidRDefault="008009DD" w:rsidP="00E4049D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E4049D">
        <w:t xml:space="preserve">Dodatku č. 1 </w:t>
      </w:r>
      <w:r w:rsidR="00E4049D" w:rsidRPr="00E5654F">
        <w:t>k</w:t>
      </w:r>
      <w:r w:rsidR="00E4049D">
        <w:t xml:space="preserve"> veřejnoprávní</w:t>
      </w:r>
      <w:r w:rsidR="00E4049D" w:rsidRPr="00E5654F">
        <w:t xml:space="preserve"> smlouvě o poskytnutí dotace </w:t>
      </w:r>
      <w:r w:rsidR="00E4049D">
        <w:t xml:space="preserve">z rozpočtu Olomouckého kraje </w:t>
      </w:r>
      <w:r w:rsidR="001557E3">
        <w:t>č. 2023/03599/ODSH/DSM s obcí Bílovice-Lutotín, se sídlem Bílovice 39, 798 41 Bílovice-Lutotín, IČO 00288012 na akci „Autobusové zálivy v místě stávajících zastávek u napojení obce Bílovice na silnici III/37752“</w:t>
      </w:r>
      <w:r w:rsidR="001557E3" w:rsidRPr="00E5654F">
        <w:t>,</w:t>
      </w:r>
      <w:r w:rsidR="001557E3">
        <w:t xml:space="preserve"> jímž se mění termín realizace akce, termín pro použití dotace a termín pro předložení vyúčtování, </w:t>
      </w:r>
      <w:r w:rsidR="00C2634E">
        <w:t xml:space="preserve">dle </w:t>
      </w:r>
      <w:r w:rsidR="00E45ED8">
        <w:t>přílohy č.</w:t>
      </w:r>
      <w:r w:rsidR="001557E3" w:rsidRPr="00E5654F">
        <w:t xml:space="preserve"> </w:t>
      </w:r>
      <w:r w:rsidR="001557E3">
        <w:t>1</w:t>
      </w:r>
      <w:r w:rsidR="001557E3" w:rsidRPr="00E5654F">
        <w:t xml:space="preserve"> </w:t>
      </w:r>
      <w:r w:rsidR="001557E3">
        <w:t>tohoto usnesení</w:t>
      </w:r>
      <w:r w:rsidR="00E4049D">
        <w:t>.</w:t>
      </w:r>
    </w:p>
    <w:p w14:paraId="551D982D" w14:textId="77777777" w:rsidR="00E4049D" w:rsidRPr="00E4049D" w:rsidRDefault="00E4049D" w:rsidP="00E4049D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4971C9CE" w14:textId="77777777" w:rsidR="00C45A84" w:rsidRDefault="00C45A84" w:rsidP="006111A3">
      <w:pPr>
        <w:jc w:val="both"/>
        <w:rPr>
          <w:u w:val="single"/>
        </w:rPr>
      </w:pPr>
    </w:p>
    <w:p w14:paraId="2D57B8E2" w14:textId="77777777"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95C6FCD" w14:textId="77777777"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14:paraId="0A39B9B5" w14:textId="219CFE09" w:rsidR="006F4B16" w:rsidRDefault="006F4B16" w:rsidP="006F4B16">
      <w:pPr>
        <w:pStyle w:val="Odstavecseseznamem"/>
        <w:ind w:left="567"/>
        <w:jc w:val="both"/>
      </w:pPr>
      <w:r>
        <w:t>Dodatek č. 1 ke smlouvě o poskytnutí dotace</w:t>
      </w:r>
      <w:r w:rsidR="007240B4">
        <w:t xml:space="preserve"> č. 2023/0</w:t>
      </w:r>
      <w:r w:rsidR="001557E3">
        <w:t>3599</w:t>
      </w:r>
      <w:r w:rsidR="007240B4">
        <w:t>/ODSH/DSM</w:t>
      </w:r>
      <w:r>
        <w:t xml:space="preserve"> s</w:t>
      </w:r>
      <w:r w:rsidR="00727E4F">
        <w:t xml:space="preserve"> obcí </w:t>
      </w:r>
      <w:r w:rsidR="001557E3">
        <w:t>Bílovice-Lutotín</w:t>
      </w:r>
    </w:p>
    <w:p w14:paraId="63960B00" w14:textId="3E4A533E"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proofErr w:type="gramStart"/>
      <w:r w:rsidR="00625ED2">
        <w:t>3</w:t>
      </w:r>
      <w:r>
        <w:t xml:space="preserve"> – </w:t>
      </w:r>
      <w:r w:rsidR="00625ED2">
        <w:t>4</w:t>
      </w:r>
      <w:proofErr w:type="gramEnd"/>
      <w:r>
        <w:t>)</w:t>
      </w:r>
    </w:p>
    <w:p w14:paraId="6D3FE484" w14:textId="77777777" w:rsidR="006F4B16" w:rsidRDefault="006F4B16" w:rsidP="006F4B16">
      <w:pPr>
        <w:pStyle w:val="Odstavecseseznamem"/>
        <w:ind w:left="567"/>
        <w:jc w:val="both"/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255EDF9B"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</w:t>
      </w:r>
      <w:r w:rsidR="001557E3">
        <w:t>3599</w:t>
      </w:r>
      <w:r w:rsidR="007240B4">
        <w:t>/ODSH/DSM</w:t>
      </w:r>
      <w:r>
        <w:t xml:space="preserve"> </w:t>
      </w:r>
      <w:r w:rsidR="006F4B16">
        <w:t>s</w:t>
      </w:r>
      <w:r w:rsidR="00727E4F">
        <w:t xml:space="preserve"> obcí </w:t>
      </w:r>
      <w:r w:rsidR="001557E3">
        <w:t>Bílovice-Lutotín</w:t>
      </w:r>
    </w:p>
    <w:p w14:paraId="1B8E59F1" w14:textId="13DFABF3"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625ED2">
        <w:t>5 - 12</w:t>
      </w:r>
      <w:proofErr w:type="gramEnd"/>
      <w:r>
        <w:t>)</w:t>
      </w:r>
    </w:p>
    <w:p w14:paraId="5AAF0611" w14:textId="476DE219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625ED2">
        <w:rPr>
          <w:u w:val="single"/>
        </w:rPr>
        <w:t>2</w:t>
      </w:r>
    </w:p>
    <w:p w14:paraId="0788AEC5" w14:textId="1C8D9033" w:rsidR="000E7334" w:rsidRDefault="000E7334" w:rsidP="000E7334">
      <w:pPr>
        <w:pStyle w:val="Odstavecseseznamem"/>
        <w:ind w:left="567"/>
        <w:jc w:val="both"/>
      </w:pPr>
      <w:r>
        <w:t xml:space="preserve">Žádost obce </w:t>
      </w:r>
      <w:r w:rsidR="001557E3">
        <w:t>Bílovice-Lutotín</w:t>
      </w:r>
    </w:p>
    <w:p w14:paraId="21A560F5" w14:textId="1925170D" w:rsidR="000E7334" w:rsidRDefault="000E7334" w:rsidP="000E7334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625ED2">
        <w:t>13</w:t>
      </w:r>
      <w:r>
        <w:t>)</w:t>
      </w:r>
    </w:p>
    <w:p w14:paraId="38D33A4F" w14:textId="77777777" w:rsidR="006D7A61" w:rsidRDefault="006D7A61" w:rsidP="000075C3">
      <w:pPr>
        <w:pStyle w:val="Odstavecseseznamem"/>
        <w:spacing w:after="120"/>
        <w:ind w:left="567"/>
        <w:contextualSpacing w:val="0"/>
        <w:jc w:val="both"/>
      </w:pPr>
    </w:p>
    <w:p w14:paraId="23DC7CAB" w14:textId="77777777" w:rsidR="00E45ED8" w:rsidRPr="00E45ED8" w:rsidRDefault="00E45ED8" w:rsidP="00E45ED8"/>
    <w:p w14:paraId="1D055701" w14:textId="77777777" w:rsidR="00E45ED8" w:rsidRPr="00E45ED8" w:rsidRDefault="00E45ED8" w:rsidP="00E45ED8"/>
    <w:p w14:paraId="7E2BE33A" w14:textId="77777777" w:rsidR="00E45ED8" w:rsidRPr="00E45ED8" w:rsidRDefault="00E45ED8" w:rsidP="00E45ED8"/>
    <w:p w14:paraId="7C456E74" w14:textId="77777777" w:rsidR="00E45ED8" w:rsidRPr="00E45ED8" w:rsidRDefault="00E45ED8" w:rsidP="00E45ED8"/>
    <w:p w14:paraId="5B949A4E" w14:textId="77777777" w:rsidR="00E45ED8" w:rsidRPr="00E45ED8" w:rsidRDefault="00E45ED8" w:rsidP="00E45ED8"/>
    <w:p w14:paraId="1C3A2C1D" w14:textId="77777777" w:rsidR="00E45ED8" w:rsidRPr="00E45ED8" w:rsidRDefault="00E45ED8" w:rsidP="00E45ED8"/>
    <w:p w14:paraId="6CA7394A" w14:textId="77777777" w:rsidR="00E45ED8" w:rsidRPr="00E45ED8" w:rsidRDefault="00E45ED8" w:rsidP="00E45ED8"/>
    <w:p w14:paraId="4D346C6F" w14:textId="77777777" w:rsidR="00E45ED8" w:rsidRPr="00E45ED8" w:rsidRDefault="00E45ED8" w:rsidP="00E45ED8"/>
    <w:p w14:paraId="3CB10270" w14:textId="77777777" w:rsidR="00E45ED8" w:rsidRPr="00E45ED8" w:rsidRDefault="00E45ED8" w:rsidP="00E45ED8"/>
    <w:p w14:paraId="2C43514A" w14:textId="77777777" w:rsidR="00E45ED8" w:rsidRPr="00E45ED8" w:rsidRDefault="00E45ED8" w:rsidP="00E45ED8"/>
    <w:p w14:paraId="5FACFBB6" w14:textId="77777777" w:rsidR="00E45ED8" w:rsidRPr="00E45ED8" w:rsidRDefault="00E45ED8" w:rsidP="00E45ED8"/>
    <w:p w14:paraId="06EC19C4" w14:textId="77777777" w:rsidR="00E45ED8" w:rsidRPr="00E45ED8" w:rsidRDefault="00E45ED8" w:rsidP="00E45ED8"/>
    <w:p w14:paraId="1C661618" w14:textId="77777777" w:rsidR="00E45ED8" w:rsidRPr="00E45ED8" w:rsidRDefault="00E45ED8" w:rsidP="00E45ED8"/>
    <w:p w14:paraId="7081E843" w14:textId="77777777" w:rsidR="00E45ED8" w:rsidRPr="00E45ED8" w:rsidRDefault="00E45ED8" w:rsidP="00E45ED8"/>
    <w:p w14:paraId="347CEDA8" w14:textId="77777777" w:rsidR="00E45ED8" w:rsidRPr="00E45ED8" w:rsidRDefault="00E45ED8" w:rsidP="00E45ED8"/>
    <w:p w14:paraId="61111E42" w14:textId="77777777" w:rsidR="00E45ED8" w:rsidRPr="00E45ED8" w:rsidRDefault="00E45ED8" w:rsidP="00E45ED8"/>
    <w:p w14:paraId="12B68530" w14:textId="77777777" w:rsidR="00E45ED8" w:rsidRPr="00E45ED8" w:rsidRDefault="00E45ED8" w:rsidP="00E45ED8"/>
    <w:p w14:paraId="15561A6D" w14:textId="77777777" w:rsidR="00E45ED8" w:rsidRPr="00E45ED8" w:rsidRDefault="00E45ED8" w:rsidP="00E45ED8"/>
    <w:p w14:paraId="7FE5E9B8" w14:textId="77777777" w:rsidR="00E45ED8" w:rsidRPr="00E45ED8" w:rsidRDefault="00E45ED8" w:rsidP="00E45ED8"/>
    <w:p w14:paraId="7F8B6611" w14:textId="77777777" w:rsidR="00E45ED8" w:rsidRPr="00E45ED8" w:rsidRDefault="00E45ED8" w:rsidP="00E45ED8"/>
    <w:p w14:paraId="666CF704" w14:textId="77777777" w:rsidR="00E45ED8" w:rsidRPr="00E45ED8" w:rsidRDefault="00E45ED8" w:rsidP="00E45ED8"/>
    <w:p w14:paraId="188ABBAA" w14:textId="77777777" w:rsidR="00E45ED8" w:rsidRPr="00E45ED8" w:rsidRDefault="00E45ED8" w:rsidP="00E45ED8"/>
    <w:p w14:paraId="5CC58B9E" w14:textId="77777777" w:rsidR="00E45ED8" w:rsidRPr="00E45ED8" w:rsidRDefault="00E45ED8" w:rsidP="00E45ED8"/>
    <w:p w14:paraId="488293CC" w14:textId="77777777" w:rsidR="00E45ED8" w:rsidRPr="00E45ED8" w:rsidRDefault="00E45ED8" w:rsidP="00E45ED8"/>
    <w:sectPr w:rsidR="00E45ED8" w:rsidRPr="00E45ED8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ED2F" w14:textId="77777777" w:rsidR="0069737C" w:rsidRDefault="0069737C">
      <w:r>
        <w:separator/>
      </w:r>
    </w:p>
  </w:endnote>
  <w:endnote w:type="continuationSeparator" w:id="0">
    <w:p w14:paraId="2DACC5A9" w14:textId="77777777" w:rsidR="0069737C" w:rsidRDefault="0069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6B23B259" w:rsidR="00727EDD" w:rsidRPr="005B2A36" w:rsidRDefault="00E45ED8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727EDD">
      <w:rPr>
        <w:i/>
        <w:sz w:val="20"/>
        <w:szCs w:val="20"/>
      </w:rPr>
      <w:t xml:space="preserve">. </w:t>
    </w:r>
    <w:r w:rsidR="001557E3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557E3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25ED2">
      <w:rPr>
        <w:i/>
        <w:sz w:val="20"/>
        <w:szCs w:val="20"/>
      </w:rPr>
      <w:t>13</w:t>
    </w:r>
    <w:r w:rsidR="00727EDD" w:rsidRPr="005B2A36">
      <w:rPr>
        <w:i/>
        <w:sz w:val="20"/>
        <w:szCs w:val="20"/>
      </w:rPr>
      <w:t>)</w:t>
    </w:r>
  </w:p>
  <w:p w14:paraId="753C1C49" w14:textId="0FD35674" w:rsidR="007406F3" w:rsidRPr="00CB119A" w:rsidRDefault="00E45ED8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CB119A">
      <w:rPr>
        <w:i/>
        <w:sz w:val="20"/>
        <w:szCs w:val="20"/>
      </w:rPr>
      <w:t xml:space="preserve">. </w:t>
    </w:r>
    <w:r w:rsidR="00727EDD" w:rsidRPr="005B2A36">
      <w:rPr>
        <w:i/>
        <w:sz w:val="20"/>
        <w:szCs w:val="20"/>
      </w:rPr>
      <w:t xml:space="preserve">– </w:t>
    </w:r>
    <w:r w:rsidR="001557E3">
      <w:rPr>
        <w:i/>
        <w:sz w:val="20"/>
        <w:szCs w:val="20"/>
      </w:rPr>
      <w:t>Individuální dotace 2023 – dodatek ke smlouvě o poskytnutí dotace s obcí Bílovice-Lutotín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C785" w14:textId="77777777" w:rsidR="0069737C" w:rsidRDefault="0069737C">
      <w:r>
        <w:separator/>
      </w:r>
    </w:p>
  </w:footnote>
  <w:footnote w:type="continuationSeparator" w:id="0">
    <w:p w14:paraId="5FD68041" w14:textId="77777777" w:rsidR="0069737C" w:rsidRDefault="0069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38FD"/>
    <w:rsid w:val="00125501"/>
    <w:rsid w:val="00130DA5"/>
    <w:rsid w:val="001342B9"/>
    <w:rsid w:val="001352F7"/>
    <w:rsid w:val="0013666B"/>
    <w:rsid w:val="0014118C"/>
    <w:rsid w:val="001439CC"/>
    <w:rsid w:val="001454D1"/>
    <w:rsid w:val="00154ECF"/>
    <w:rsid w:val="001557E3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3B96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0391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55EC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9737C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A6927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435E9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9B1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0DD8"/>
    <w:rsid w:val="00BE171B"/>
    <w:rsid w:val="00BE7A92"/>
    <w:rsid w:val="00BF23FF"/>
    <w:rsid w:val="00BF2A45"/>
    <w:rsid w:val="00BF3306"/>
    <w:rsid w:val="00C00546"/>
    <w:rsid w:val="00C02929"/>
    <w:rsid w:val="00C05BCE"/>
    <w:rsid w:val="00C075E9"/>
    <w:rsid w:val="00C17D90"/>
    <w:rsid w:val="00C23AF3"/>
    <w:rsid w:val="00C2443D"/>
    <w:rsid w:val="00C2634E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B6052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049D"/>
    <w:rsid w:val="00E4354A"/>
    <w:rsid w:val="00E44268"/>
    <w:rsid w:val="00E45ED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65E04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1DC5"/>
    <w:rsid w:val="00FB30FD"/>
    <w:rsid w:val="00FC1138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2</cp:revision>
  <cp:lastPrinted>2024-04-02T07:35:00Z</cp:lastPrinted>
  <dcterms:created xsi:type="dcterms:W3CDTF">2024-04-09T05:59:00Z</dcterms:created>
  <dcterms:modified xsi:type="dcterms:W3CDTF">2024-04-09T05:59:00Z</dcterms:modified>
</cp:coreProperties>
</file>