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4CAA" w14:textId="77777777"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649AC855" w14:textId="77777777"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9390C7" w14:textId="06B2455F" w:rsidR="00D24863" w:rsidRPr="00D24863" w:rsidRDefault="00D24863" w:rsidP="00D24863">
      <w:pPr>
        <w:pStyle w:val="Radaplohy"/>
        <w:spacing w:before="0" w:after="0"/>
        <w:rPr>
          <w:rFonts w:cs="Arial"/>
          <w:bCs/>
          <w:szCs w:val="24"/>
          <w:u w:val="none"/>
        </w:rPr>
      </w:pPr>
      <w:r>
        <w:rPr>
          <w:rFonts w:cs="Arial"/>
          <w:bCs/>
          <w:u w:val="none"/>
        </w:rPr>
        <w:t xml:space="preserve">Rada Olomouckého kraje dne 8. 4. 2024 svým usnesením č. UR/106/18/2024 souhlasila s navýšením alokace ve výši 1 245 000 Kč a s vyhodnocením dotačního programu 09_01 Podpora výstavby a oprav cyklostezek 2024 a nyní předkládá materiál k rozhodnutí </w:t>
      </w:r>
      <w:r w:rsidRPr="00D24863">
        <w:rPr>
          <w:rFonts w:cs="Arial"/>
          <w:bCs/>
          <w:u w:val="none"/>
        </w:rPr>
        <w:t>Zastupitelstvu Olomouckého kraje</w:t>
      </w:r>
      <w:r w:rsidRPr="00D24863">
        <w:rPr>
          <w:rFonts w:cs="Arial"/>
          <w:bCs/>
          <w:szCs w:val="24"/>
          <w:u w:val="none"/>
        </w:rPr>
        <w:t>.</w:t>
      </w:r>
    </w:p>
    <w:p w14:paraId="51E3F750" w14:textId="77777777" w:rsidR="00D24863" w:rsidRPr="00E2404C" w:rsidRDefault="00D24863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045606" w14:textId="4F4903E5"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Zastup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itelstvo Olomouckého kraje dne </w:t>
      </w:r>
      <w:r w:rsidR="007E0C3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9849DC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. 12. 202</w:t>
      </w:r>
      <w:r w:rsidR="009849D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 sch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válilo 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ravidla dotačního programu </w:t>
      </w:r>
      <w:r w:rsidR="009849DC">
        <w:rPr>
          <w:rFonts w:ascii="Arial" w:eastAsia="Times New Roman" w:hAnsi="Arial" w:cs="Arial"/>
          <w:sz w:val="24"/>
          <w:szCs w:val="24"/>
          <w:lang w:eastAsia="cs-CZ"/>
        </w:rPr>
        <w:t xml:space="preserve">09_01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Podpora v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ýstavby a oprav cyklostezek 202</w:t>
      </w:r>
      <w:r w:rsidR="009849D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E64E24C" w14:textId="77777777" w:rsidR="000E6ADF" w:rsidRPr="00E2404C" w:rsidRDefault="000E6ADF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4A4757" w14:textId="282D1FE0" w:rsidR="000E6ADF" w:rsidRPr="00BE675D" w:rsidRDefault="000E6ADF" w:rsidP="000E6A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Ve schváleném rozpočtu roku </w:t>
      </w:r>
      <w:r w:rsidR="007E0C31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9849D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 jsou vyčleněny 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finanční prostředky ve výši </w:t>
      </w:r>
      <w:r w:rsidR="00D3235F"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9849DC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726A98"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> 000 000</w:t>
      </w:r>
      <w:r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pro dotační program </w:t>
      </w:r>
      <w:r w:rsidR="009849DC">
        <w:rPr>
          <w:rFonts w:ascii="Arial" w:eastAsia="Times New Roman" w:hAnsi="Arial" w:cs="Arial"/>
          <w:sz w:val="24"/>
          <w:szCs w:val="24"/>
          <w:lang w:eastAsia="cs-CZ"/>
        </w:rPr>
        <w:t xml:space="preserve">09_01 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>Podpora v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ýstavby a oprav cyklostezek 202</w:t>
      </w:r>
      <w:r w:rsidR="009849D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F9FA442" w14:textId="77777777" w:rsidR="000E6ADF" w:rsidRPr="00BE675D" w:rsidRDefault="000E6ADF" w:rsidP="000E6ADF">
      <w:pPr>
        <w:pStyle w:val="Radaplohy"/>
        <w:spacing w:before="0" w:after="0"/>
        <w:rPr>
          <w:rFonts w:cs="Arial"/>
          <w:b/>
        </w:rPr>
      </w:pPr>
    </w:p>
    <w:p w14:paraId="14001841" w14:textId="75DE9A8F" w:rsidR="00BE675D" w:rsidRPr="000E6ADF" w:rsidRDefault="00BE675D" w:rsidP="00BE675D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>Anotace k dotačnímu programu</w:t>
      </w:r>
      <w:r w:rsidRPr="00BE675D">
        <w:rPr>
          <w:rFonts w:cs="Arial"/>
          <w:b/>
          <w:szCs w:val="24"/>
          <w:u w:val="none"/>
        </w:rPr>
        <w:t xml:space="preserve"> </w:t>
      </w:r>
      <w:r w:rsidR="009849DC">
        <w:rPr>
          <w:rFonts w:cs="Arial"/>
          <w:b/>
          <w:szCs w:val="24"/>
          <w:u w:val="none"/>
        </w:rPr>
        <w:t xml:space="preserve">09_01 </w:t>
      </w:r>
      <w:r w:rsidRPr="00BE675D">
        <w:rPr>
          <w:rFonts w:cs="Arial"/>
          <w:b/>
          <w:szCs w:val="24"/>
          <w:u w:val="none"/>
        </w:rPr>
        <w:t xml:space="preserve">Podpora </w:t>
      </w:r>
      <w:r w:rsidRPr="000E6ADF">
        <w:rPr>
          <w:rFonts w:cs="Arial"/>
          <w:b/>
          <w:szCs w:val="24"/>
          <w:u w:val="none"/>
        </w:rPr>
        <w:t>v</w:t>
      </w:r>
      <w:r w:rsidR="00D3235F">
        <w:rPr>
          <w:rFonts w:cs="Arial"/>
          <w:b/>
          <w:szCs w:val="24"/>
          <w:u w:val="none"/>
        </w:rPr>
        <w:t>ýstavby a oprav cyklostezek 202</w:t>
      </w:r>
      <w:r w:rsidR="009849DC">
        <w:rPr>
          <w:rFonts w:cs="Arial"/>
          <w:b/>
          <w:szCs w:val="24"/>
          <w:u w:val="none"/>
        </w:rPr>
        <w:t>4</w:t>
      </w:r>
      <w:r w:rsidRPr="000E6ADF">
        <w:rPr>
          <w:rFonts w:cs="Arial"/>
          <w:b/>
          <w:szCs w:val="24"/>
          <w:u w:val="none"/>
        </w:rPr>
        <w:t>.</w:t>
      </w:r>
    </w:p>
    <w:p w14:paraId="62AF2D95" w14:textId="77777777" w:rsidR="00BE675D" w:rsidRPr="00E2404C" w:rsidRDefault="00BE675D" w:rsidP="00BE67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74A144" w14:textId="589315AE" w:rsidR="00BE675D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 xml:space="preserve">Z dotačního </w:t>
      </w:r>
      <w:r w:rsidRPr="003F7368">
        <w:rPr>
          <w:u w:val="none"/>
        </w:rPr>
        <w:t>programu</w:t>
      </w:r>
      <w:r w:rsidRPr="003F7368">
        <w:rPr>
          <w:color w:val="0070C0"/>
          <w:u w:val="none"/>
        </w:rPr>
        <w:t xml:space="preserve"> </w:t>
      </w:r>
      <w:r w:rsidRPr="003F7368">
        <w:rPr>
          <w:rFonts w:cs="Arial"/>
          <w:szCs w:val="24"/>
          <w:u w:val="none"/>
        </w:rPr>
        <w:t>Podpora v</w:t>
      </w:r>
      <w:r w:rsidR="00D3235F" w:rsidRPr="003F7368">
        <w:rPr>
          <w:rFonts w:cs="Arial"/>
          <w:szCs w:val="24"/>
          <w:u w:val="none"/>
        </w:rPr>
        <w:t>ýstavby a oprav cyklostezek 202</w:t>
      </w:r>
      <w:r w:rsidR="009849DC">
        <w:rPr>
          <w:rFonts w:cs="Arial"/>
          <w:szCs w:val="24"/>
          <w:u w:val="none"/>
        </w:rPr>
        <w:t>4</w:t>
      </w:r>
      <w:r w:rsidRPr="003F7368">
        <w:rPr>
          <w:rFonts w:cs="Arial"/>
          <w:szCs w:val="24"/>
          <w:u w:val="none"/>
        </w:rPr>
        <w:t xml:space="preserve"> </w:t>
      </w:r>
      <w:r w:rsidRPr="003F7368">
        <w:rPr>
          <w:u w:val="none"/>
        </w:rPr>
        <w:t>bylo</w:t>
      </w:r>
      <w:r w:rsidRPr="003D3F1F">
        <w:rPr>
          <w:u w:val="none"/>
        </w:rPr>
        <w:t xml:space="preserve"> možné požádat o finanční podporu</w:t>
      </w:r>
      <w:r w:rsidR="005B666E">
        <w:rPr>
          <w:u w:val="none"/>
        </w:rPr>
        <w:t xml:space="preserve"> na investiční a neinvestiční akce zaměřené na následující aktivity:</w:t>
      </w:r>
    </w:p>
    <w:p w14:paraId="127D6D4A" w14:textId="77777777" w:rsidR="009849DC" w:rsidRDefault="005B666E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- budování nových cyklistických stezek označené dopravní značkou C8 (stezka pro cyklisty), C9 (stezka pro chodce a cyklisty se společným provozem), </w:t>
      </w:r>
    </w:p>
    <w:p w14:paraId="165B9C60" w14:textId="18B7F5CC" w:rsidR="005B666E" w:rsidRDefault="009849DC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- budování nových cyklistických stezek označených dopravní značkou </w:t>
      </w:r>
      <w:r w:rsidR="005B666E">
        <w:rPr>
          <w:u w:val="none"/>
        </w:rPr>
        <w:t>C10 (stezka pro chodce a cyklisty s odděleným provozem)</w:t>
      </w:r>
      <w:r>
        <w:rPr>
          <w:u w:val="none"/>
        </w:rPr>
        <w:t xml:space="preserve"> – na část týkající se cyklostezky</w:t>
      </w:r>
      <w:r w:rsidR="005B666E">
        <w:rPr>
          <w:u w:val="none"/>
        </w:rPr>
        <w:t>,</w:t>
      </w:r>
    </w:p>
    <w:p w14:paraId="538ACD4A" w14:textId="77777777" w:rsidR="005B666E" w:rsidRDefault="005B666E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budování nových cyklistických komunikací v režimu dopravního značení B 11 (polní, lesní cesty),</w:t>
      </w:r>
    </w:p>
    <w:p w14:paraId="0EF2757D" w14:textId="77777777" w:rsidR="005B666E" w:rsidRDefault="005B666E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opravy stávajících cyklistických stezek a cyklistických komunikací,</w:t>
      </w:r>
    </w:p>
    <w:p w14:paraId="0691FB94" w14:textId="4FFAB1B0" w:rsidR="005B666E" w:rsidRPr="00D30A81" w:rsidRDefault="005B666E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- </w:t>
      </w:r>
      <w:r w:rsidR="009849DC" w:rsidRPr="009849DC">
        <w:rPr>
          <w:rFonts w:cs="Arial"/>
          <w:szCs w:val="24"/>
          <w:u w:val="none"/>
        </w:rPr>
        <w:t>budování a opravy mostů a lávek podmiňujících funkci cyklistické stezky nebo komunikace a umožňujících pohyb cyklistů na kole (nikoliv jen pro pěší)</w:t>
      </w:r>
      <w:r w:rsidRPr="009849DC">
        <w:rPr>
          <w:u w:val="none"/>
        </w:rPr>
        <w:t>.</w:t>
      </w:r>
    </w:p>
    <w:p w14:paraId="296D14F7" w14:textId="65D45F94"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 w:rsidRPr="003D3F1F">
        <w:rPr>
          <w:u w:val="none"/>
        </w:rPr>
        <w:t xml:space="preserve">Příjem žádostí probíhal </w:t>
      </w:r>
      <w:r w:rsidR="00D3235F">
        <w:rPr>
          <w:rFonts w:cs="Arial"/>
          <w:szCs w:val="24"/>
          <w:u w:val="none"/>
        </w:rPr>
        <w:t xml:space="preserve">od </w:t>
      </w:r>
      <w:r w:rsidR="007E0C31">
        <w:rPr>
          <w:rFonts w:cs="Arial"/>
          <w:szCs w:val="24"/>
          <w:u w:val="none"/>
        </w:rPr>
        <w:t>1</w:t>
      </w:r>
      <w:r w:rsidR="009849DC">
        <w:rPr>
          <w:rFonts w:cs="Arial"/>
          <w:szCs w:val="24"/>
          <w:u w:val="none"/>
        </w:rPr>
        <w:t>2</w:t>
      </w:r>
      <w:r w:rsidRPr="00BE675D">
        <w:rPr>
          <w:rFonts w:cs="Arial"/>
          <w:szCs w:val="24"/>
          <w:u w:val="none"/>
        </w:rPr>
        <w:t>. 1. 20</w:t>
      </w:r>
      <w:r w:rsidR="007E0C31">
        <w:rPr>
          <w:rFonts w:cs="Arial"/>
          <w:szCs w:val="24"/>
          <w:u w:val="none"/>
        </w:rPr>
        <w:t>2</w:t>
      </w:r>
      <w:r w:rsidR="009849DC">
        <w:rPr>
          <w:rFonts w:cs="Arial"/>
          <w:szCs w:val="24"/>
          <w:u w:val="none"/>
        </w:rPr>
        <w:t>4</w:t>
      </w:r>
      <w:r w:rsidR="00D3235F">
        <w:rPr>
          <w:rFonts w:cs="Arial"/>
          <w:szCs w:val="24"/>
          <w:u w:val="none"/>
        </w:rPr>
        <w:t xml:space="preserve"> do </w:t>
      </w:r>
      <w:r w:rsidR="007E0C31">
        <w:rPr>
          <w:rFonts w:cs="Arial"/>
          <w:szCs w:val="24"/>
          <w:u w:val="none"/>
        </w:rPr>
        <w:t>31</w:t>
      </w:r>
      <w:r w:rsidRPr="00BE675D">
        <w:rPr>
          <w:rFonts w:cs="Arial"/>
          <w:szCs w:val="24"/>
          <w:u w:val="none"/>
        </w:rPr>
        <w:t xml:space="preserve">. </w:t>
      </w:r>
      <w:r w:rsidR="007E0C31">
        <w:rPr>
          <w:rFonts w:cs="Arial"/>
          <w:szCs w:val="24"/>
          <w:u w:val="none"/>
        </w:rPr>
        <w:t>1</w:t>
      </w:r>
      <w:r w:rsidRPr="00BE675D">
        <w:rPr>
          <w:rFonts w:cs="Arial"/>
          <w:szCs w:val="24"/>
          <w:u w:val="none"/>
        </w:rPr>
        <w:t>. 20</w:t>
      </w:r>
      <w:r w:rsidR="007E0C31">
        <w:rPr>
          <w:rFonts w:cs="Arial"/>
          <w:szCs w:val="24"/>
          <w:u w:val="none"/>
        </w:rPr>
        <w:t>2</w:t>
      </w:r>
      <w:r w:rsidR="009849DC">
        <w:rPr>
          <w:rFonts w:cs="Arial"/>
          <w:szCs w:val="24"/>
          <w:u w:val="none"/>
        </w:rPr>
        <w:t>4</w:t>
      </w:r>
      <w:r w:rsidRPr="00BE675D">
        <w:rPr>
          <w:rFonts w:cs="Arial"/>
          <w:szCs w:val="24"/>
          <w:u w:val="none"/>
        </w:rPr>
        <w:t xml:space="preserve"> do 12:00 hod.</w:t>
      </w:r>
    </w:p>
    <w:p w14:paraId="461A1432" w14:textId="77777777" w:rsidR="009849DC" w:rsidRDefault="009849DC" w:rsidP="00BE675D">
      <w:pPr>
        <w:pStyle w:val="Radaplohy"/>
        <w:spacing w:before="0" w:after="0"/>
        <w:rPr>
          <w:b/>
          <w:u w:val="none"/>
        </w:rPr>
      </w:pPr>
    </w:p>
    <w:p w14:paraId="590A22AA" w14:textId="32DDF391" w:rsidR="00BE675D" w:rsidRPr="003D3F1F" w:rsidRDefault="00BE675D" w:rsidP="00BE675D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programu </w:t>
      </w:r>
      <w:r w:rsidR="009849DC">
        <w:rPr>
          <w:b/>
          <w:u w:val="none"/>
        </w:rPr>
        <w:t xml:space="preserve">09_01 </w:t>
      </w:r>
      <w:r w:rsidRPr="00BE675D">
        <w:rPr>
          <w:rFonts w:cs="Arial"/>
          <w:b/>
          <w:szCs w:val="24"/>
          <w:u w:val="none"/>
        </w:rPr>
        <w:t xml:space="preserve">Podpora </w:t>
      </w:r>
      <w:r w:rsidRPr="000E6ADF">
        <w:rPr>
          <w:rFonts w:cs="Arial"/>
          <w:b/>
          <w:szCs w:val="24"/>
          <w:u w:val="none"/>
        </w:rPr>
        <w:t>v</w:t>
      </w:r>
      <w:r w:rsidR="00651981">
        <w:rPr>
          <w:rFonts w:cs="Arial"/>
          <w:b/>
          <w:szCs w:val="24"/>
          <w:u w:val="none"/>
        </w:rPr>
        <w:t>ýstavby a oprav cyklostezek 202</w:t>
      </w:r>
      <w:r w:rsidR="009849DC">
        <w:rPr>
          <w:rFonts w:cs="Arial"/>
          <w:b/>
          <w:szCs w:val="24"/>
          <w:u w:val="none"/>
        </w:rPr>
        <w:t>4</w:t>
      </w:r>
      <w:r>
        <w:rPr>
          <w:rFonts w:cs="Arial"/>
          <w:b/>
          <w:szCs w:val="24"/>
          <w:u w:val="none"/>
        </w:rPr>
        <w:t>.</w:t>
      </w:r>
    </w:p>
    <w:p w14:paraId="74E0B995" w14:textId="77777777" w:rsidR="00BE675D" w:rsidRPr="003D3F1F" w:rsidRDefault="00BE675D" w:rsidP="00BE675D">
      <w:pPr>
        <w:pStyle w:val="Radaplohy"/>
        <w:spacing w:before="0" w:after="0"/>
        <w:rPr>
          <w:color w:val="FF0000"/>
          <w:u w:val="none"/>
        </w:rPr>
      </w:pPr>
    </w:p>
    <w:p w14:paraId="6C3C838F" w14:textId="13696ADB"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>
        <w:rPr>
          <w:b/>
          <w:u w:val="none"/>
        </w:rPr>
        <w:t xml:space="preserve">dostí bylo přijato celkem </w:t>
      </w:r>
      <w:r w:rsidR="009849DC">
        <w:rPr>
          <w:b/>
          <w:u w:val="none"/>
        </w:rPr>
        <w:t>9</w:t>
      </w:r>
      <w:r w:rsidRPr="003D3F1F">
        <w:rPr>
          <w:b/>
          <w:u w:val="none"/>
        </w:rPr>
        <w:t xml:space="preserve"> žádostí</w:t>
      </w:r>
      <w:r w:rsidR="009849DC">
        <w:rPr>
          <w:b/>
          <w:u w:val="none"/>
        </w:rPr>
        <w:t>, z toho byla jedna žádost stornována na žádost žadatele</w:t>
      </w:r>
      <w:r w:rsidRPr="003D3F1F">
        <w:rPr>
          <w:b/>
          <w:u w:val="none"/>
        </w:rPr>
        <w:t>.</w:t>
      </w:r>
    </w:p>
    <w:p w14:paraId="688FFDA8" w14:textId="10289AD6" w:rsidR="00BE675D" w:rsidRPr="00FF19F7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FF19F7">
        <w:rPr>
          <w:b/>
          <w:u w:val="none"/>
        </w:rPr>
        <w:t>Celková poža</w:t>
      </w:r>
      <w:r w:rsidR="007E0C31">
        <w:rPr>
          <w:b/>
          <w:u w:val="none"/>
        </w:rPr>
        <w:t xml:space="preserve">dovaná výše dotací </w:t>
      </w:r>
      <w:r w:rsidR="005B666E">
        <w:rPr>
          <w:b/>
          <w:u w:val="none"/>
        </w:rPr>
        <w:t>1</w:t>
      </w:r>
      <w:r w:rsidR="009849DC">
        <w:rPr>
          <w:b/>
          <w:u w:val="none"/>
        </w:rPr>
        <w:t>5 225 800,03</w:t>
      </w:r>
      <w:r w:rsidRPr="00FF19F7">
        <w:rPr>
          <w:b/>
          <w:u w:val="none"/>
        </w:rPr>
        <w:t xml:space="preserve"> Kč</w:t>
      </w:r>
      <w:r w:rsidR="007869A1">
        <w:rPr>
          <w:b/>
          <w:u w:val="none"/>
        </w:rPr>
        <w:t>.</w:t>
      </w:r>
      <w:r w:rsidRPr="00FF19F7">
        <w:rPr>
          <w:b/>
          <w:u w:val="none"/>
        </w:rPr>
        <w:t xml:space="preserve"> </w:t>
      </w:r>
    </w:p>
    <w:p w14:paraId="770307D8" w14:textId="1E7A62BA" w:rsidR="00BE675D" w:rsidRDefault="00651981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Hodnoceno bylo celkem </w:t>
      </w:r>
      <w:r w:rsidR="009849DC">
        <w:rPr>
          <w:b/>
          <w:u w:val="none"/>
        </w:rPr>
        <w:t>8</w:t>
      </w:r>
      <w:r w:rsidR="00BE675D" w:rsidRPr="00552516">
        <w:rPr>
          <w:b/>
          <w:u w:val="none"/>
        </w:rPr>
        <w:t xml:space="preserve"> žádostí.</w:t>
      </w:r>
    </w:p>
    <w:p w14:paraId="4A50E64D" w14:textId="1CE30A4E" w:rsidR="00651981" w:rsidRPr="00651981" w:rsidRDefault="00B05E29" w:rsidP="00651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(žádosti převyšují</w:t>
      </w:r>
      <w:r w:rsidR="00651981"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sch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>válen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ou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alokaci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o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</w:t>
      </w:r>
      <w:r w:rsidR="009849DC">
        <w:rPr>
          <w:rFonts w:ascii="Arial" w:eastAsia="Times New Roman" w:hAnsi="Arial" w:cs="Times New Roman"/>
          <w:b/>
          <w:sz w:val="24"/>
          <w:szCs w:val="20"/>
          <w:lang w:eastAsia="cs-CZ"/>
        </w:rPr>
        <w:t>3 225 800,03</w:t>
      </w:r>
      <w:r w:rsidR="005B666E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Kč</w:t>
      </w:r>
      <w:r w:rsidR="00651981"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>).</w:t>
      </w:r>
    </w:p>
    <w:p w14:paraId="1C9FE321" w14:textId="568F5504" w:rsidR="00BE675D" w:rsidRPr="00D03E22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03E22">
        <w:rPr>
          <w:u w:val="none"/>
        </w:rPr>
        <w:t xml:space="preserve">Návrh na vyhovění </w:t>
      </w:r>
      <w:r w:rsidR="008E3F0D" w:rsidRPr="00D03E22">
        <w:rPr>
          <w:u w:val="none"/>
        </w:rPr>
        <w:t xml:space="preserve">žádosti je předkládán u </w:t>
      </w:r>
      <w:r w:rsidR="009849DC">
        <w:rPr>
          <w:u w:val="none"/>
        </w:rPr>
        <w:t>6</w:t>
      </w:r>
      <w:r w:rsidR="008E3F0D" w:rsidRPr="00D03E22">
        <w:rPr>
          <w:u w:val="none"/>
        </w:rPr>
        <w:t xml:space="preserve"> </w:t>
      </w:r>
      <w:r w:rsidR="00CF5A8D" w:rsidRPr="00D03E22">
        <w:rPr>
          <w:u w:val="none"/>
        </w:rPr>
        <w:t>žádostí</w:t>
      </w:r>
      <w:r w:rsidRPr="00D03E22">
        <w:rPr>
          <w:u w:val="none"/>
        </w:rPr>
        <w:t>.</w:t>
      </w:r>
    </w:p>
    <w:p w14:paraId="3CD92395" w14:textId="2193F034" w:rsidR="00C32B01" w:rsidRDefault="00C32B01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03E22">
        <w:rPr>
          <w:u w:val="none"/>
        </w:rPr>
        <w:t xml:space="preserve">Návrh na </w:t>
      </w:r>
      <w:r w:rsidR="004805CC" w:rsidRPr="00D03E22">
        <w:rPr>
          <w:u w:val="none"/>
        </w:rPr>
        <w:t>zařazení do</w:t>
      </w:r>
      <w:r w:rsidR="00AD2F5D">
        <w:rPr>
          <w:u w:val="none"/>
        </w:rPr>
        <w:t xml:space="preserve"> seznamu</w:t>
      </w:r>
      <w:r w:rsidR="004805CC" w:rsidRPr="00D03E22">
        <w:rPr>
          <w:u w:val="none"/>
        </w:rPr>
        <w:t xml:space="preserve"> náhradních žadatelů </w:t>
      </w:r>
      <w:r w:rsidR="008E3F0D" w:rsidRPr="00D03E22">
        <w:rPr>
          <w:u w:val="none"/>
        </w:rPr>
        <w:t xml:space="preserve">je předkládán </w:t>
      </w:r>
      <w:r w:rsidR="004805CC" w:rsidRPr="00D03E22">
        <w:rPr>
          <w:u w:val="none"/>
        </w:rPr>
        <w:t xml:space="preserve">u </w:t>
      </w:r>
      <w:r w:rsidR="009849DC">
        <w:rPr>
          <w:u w:val="none"/>
        </w:rPr>
        <w:t>2</w:t>
      </w:r>
      <w:r w:rsidR="00CF5A8D" w:rsidRPr="00D03E22">
        <w:rPr>
          <w:u w:val="none"/>
        </w:rPr>
        <w:t xml:space="preserve"> žádostí</w:t>
      </w:r>
      <w:r w:rsidRPr="00D03E22">
        <w:rPr>
          <w:u w:val="none"/>
        </w:rPr>
        <w:t>.</w:t>
      </w:r>
    </w:p>
    <w:p w14:paraId="623A0CEB" w14:textId="00CAEB8E"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805C66">
        <w:rPr>
          <w:u w:val="none"/>
        </w:rPr>
        <w:t xml:space="preserve"> hodnocení</w:t>
      </w:r>
      <w:r w:rsidR="005B666E">
        <w:rPr>
          <w:u w:val="none"/>
        </w:rPr>
        <w:t xml:space="preserve"> (kritéria A)</w:t>
      </w:r>
      <w:r w:rsidR="00805C66">
        <w:rPr>
          <w:u w:val="none"/>
        </w:rPr>
        <w:t xml:space="preserve"> v termínu </w:t>
      </w:r>
      <w:r w:rsidR="00374B77">
        <w:rPr>
          <w:u w:val="none"/>
        </w:rPr>
        <w:t xml:space="preserve">do </w:t>
      </w:r>
      <w:r w:rsidR="00F63E96">
        <w:rPr>
          <w:u w:val="none"/>
        </w:rPr>
        <w:t>4</w:t>
      </w:r>
      <w:r w:rsidR="00374B77">
        <w:rPr>
          <w:u w:val="none"/>
        </w:rPr>
        <w:t>. 3. 202</w:t>
      </w:r>
      <w:r w:rsidR="00F63E96">
        <w:rPr>
          <w:u w:val="none"/>
        </w:rPr>
        <w:t>4</w:t>
      </w:r>
      <w:r w:rsidR="00805C66" w:rsidRPr="001E2CD6">
        <w:rPr>
          <w:u w:val="none"/>
        </w:rPr>
        <w:t>.</w:t>
      </w:r>
    </w:p>
    <w:p w14:paraId="680E852F" w14:textId="72BEB536"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374B77">
        <w:rPr>
          <w:u w:val="none"/>
        </w:rPr>
        <w:t xml:space="preserve">ila žádosti </w:t>
      </w:r>
      <w:r w:rsidR="005B666E">
        <w:rPr>
          <w:u w:val="none"/>
        </w:rPr>
        <w:t xml:space="preserve">(kritéria B) </w:t>
      </w:r>
      <w:r w:rsidR="00374B77">
        <w:rPr>
          <w:u w:val="none"/>
        </w:rPr>
        <w:t xml:space="preserve">dne </w:t>
      </w:r>
      <w:r w:rsidR="00F63E96">
        <w:rPr>
          <w:u w:val="none"/>
        </w:rPr>
        <w:t>12</w:t>
      </w:r>
      <w:r w:rsidR="00374B77">
        <w:rPr>
          <w:u w:val="none"/>
        </w:rPr>
        <w:t>. 3. 202</w:t>
      </w:r>
      <w:r w:rsidR="00F63E96">
        <w:rPr>
          <w:u w:val="none"/>
        </w:rPr>
        <w:t>4</w:t>
      </w:r>
      <w:r w:rsidR="00805C66">
        <w:rPr>
          <w:u w:val="none"/>
        </w:rPr>
        <w:t>.</w:t>
      </w:r>
    </w:p>
    <w:p w14:paraId="101858E8" w14:textId="37B111D8" w:rsidR="00BE675D" w:rsidRPr="003D3F1F" w:rsidRDefault="00AD2F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Hodnocení žádostí </w:t>
      </w:r>
      <w:r w:rsidR="00BE675D" w:rsidRPr="000D32BD">
        <w:rPr>
          <w:u w:val="none"/>
        </w:rPr>
        <w:t xml:space="preserve">ROK </w:t>
      </w:r>
      <w:r w:rsidR="005B666E">
        <w:rPr>
          <w:u w:val="none"/>
        </w:rPr>
        <w:t xml:space="preserve">(kritérium C1) dne </w:t>
      </w:r>
      <w:r w:rsidR="00F63E96">
        <w:rPr>
          <w:u w:val="none"/>
        </w:rPr>
        <w:t>8</w:t>
      </w:r>
      <w:r w:rsidR="00805C66" w:rsidRPr="000D32BD">
        <w:rPr>
          <w:u w:val="none"/>
        </w:rPr>
        <w:t xml:space="preserve">. </w:t>
      </w:r>
      <w:r w:rsidR="00F63E96">
        <w:rPr>
          <w:u w:val="none"/>
        </w:rPr>
        <w:t>4</w:t>
      </w:r>
      <w:r w:rsidR="00374B77">
        <w:rPr>
          <w:u w:val="none"/>
        </w:rPr>
        <w:t>. 202</w:t>
      </w:r>
      <w:r w:rsidR="00F63E96">
        <w:rPr>
          <w:u w:val="none"/>
        </w:rPr>
        <w:t>4</w:t>
      </w:r>
      <w:r w:rsidR="00805C66" w:rsidRPr="000D32BD">
        <w:rPr>
          <w:u w:val="none"/>
        </w:rPr>
        <w:t>.</w:t>
      </w:r>
    </w:p>
    <w:p w14:paraId="1117874A" w14:textId="77777777" w:rsidR="00BE675D" w:rsidRPr="003D3F1F" w:rsidRDefault="00BE675D" w:rsidP="00BE675D">
      <w:pPr>
        <w:spacing w:after="120"/>
        <w:jc w:val="both"/>
        <w:rPr>
          <w:rFonts w:ascii="Arial" w:hAnsi="Arial" w:cs="Arial"/>
          <w:bCs/>
        </w:rPr>
      </w:pPr>
    </w:p>
    <w:p w14:paraId="4EADCE8A" w14:textId="75E1340A"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>ravidla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dotačního 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programu byl</w:t>
      </w:r>
      <w:r w:rsidR="00AD2F5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 xml:space="preserve"> vyvěšen</w:t>
      </w:r>
      <w:r w:rsidR="00AD2F5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na úřední desce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CD967DC" w14:textId="77777777"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725A0F" w14:textId="324A6875" w:rsidR="00D167E4" w:rsidRDefault="00AD2F5D" w:rsidP="00D16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Po ukončení sběru žádostí dne 31. 1. 202</w:t>
      </w:r>
      <w:r w:rsidR="007D1F3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D0025C">
        <w:rPr>
          <w:rFonts w:ascii="Arial" w:hAnsi="Arial" w:cs="Arial"/>
          <w:sz w:val="24"/>
          <w:szCs w:val="24"/>
        </w:rPr>
        <w:t>administrátor provedl</w:t>
      </w:r>
      <w:r>
        <w:rPr>
          <w:rFonts w:ascii="Arial" w:hAnsi="Arial" w:cs="Arial"/>
          <w:sz w:val="24"/>
          <w:szCs w:val="24"/>
        </w:rPr>
        <w:t xml:space="preserve"> formální hodnocení přijatých žádostí. Žadatelé, jejichž žádosti nebyly dodány kompletní, či obsahovaly </w:t>
      </w:r>
      <w:r>
        <w:rPr>
          <w:rFonts w:ascii="Arial" w:hAnsi="Arial" w:cs="Arial"/>
          <w:sz w:val="24"/>
          <w:szCs w:val="24"/>
        </w:rPr>
        <w:lastRenderedPageBreak/>
        <w:t>formální nedostatky, byli vyzváni, aby tyto nedostatky do sedmi kalendářních dnů napravili. Všichni žadatelé, kteří byli vyzváni k nápravě formálních nedostatků ve svých žádostech, tyto nedostatky</w:t>
      </w:r>
      <w:r w:rsidR="005B666E">
        <w:rPr>
          <w:rFonts w:ascii="Arial" w:hAnsi="Arial" w:cs="Arial"/>
          <w:sz w:val="24"/>
          <w:szCs w:val="24"/>
        </w:rPr>
        <w:t xml:space="preserve"> v termínu</w:t>
      </w:r>
      <w:r>
        <w:rPr>
          <w:rFonts w:ascii="Arial" w:hAnsi="Arial" w:cs="Arial"/>
          <w:sz w:val="24"/>
          <w:szCs w:val="24"/>
        </w:rPr>
        <w:t xml:space="preserve"> opravili. 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Všechny žádosti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 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splnil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D167E4"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stanovené v </w:t>
      </w:r>
      <w:r w:rsidR="009164FB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ravidlech dotačního programu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a byl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dále hodnocen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9164FB">
        <w:rPr>
          <w:rFonts w:ascii="Arial" w:eastAsia="Times New Roman" w:hAnsi="Arial" w:cs="Arial"/>
          <w:sz w:val="24"/>
          <w:szCs w:val="24"/>
          <w:lang w:eastAsia="cs-CZ"/>
        </w:rPr>
        <w:t xml:space="preserve"> dle kritérií stanovených v P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>ravidlech dotačního programu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F8BC451" w14:textId="77777777" w:rsidR="00EC4EB8" w:rsidRPr="00CB5B05" w:rsidRDefault="00EC4EB8" w:rsidP="00D16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F5C419" w14:textId="77777777"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Administrátor provedl</w:t>
      </w:r>
      <w:r w:rsidR="001E727A">
        <w:rPr>
          <w:rFonts w:ascii="Arial" w:eastAsia="Times New Roman" w:hAnsi="Arial" w:cs="Arial"/>
          <w:sz w:val="24"/>
          <w:szCs w:val="24"/>
          <w:lang w:eastAsia="cs-CZ"/>
        </w:rPr>
        <w:t xml:space="preserve"> kontrolu a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kritéri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B70B3F8" w14:textId="7992F2C5" w:rsidR="005B2992" w:rsidRPr="0041006E" w:rsidRDefault="005B2992" w:rsidP="005B299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A1 (</w:t>
      </w:r>
      <w:r w:rsidRPr="0041006E">
        <w:rPr>
          <w:rFonts w:ascii="Arial" w:hAnsi="Arial" w:cs="Arial"/>
          <w:sz w:val="24"/>
          <w:szCs w:val="24"/>
        </w:rPr>
        <w:t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kraje“)</w:t>
      </w:r>
      <w:r w:rsidR="007D1F37">
        <w:rPr>
          <w:rFonts w:ascii="Arial" w:hAnsi="Arial" w:cs="Arial"/>
          <w:sz w:val="24"/>
          <w:szCs w:val="24"/>
        </w:rPr>
        <w:t>,</w:t>
      </w:r>
    </w:p>
    <w:p w14:paraId="5DB51678" w14:textId="15785ED6" w:rsidR="005B2992" w:rsidRPr="0041006E" w:rsidRDefault="005B2992" w:rsidP="005B299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A2 (Počet všech poskytnutých dotací žadateli v rámci tohoto dotačního programu od roku 2004)</w:t>
      </w:r>
      <w:r w:rsidR="007D1F37">
        <w:rPr>
          <w:rFonts w:ascii="Arial" w:hAnsi="Arial" w:cs="Arial"/>
          <w:sz w:val="24"/>
          <w:szCs w:val="24"/>
        </w:rPr>
        <w:t>,</w:t>
      </w:r>
    </w:p>
    <w:p w14:paraId="072BF0A9" w14:textId="77777777" w:rsidR="005B2992" w:rsidRPr="0041006E" w:rsidRDefault="005B2992" w:rsidP="005B299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 xml:space="preserve">A3 (Délka cyklistické stezky nebo cyklistické komunikace </w:t>
      </w:r>
      <w:r w:rsidR="005B666E">
        <w:rPr>
          <w:rFonts w:ascii="Arial" w:hAnsi="Arial" w:cs="Arial"/>
          <w:sz w:val="24"/>
          <w:szCs w:val="24"/>
        </w:rPr>
        <w:t>v m</w:t>
      </w:r>
      <w:r w:rsidRPr="0041006E">
        <w:rPr>
          <w:rFonts w:ascii="Arial" w:hAnsi="Arial" w:cs="Arial"/>
          <w:sz w:val="24"/>
          <w:szCs w:val="24"/>
        </w:rPr>
        <w:t>)</w:t>
      </w:r>
      <w:r w:rsidR="0041006E">
        <w:rPr>
          <w:rFonts w:ascii="Arial" w:hAnsi="Arial" w:cs="Arial"/>
          <w:sz w:val="24"/>
          <w:szCs w:val="24"/>
        </w:rPr>
        <w:t xml:space="preserve"> a</w:t>
      </w:r>
    </w:p>
    <w:p w14:paraId="3BBC288F" w14:textId="6B962193" w:rsidR="005B2992" w:rsidRPr="0041006E" w:rsidRDefault="005B2992" w:rsidP="00C744EE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hAnsi="Arial" w:cs="Arial"/>
          <w:sz w:val="24"/>
          <w:szCs w:val="24"/>
        </w:rPr>
        <w:t>A4 (Intenzita dopravy za 24 h na úsecích pozemních komunikací, ze kterých má být cyklistický provoz převeden)</w:t>
      </w:r>
      <w:r w:rsidR="007D1F37">
        <w:rPr>
          <w:rFonts w:ascii="Arial" w:hAnsi="Arial" w:cs="Arial"/>
          <w:sz w:val="24"/>
          <w:szCs w:val="24"/>
        </w:rPr>
        <w:t>.</w:t>
      </w:r>
    </w:p>
    <w:p w14:paraId="3C6CD363" w14:textId="77777777"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5F643D9" w14:textId="4932C0C4" w:rsidR="0041006E" w:rsidRDefault="00DD05E9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 xml:space="preserve">ádosti byly dne 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>. 3. 202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404C" w:rsidRPr="00E2404C">
        <w:rPr>
          <w:rFonts w:ascii="Arial" w:eastAsia="Times New Roman" w:hAnsi="Arial" w:cs="Arial"/>
          <w:sz w:val="24"/>
          <w:szCs w:val="24"/>
          <w:lang w:eastAsia="cs-CZ"/>
        </w:rPr>
        <w:t>posouzeny v Komisi pro dopravu ROK. Č</w:t>
      </w:r>
      <w:r w:rsidR="00C703BF">
        <w:rPr>
          <w:rFonts w:ascii="Arial" w:eastAsia="Times New Roman" w:hAnsi="Arial" w:cs="Arial"/>
          <w:sz w:val="24"/>
          <w:szCs w:val="24"/>
          <w:lang w:eastAsia="cs-CZ"/>
        </w:rPr>
        <w:t>lenové komise provedli</w:t>
      </w:r>
      <w:r w:rsidR="00E2404C"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žádostí dle </w:t>
      </w:r>
      <w:r w:rsidR="00E2404C" w:rsidRPr="00E2404C">
        <w:rPr>
          <w:rFonts w:ascii="Arial" w:eastAsia="Times New Roman" w:hAnsi="Arial" w:cs="Arial"/>
          <w:sz w:val="24"/>
          <w:szCs w:val="24"/>
          <w:lang w:eastAsia="cs-CZ"/>
        </w:rPr>
        <w:t>kritérií B</w:t>
      </w:r>
      <w:r w:rsidR="0041006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395AF3A" w14:textId="3B1A0C60" w:rsidR="0041006E" w:rsidRDefault="0041006E" w:rsidP="0041006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="00E2404C"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sz w:val="24"/>
          <w:szCs w:val="24"/>
          <w:lang w:eastAsia="cs-CZ"/>
        </w:rPr>
        <w:t>Intenzita cyklistů v oblasti projektované cyklostezky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0702447" w14:textId="77777777" w:rsidR="0041006E" w:rsidRDefault="00E2404C" w:rsidP="0041006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B2 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ehodovost na souvisejících úsecích dopravní infrastruktury za posledních 5 let)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92C9A53" w14:textId="77777777" w:rsidR="0041006E" w:rsidRDefault="0041006E" w:rsidP="0041006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B3 (</w:t>
      </w:r>
      <w:r w:rsidR="005B666E">
        <w:rPr>
          <w:rFonts w:ascii="Arial" w:eastAsia="Times New Roman" w:hAnsi="Arial" w:cs="Arial"/>
          <w:sz w:val="24"/>
          <w:szCs w:val="24"/>
          <w:lang w:eastAsia="cs-CZ"/>
        </w:rPr>
        <w:t>Výše spolufinancování akce z vlastních a jiných zdrojů</w:t>
      </w:r>
      <w:r>
        <w:rPr>
          <w:rFonts w:ascii="Arial" w:hAnsi="Arial" w:cs="Arial"/>
          <w:sz w:val="24"/>
          <w:szCs w:val="24"/>
        </w:rPr>
        <w:t>)</w:t>
      </w:r>
      <w:r w:rsidR="005B666E">
        <w:rPr>
          <w:rFonts w:ascii="Arial" w:hAnsi="Arial" w:cs="Arial"/>
          <w:sz w:val="24"/>
          <w:szCs w:val="24"/>
        </w:rPr>
        <w:t xml:space="preserve"> a</w:t>
      </w:r>
    </w:p>
    <w:p w14:paraId="4F293685" w14:textId="77777777" w:rsidR="005B666E" w:rsidRDefault="005B666E" w:rsidP="0041006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B4 (Význam komunikace z hlediska opatření pro cyklisty).</w:t>
      </w:r>
    </w:p>
    <w:p w14:paraId="7B1D7A62" w14:textId="2445581D" w:rsidR="000132AE" w:rsidRDefault="002B0022" w:rsidP="00410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Komise pro dopravu ROK </w:t>
      </w:r>
      <w:r w:rsidR="00C87232">
        <w:rPr>
          <w:rFonts w:ascii="Arial" w:eastAsia="Times New Roman" w:hAnsi="Arial" w:cs="Arial"/>
          <w:sz w:val="24"/>
          <w:szCs w:val="24"/>
          <w:lang w:eastAsia="cs-CZ"/>
        </w:rPr>
        <w:t>svým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>usnesení</w:t>
      </w:r>
      <w:r w:rsidR="00C87232">
        <w:rPr>
          <w:rFonts w:ascii="Arial" w:eastAsia="Times New Roman" w:hAnsi="Arial" w:cs="Arial"/>
          <w:sz w:val="24"/>
          <w:szCs w:val="24"/>
          <w:lang w:eastAsia="cs-CZ"/>
        </w:rPr>
        <w:t>m č.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2DF8">
        <w:rPr>
          <w:rFonts w:ascii="Arial" w:eastAsia="Times New Roman" w:hAnsi="Arial" w:cs="Arial"/>
          <w:sz w:val="24"/>
          <w:szCs w:val="24"/>
          <w:lang w:eastAsia="cs-CZ"/>
        </w:rPr>
        <w:t>UKD/</w:t>
      </w:r>
      <w:r w:rsidR="00402DF8" w:rsidRPr="00402DF8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Pr="00402DF8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87232" w:rsidRPr="00402DF8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402DF8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402DF8" w:rsidRPr="00402DF8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C87232">
        <w:rPr>
          <w:rFonts w:ascii="Arial" w:eastAsia="Times New Roman" w:hAnsi="Arial" w:cs="Arial"/>
          <w:sz w:val="24"/>
          <w:szCs w:val="24"/>
          <w:lang w:eastAsia="cs-CZ"/>
        </w:rPr>
        <w:t xml:space="preserve"> doporučila Radě Olomouckého kraje souhlasit s návrhem bodového hodnocení kritérií B předložených žádostí o poskytnutí dotace z dotačního programu 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 xml:space="preserve">09_01 </w:t>
      </w:r>
      <w:r w:rsidR="00C87232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 xml:space="preserve"> 2024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4ECFB49" w14:textId="77777777" w:rsidR="004C7441" w:rsidRDefault="004C7441" w:rsidP="00410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70F8C3" w14:textId="5A018E3C" w:rsidR="00CC3F94" w:rsidRPr="00CC3F94" w:rsidRDefault="001E727A" w:rsidP="00CC3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Posouzení žádostí z hlediska významu, tj. zda se jedná o dopravní cestu pro cyklisty nadregionálního/regionálního nebo místního významu ve vazbě na Koncepci rozvoje cyklistické dopravy v Olomouckém kraji provedl z odborného hlediska </w:t>
      </w:r>
      <w:proofErr w:type="spellStart"/>
      <w:r>
        <w:rPr>
          <w:rFonts w:ascii="Arial" w:hAnsi="Arial" w:cs="Arial"/>
          <w:sz w:val="24"/>
          <w:szCs w:val="24"/>
        </w:rPr>
        <w:t>cyklokoordináto</w:t>
      </w:r>
      <w:r w:rsidR="007D1F37"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pro Olomoucký kraj Ing. Petr Smítal.</w:t>
      </w:r>
    </w:p>
    <w:p w14:paraId="43041121" w14:textId="42089FCA" w:rsidR="0041006E" w:rsidRDefault="0041006E" w:rsidP="00DD0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>datelům s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 xml:space="preserve"> celkovým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bodovým hodnocením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40 – 100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bodů se dle </w:t>
      </w:r>
      <w:r w:rsidR="009164FB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>ravidel dotačního programu vyhovuje a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 xml:space="preserve"> v požadované výši žadatelem </w:t>
      </w:r>
      <w:r>
        <w:rPr>
          <w:rFonts w:ascii="Arial" w:eastAsia="Times New Roman" w:hAnsi="Arial" w:cs="Arial"/>
          <w:sz w:val="24"/>
          <w:szCs w:val="24"/>
          <w:lang w:eastAsia="cs-CZ"/>
        </w:rPr>
        <w:t>do výše schválených finančních prostředků Z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astupitelstvem Olomouckého kraje (usnesení č.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CC3F9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  <w:r w:rsidRPr="00CE471A">
        <w:rPr>
          <w:rFonts w:ascii="Arial" w:hAnsi="Arial" w:cs="Arial"/>
          <w:sz w:val="24"/>
          <w:szCs w:val="24"/>
        </w:rPr>
        <w:t>Žadatel s</w:t>
      </w:r>
      <w:r w:rsidR="00C744EE">
        <w:rPr>
          <w:rFonts w:ascii="Arial" w:hAnsi="Arial" w:cs="Arial"/>
          <w:sz w:val="24"/>
          <w:szCs w:val="24"/>
        </w:rPr>
        <w:t xml:space="preserve"> celkovým </w:t>
      </w:r>
      <w:r w:rsidRPr="00CE471A">
        <w:rPr>
          <w:rFonts w:ascii="Arial" w:hAnsi="Arial" w:cs="Arial"/>
          <w:sz w:val="24"/>
          <w:szCs w:val="24"/>
        </w:rPr>
        <w:t xml:space="preserve">počtem dosažených bodů </w:t>
      </w:r>
      <w:proofErr w:type="gramStart"/>
      <w:r w:rsidRPr="00CE471A">
        <w:rPr>
          <w:rFonts w:ascii="Arial" w:hAnsi="Arial" w:cs="Arial"/>
          <w:sz w:val="24"/>
          <w:szCs w:val="24"/>
        </w:rPr>
        <w:t>40 - 100</w:t>
      </w:r>
      <w:proofErr w:type="gramEnd"/>
      <w:r w:rsidRPr="00CE471A">
        <w:rPr>
          <w:rFonts w:ascii="Arial" w:hAnsi="Arial" w:cs="Arial"/>
          <w:sz w:val="24"/>
          <w:szCs w:val="24"/>
        </w:rPr>
        <w:t xml:space="preserve">, kterému nebyla dotace poskytnuta z důvodu vyčerpání finančních prostředků v dotačním programu, je oprávněný k přijetí dotace podle schváleného pořadí náhradních žadatelů řídícím orgánem, a to v případě nečerpání dotace některým z příjemců dotace, v případě navýšení alokace dotačního programu a v případě nedoložení potřebných podkladů v uzavření smlouvy příjemcem dle odst. 9.12. </w:t>
      </w:r>
      <w:r w:rsidR="006B492F">
        <w:rPr>
          <w:rFonts w:ascii="Arial" w:hAnsi="Arial" w:cs="Arial"/>
          <w:sz w:val="24"/>
          <w:szCs w:val="24"/>
        </w:rPr>
        <w:t>P</w:t>
      </w:r>
      <w:r w:rsidRPr="00CE471A">
        <w:rPr>
          <w:rFonts w:ascii="Arial" w:hAnsi="Arial" w:cs="Arial"/>
          <w:sz w:val="24"/>
          <w:szCs w:val="24"/>
        </w:rPr>
        <w:t>ravidel.</w:t>
      </w:r>
      <w:r w:rsidR="00DD05E9">
        <w:rPr>
          <w:rFonts w:ascii="Arial" w:hAnsi="Arial" w:cs="Arial"/>
          <w:sz w:val="24"/>
          <w:szCs w:val="24"/>
        </w:rPr>
        <w:t xml:space="preserve"> </w:t>
      </w:r>
      <w:r w:rsidR="00CE471A">
        <w:rPr>
          <w:rFonts w:ascii="Arial" w:hAnsi="Arial" w:cs="Arial"/>
          <w:sz w:val="24"/>
          <w:szCs w:val="24"/>
        </w:rPr>
        <w:t>Žadatelům s</w:t>
      </w:r>
      <w:r w:rsidR="00C744EE">
        <w:rPr>
          <w:rFonts w:ascii="Arial" w:hAnsi="Arial" w:cs="Arial"/>
          <w:sz w:val="24"/>
          <w:szCs w:val="24"/>
        </w:rPr>
        <w:t xml:space="preserve"> celkovým </w:t>
      </w:r>
      <w:r w:rsidR="00CE471A">
        <w:rPr>
          <w:rFonts w:ascii="Arial" w:hAnsi="Arial" w:cs="Arial"/>
          <w:sz w:val="24"/>
          <w:szCs w:val="24"/>
        </w:rPr>
        <w:t xml:space="preserve">počtem dosažených bodů </w:t>
      </w:r>
      <w:proofErr w:type="gramStart"/>
      <w:r w:rsidR="00CC3F94">
        <w:rPr>
          <w:rFonts w:ascii="Arial" w:hAnsi="Arial" w:cs="Arial"/>
          <w:sz w:val="24"/>
          <w:szCs w:val="24"/>
        </w:rPr>
        <w:t>20</w:t>
      </w:r>
      <w:r w:rsidR="00CE471A">
        <w:rPr>
          <w:rFonts w:ascii="Arial" w:hAnsi="Arial" w:cs="Arial"/>
          <w:sz w:val="24"/>
          <w:szCs w:val="24"/>
        </w:rPr>
        <w:t xml:space="preserve"> – 39</w:t>
      </w:r>
      <w:proofErr w:type="gramEnd"/>
      <w:r w:rsidR="00CE471A">
        <w:rPr>
          <w:rFonts w:ascii="Arial" w:hAnsi="Arial" w:cs="Arial"/>
          <w:sz w:val="24"/>
          <w:szCs w:val="24"/>
        </w:rPr>
        <w:t xml:space="preserve"> se dle </w:t>
      </w:r>
      <w:r w:rsidR="009164FB">
        <w:rPr>
          <w:rFonts w:ascii="Arial" w:hAnsi="Arial" w:cs="Arial"/>
          <w:sz w:val="24"/>
          <w:szCs w:val="24"/>
        </w:rPr>
        <w:t>P</w:t>
      </w:r>
      <w:r w:rsidR="00CE471A">
        <w:rPr>
          <w:rFonts w:ascii="Arial" w:hAnsi="Arial" w:cs="Arial"/>
          <w:sz w:val="24"/>
          <w:szCs w:val="24"/>
        </w:rPr>
        <w:t>ravidel dotačního programu nevyhovuje.</w:t>
      </w:r>
      <w:r w:rsidR="00366C4B">
        <w:rPr>
          <w:rFonts w:ascii="Arial" w:hAnsi="Arial" w:cs="Arial"/>
          <w:sz w:val="24"/>
          <w:szCs w:val="24"/>
        </w:rPr>
        <w:t xml:space="preserve"> </w:t>
      </w:r>
    </w:p>
    <w:p w14:paraId="0E11F2FD" w14:textId="77777777" w:rsidR="00366C4B" w:rsidRDefault="00366C4B" w:rsidP="00366C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A38FC7" w14:textId="77777777" w:rsidR="00F27C15" w:rsidRDefault="00605B03" w:rsidP="005D33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> případě rovn</w:t>
      </w:r>
      <w:r w:rsidR="00C26494">
        <w:rPr>
          <w:rFonts w:ascii="Arial" w:eastAsia="Times New Roman" w:hAnsi="Arial" w:cs="Arial"/>
          <w:sz w:val="24"/>
          <w:szCs w:val="24"/>
          <w:lang w:eastAsia="cs-CZ"/>
        </w:rPr>
        <w:t>osti bodového hodnocení žádostí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7C15">
        <w:rPr>
          <w:rFonts w:ascii="Arial" w:eastAsia="Times New Roman" w:hAnsi="Arial" w:cs="Arial"/>
          <w:sz w:val="24"/>
          <w:szCs w:val="24"/>
          <w:lang w:eastAsia="cs-CZ"/>
        </w:rPr>
        <w:t>se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 xml:space="preserve"> dle </w:t>
      </w:r>
      <w:r w:rsidR="009164FB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ravid</w:t>
      </w:r>
      <w:r w:rsidR="00763035">
        <w:rPr>
          <w:rFonts w:ascii="Arial" w:eastAsia="Times New Roman" w:hAnsi="Arial" w:cs="Arial"/>
          <w:sz w:val="24"/>
          <w:szCs w:val="24"/>
          <w:lang w:eastAsia="cs-CZ"/>
        </w:rPr>
        <w:t>el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</w:t>
      </w:r>
      <w:r w:rsidR="00F27C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přihlíží 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ke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kritéri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ím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v tomto pořadí: </w:t>
      </w:r>
    </w:p>
    <w:p w14:paraId="5ACFA427" w14:textId="77777777" w:rsidR="004C66C6" w:rsidRDefault="004C66C6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C1</w:t>
      </w:r>
    </w:p>
    <w:p w14:paraId="6AD9445B" w14:textId="77777777"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lastRenderedPageBreak/>
        <w:t>B1</w:t>
      </w:r>
    </w:p>
    <w:p w14:paraId="2C204F3F" w14:textId="77777777"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B2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E8CE4D9" w14:textId="77777777"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B3</w:t>
      </w:r>
    </w:p>
    <w:p w14:paraId="2E34452E" w14:textId="77777777" w:rsidR="004C66C6" w:rsidRDefault="004C66C6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B4</w:t>
      </w:r>
    </w:p>
    <w:p w14:paraId="264EC25D" w14:textId="77777777"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A1</w:t>
      </w:r>
    </w:p>
    <w:p w14:paraId="36833CA8" w14:textId="77777777"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A2</w:t>
      </w:r>
    </w:p>
    <w:p w14:paraId="63BACED3" w14:textId="77777777"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A3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09D4DAC" w14:textId="77777777" w:rsidR="00CE471A" w:rsidRPr="00CE471A" w:rsidRDefault="00CE471A" w:rsidP="00CE471A">
      <w:pPr>
        <w:pStyle w:val="Odstavecseseznamem"/>
        <w:numPr>
          <w:ilvl w:val="3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A4</w:t>
      </w:r>
    </w:p>
    <w:p w14:paraId="6A5F0C61" w14:textId="77777777" w:rsidR="007D1F37" w:rsidRDefault="007D1F37" w:rsidP="00CC3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45A701" w14:textId="6EFFE773" w:rsidR="00CC3F94" w:rsidRDefault="00CC3F94" w:rsidP="00CC3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Pořadí žádostí je dáno celkovým počtem dosažených bodů dle hodnotících kritérií A, B a C. Žádosti žadatelů byly seřazeny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dle dosaženého počtu bodů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Vzhledem k alokaci v dotačním programu není možné poskytnout dotaci všem žadatelům. </w:t>
      </w:r>
    </w:p>
    <w:p w14:paraId="0424C1FC" w14:textId="77777777" w:rsidR="00CC3F94" w:rsidRDefault="00CC3F94" w:rsidP="00CC3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329440" w14:textId="6423641E" w:rsidR="00CC3F94" w:rsidRDefault="00CC3F94" w:rsidP="00CC3F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Žadatel 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3554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66C6">
        <w:rPr>
          <w:rFonts w:ascii="Arial" w:eastAsia="Times New Roman" w:hAnsi="Arial" w:cs="Arial"/>
          <w:sz w:val="24"/>
          <w:szCs w:val="24"/>
          <w:lang w:eastAsia="cs-CZ"/>
        </w:rPr>
        <w:t>statutární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 xml:space="preserve"> město Prostějov podal dne 31. 1. 2024 žádost do tohoto dotačního programu a následně dne 1. 2. 2024 vzal svou žádost zpět. Z tohoto důvodu nebyla žádost hodnocena.</w:t>
      </w:r>
    </w:p>
    <w:p w14:paraId="5C6E1B76" w14:textId="77777777" w:rsidR="00140AAC" w:rsidRDefault="00140AAC" w:rsidP="008D5CB9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02A5C054" w14:textId="6FEE2ABA" w:rsidR="00102CC0" w:rsidRPr="003D3F1F" w:rsidRDefault="00102CC0" w:rsidP="00102CC0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programu </w:t>
      </w:r>
      <w:r w:rsidR="007D1F37">
        <w:rPr>
          <w:b/>
          <w:u w:val="none"/>
        </w:rPr>
        <w:t xml:space="preserve">09_01 </w:t>
      </w:r>
      <w:r w:rsidR="00896627" w:rsidRPr="00BE675D">
        <w:rPr>
          <w:rFonts w:cs="Arial"/>
          <w:b/>
          <w:szCs w:val="24"/>
          <w:u w:val="none"/>
        </w:rPr>
        <w:t xml:space="preserve">Podpora </w:t>
      </w:r>
      <w:r w:rsidR="00896627" w:rsidRPr="000E6ADF">
        <w:rPr>
          <w:rFonts w:cs="Arial"/>
          <w:b/>
          <w:szCs w:val="24"/>
          <w:u w:val="none"/>
        </w:rPr>
        <w:t>v</w:t>
      </w:r>
      <w:r w:rsidR="00F1254E">
        <w:rPr>
          <w:rFonts w:cs="Arial"/>
          <w:b/>
          <w:szCs w:val="24"/>
          <w:u w:val="none"/>
        </w:rPr>
        <w:t>ýstavby a oprav cyklostezek 202</w:t>
      </w:r>
      <w:r w:rsidR="007D1F37">
        <w:rPr>
          <w:rFonts w:cs="Arial"/>
          <w:b/>
          <w:szCs w:val="24"/>
          <w:u w:val="none"/>
        </w:rPr>
        <w:t>4</w:t>
      </w:r>
      <w:r w:rsidR="00896627" w:rsidRPr="000E6ADF">
        <w:rPr>
          <w:rFonts w:cs="Arial"/>
          <w:b/>
          <w:szCs w:val="24"/>
          <w:u w:val="none"/>
        </w:rPr>
        <w:t>.</w:t>
      </w:r>
    </w:p>
    <w:p w14:paraId="2BD017B4" w14:textId="77777777" w:rsidR="00102CC0" w:rsidRPr="003D3F1F" w:rsidRDefault="00102CC0" w:rsidP="00102CC0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14:paraId="692A2F47" w14:textId="048C5949" w:rsidR="00FF6E70" w:rsidRDefault="00C6275B" w:rsidP="00CE4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6275B">
        <w:rPr>
          <w:rFonts w:ascii="Arial" w:hAnsi="Arial" w:cs="Arial"/>
          <w:b/>
          <w:bCs/>
          <w:sz w:val="24"/>
          <w:szCs w:val="24"/>
        </w:rPr>
        <w:t xml:space="preserve">V příloze č. </w:t>
      </w:r>
      <w:r w:rsidR="00D01C6B">
        <w:rPr>
          <w:rFonts w:ascii="Arial" w:hAnsi="Arial" w:cs="Arial"/>
          <w:b/>
          <w:bCs/>
          <w:sz w:val="24"/>
          <w:szCs w:val="24"/>
        </w:rPr>
        <w:t>1 usnesení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jsou v dotačním programu </w:t>
      </w:r>
      <w:r w:rsidR="007D1F37">
        <w:rPr>
          <w:rFonts w:ascii="Arial" w:hAnsi="Arial" w:cs="Arial"/>
          <w:b/>
          <w:bCs/>
          <w:sz w:val="24"/>
          <w:szCs w:val="24"/>
        </w:rPr>
        <w:t xml:space="preserve">09_01 </w:t>
      </w:r>
      <w:r w:rsidRPr="00C6275B">
        <w:rPr>
          <w:rFonts w:ascii="Arial" w:hAnsi="Arial" w:cs="Arial"/>
          <w:b/>
          <w:bCs/>
          <w:sz w:val="24"/>
          <w:szCs w:val="24"/>
        </w:rPr>
        <w:t>Podpora vý</w:t>
      </w:r>
      <w:r>
        <w:rPr>
          <w:rFonts w:ascii="Arial" w:hAnsi="Arial" w:cs="Arial"/>
          <w:b/>
          <w:bCs/>
          <w:sz w:val="24"/>
          <w:szCs w:val="24"/>
        </w:rPr>
        <w:t xml:space="preserve">stavby </w:t>
      </w:r>
      <w:r w:rsidR="00B01CD4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a oprav cyklostezek 202</w:t>
      </w:r>
      <w:r w:rsidR="007D1F37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všichni </w:t>
      </w:r>
      <w:r w:rsidR="00CE471A">
        <w:rPr>
          <w:rFonts w:ascii="Arial" w:hAnsi="Arial" w:cs="Arial"/>
          <w:b/>
          <w:bCs/>
          <w:sz w:val="24"/>
          <w:szCs w:val="24"/>
        </w:rPr>
        <w:t>žadatelé</w:t>
      </w:r>
      <w:r w:rsidR="00DD05E9">
        <w:rPr>
          <w:rFonts w:ascii="Arial" w:hAnsi="Arial" w:cs="Arial"/>
          <w:b/>
          <w:bCs/>
          <w:sz w:val="24"/>
          <w:szCs w:val="24"/>
        </w:rPr>
        <w:t xml:space="preserve">, </w:t>
      </w:r>
      <w:r w:rsidR="005A08EB">
        <w:rPr>
          <w:rFonts w:ascii="Arial" w:hAnsi="Arial" w:cs="Arial"/>
          <w:b/>
          <w:bCs/>
          <w:sz w:val="24"/>
          <w:szCs w:val="24"/>
        </w:rPr>
        <w:t>kteří dosáhli potřebného počtu bodů k získání dotace</w:t>
      </w:r>
      <w:r w:rsidR="00DD273B">
        <w:rPr>
          <w:rFonts w:ascii="Arial" w:hAnsi="Arial" w:cs="Arial"/>
          <w:b/>
          <w:bCs/>
          <w:sz w:val="24"/>
          <w:szCs w:val="24"/>
        </w:rPr>
        <w:t>,</w:t>
      </w:r>
      <w:r w:rsidR="00DD05E9">
        <w:rPr>
          <w:rFonts w:ascii="Arial" w:hAnsi="Arial" w:cs="Arial"/>
          <w:b/>
          <w:bCs/>
          <w:sz w:val="24"/>
          <w:szCs w:val="24"/>
        </w:rPr>
        <w:t xml:space="preserve"> seřazení podle celkového dosaženého počtu bodů.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 Žadatelům s</w:t>
      </w:r>
      <w:r w:rsidR="005A08EB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="005A08EB">
        <w:rPr>
          <w:rFonts w:ascii="Arial" w:hAnsi="Arial" w:cs="Arial"/>
          <w:b/>
          <w:bCs/>
          <w:sz w:val="24"/>
          <w:szCs w:val="24"/>
        </w:rPr>
        <w:t>poř</w:t>
      </w:r>
      <w:proofErr w:type="spellEnd"/>
      <w:r w:rsidR="005A08EB">
        <w:rPr>
          <w:rFonts w:ascii="Arial" w:hAnsi="Arial" w:cs="Arial"/>
          <w:b/>
          <w:bCs/>
          <w:sz w:val="24"/>
          <w:szCs w:val="24"/>
        </w:rPr>
        <w:t xml:space="preserve">. č. </w:t>
      </w:r>
      <w:r w:rsidR="00A63AF1">
        <w:rPr>
          <w:rFonts w:ascii="Arial" w:hAnsi="Arial" w:cs="Arial"/>
          <w:b/>
          <w:bCs/>
          <w:sz w:val="24"/>
          <w:szCs w:val="24"/>
        </w:rPr>
        <w:t xml:space="preserve">VFP </w:t>
      </w:r>
      <w:r w:rsidR="007D1F37">
        <w:rPr>
          <w:rFonts w:ascii="Arial" w:hAnsi="Arial" w:cs="Arial"/>
          <w:b/>
          <w:bCs/>
          <w:sz w:val="24"/>
          <w:szCs w:val="24"/>
        </w:rPr>
        <w:t>1, 2, 8, 5, 3</w:t>
      </w:r>
      <w:r w:rsidR="00C6638E">
        <w:rPr>
          <w:rFonts w:ascii="Arial" w:hAnsi="Arial" w:cs="Arial"/>
          <w:b/>
          <w:bCs/>
          <w:sz w:val="24"/>
          <w:szCs w:val="24"/>
        </w:rPr>
        <w:t>,</w:t>
      </w:r>
      <w:r w:rsidR="007D1F37">
        <w:rPr>
          <w:rFonts w:ascii="Arial" w:hAnsi="Arial" w:cs="Arial"/>
          <w:b/>
          <w:bCs/>
          <w:sz w:val="24"/>
          <w:szCs w:val="24"/>
        </w:rPr>
        <w:t xml:space="preserve"> 4</w:t>
      </w:r>
      <w:r w:rsidR="00106598">
        <w:rPr>
          <w:rFonts w:ascii="Arial" w:hAnsi="Arial" w:cs="Arial"/>
          <w:b/>
          <w:bCs/>
          <w:sz w:val="24"/>
          <w:szCs w:val="24"/>
        </w:rPr>
        <w:t xml:space="preserve"> </w:t>
      </w:r>
      <w:r w:rsidR="00C6638E">
        <w:rPr>
          <w:rFonts w:ascii="Arial" w:hAnsi="Arial" w:cs="Arial"/>
          <w:b/>
          <w:bCs/>
          <w:sz w:val="24"/>
          <w:szCs w:val="24"/>
        </w:rPr>
        <w:t xml:space="preserve">a 7 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se </w:t>
      </w:r>
      <w:r w:rsidR="00355460">
        <w:rPr>
          <w:rFonts w:ascii="Arial" w:hAnsi="Arial" w:cs="Arial"/>
          <w:b/>
          <w:bCs/>
          <w:sz w:val="24"/>
          <w:szCs w:val="24"/>
        </w:rPr>
        <w:t xml:space="preserve">navrhuje poskytnout </w:t>
      </w:r>
      <w:r w:rsidR="00366C4B">
        <w:rPr>
          <w:rFonts w:ascii="Arial" w:hAnsi="Arial" w:cs="Arial"/>
          <w:b/>
          <w:bCs/>
          <w:sz w:val="24"/>
          <w:szCs w:val="24"/>
        </w:rPr>
        <w:t>dotac</w:t>
      </w:r>
      <w:r w:rsidR="00355460">
        <w:rPr>
          <w:rFonts w:ascii="Arial" w:hAnsi="Arial" w:cs="Arial"/>
          <w:b/>
          <w:bCs/>
          <w:sz w:val="24"/>
          <w:szCs w:val="24"/>
        </w:rPr>
        <w:t>i v plné výši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, </w:t>
      </w:r>
      <w:r w:rsidR="00106598">
        <w:rPr>
          <w:rFonts w:ascii="Arial" w:hAnsi="Arial" w:cs="Arial"/>
          <w:b/>
          <w:bCs/>
          <w:sz w:val="24"/>
          <w:szCs w:val="24"/>
        </w:rPr>
        <w:t xml:space="preserve">zbývající </w:t>
      </w:r>
      <w:r w:rsidR="00366C4B">
        <w:rPr>
          <w:rFonts w:ascii="Arial" w:hAnsi="Arial" w:cs="Arial"/>
          <w:b/>
          <w:bCs/>
          <w:sz w:val="24"/>
          <w:szCs w:val="24"/>
        </w:rPr>
        <w:t>žadatel</w:t>
      </w:r>
      <w:r w:rsidR="00C6638E">
        <w:rPr>
          <w:rFonts w:ascii="Arial" w:hAnsi="Arial" w:cs="Arial"/>
          <w:b/>
          <w:bCs/>
          <w:sz w:val="24"/>
          <w:szCs w:val="24"/>
        </w:rPr>
        <w:t xml:space="preserve"> s</w:t>
      </w:r>
      <w:r w:rsidR="00106598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="00106598">
        <w:rPr>
          <w:rFonts w:ascii="Arial" w:hAnsi="Arial" w:cs="Arial"/>
          <w:b/>
          <w:bCs/>
          <w:sz w:val="24"/>
          <w:szCs w:val="24"/>
        </w:rPr>
        <w:t>poř</w:t>
      </w:r>
      <w:proofErr w:type="spellEnd"/>
      <w:r w:rsidR="00106598">
        <w:rPr>
          <w:rFonts w:ascii="Arial" w:hAnsi="Arial" w:cs="Arial"/>
          <w:b/>
          <w:bCs/>
          <w:sz w:val="24"/>
          <w:szCs w:val="24"/>
        </w:rPr>
        <w:t xml:space="preserve">. č. </w:t>
      </w:r>
      <w:r w:rsidR="00B11819">
        <w:rPr>
          <w:rFonts w:ascii="Arial" w:hAnsi="Arial" w:cs="Arial"/>
          <w:b/>
          <w:bCs/>
          <w:sz w:val="24"/>
          <w:szCs w:val="24"/>
        </w:rPr>
        <w:t xml:space="preserve">VFP </w:t>
      </w:r>
      <w:r w:rsidR="007D1F37">
        <w:rPr>
          <w:rFonts w:ascii="Arial" w:hAnsi="Arial" w:cs="Arial"/>
          <w:b/>
          <w:bCs/>
          <w:sz w:val="24"/>
          <w:szCs w:val="24"/>
        </w:rPr>
        <w:t>6</w:t>
      </w:r>
      <w:r w:rsidR="00106598">
        <w:rPr>
          <w:rFonts w:ascii="Arial" w:hAnsi="Arial" w:cs="Arial"/>
          <w:b/>
          <w:bCs/>
          <w:sz w:val="24"/>
          <w:szCs w:val="24"/>
        </w:rPr>
        <w:t xml:space="preserve"> </w:t>
      </w:r>
      <w:r w:rsidR="00366C4B">
        <w:rPr>
          <w:rFonts w:ascii="Arial" w:hAnsi="Arial" w:cs="Arial"/>
          <w:b/>
          <w:bCs/>
          <w:sz w:val="24"/>
          <w:szCs w:val="24"/>
        </w:rPr>
        <w:t>j</w:t>
      </w:r>
      <w:r w:rsidR="00C6638E">
        <w:rPr>
          <w:rFonts w:ascii="Arial" w:hAnsi="Arial" w:cs="Arial"/>
          <w:b/>
          <w:bCs/>
          <w:sz w:val="24"/>
          <w:szCs w:val="24"/>
        </w:rPr>
        <w:t>e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 </w:t>
      </w:r>
      <w:r w:rsidR="005A08EB">
        <w:rPr>
          <w:rFonts w:ascii="Arial" w:hAnsi="Arial" w:cs="Arial"/>
          <w:b/>
          <w:bCs/>
          <w:sz w:val="24"/>
          <w:szCs w:val="24"/>
        </w:rPr>
        <w:t xml:space="preserve">navržen jako </w:t>
      </w:r>
      <w:r w:rsidR="00366C4B">
        <w:rPr>
          <w:rFonts w:ascii="Arial" w:hAnsi="Arial" w:cs="Arial"/>
          <w:b/>
          <w:bCs/>
          <w:sz w:val="24"/>
          <w:szCs w:val="24"/>
        </w:rPr>
        <w:t>náhradní</w:t>
      </w:r>
      <w:r w:rsidR="00C6638E">
        <w:rPr>
          <w:rFonts w:ascii="Arial" w:hAnsi="Arial" w:cs="Arial"/>
          <w:b/>
          <w:bCs/>
          <w:sz w:val="24"/>
          <w:szCs w:val="24"/>
        </w:rPr>
        <w:t>k</w:t>
      </w:r>
      <w:r w:rsidR="00366C4B">
        <w:rPr>
          <w:rFonts w:ascii="Arial" w:hAnsi="Arial" w:cs="Arial"/>
          <w:b/>
          <w:bCs/>
          <w:sz w:val="24"/>
          <w:szCs w:val="24"/>
        </w:rPr>
        <w:t>.</w:t>
      </w:r>
      <w:r w:rsidR="006B49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64B44D" w14:textId="77777777" w:rsidR="006B492F" w:rsidRPr="003D3F1F" w:rsidRDefault="006B492F" w:rsidP="006B492F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14:paraId="328DBF48" w14:textId="53B5D11F" w:rsidR="00106598" w:rsidRDefault="00820BBF" w:rsidP="009164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06598" w:rsidRPr="003B72E2">
        <w:rPr>
          <w:rFonts w:ascii="Arial" w:hAnsi="Arial" w:cs="Arial"/>
          <w:sz w:val="24"/>
          <w:szCs w:val="24"/>
        </w:rPr>
        <w:t xml:space="preserve">ožadované dotace podle </w:t>
      </w:r>
      <w:r w:rsidR="009164FB">
        <w:rPr>
          <w:rFonts w:ascii="Arial" w:hAnsi="Arial" w:cs="Arial"/>
          <w:sz w:val="24"/>
          <w:szCs w:val="24"/>
        </w:rPr>
        <w:t>P</w:t>
      </w:r>
      <w:r w:rsidR="00106598" w:rsidRPr="003B72E2">
        <w:rPr>
          <w:rFonts w:ascii="Arial" w:hAnsi="Arial" w:cs="Arial"/>
          <w:sz w:val="24"/>
          <w:szCs w:val="24"/>
        </w:rPr>
        <w:t>ravidel dotačního programu nelze krátit</w:t>
      </w:r>
      <w:r>
        <w:rPr>
          <w:rFonts w:ascii="Arial" w:hAnsi="Arial" w:cs="Arial"/>
          <w:sz w:val="24"/>
          <w:szCs w:val="24"/>
        </w:rPr>
        <w:t xml:space="preserve"> a dotace lze poskytnout pouze do výše alokace v dotačním programu. Z uvedeného vyplývá, že lze navrhnout</w:t>
      </w:r>
      <w:r w:rsidR="00355460">
        <w:rPr>
          <w:rFonts w:ascii="Arial" w:hAnsi="Arial" w:cs="Arial"/>
          <w:sz w:val="24"/>
          <w:szCs w:val="24"/>
        </w:rPr>
        <w:t xml:space="preserve"> poskytnutí</w:t>
      </w:r>
      <w:r w:rsidR="001E727A">
        <w:rPr>
          <w:rFonts w:ascii="Arial" w:hAnsi="Arial" w:cs="Arial"/>
          <w:sz w:val="24"/>
          <w:szCs w:val="24"/>
        </w:rPr>
        <w:t xml:space="preserve"> dotace prvním </w:t>
      </w:r>
      <w:r w:rsidR="007D1F37">
        <w:rPr>
          <w:rFonts w:ascii="Arial" w:hAnsi="Arial" w:cs="Arial"/>
          <w:sz w:val="24"/>
          <w:szCs w:val="24"/>
        </w:rPr>
        <w:t>6</w:t>
      </w:r>
      <w:r w:rsidR="001E727A">
        <w:rPr>
          <w:rFonts w:ascii="Arial" w:hAnsi="Arial" w:cs="Arial"/>
          <w:sz w:val="24"/>
          <w:szCs w:val="24"/>
        </w:rPr>
        <w:t xml:space="preserve"> žadatelům seřazeným dle dosaženého počtu bodů. </w:t>
      </w:r>
      <w:r w:rsidR="0001257B">
        <w:rPr>
          <w:rFonts w:ascii="Arial" w:hAnsi="Arial" w:cs="Arial"/>
          <w:sz w:val="24"/>
          <w:szCs w:val="24"/>
        </w:rPr>
        <w:t xml:space="preserve">V dotačním programu zůstává nevyčerpaná částka ve výši </w:t>
      </w:r>
      <w:r w:rsidR="007D1F37">
        <w:rPr>
          <w:rFonts w:ascii="Arial" w:hAnsi="Arial" w:cs="Arial"/>
          <w:sz w:val="24"/>
          <w:szCs w:val="24"/>
        </w:rPr>
        <w:t>6 317</w:t>
      </w:r>
      <w:r w:rsidR="0001257B">
        <w:rPr>
          <w:rFonts w:ascii="Arial" w:hAnsi="Arial" w:cs="Arial"/>
          <w:sz w:val="24"/>
          <w:szCs w:val="24"/>
        </w:rPr>
        <w:t xml:space="preserve"> Kč. </w:t>
      </w:r>
    </w:p>
    <w:p w14:paraId="40A91824" w14:textId="5BB9DE27" w:rsidR="00820BBF" w:rsidRDefault="00820BBF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Komise pro dopravu usnesením č. UKD/24/7/2024 doporučila navýšit alokaci v dotačním programu tak, aby byly</w:t>
      </w:r>
      <w:r w:rsidR="00B01CD4">
        <w:rPr>
          <w:rFonts w:ascii="Arial" w:eastAsia="Times New Roman" w:hAnsi="Arial" w:cs="Arial"/>
          <w:sz w:val="24"/>
          <w:szCs w:val="24"/>
          <w:lang w:eastAsia="cs-CZ"/>
        </w:rPr>
        <w:t xml:space="preserve"> pokryty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všechny podané žádosti, které splňují podmínky dotačního programu.</w:t>
      </w:r>
    </w:p>
    <w:p w14:paraId="5F9F16FD" w14:textId="77777777" w:rsidR="00820BBF" w:rsidRDefault="00820BBF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1B26A7" w14:textId="44BDCE88" w:rsidR="00A63AF1" w:rsidRDefault="00A63AF1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Odbor dopravy silničního hospodářství požádal o navýšení alokace v dotačním programu 09_01 Podpora výstavy a oprav cyklostezek 2024 o částku 1 245 000 Kč.</w:t>
      </w:r>
    </w:p>
    <w:p w14:paraId="3366468F" w14:textId="75AD9D6F" w:rsidR="00A63AF1" w:rsidRDefault="00A63AF1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7DA216" w14:textId="74B38264" w:rsidR="00A63AF1" w:rsidRPr="00B01CD4" w:rsidRDefault="00A63AF1" w:rsidP="00E2404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1CD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 případě navýšení alokace o částku 1 245 000 Kč včetně použití nevyčerpaného zůstatku ve výši 6 317 Kč v dotačním programu je možné navrhnout poskytnutí dotace dalšímu žadateli s </w:t>
      </w:r>
      <w:proofErr w:type="spellStart"/>
      <w:r w:rsidRPr="00B01CD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poř</w:t>
      </w:r>
      <w:proofErr w:type="spellEnd"/>
      <w:r w:rsidRPr="00B01CD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č. VFP 7 (pořadí dle získaných bodů 7). V tomto případě bude náhradník žadatel s </w:t>
      </w:r>
      <w:proofErr w:type="spellStart"/>
      <w:r w:rsidRPr="00B01CD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poř</w:t>
      </w:r>
      <w:proofErr w:type="spellEnd"/>
      <w:r w:rsidRPr="00B01CD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č. VFP 6 (pořadí dle získaných bodů 8).</w:t>
      </w:r>
    </w:p>
    <w:p w14:paraId="259E2CB7" w14:textId="40264205" w:rsidR="00A63AF1" w:rsidRDefault="00A63AF1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BF95FB" w14:textId="664C804F" w:rsidR="00A63AF1" w:rsidRDefault="00A63AF1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 schválení navýšení alokace dotačního programu bude rozpočtová změna předložena na schválení Radě Olomouckého kraje dne 13. 5. 2024 odborem ekonomickým.</w:t>
      </w:r>
    </w:p>
    <w:p w14:paraId="293F9162" w14:textId="77777777" w:rsidR="00A63AF1" w:rsidRDefault="00A63AF1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ED3A72" w14:textId="19A6A61E" w:rsidR="00420318" w:rsidRDefault="002777A7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 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 xml:space="preserve">09_01 </w:t>
      </w:r>
      <w:r>
        <w:rPr>
          <w:rFonts w:ascii="Arial" w:eastAsia="Times New Roman" w:hAnsi="Arial" w:cs="Arial"/>
          <w:sz w:val="24"/>
          <w:szCs w:val="24"/>
          <w:lang w:eastAsia="cs-CZ"/>
        </w:rPr>
        <w:t>Podpora v</w:t>
      </w:r>
      <w:r w:rsidR="00C6275B">
        <w:rPr>
          <w:rFonts w:ascii="Arial" w:eastAsia="Times New Roman" w:hAnsi="Arial" w:cs="Arial"/>
          <w:sz w:val="24"/>
          <w:szCs w:val="24"/>
          <w:lang w:eastAsia="cs-CZ"/>
        </w:rPr>
        <w:t>ýstavby a oprav cyklostezek 202</w:t>
      </w:r>
      <w:r w:rsidR="007D1F37">
        <w:rPr>
          <w:rFonts w:ascii="Arial" w:eastAsia="Times New Roman" w:hAnsi="Arial" w:cs="Arial"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zcela mimo režim veřejné podpory.</w:t>
      </w:r>
    </w:p>
    <w:p w14:paraId="43E81197" w14:textId="77777777" w:rsidR="001341F6" w:rsidRDefault="001341F6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B59CE" w14:textId="77777777" w:rsidR="00A63AF1" w:rsidRDefault="00A63AF1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D22A60" w14:textId="1EF8ECBE" w:rsidR="00E2404C" w:rsidRDefault="00EC4EB8" w:rsidP="00E240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Rada Olomouckého kraje</w:t>
      </w:r>
      <w:r w:rsidR="00E2404C"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doporučuj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e Zastupitelstvu</w:t>
      </w:r>
      <w:r w:rsidR="00E2404C"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kraje:</w:t>
      </w:r>
    </w:p>
    <w:p w14:paraId="4339F4E0" w14:textId="77777777" w:rsidR="00A63AF1" w:rsidRPr="00E2404C" w:rsidRDefault="00A63AF1" w:rsidP="00E240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512B2C5" w14:textId="55A5BD97" w:rsidR="00A63AF1" w:rsidRPr="00A63AF1" w:rsidRDefault="00A63AF1" w:rsidP="00B67751">
      <w:pPr>
        <w:pStyle w:val="Vborhlasovn"/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schválit navýšení </w:t>
      </w:r>
      <w:r w:rsidR="008242D5">
        <w:rPr>
          <w:rFonts w:cs="Arial"/>
          <w:szCs w:val="24"/>
        </w:rPr>
        <w:t>alokace</w:t>
      </w:r>
      <w:r>
        <w:rPr>
          <w:rFonts w:cs="Arial"/>
          <w:szCs w:val="24"/>
        </w:rPr>
        <w:t xml:space="preserve"> ve výši 1 245 000 Kč v dotačním programu </w:t>
      </w:r>
      <w:r w:rsidR="00EC4EB8">
        <w:rPr>
          <w:rFonts w:cs="Arial"/>
          <w:szCs w:val="24"/>
        </w:rPr>
        <w:br/>
      </w:r>
      <w:r>
        <w:rPr>
          <w:rFonts w:cs="Arial"/>
          <w:szCs w:val="24"/>
        </w:rPr>
        <w:t>09_01 Podpora výstavby a oprav cyklostezek 2024,</w:t>
      </w:r>
    </w:p>
    <w:p w14:paraId="647D20AA" w14:textId="6CF33C74" w:rsidR="00B67751" w:rsidRPr="00DA60EC" w:rsidRDefault="00B67751" w:rsidP="00B67751">
      <w:pPr>
        <w:pStyle w:val="Vborhlasovn"/>
        <w:spacing w:after="120"/>
        <w:rPr>
          <w:rFonts w:cs="Arial"/>
          <w:szCs w:val="24"/>
        </w:rPr>
      </w:pPr>
      <w:r>
        <w:t xml:space="preserve">rozhodnout </w:t>
      </w:r>
      <w:r w:rsidR="0027479E">
        <w:rPr>
          <w:rFonts w:cs="Arial"/>
          <w:szCs w:val="24"/>
        </w:rPr>
        <w:t>o</w:t>
      </w:r>
      <w:r w:rsidR="0027479E" w:rsidRPr="00CE203D">
        <w:rPr>
          <w:rFonts w:cs="Arial"/>
          <w:szCs w:val="24"/>
        </w:rPr>
        <w:t xml:space="preserve"> poskytnutí dotací příjemcům</w:t>
      </w:r>
      <w:r w:rsidR="00E2072A">
        <w:rPr>
          <w:rFonts w:cs="Arial"/>
          <w:szCs w:val="24"/>
        </w:rPr>
        <w:t xml:space="preserve"> </w:t>
      </w:r>
      <w:r w:rsidR="000F23E6" w:rsidRPr="00015C1D">
        <w:t>s </w:t>
      </w:r>
      <w:proofErr w:type="spellStart"/>
      <w:r w:rsidR="000F23E6" w:rsidRPr="00015C1D">
        <w:t>poř</w:t>
      </w:r>
      <w:proofErr w:type="spellEnd"/>
      <w:r w:rsidR="000F23E6" w:rsidRPr="00015C1D">
        <w:t xml:space="preserve">. č. </w:t>
      </w:r>
      <w:r w:rsidR="008242D5">
        <w:t xml:space="preserve">VFP </w:t>
      </w:r>
      <w:r w:rsidR="00FA0AF5">
        <w:t>1, 2, 8, 5, 3</w:t>
      </w:r>
      <w:r w:rsidR="00A63AF1">
        <w:t>,</w:t>
      </w:r>
      <w:r w:rsidR="00FA0AF5">
        <w:t xml:space="preserve"> 4</w:t>
      </w:r>
      <w:r w:rsidR="00A63AF1">
        <w:t xml:space="preserve"> a 7</w:t>
      </w:r>
      <w:r w:rsidR="000F23E6">
        <w:t xml:space="preserve"> </w:t>
      </w:r>
      <w:r w:rsidR="00EC4EB8">
        <w:br/>
      </w:r>
      <w:r w:rsidR="000F23E6">
        <w:t>a s</w:t>
      </w:r>
      <w:r w:rsidR="008242D5">
        <w:t> n</w:t>
      </w:r>
      <w:r w:rsidR="000F23E6">
        <w:t>áhradní</w:t>
      </w:r>
      <w:r w:rsidR="008242D5">
        <w:t>kem s </w:t>
      </w:r>
      <w:proofErr w:type="spellStart"/>
      <w:r w:rsidR="008242D5">
        <w:t>poř</w:t>
      </w:r>
      <w:proofErr w:type="spellEnd"/>
      <w:r w:rsidR="008242D5">
        <w:t>. č. VFP 6</w:t>
      </w:r>
      <w:r w:rsidR="000F23E6" w:rsidRPr="00FE7FB7">
        <w:t xml:space="preserve"> v dotačním </w:t>
      </w:r>
      <w:r w:rsidR="000F23E6" w:rsidRPr="000F0516">
        <w:t>programu</w:t>
      </w:r>
      <w:r w:rsidR="000F23E6" w:rsidRPr="000F0516">
        <w:rPr>
          <w:rFonts w:eastAsiaTheme="minorHAnsi" w:cs="Arial"/>
          <w:bCs/>
          <w:szCs w:val="24"/>
          <w:lang w:eastAsia="en-US"/>
        </w:rPr>
        <w:t xml:space="preserve"> </w:t>
      </w:r>
      <w:r w:rsidR="000F23E6">
        <w:rPr>
          <w:rFonts w:eastAsiaTheme="minorHAnsi" w:cs="Arial"/>
          <w:bCs/>
          <w:szCs w:val="24"/>
          <w:lang w:eastAsia="en-US"/>
        </w:rPr>
        <w:t xml:space="preserve">09_01 </w:t>
      </w:r>
      <w:r w:rsidR="000F23E6" w:rsidRPr="000F0516">
        <w:rPr>
          <w:bCs/>
        </w:rPr>
        <w:t>Podpora výstavby a oprav cyklostezek 202</w:t>
      </w:r>
      <w:r w:rsidR="00FA0AF5">
        <w:rPr>
          <w:bCs/>
        </w:rPr>
        <w:t>4</w:t>
      </w:r>
      <w:r w:rsidR="000F23E6" w:rsidRPr="000F0516">
        <w:t xml:space="preserve"> dle přílohy </w:t>
      </w:r>
      <w:r w:rsidR="000F23E6">
        <w:t>č</w:t>
      </w:r>
      <w:r w:rsidR="000F23E6" w:rsidRPr="000F0516">
        <w:t>.</w:t>
      </w:r>
      <w:r w:rsidR="000F23E6">
        <w:t> </w:t>
      </w:r>
      <w:r w:rsidR="000F23E6" w:rsidRPr="000F0516">
        <w:t>1</w:t>
      </w:r>
      <w:r w:rsidR="000F23E6">
        <w:t xml:space="preserve"> tohoto </w:t>
      </w:r>
      <w:r w:rsidR="000F23E6" w:rsidRPr="000F0516">
        <w:t>usnesení</w:t>
      </w:r>
      <w:r>
        <w:t xml:space="preserve">, </w:t>
      </w:r>
    </w:p>
    <w:p w14:paraId="2F5B056E" w14:textId="6FC0B4A2" w:rsidR="00D03E22" w:rsidRDefault="00411BB2" w:rsidP="00B67751">
      <w:pPr>
        <w:pStyle w:val="Vborhlasovn"/>
        <w:spacing w:after="120"/>
      </w:pPr>
      <w:r>
        <w:t xml:space="preserve">rozhodnout </w:t>
      </w:r>
      <w:r w:rsidRPr="00411BB2">
        <w:t>o uzavření veřejnoprávních smluv o poskytn</w:t>
      </w:r>
      <w:r w:rsidR="00622B31">
        <w:t xml:space="preserve">utí dotací s příjemci dle bodu </w:t>
      </w:r>
      <w:r w:rsidR="008242D5">
        <w:t>2</w:t>
      </w:r>
      <w:r w:rsidRPr="00411BB2">
        <w:t xml:space="preserve"> usnesení, ve</w:t>
      </w:r>
      <w:r w:rsidR="00AE2E4D">
        <w:t> </w:t>
      </w:r>
      <w:r w:rsidRPr="00411BB2">
        <w:t xml:space="preserve">znění dle vzorové veřejnoprávní smlouvy schválené na zasedání Zastupitelstva Olomouckého kraje </w:t>
      </w:r>
      <w:r>
        <w:t xml:space="preserve">dne </w:t>
      </w:r>
      <w:r w:rsidR="00BE615D">
        <w:t>1</w:t>
      </w:r>
      <w:r w:rsidR="00FA0AF5">
        <w:t>1</w:t>
      </w:r>
      <w:r>
        <w:t>. 12. 202</w:t>
      </w:r>
      <w:r w:rsidR="00FA0AF5">
        <w:t>3</w:t>
      </w:r>
      <w:r>
        <w:t xml:space="preserve"> usnesením </w:t>
      </w:r>
      <w:r w:rsidR="000F23E6">
        <w:br/>
      </w:r>
      <w:r>
        <w:t>č. UZ/</w:t>
      </w:r>
      <w:r w:rsidR="000F23E6">
        <w:t>1</w:t>
      </w:r>
      <w:r w:rsidR="00FA0AF5">
        <w:t>7</w:t>
      </w:r>
      <w:r>
        <w:t>/</w:t>
      </w:r>
      <w:r w:rsidR="00BE615D">
        <w:t>31</w:t>
      </w:r>
      <w:r>
        <w:t>/202</w:t>
      </w:r>
      <w:r w:rsidR="00FA0AF5">
        <w:t>3</w:t>
      </w:r>
      <w:r w:rsidR="00EC4EB8">
        <w:t xml:space="preserve"> a zmocnit Radu Olomouckého kraje k rozhodnutí o uzavření dodatků k veřejnoprávním smlouvám o poskytnutí dotací uzavřeným dle bodu 3 tohoto usnesení, ve výši nepřesahující limit pro rozhodování rady stanovený zákonem č. 129/2000 Sb., o krajích (krajské zřízení), ve znění pozdějších předpisů</w:t>
      </w:r>
      <w:r w:rsidR="008242D5">
        <w:t>.</w:t>
      </w:r>
    </w:p>
    <w:p w14:paraId="555115D9" w14:textId="77777777" w:rsidR="00411BB2" w:rsidRDefault="00411BB2" w:rsidP="005B70B2">
      <w:pPr>
        <w:pStyle w:val="Vborhlasovn"/>
        <w:numPr>
          <w:ilvl w:val="0"/>
          <w:numId w:val="0"/>
        </w:numPr>
        <w:spacing w:after="120"/>
      </w:pPr>
    </w:p>
    <w:p w14:paraId="27581F8A" w14:textId="77777777" w:rsidR="00FA0AF5" w:rsidRDefault="00FA0AF5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079A3B03" w14:textId="15D4FF70"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</w:t>
      </w:r>
      <w:r w:rsidR="004F328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  <w:r w:rsidRPr="00E2404C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42D6A2FA" w14:textId="77777777"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373633" w14:textId="77777777" w:rsidR="00AE2E4D" w:rsidRPr="00AE2E4D" w:rsidRDefault="00751528" w:rsidP="000E250D">
      <w:pPr>
        <w:pStyle w:val="Radaplohy"/>
        <w:numPr>
          <w:ilvl w:val="0"/>
          <w:numId w:val="1"/>
        </w:numPr>
        <w:spacing w:before="120" w:after="0"/>
        <w:rPr>
          <w:rFonts w:cs="Arial"/>
          <w:szCs w:val="24"/>
          <w:u w:val="none"/>
        </w:rPr>
      </w:pPr>
      <w:proofErr w:type="gramStart"/>
      <w:r>
        <w:rPr>
          <w:rFonts w:cs="Arial"/>
          <w:szCs w:val="24"/>
        </w:rPr>
        <w:t>Usnesení - p</w:t>
      </w:r>
      <w:r w:rsidR="00B0263A" w:rsidRPr="003D3F1F">
        <w:rPr>
          <w:rFonts w:cs="Arial"/>
          <w:szCs w:val="24"/>
        </w:rPr>
        <w:t>říloha</w:t>
      </w:r>
      <w:proofErr w:type="gramEnd"/>
      <w:r w:rsidR="00B0263A" w:rsidRPr="003D3F1F">
        <w:rPr>
          <w:rFonts w:cs="Arial"/>
          <w:szCs w:val="24"/>
        </w:rPr>
        <w:t xml:space="preserve"> č. 1</w:t>
      </w:r>
    </w:p>
    <w:p w14:paraId="44271326" w14:textId="48C8E4DA" w:rsidR="001341F6" w:rsidRPr="000E250D" w:rsidRDefault="00E2072A" w:rsidP="00AE2E4D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Návrh na </w:t>
      </w:r>
      <w:r w:rsidR="00BA5F06">
        <w:rPr>
          <w:rFonts w:cs="Arial"/>
          <w:szCs w:val="24"/>
          <w:u w:val="none"/>
        </w:rPr>
        <w:t>poskytnutí dotace</w:t>
      </w:r>
      <w:r>
        <w:rPr>
          <w:rFonts w:cs="Arial"/>
          <w:szCs w:val="24"/>
          <w:u w:val="none"/>
        </w:rPr>
        <w:t xml:space="preserve"> a</w:t>
      </w:r>
      <w:r w:rsidR="00BA5F06">
        <w:rPr>
          <w:rFonts w:cs="Arial"/>
          <w:szCs w:val="24"/>
          <w:u w:val="none"/>
        </w:rPr>
        <w:t xml:space="preserve"> </w:t>
      </w:r>
      <w:r w:rsidR="008242D5">
        <w:rPr>
          <w:rFonts w:cs="Arial"/>
          <w:szCs w:val="24"/>
          <w:u w:val="none"/>
        </w:rPr>
        <w:t xml:space="preserve">seznam </w:t>
      </w:r>
      <w:r>
        <w:rPr>
          <w:rFonts w:cs="Arial"/>
          <w:szCs w:val="24"/>
          <w:u w:val="none"/>
        </w:rPr>
        <w:t>náhradní</w:t>
      </w:r>
      <w:r w:rsidR="008242D5">
        <w:rPr>
          <w:rFonts w:cs="Arial"/>
          <w:szCs w:val="24"/>
          <w:u w:val="none"/>
        </w:rPr>
        <w:t>ků</w:t>
      </w:r>
      <w:r w:rsidR="00B0263A" w:rsidRPr="003D3F1F">
        <w:rPr>
          <w:rFonts w:cs="Arial"/>
          <w:szCs w:val="24"/>
          <w:u w:val="none"/>
        </w:rPr>
        <w:t xml:space="preserve"> v dotačním </w:t>
      </w:r>
      <w:r w:rsidR="00B0263A" w:rsidRPr="00B0263A">
        <w:rPr>
          <w:rFonts w:cs="Arial"/>
          <w:color w:val="000000" w:themeColor="text1"/>
          <w:szCs w:val="24"/>
          <w:u w:val="none"/>
        </w:rPr>
        <w:t xml:space="preserve">programu </w:t>
      </w:r>
      <w:r w:rsidR="00FA0AF5">
        <w:rPr>
          <w:rFonts w:cs="Arial"/>
          <w:color w:val="000000" w:themeColor="text1"/>
          <w:szCs w:val="24"/>
          <w:u w:val="none"/>
        </w:rPr>
        <w:t xml:space="preserve">09_01 </w:t>
      </w:r>
      <w:r w:rsidR="00B0263A" w:rsidRPr="00B0263A">
        <w:rPr>
          <w:rFonts w:cs="Arial"/>
          <w:color w:val="000000" w:themeColor="text1"/>
          <w:szCs w:val="24"/>
          <w:u w:val="none"/>
        </w:rPr>
        <w:t>Podpora v</w:t>
      </w:r>
      <w:r w:rsidR="00054D83">
        <w:rPr>
          <w:rFonts w:cs="Arial"/>
          <w:color w:val="000000" w:themeColor="text1"/>
          <w:szCs w:val="24"/>
          <w:u w:val="none"/>
        </w:rPr>
        <w:t>ýstavby a oprav cyklostezek 202</w:t>
      </w:r>
      <w:r w:rsidR="00FA0AF5">
        <w:rPr>
          <w:rFonts w:cs="Arial"/>
          <w:color w:val="000000" w:themeColor="text1"/>
          <w:szCs w:val="24"/>
          <w:u w:val="none"/>
        </w:rPr>
        <w:t>4</w:t>
      </w:r>
      <w:r w:rsidR="00B0263A" w:rsidRPr="00B0263A">
        <w:rPr>
          <w:rFonts w:cs="Arial"/>
          <w:color w:val="000000" w:themeColor="text1"/>
          <w:szCs w:val="24"/>
          <w:u w:val="none"/>
        </w:rPr>
        <w:t xml:space="preserve"> </w:t>
      </w:r>
    </w:p>
    <w:p w14:paraId="2A1683BB" w14:textId="176F2EBC" w:rsidR="00B0263A" w:rsidRDefault="0058034F" w:rsidP="000E250D">
      <w:pPr>
        <w:pStyle w:val="Radaplohy"/>
        <w:spacing w:before="0" w:after="0"/>
        <w:ind w:left="567"/>
        <w:rPr>
          <w:rFonts w:cs="Arial"/>
          <w:bCs/>
          <w:color w:val="000000" w:themeColor="text1"/>
          <w:szCs w:val="24"/>
          <w:u w:val="none"/>
        </w:rPr>
      </w:pPr>
      <w:r>
        <w:rPr>
          <w:rFonts w:cs="Arial"/>
          <w:bCs/>
          <w:color w:val="000000" w:themeColor="text1"/>
          <w:szCs w:val="24"/>
          <w:u w:val="none"/>
        </w:rPr>
        <w:t>(</w:t>
      </w:r>
      <w:r w:rsidR="005F259E">
        <w:rPr>
          <w:rFonts w:cs="Arial"/>
          <w:bCs/>
          <w:color w:val="000000" w:themeColor="text1"/>
          <w:szCs w:val="24"/>
          <w:u w:val="none"/>
        </w:rPr>
        <w:t>stran</w:t>
      </w:r>
      <w:r>
        <w:rPr>
          <w:rFonts w:cs="Arial"/>
          <w:bCs/>
          <w:color w:val="000000" w:themeColor="text1"/>
          <w:szCs w:val="24"/>
          <w:u w:val="none"/>
        </w:rPr>
        <w:t xml:space="preserve">a </w:t>
      </w:r>
      <w:proofErr w:type="gramStart"/>
      <w:r w:rsidR="00820BBF">
        <w:rPr>
          <w:rFonts w:cs="Arial"/>
          <w:bCs/>
          <w:color w:val="000000" w:themeColor="text1"/>
          <w:szCs w:val="24"/>
          <w:u w:val="none"/>
        </w:rPr>
        <w:t>5</w:t>
      </w:r>
      <w:r>
        <w:rPr>
          <w:rFonts w:cs="Arial"/>
          <w:bCs/>
          <w:color w:val="000000" w:themeColor="text1"/>
          <w:szCs w:val="24"/>
          <w:u w:val="none"/>
        </w:rPr>
        <w:t xml:space="preserve"> - </w:t>
      </w:r>
      <w:r w:rsidR="00333ACC">
        <w:rPr>
          <w:rFonts w:cs="Arial"/>
          <w:bCs/>
          <w:color w:val="000000" w:themeColor="text1"/>
          <w:szCs w:val="24"/>
          <w:u w:val="none"/>
        </w:rPr>
        <w:t>7</w:t>
      </w:r>
      <w:proofErr w:type="gramEnd"/>
      <w:r w:rsidR="005F259E">
        <w:rPr>
          <w:rFonts w:cs="Arial"/>
          <w:bCs/>
          <w:color w:val="000000" w:themeColor="text1"/>
          <w:szCs w:val="24"/>
          <w:u w:val="none"/>
        </w:rPr>
        <w:t>)</w:t>
      </w:r>
    </w:p>
    <w:p w14:paraId="3CC85821" w14:textId="77777777" w:rsidR="009C769A" w:rsidRDefault="009C769A" w:rsidP="00D52FB6">
      <w:pPr>
        <w:pStyle w:val="Radaplohy"/>
        <w:spacing w:before="0" w:after="0"/>
        <w:ind w:left="567"/>
        <w:rPr>
          <w:rFonts w:cs="Arial"/>
          <w:szCs w:val="24"/>
          <w:highlight w:val="green"/>
        </w:rPr>
      </w:pPr>
    </w:p>
    <w:p w14:paraId="1C8EDA6E" w14:textId="77777777" w:rsidR="00751528" w:rsidRPr="009C769A" w:rsidRDefault="00751528" w:rsidP="00D52FB6">
      <w:pPr>
        <w:pStyle w:val="Radaplohy"/>
        <w:spacing w:before="0" w:after="0"/>
        <w:ind w:left="567"/>
        <w:rPr>
          <w:rFonts w:cs="Arial"/>
          <w:szCs w:val="24"/>
          <w:highlight w:val="green"/>
        </w:rPr>
      </w:pPr>
    </w:p>
    <w:sectPr w:rsidR="00751528" w:rsidRPr="009C769A" w:rsidSect="006B4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6F11" w14:textId="77777777" w:rsidR="008F5EBF" w:rsidRDefault="008F5EBF">
      <w:pPr>
        <w:spacing w:after="0" w:line="240" w:lineRule="auto"/>
      </w:pPr>
      <w:r>
        <w:separator/>
      </w:r>
    </w:p>
  </w:endnote>
  <w:endnote w:type="continuationSeparator" w:id="0">
    <w:p w14:paraId="3471EE06" w14:textId="77777777" w:rsidR="008F5EBF" w:rsidRDefault="008F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45AD" w14:textId="77777777" w:rsidR="00AE76F6" w:rsidRDefault="00E2404C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845E134" w14:textId="77777777" w:rsidR="00AE76F6" w:rsidRDefault="00AE76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5E2D" w14:textId="77777777" w:rsidR="00AE76F6" w:rsidRDefault="00AE76F6" w:rsidP="007A4026">
    <w:pPr>
      <w:pStyle w:val="Zpat"/>
      <w:jc w:val="both"/>
      <w:rPr>
        <w:i/>
        <w:sz w:val="20"/>
        <w:szCs w:val="20"/>
      </w:rPr>
    </w:pPr>
  </w:p>
  <w:p w14:paraId="48F7BBCA" w14:textId="77777777" w:rsidR="00AE76F6" w:rsidRDefault="00AE76F6" w:rsidP="007A4026">
    <w:pPr>
      <w:pStyle w:val="Zpat"/>
      <w:jc w:val="both"/>
      <w:rPr>
        <w:i/>
        <w:sz w:val="20"/>
        <w:szCs w:val="20"/>
      </w:rPr>
    </w:pPr>
  </w:p>
  <w:p w14:paraId="62EC0D3F" w14:textId="4D47DAAB" w:rsidR="00AE76F6" w:rsidRDefault="00EC4EB8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2404C" w:rsidRPr="000D202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E2404C" w:rsidRPr="000D2023">
      <w:rPr>
        <w:i/>
        <w:sz w:val="20"/>
        <w:szCs w:val="20"/>
      </w:rPr>
      <w:t>.</w:t>
    </w:r>
    <w:r w:rsidR="00E2404C">
      <w:rPr>
        <w:i/>
        <w:sz w:val="20"/>
        <w:szCs w:val="20"/>
      </w:rPr>
      <w:t xml:space="preserve"> </w:t>
    </w:r>
    <w:r w:rsidR="00FA0AF5">
      <w:rPr>
        <w:i/>
        <w:sz w:val="20"/>
        <w:szCs w:val="20"/>
      </w:rPr>
      <w:t>4</w:t>
    </w:r>
    <w:r w:rsidR="00E2404C" w:rsidRPr="000D2023">
      <w:rPr>
        <w:i/>
        <w:sz w:val="20"/>
        <w:szCs w:val="20"/>
      </w:rPr>
      <w:t>. 20</w:t>
    </w:r>
    <w:r w:rsidR="00F34F51">
      <w:rPr>
        <w:i/>
        <w:sz w:val="20"/>
        <w:szCs w:val="20"/>
      </w:rPr>
      <w:t>2</w:t>
    </w:r>
    <w:r w:rsidR="00FA0AF5">
      <w:rPr>
        <w:i/>
        <w:sz w:val="20"/>
        <w:szCs w:val="20"/>
      </w:rPr>
      <w:t>4</w:t>
    </w:r>
    <w:r w:rsidR="00E2404C" w:rsidRPr="000D2023">
      <w:rPr>
        <w:i/>
        <w:sz w:val="20"/>
        <w:szCs w:val="20"/>
      </w:rPr>
      <w:tab/>
    </w:r>
    <w:r w:rsidR="00E2404C" w:rsidRPr="000D2023">
      <w:rPr>
        <w:i/>
        <w:sz w:val="20"/>
        <w:szCs w:val="20"/>
      </w:rPr>
      <w:tab/>
      <w:t xml:space="preserve">Strana </w:t>
    </w:r>
    <w:r w:rsidR="00E2404C" w:rsidRPr="000D2023">
      <w:rPr>
        <w:i/>
        <w:sz w:val="20"/>
        <w:szCs w:val="20"/>
      </w:rPr>
      <w:fldChar w:fldCharType="begin"/>
    </w:r>
    <w:r w:rsidR="00E2404C" w:rsidRPr="000D2023">
      <w:rPr>
        <w:i/>
        <w:sz w:val="20"/>
        <w:szCs w:val="20"/>
      </w:rPr>
      <w:instrText xml:space="preserve"> PAGE </w:instrText>
    </w:r>
    <w:r w:rsidR="00E2404C" w:rsidRPr="000D2023">
      <w:rPr>
        <w:i/>
        <w:sz w:val="20"/>
        <w:szCs w:val="20"/>
      </w:rPr>
      <w:fldChar w:fldCharType="separate"/>
    </w:r>
    <w:r w:rsidR="00F003C0">
      <w:rPr>
        <w:i/>
        <w:noProof/>
        <w:sz w:val="20"/>
        <w:szCs w:val="20"/>
      </w:rPr>
      <w:t>5</w:t>
    </w:r>
    <w:r w:rsidR="00E2404C" w:rsidRPr="000D2023">
      <w:rPr>
        <w:i/>
        <w:sz w:val="20"/>
        <w:szCs w:val="20"/>
      </w:rPr>
      <w:fldChar w:fldCharType="end"/>
    </w:r>
    <w:r w:rsidR="00E2404C" w:rsidRPr="000D2023">
      <w:rPr>
        <w:i/>
        <w:sz w:val="20"/>
        <w:szCs w:val="20"/>
      </w:rPr>
      <w:t xml:space="preserve"> (celkem </w:t>
    </w:r>
    <w:r w:rsidR="00333ACC">
      <w:rPr>
        <w:i/>
        <w:sz w:val="20"/>
        <w:szCs w:val="20"/>
      </w:rPr>
      <w:t>7</w:t>
    </w:r>
    <w:r w:rsidR="00E2404C" w:rsidRPr="000D2023">
      <w:rPr>
        <w:i/>
        <w:sz w:val="20"/>
        <w:szCs w:val="20"/>
      </w:rPr>
      <w:t>)</w:t>
    </w:r>
  </w:p>
  <w:p w14:paraId="14C51410" w14:textId="617CF02E" w:rsidR="00AE76F6" w:rsidRPr="00E122FE" w:rsidRDefault="00EC4EB8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1</w:t>
    </w:r>
    <w:r w:rsidR="00AE76F6">
      <w:rPr>
        <w:i/>
        <w:sz w:val="20"/>
        <w:szCs w:val="20"/>
      </w:rPr>
      <w:t>1</w:t>
    </w:r>
    <w:r w:rsidR="00CB0F94">
      <w:rPr>
        <w:i/>
        <w:sz w:val="20"/>
        <w:szCs w:val="20"/>
      </w:rPr>
      <w:t>.</w:t>
    </w:r>
    <w:r w:rsidR="00E2404C">
      <w:rPr>
        <w:i/>
        <w:sz w:val="20"/>
        <w:szCs w:val="20"/>
      </w:rPr>
      <w:t xml:space="preserve"> - </w:t>
    </w:r>
    <w:r w:rsidR="00E2404C" w:rsidRPr="00441593">
      <w:rPr>
        <w:i/>
        <w:sz w:val="20"/>
        <w:szCs w:val="20"/>
      </w:rPr>
      <w:t xml:space="preserve">Dotační program </w:t>
    </w:r>
    <w:r w:rsidR="007A46F4">
      <w:rPr>
        <w:i/>
        <w:sz w:val="20"/>
        <w:szCs w:val="20"/>
      </w:rPr>
      <w:t>09_01</w:t>
    </w:r>
    <w:r w:rsidR="00E2404C" w:rsidRPr="00441593">
      <w:rPr>
        <w:i/>
        <w:sz w:val="20"/>
        <w:szCs w:val="20"/>
      </w:rPr>
      <w:t xml:space="preserve"> Podpora </w:t>
    </w:r>
    <w:r w:rsidR="00E2404C">
      <w:rPr>
        <w:i/>
        <w:sz w:val="20"/>
        <w:szCs w:val="20"/>
      </w:rPr>
      <w:t>v</w:t>
    </w:r>
    <w:r w:rsidR="00F34F51">
      <w:rPr>
        <w:i/>
        <w:sz w:val="20"/>
        <w:szCs w:val="20"/>
      </w:rPr>
      <w:t>ýstavby a oprav cyklostezek 202</w:t>
    </w:r>
    <w:r w:rsidR="00FA0AF5">
      <w:rPr>
        <w:i/>
        <w:sz w:val="20"/>
        <w:szCs w:val="20"/>
      </w:rPr>
      <w:t>4</w:t>
    </w:r>
    <w:r w:rsidR="00E2404C" w:rsidRPr="00441593">
      <w:rPr>
        <w:i/>
        <w:sz w:val="20"/>
        <w:szCs w:val="20"/>
      </w:rPr>
      <w:t xml:space="preserve"> </w:t>
    </w:r>
    <w:proofErr w:type="gramStart"/>
    <w:r w:rsidR="00E2404C" w:rsidRPr="00441593">
      <w:rPr>
        <w:i/>
        <w:sz w:val="20"/>
        <w:szCs w:val="20"/>
      </w:rPr>
      <w:t xml:space="preserve">– </w:t>
    </w:r>
    <w:r w:rsidR="00E2404C">
      <w:rPr>
        <w:i/>
        <w:sz w:val="20"/>
        <w:szCs w:val="20"/>
      </w:rPr>
      <w:t> v</w:t>
    </w:r>
    <w:r w:rsidR="00E2404C" w:rsidRPr="00441593">
      <w:rPr>
        <w:i/>
        <w:sz w:val="20"/>
        <w:szCs w:val="20"/>
      </w:rPr>
      <w:t>yhodnocení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324A" w14:textId="77777777" w:rsidR="00333ACC" w:rsidRDefault="00333A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230B" w14:textId="77777777" w:rsidR="008F5EBF" w:rsidRDefault="008F5EBF">
      <w:pPr>
        <w:spacing w:after="0" w:line="240" w:lineRule="auto"/>
      </w:pPr>
      <w:r>
        <w:separator/>
      </w:r>
    </w:p>
  </w:footnote>
  <w:footnote w:type="continuationSeparator" w:id="0">
    <w:p w14:paraId="05320808" w14:textId="77777777" w:rsidR="008F5EBF" w:rsidRDefault="008F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4FDB" w14:textId="77777777" w:rsidR="00333ACC" w:rsidRDefault="00333A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8F96" w14:textId="77777777" w:rsidR="00333ACC" w:rsidRDefault="00333A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9063" w14:textId="77777777" w:rsidR="00333ACC" w:rsidRDefault="00333A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318"/>
    <w:multiLevelType w:val="hybridMultilevel"/>
    <w:tmpl w:val="5672CF4C"/>
    <w:lvl w:ilvl="0" w:tplc="04050011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3812532A"/>
    <w:multiLevelType w:val="hybridMultilevel"/>
    <w:tmpl w:val="C5CA6A4A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1808"/>
    <w:multiLevelType w:val="hybridMultilevel"/>
    <w:tmpl w:val="16D65F28"/>
    <w:lvl w:ilvl="0" w:tplc="15942D1E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F994942"/>
    <w:multiLevelType w:val="hybridMultilevel"/>
    <w:tmpl w:val="E5884632"/>
    <w:lvl w:ilvl="0" w:tplc="41EEBDDC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69372E81"/>
    <w:multiLevelType w:val="hybridMultilevel"/>
    <w:tmpl w:val="7034DAB2"/>
    <w:lvl w:ilvl="0" w:tplc="5BD0C312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14D30"/>
    <w:multiLevelType w:val="hybridMultilevel"/>
    <w:tmpl w:val="1EB20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BD0C31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0632E"/>
    <w:multiLevelType w:val="hybridMultilevel"/>
    <w:tmpl w:val="366E7B22"/>
    <w:lvl w:ilvl="0" w:tplc="9C02A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911458">
    <w:abstractNumId w:val="2"/>
  </w:num>
  <w:num w:numId="2" w16cid:durableId="2052150766">
    <w:abstractNumId w:val="1"/>
  </w:num>
  <w:num w:numId="3" w16cid:durableId="2114133947">
    <w:abstractNumId w:val="1"/>
  </w:num>
  <w:num w:numId="4" w16cid:durableId="260333599">
    <w:abstractNumId w:val="0"/>
  </w:num>
  <w:num w:numId="5" w16cid:durableId="1560482352">
    <w:abstractNumId w:val="1"/>
  </w:num>
  <w:num w:numId="6" w16cid:durableId="1403139095">
    <w:abstractNumId w:val="1"/>
  </w:num>
  <w:num w:numId="7" w16cid:durableId="2095853899">
    <w:abstractNumId w:val="1"/>
  </w:num>
  <w:num w:numId="8" w16cid:durableId="314532730">
    <w:abstractNumId w:val="7"/>
  </w:num>
  <w:num w:numId="9" w16cid:durableId="313147950">
    <w:abstractNumId w:val="4"/>
  </w:num>
  <w:num w:numId="10" w16cid:durableId="13122463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115462">
    <w:abstractNumId w:val="3"/>
  </w:num>
  <w:num w:numId="12" w16cid:durableId="1741170279">
    <w:abstractNumId w:val="6"/>
  </w:num>
  <w:num w:numId="13" w16cid:durableId="1703632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4C"/>
    <w:rsid w:val="00000416"/>
    <w:rsid w:val="0001257B"/>
    <w:rsid w:val="000132AE"/>
    <w:rsid w:val="00015C1D"/>
    <w:rsid w:val="00044138"/>
    <w:rsid w:val="00054D83"/>
    <w:rsid w:val="0008184F"/>
    <w:rsid w:val="000852B3"/>
    <w:rsid w:val="000A21A1"/>
    <w:rsid w:val="000B74A4"/>
    <w:rsid w:val="000D32BD"/>
    <w:rsid w:val="000E250D"/>
    <w:rsid w:val="000E6ADF"/>
    <w:rsid w:val="000F0516"/>
    <w:rsid w:val="000F23E6"/>
    <w:rsid w:val="00102CC0"/>
    <w:rsid w:val="001032AE"/>
    <w:rsid w:val="00106598"/>
    <w:rsid w:val="00111EE9"/>
    <w:rsid w:val="00113FAF"/>
    <w:rsid w:val="00117E18"/>
    <w:rsid w:val="00121F2B"/>
    <w:rsid w:val="00123BEC"/>
    <w:rsid w:val="001341F6"/>
    <w:rsid w:val="00134D4C"/>
    <w:rsid w:val="00135448"/>
    <w:rsid w:val="00140AAC"/>
    <w:rsid w:val="00153E44"/>
    <w:rsid w:val="0017634B"/>
    <w:rsid w:val="0019311C"/>
    <w:rsid w:val="00193A82"/>
    <w:rsid w:val="001A0C0D"/>
    <w:rsid w:val="001C7974"/>
    <w:rsid w:val="001D468F"/>
    <w:rsid w:val="001E2CD6"/>
    <w:rsid w:val="001E35E7"/>
    <w:rsid w:val="001E727A"/>
    <w:rsid w:val="002002D7"/>
    <w:rsid w:val="00221A50"/>
    <w:rsid w:val="00223543"/>
    <w:rsid w:val="002242E5"/>
    <w:rsid w:val="00255E5A"/>
    <w:rsid w:val="00260B6E"/>
    <w:rsid w:val="002661B9"/>
    <w:rsid w:val="0027479E"/>
    <w:rsid w:val="002777A7"/>
    <w:rsid w:val="00280259"/>
    <w:rsid w:val="00293CA0"/>
    <w:rsid w:val="002B0022"/>
    <w:rsid w:val="002D114F"/>
    <w:rsid w:val="002D61FE"/>
    <w:rsid w:val="002E29BA"/>
    <w:rsid w:val="002E57EC"/>
    <w:rsid w:val="00304A03"/>
    <w:rsid w:val="003302F7"/>
    <w:rsid w:val="00333ACC"/>
    <w:rsid w:val="003346F1"/>
    <w:rsid w:val="00355460"/>
    <w:rsid w:val="00356A79"/>
    <w:rsid w:val="00366C4B"/>
    <w:rsid w:val="00374B77"/>
    <w:rsid w:val="00381B8A"/>
    <w:rsid w:val="003939E3"/>
    <w:rsid w:val="0039695A"/>
    <w:rsid w:val="003974EB"/>
    <w:rsid w:val="003B5CFD"/>
    <w:rsid w:val="003D2D8B"/>
    <w:rsid w:val="003D79C8"/>
    <w:rsid w:val="003F7368"/>
    <w:rsid w:val="00402DF8"/>
    <w:rsid w:val="0041006E"/>
    <w:rsid w:val="00411BB2"/>
    <w:rsid w:val="00420318"/>
    <w:rsid w:val="00432117"/>
    <w:rsid w:val="00441305"/>
    <w:rsid w:val="004805CC"/>
    <w:rsid w:val="004864E2"/>
    <w:rsid w:val="004C2623"/>
    <w:rsid w:val="004C66C6"/>
    <w:rsid w:val="004C6A03"/>
    <w:rsid w:val="004C7441"/>
    <w:rsid w:val="004D60F2"/>
    <w:rsid w:val="004E55A0"/>
    <w:rsid w:val="004F0487"/>
    <w:rsid w:val="004F3288"/>
    <w:rsid w:val="004F4910"/>
    <w:rsid w:val="004F4993"/>
    <w:rsid w:val="004F5069"/>
    <w:rsid w:val="00511E85"/>
    <w:rsid w:val="0051381C"/>
    <w:rsid w:val="00540041"/>
    <w:rsid w:val="005505CA"/>
    <w:rsid w:val="00560ABB"/>
    <w:rsid w:val="0058034F"/>
    <w:rsid w:val="00582EBE"/>
    <w:rsid w:val="00586277"/>
    <w:rsid w:val="00590D32"/>
    <w:rsid w:val="00592E73"/>
    <w:rsid w:val="00594A26"/>
    <w:rsid w:val="00595AB7"/>
    <w:rsid w:val="00597E41"/>
    <w:rsid w:val="005A08EB"/>
    <w:rsid w:val="005A36BC"/>
    <w:rsid w:val="005B2992"/>
    <w:rsid w:val="005B2E14"/>
    <w:rsid w:val="005B666E"/>
    <w:rsid w:val="005B70B2"/>
    <w:rsid w:val="005C69FC"/>
    <w:rsid w:val="005D0936"/>
    <w:rsid w:val="005D33D3"/>
    <w:rsid w:val="005F259E"/>
    <w:rsid w:val="005F417A"/>
    <w:rsid w:val="00601BB1"/>
    <w:rsid w:val="006039A1"/>
    <w:rsid w:val="00605B03"/>
    <w:rsid w:val="00622B31"/>
    <w:rsid w:val="006374B6"/>
    <w:rsid w:val="00651981"/>
    <w:rsid w:val="00655A24"/>
    <w:rsid w:val="00676492"/>
    <w:rsid w:val="006847DD"/>
    <w:rsid w:val="006874A3"/>
    <w:rsid w:val="006B492F"/>
    <w:rsid w:val="006E271D"/>
    <w:rsid w:val="00725FE7"/>
    <w:rsid w:val="00726A98"/>
    <w:rsid w:val="00734FCD"/>
    <w:rsid w:val="00751528"/>
    <w:rsid w:val="00763035"/>
    <w:rsid w:val="007669F5"/>
    <w:rsid w:val="00771438"/>
    <w:rsid w:val="00772984"/>
    <w:rsid w:val="00785DE9"/>
    <w:rsid w:val="007869A1"/>
    <w:rsid w:val="007A46F4"/>
    <w:rsid w:val="007D1F37"/>
    <w:rsid w:val="007E0C31"/>
    <w:rsid w:val="00805C66"/>
    <w:rsid w:val="008135F0"/>
    <w:rsid w:val="00820BBF"/>
    <w:rsid w:val="008242D5"/>
    <w:rsid w:val="00835A19"/>
    <w:rsid w:val="0087380C"/>
    <w:rsid w:val="00896627"/>
    <w:rsid w:val="008A7DF8"/>
    <w:rsid w:val="008D1055"/>
    <w:rsid w:val="008D5CB9"/>
    <w:rsid w:val="008E3F0D"/>
    <w:rsid w:val="008E4D47"/>
    <w:rsid w:val="008F5D37"/>
    <w:rsid w:val="008F5EBF"/>
    <w:rsid w:val="00904B6A"/>
    <w:rsid w:val="00911849"/>
    <w:rsid w:val="00914F4E"/>
    <w:rsid w:val="009164FB"/>
    <w:rsid w:val="00927E86"/>
    <w:rsid w:val="00933339"/>
    <w:rsid w:val="00935ABD"/>
    <w:rsid w:val="009374BC"/>
    <w:rsid w:val="00956B93"/>
    <w:rsid w:val="0097117D"/>
    <w:rsid w:val="00983721"/>
    <w:rsid w:val="00983FE4"/>
    <w:rsid w:val="009849DC"/>
    <w:rsid w:val="009C769A"/>
    <w:rsid w:val="009D16F0"/>
    <w:rsid w:val="009D76AA"/>
    <w:rsid w:val="009F77AC"/>
    <w:rsid w:val="00A079EB"/>
    <w:rsid w:val="00A47A09"/>
    <w:rsid w:val="00A63AF1"/>
    <w:rsid w:val="00AB539F"/>
    <w:rsid w:val="00AC48F1"/>
    <w:rsid w:val="00AD0887"/>
    <w:rsid w:val="00AD1DF1"/>
    <w:rsid w:val="00AD2F5D"/>
    <w:rsid w:val="00AE2E4D"/>
    <w:rsid w:val="00AE76F6"/>
    <w:rsid w:val="00B01CD4"/>
    <w:rsid w:val="00B0263A"/>
    <w:rsid w:val="00B05E29"/>
    <w:rsid w:val="00B10FBD"/>
    <w:rsid w:val="00B11819"/>
    <w:rsid w:val="00B16066"/>
    <w:rsid w:val="00B16A5D"/>
    <w:rsid w:val="00B16F4A"/>
    <w:rsid w:val="00B17383"/>
    <w:rsid w:val="00B305F1"/>
    <w:rsid w:val="00B41797"/>
    <w:rsid w:val="00B469B6"/>
    <w:rsid w:val="00B67751"/>
    <w:rsid w:val="00B72721"/>
    <w:rsid w:val="00B9190F"/>
    <w:rsid w:val="00B91D99"/>
    <w:rsid w:val="00BA166C"/>
    <w:rsid w:val="00BA5F06"/>
    <w:rsid w:val="00BB37A3"/>
    <w:rsid w:val="00BC5C76"/>
    <w:rsid w:val="00BC72EC"/>
    <w:rsid w:val="00BD0998"/>
    <w:rsid w:val="00BE615D"/>
    <w:rsid w:val="00BE675D"/>
    <w:rsid w:val="00BF35F1"/>
    <w:rsid w:val="00C004A1"/>
    <w:rsid w:val="00C04159"/>
    <w:rsid w:val="00C15845"/>
    <w:rsid w:val="00C161CC"/>
    <w:rsid w:val="00C26494"/>
    <w:rsid w:val="00C31E5F"/>
    <w:rsid w:val="00C32B01"/>
    <w:rsid w:val="00C32FCF"/>
    <w:rsid w:val="00C34A18"/>
    <w:rsid w:val="00C6275B"/>
    <w:rsid w:val="00C64B33"/>
    <w:rsid w:val="00C6638E"/>
    <w:rsid w:val="00C703BF"/>
    <w:rsid w:val="00C744EE"/>
    <w:rsid w:val="00C75E1D"/>
    <w:rsid w:val="00C87232"/>
    <w:rsid w:val="00CB0F94"/>
    <w:rsid w:val="00CB1052"/>
    <w:rsid w:val="00CC3F94"/>
    <w:rsid w:val="00CD5B99"/>
    <w:rsid w:val="00CD7321"/>
    <w:rsid w:val="00CE471A"/>
    <w:rsid w:val="00CE5CA5"/>
    <w:rsid w:val="00CE6432"/>
    <w:rsid w:val="00CF1316"/>
    <w:rsid w:val="00CF22D6"/>
    <w:rsid w:val="00CF5A8D"/>
    <w:rsid w:val="00D0025C"/>
    <w:rsid w:val="00D017B2"/>
    <w:rsid w:val="00D01C6B"/>
    <w:rsid w:val="00D03E22"/>
    <w:rsid w:val="00D167E4"/>
    <w:rsid w:val="00D24863"/>
    <w:rsid w:val="00D3235F"/>
    <w:rsid w:val="00D35A3D"/>
    <w:rsid w:val="00D52FB6"/>
    <w:rsid w:val="00D671DC"/>
    <w:rsid w:val="00D77367"/>
    <w:rsid w:val="00D833EA"/>
    <w:rsid w:val="00D87E4B"/>
    <w:rsid w:val="00D96F82"/>
    <w:rsid w:val="00DA60EC"/>
    <w:rsid w:val="00DD05E9"/>
    <w:rsid w:val="00DD1FB5"/>
    <w:rsid w:val="00DD2297"/>
    <w:rsid w:val="00DD273B"/>
    <w:rsid w:val="00DE31CE"/>
    <w:rsid w:val="00E028BA"/>
    <w:rsid w:val="00E03358"/>
    <w:rsid w:val="00E2072A"/>
    <w:rsid w:val="00E2404C"/>
    <w:rsid w:val="00E328C7"/>
    <w:rsid w:val="00E75A8F"/>
    <w:rsid w:val="00E81022"/>
    <w:rsid w:val="00E83F7A"/>
    <w:rsid w:val="00EC4EB8"/>
    <w:rsid w:val="00EE2079"/>
    <w:rsid w:val="00EF7BE0"/>
    <w:rsid w:val="00F003C0"/>
    <w:rsid w:val="00F0727D"/>
    <w:rsid w:val="00F1254E"/>
    <w:rsid w:val="00F23A7A"/>
    <w:rsid w:val="00F27C15"/>
    <w:rsid w:val="00F34F51"/>
    <w:rsid w:val="00F4125C"/>
    <w:rsid w:val="00F63E96"/>
    <w:rsid w:val="00F80A5E"/>
    <w:rsid w:val="00F83A53"/>
    <w:rsid w:val="00FA0AF5"/>
    <w:rsid w:val="00FF19F7"/>
    <w:rsid w:val="00FF6E70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95FE"/>
  <w15:chartTrackingRefBased/>
  <w15:docId w15:val="{D98FA73D-2F58-4A2F-8C34-400CADD3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40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2404C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E2404C"/>
  </w:style>
  <w:style w:type="paragraph" w:styleId="Odstavecseseznamem">
    <w:name w:val="List Paragraph"/>
    <w:basedOn w:val="Normln"/>
    <w:link w:val="OdstavecseseznamemChar"/>
    <w:uiPriority w:val="34"/>
    <w:qFormat/>
    <w:rsid w:val="00E033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492"/>
  </w:style>
  <w:style w:type="paragraph" w:customStyle="1" w:styleId="Vborhlasovn">
    <w:name w:val="Výbor hlasování"/>
    <w:basedOn w:val="Normln"/>
    <w:rsid w:val="003939E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proloenznak">
    <w:name w:val="Tučný proložený znak"/>
    <w:rsid w:val="003939E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0E6ADF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62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1006E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41006E"/>
  </w:style>
  <w:style w:type="paragraph" w:styleId="Revize">
    <w:name w:val="Revision"/>
    <w:hidden/>
    <w:uiPriority w:val="99"/>
    <w:semiHidden/>
    <w:rsid w:val="008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B0FC-19F3-46DE-89E1-45F6EF65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Unzeitigová Karla</cp:lastModifiedBy>
  <cp:revision>4</cp:revision>
  <cp:lastPrinted>2024-04-02T07:26:00Z</cp:lastPrinted>
  <dcterms:created xsi:type="dcterms:W3CDTF">2024-04-09T08:21:00Z</dcterms:created>
  <dcterms:modified xsi:type="dcterms:W3CDTF">2024-04-09T10:26:00Z</dcterms:modified>
</cp:coreProperties>
</file>