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6A4A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4A066336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7218EFA6" w14:textId="77777777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51864816" w14:textId="77777777" w:rsidR="00F90989" w:rsidRDefault="00F90989" w:rsidP="009C3843">
      <w:pPr>
        <w:pStyle w:val="Zkladntextodsazendek"/>
        <w:ind w:left="0"/>
        <w:rPr>
          <w:rFonts w:cs="Arial"/>
          <w:b/>
          <w:szCs w:val="24"/>
        </w:rPr>
      </w:pPr>
    </w:p>
    <w:p w14:paraId="61B42764" w14:textId="2B03F2CC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2A98CCBF" w14:textId="77777777" w:rsidTr="0092228A">
        <w:tc>
          <w:tcPr>
            <w:tcW w:w="7083" w:type="dxa"/>
            <w:vAlign w:val="center"/>
          </w:tcPr>
          <w:p w14:paraId="57580117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662EC06C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48845AE8" w14:textId="77777777" w:rsidTr="0092228A">
        <w:tc>
          <w:tcPr>
            <w:tcW w:w="7083" w:type="dxa"/>
            <w:vAlign w:val="center"/>
          </w:tcPr>
          <w:p w14:paraId="42F3893D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13E4B870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21F5E2AC" w14:textId="77777777" w:rsidTr="0092228A">
        <w:tc>
          <w:tcPr>
            <w:tcW w:w="7083" w:type="dxa"/>
            <w:vAlign w:val="center"/>
          </w:tcPr>
          <w:p w14:paraId="18A0554B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59F4DE02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3C3EEE40" w14:textId="77777777" w:rsidTr="0092228A">
        <w:tc>
          <w:tcPr>
            <w:tcW w:w="7083" w:type="dxa"/>
            <w:vAlign w:val="center"/>
          </w:tcPr>
          <w:p w14:paraId="7105A232" w14:textId="371A04AB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01DEB">
              <w:rPr>
                <w:rFonts w:cs="Arial"/>
                <w:sz w:val="22"/>
                <w:szCs w:val="22"/>
              </w:rPr>
              <w:br/>
              <w:t xml:space="preserve">(po splátce ve výši </w:t>
            </w:r>
            <w:r w:rsidR="00327062">
              <w:rPr>
                <w:rFonts w:cs="Arial"/>
                <w:sz w:val="22"/>
                <w:szCs w:val="22"/>
              </w:rPr>
              <w:t>23 445 785,85</w:t>
            </w:r>
            <w:r w:rsidR="00D01DEB">
              <w:rPr>
                <w:rFonts w:cs="Arial"/>
                <w:sz w:val="22"/>
                <w:szCs w:val="22"/>
              </w:rPr>
              <w:t xml:space="preserve"> Kč)</w:t>
            </w:r>
          </w:p>
        </w:tc>
        <w:tc>
          <w:tcPr>
            <w:tcW w:w="2551" w:type="dxa"/>
            <w:vAlign w:val="center"/>
          </w:tcPr>
          <w:p w14:paraId="002C3D79" w14:textId="70CE0E5A" w:rsidR="009C3843" w:rsidRPr="00D333E9" w:rsidRDefault="00327062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875 460 742,23</w:t>
            </w:r>
            <w:r w:rsidR="009C3843"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5D702723" w14:textId="77777777" w:rsidTr="0092228A">
        <w:tc>
          <w:tcPr>
            <w:tcW w:w="7083" w:type="dxa"/>
            <w:vAlign w:val="center"/>
          </w:tcPr>
          <w:p w14:paraId="5546D5EE" w14:textId="5F61D481" w:rsidR="00D01DEB" w:rsidRPr="00D333E9" w:rsidRDefault="00D01DEB" w:rsidP="00FE1371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>Celkový zůstatek r</w:t>
            </w:r>
            <w:r w:rsidR="00FE1371">
              <w:rPr>
                <w:rFonts w:cs="Arial"/>
                <w:b/>
                <w:sz w:val="22"/>
                <w:szCs w:val="22"/>
              </w:rPr>
              <w:t>evolvingového úvěru ke splacení</w:t>
            </w:r>
            <w:r>
              <w:rPr>
                <w:rFonts w:cs="Arial"/>
                <w:b/>
                <w:sz w:val="22"/>
                <w:szCs w:val="22"/>
              </w:rPr>
              <w:br/>
              <w:t xml:space="preserve">(po splátce ve výši </w:t>
            </w:r>
            <w:r w:rsidR="00327062">
              <w:rPr>
                <w:rFonts w:cs="Arial"/>
                <w:b/>
                <w:sz w:val="22"/>
                <w:szCs w:val="22"/>
              </w:rPr>
              <w:t>23 445 785,85</w:t>
            </w:r>
            <w:r w:rsidR="00CA549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Kč)</w:t>
            </w:r>
          </w:p>
        </w:tc>
        <w:tc>
          <w:tcPr>
            <w:tcW w:w="2551" w:type="dxa"/>
            <w:vAlign w:val="center"/>
          </w:tcPr>
          <w:p w14:paraId="1989FB08" w14:textId="19374ADA" w:rsidR="00D01DEB" w:rsidRPr="00D333E9" w:rsidRDefault="00327062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210 503 091,19</w:t>
            </w:r>
            <w:r w:rsidR="00D01DEB"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329A63A0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67ECB8E7" w14:textId="1B37DA53" w:rsidR="0025723A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Aktuálně je revolvingový úvěr ve fázi splácení v pravidelných pololetních splátkách splatných vždy k poslednímu dni příslušného kalendářního pololetí, počínaje dnem 30. 6. 2024. Výše splátek se odvíjí od zůstatku úvěru k 31. 12. 2023 což je 383 742 003,86 </w:t>
      </w:r>
      <w:r w:rsidR="0025723A">
        <w:rPr>
          <w:b/>
        </w:rPr>
        <w:t>Kč, rozvržených do 20 splátek</w:t>
      </w:r>
      <w:r w:rsidR="00F90989">
        <w:rPr>
          <w:b/>
        </w:rPr>
        <w:t xml:space="preserve"> (19 splátek ve výši 19 187 101,00 Kč </w:t>
      </w:r>
      <w:r w:rsidR="001370BB">
        <w:rPr>
          <w:b/>
        </w:rPr>
        <w:br/>
      </w:r>
      <w:r w:rsidR="00F90989">
        <w:rPr>
          <w:b/>
        </w:rPr>
        <w:t>a 1 splátka ve výši 19 187 084,86 Kč)</w:t>
      </w:r>
      <w:r w:rsidR="0025723A">
        <w:rPr>
          <w:b/>
        </w:rPr>
        <w:t>.</w:t>
      </w:r>
    </w:p>
    <w:p w14:paraId="10613620" w14:textId="77777777" w:rsidR="00F90989" w:rsidRDefault="00F90989" w:rsidP="00896CFE">
      <w:pPr>
        <w:pStyle w:val="Zkladntextodsazendek"/>
        <w:spacing w:after="0"/>
        <w:ind w:left="0"/>
        <w:rPr>
          <w:b/>
        </w:rPr>
      </w:pPr>
    </w:p>
    <w:p w14:paraId="7F7E7691" w14:textId="0696B8CA" w:rsidR="00896CFE" w:rsidRPr="00183623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>V době splácení jistiny je Olomoucký kraj povinen nad rámec pravidelných splátek, provádět splátky jistiny Úvěru ve výši obdržené dotace</w:t>
      </w:r>
      <w:r w:rsidR="007F2221">
        <w:rPr>
          <w:b/>
        </w:rPr>
        <w:t>,</w:t>
      </w:r>
      <w:r>
        <w:rPr>
          <w:b/>
        </w:rPr>
        <w:t xml:space="preserve"> </w:t>
      </w:r>
      <w:r w:rsidRPr="00183623">
        <w:rPr>
          <w:b/>
        </w:rPr>
        <w:t xml:space="preserve">a to </w:t>
      </w:r>
      <w:r>
        <w:rPr>
          <w:b/>
        </w:rPr>
        <w:t xml:space="preserve">vždy nejpozději </w:t>
      </w:r>
      <w:r w:rsidR="007F2221">
        <w:rPr>
          <w:b/>
        </w:rPr>
        <w:br/>
      </w:r>
      <w:r>
        <w:rPr>
          <w:b/>
        </w:rPr>
        <w:t>do</w:t>
      </w:r>
      <w:r w:rsidRPr="00183623">
        <w:rPr>
          <w:b/>
        </w:rPr>
        <w:t xml:space="preserve"> 30</w:t>
      </w:r>
      <w:r>
        <w:rPr>
          <w:b/>
        </w:rPr>
        <w:t xml:space="preserve"> kalendářních</w:t>
      </w:r>
      <w:r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14:paraId="73BDD875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31979429" w14:textId="31A34B61" w:rsidR="00896CFE" w:rsidRDefault="0025723A" w:rsidP="008A0D0B">
      <w:pPr>
        <w:pStyle w:val="Zkladntextodsazendek"/>
        <w:spacing w:after="0"/>
        <w:ind w:left="0"/>
        <w:rPr>
          <w:b/>
        </w:rPr>
      </w:pPr>
      <w:r>
        <w:rPr>
          <w:b/>
        </w:rPr>
        <w:t>V</w:t>
      </w:r>
      <w:r w:rsidR="001A5DAF">
        <w:rPr>
          <w:b/>
        </w:rPr>
        <w:t xml:space="preserve"> případě, že Olomoucký kraj provede splátku jistiny úvěru z vlastních zdrojů </w:t>
      </w:r>
      <w:r w:rsidR="00F15C13">
        <w:rPr>
          <w:b/>
        </w:rPr>
        <w:br/>
      </w:r>
      <w:r w:rsidR="001A5DAF">
        <w:rPr>
          <w:b/>
        </w:rPr>
        <w:t xml:space="preserve">(ke dni aktualizace úrokové sazby) nebo z přijatých dotací zkracuje se lhůta pro splacení jistiny úvěru od poslední splátky, což </w:t>
      </w:r>
      <w:r w:rsidR="00F15C13">
        <w:rPr>
          <w:b/>
        </w:rPr>
        <w:t>vede</w:t>
      </w:r>
      <w:r w:rsidR="001A5DAF">
        <w:rPr>
          <w:b/>
        </w:rPr>
        <w:t xml:space="preserve"> ke zkrácení doby splatnosti.</w:t>
      </w:r>
    </w:p>
    <w:p w14:paraId="09AE0FFF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1F1BA98F" w14:textId="5810F8F9" w:rsidR="00896CFE" w:rsidRDefault="00F90989" w:rsidP="008A0D0B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Po aktuální provedené splátce bude zůstatek revolvingového úvěru ve výši </w:t>
      </w:r>
      <w:r w:rsidR="003C0D1C">
        <w:rPr>
          <w:b/>
        </w:rPr>
        <w:t>21</w:t>
      </w:r>
      <w:r w:rsidR="00946AAB">
        <w:rPr>
          <w:b/>
        </w:rPr>
        <w:t>0 503 091,19</w:t>
      </w:r>
      <w:r w:rsidR="003C0D1C">
        <w:rPr>
          <w:b/>
        </w:rPr>
        <w:t xml:space="preserve"> Kč</w:t>
      </w:r>
      <w:r>
        <w:rPr>
          <w:b/>
        </w:rPr>
        <w:t>, tento zůstatek bude rozvržen do 1</w:t>
      </w:r>
      <w:r w:rsidR="00327062">
        <w:rPr>
          <w:b/>
        </w:rPr>
        <w:t>1</w:t>
      </w:r>
      <w:r>
        <w:rPr>
          <w:b/>
        </w:rPr>
        <w:t xml:space="preserve"> splátek</w:t>
      </w:r>
      <w:r w:rsidR="00946AAB">
        <w:rPr>
          <w:b/>
        </w:rPr>
        <w:t xml:space="preserve"> (10 splátek ve výši 19 187 101,00 Kč a 1 splátka ve výši 18 632 081,19 Kč)</w:t>
      </w:r>
      <w:r>
        <w:rPr>
          <w:b/>
        </w:rPr>
        <w:t xml:space="preserve">. Prakticky to znamená zkrácení doby splatnosti </w:t>
      </w:r>
      <w:r w:rsidR="00F24E4C">
        <w:rPr>
          <w:b/>
        </w:rPr>
        <w:t>na</w:t>
      </w:r>
      <w:r>
        <w:rPr>
          <w:b/>
        </w:rPr>
        <w:t xml:space="preserve"> </w:t>
      </w:r>
      <w:r w:rsidR="00327062">
        <w:rPr>
          <w:b/>
        </w:rPr>
        <w:t>5 a půl</w:t>
      </w:r>
      <w:r>
        <w:rPr>
          <w:b/>
        </w:rPr>
        <w:t xml:space="preserve"> </w:t>
      </w:r>
      <w:r w:rsidR="00F24E4C">
        <w:rPr>
          <w:b/>
        </w:rPr>
        <w:t>let</w:t>
      </w:r>
      <w:r>
        <w:rPr>
          <w:b/>
        </w:rPr>
        <w:t xml:space="preserve"> z původních 10 let. </w:t>
      </w:r>
    </w:p>
    <w:p w14:paraId="79FD3C62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0344A36D" w14:textId="150B7447"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</w:t>
      </w:r>
      <w:r w:rsidR="001C60F0">
        <w:t>l</w:t>
      </w:r>
      <w:r>
        <w:t xml:space="preserve"> </w:t>
      </w:r>
      <w:r w:rsidR="00BF394A">
        <w:t>Olomoucký kraj</w:t>
      </w:r>
      <w:r>
        <w:t xml:space="preserve"> splátk</w:t>
      </w:r>
      <w:r w:rsidR="00F53276">
        <w:t>u</w:t>
      </w:r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14:paraId="7B3E4338" w14:textId="77777777"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14:paraId="1EA5A526" w14:textId="25FF9700" w:rsidR="006C0024" w:rsidRDefault="006C0024" w:rsidP="001C60F0">
      <w:pPr>
        <w:pStyle w:val="Zkladntextodsazendek"/>
        <w:spacing w:after="0"/>
        <w:ind w:left="0"/>
      </w:pPr>
    </w:p>
    <w:p w14:paraId="05A42B66" w14:textId="7D72AEAC" w:rsidR="001C60F0" w:rsidRDefault="001C60F0" w:rsidP="001C60F0">
      <w:pPr>
        <w:pStyle w:val="Zkladntextodsazendek"/>
        <w:spacing w:after="0"/>
        <w:ind w:left="0" w:firstLine="284"/>
        <w:rPr>
          <w:b/>
          <w:u w:val="single"/>
        </w:rPr>
      </w:pPr>
      <w:r>
        <w:rPr>
          <w:b/>
          <w:u w:val="single"/>
        </w:rPr>
        <w:t>25</w:t>
      </w:r>
      <w:r w:rsidRPr="002509EE">
        <w:rPr>
          <w:b/>
          <w:u w:val="single"/>
        </w:rPr>
        <w:t>. splátka</w:t>
      </w:r>
    </w:p>
    <w:p w14:paraId="5950A3AE" w14:textId="33A3FB6A" w:rsidR="001C60F0" w:rsidRDefault="001C60F0" w:rsidP="001C60F0">
      <w:pPr>
        <w:pStyle w:val="Zkladntextodsazendek"/>
        <w:spacing w:after="0"/>
        <w:ind w:left="0"/>
      </w:pPr>
    </w:p>
    <w:p w14:paraId="5A7D993C" w14:textId="02AE7A51" w:rsidR="001C60F0" w:rsidRDefault="001C60F0" w:rsidP="001C60F0">
      <w:pPr>
        <w:pStyle w:val="Zkladntextodsazendek"/>
        <w:numPr>
          <w:ilvl w:val="0"/>
          <w:numId w:val="5"/>
        </w:numPr>
        <w:spacing w:after="0"/>
      </w:pPr>
      <w:r w:rsidRPr="002D48D3">
        <w:rPr>
          <w:b/>
        </w:rPr>
        <w:t>Digitální technická mapa</w:t>
      </w:r>
      <w:r>
        <w:rPr>
          <w:b/>
        </w:rPr>
        <w:t xml:space="preserve"> </w:t>
      </w:r>
      <w:r w:rsidRPr="006114C0">
        <w:t xml:space="preserve">ve výši </w:t>
      </w:r>
      <w:r>
        <w:t>95 835 283,51</w:t>
      </w:r>
      <w:r w:rsidRPr="006114C0">
        <w:t xml:space="preserve"> Kč. Celá částka b</w:t>
      </w:r>
      <w:r w:rsidR="005E217A">
        <w:t>yla</w:t>
      </w:r>
      <w:r w:rsidRPr="006114C0">
        <w:t xml:space="preserve"> použita na jeho splacení. </w:t>
      </w:r>
    </w:p>
    <w:p w14:paraId="1F6C7734" w14:textId="77777777" w:rsidR="001C60F0" w:rsidRPr="006C02CC" w:rsidRDefault="001C60F0" w:rsidP="001C60F0">
      <w:pPr>
        <w:pStyle w:val="Zkladntextodsazendek"/>
        <w:spacing w:after="0"/>
      </w:pPr>
    </w:p>
    <w:p w14:paraId="1F25C8A7" w14:textId="44ACA243" w:rsidR="001C60F0" w:rsidRPr="006114C0" w:rsidRDefault="001C60F0" w:rsidP="001C60F0">
      <w:pPr>
        <w:pStyle w:val="Zkladntextodsazendek"/>
        <w:numPr>
          <w:ilvl w:val="0"/>
          <w:numId w:val="5"/>
        </w:numPr>
        <w:spacing w:after="0"/>
      </w:pPr>
      <w:r w:rsidRPr="00CA5490">
        <w:rPr>
          <w:b/>
        </w:rPr>
        <w:t xml:space="preserve">Transformace příspěvkové organizace Nové Zámky </w:t>
      </w:r>
      <w:r>
        <w:rPr>
          <w:b/>
        </w:rPr>
        <w:t>-</w:t>
      </w:r>
      <w:r w:rsidRPr="00CA5490">
        <w:rPr>
          <w:b/>
        </w:rPr>
        <w:t xml:space="preserve"> poskytovatel sociálních služeb - V.</w:t>
      </w:r>
      <w:r>
        <w:rPr>
          <w:b/>
        </w:rPr>
        <w:t xml:space="preserve"> </w:t>
      </w:r>
      <w:r w:rsidRPr="00CA5490">
        <w:rPr>
          <w:b/>
        </w:rPr>
        <w:t>etapa - novostavba RD Medlov - Králová</w:t>
      </w:r>
      <w:r w:rsidRPr="006114C0">
        <w:rPr>
          <w:b/>
        </w:rPr>
        <w:t xml:space="preserve"> </w:t>
      </w:r>
      <w:r w:rsidRPr="006114C0">
        <w:t xml:space="preserve">ve výši </w:t>
      </w:r>
      <w:r>
        <w:t>10 898 613,03</w:t>
      </w:r>
      <w:r w:rsidRPr="006114C0">
        <w:t xml:space="preserve"> Kč. Celá částka b</w:t>
      </w:r>
      <w:r w:rsidR="005E217A">
        <w:t>yla</w:t>
      </w:r>
      <w:r w:rsidRPr="006114C0">
        <w:t xml:space="preserve"> použita na jeho splacení. </w:t>
      </w:r>
    </w:p>
    <w:p w14:paraId="17CC9AAA" w14:textId="7656C806" w:rsidR="001C60F0" w:rsidRDefault="001C60F0" w:rsidP="001C60F0">
      <w:pPr>
        <w:pStyle w:val="Zkladntextodsazendek"/>
        <w:spacing w:after="0"/>
        <w:ind w:left="0" w:firstLine="284"/>
        <w:rPr>
          <w:b/>
          <w:u w:val="single"/>
        </w:rPr>
      </w:pPr>
      <w:r>
        <w:rPr>
          <w:b/>
          <w:u w:val="single"/>
        </w:rPr>
        <w:lastRenderedPageBreak/>
        <w:t>26</w:t>
      </w:r>
      <w:r w:rsidRPr="002509EE">
        <w:rPr>
          <w:b/>
          <w:u w:val="single"/>
        </w:rPr>
        <w:t>. splátka</w:t>
      </w:r>
    </w:p>
    <w:p w14:paraId="34F0DFF5" w14:textId="77777777" w:rsidR="001C60F0" w:rsidRDefault="001C60F0" w:rsidP="001C60F0">
      <w:pPr>
        <w:pStyle w:val="Zkladntextodsazendek"/>
        <w:spacing w:after="0"/>
        <w:ind w:left="0"/>
      </w:pPr>
    </w:p>
    <w:p w14:paraId="6120935C" w14:textId="77777777" w:rsidR="00DD4EF2" w:rsidRPr="006C0024" w:rsidRDefault="00DD4EF2" w:rsidP="006C0024">
      <w:pPr>
        <w:pStyle w:val="Zkladntextodsazendek"/>
        <w:spacing w:after="0"/>
      </w:pPr>
    </w:p>
    <w:p w14:paraId="60E8FF08" w14:textId="3C68EB60" w:rsidR="006C02CC" w:rsidRDefault="00933A8A" w:rsidP="001C60F0">
      <w:pPr>
        <w:pStyle w:val="Zkladntextodsazendek"/>
        <w:numPr>
          <w:ilvl w:val="0"/>
          <w:numId w:val="12"/>
        </w:numPr>
        <w:spacing w:after="0"/>
      </w:pPr>
      <w:r w:rsidRPr="00933A8A">
        <w:rPr>
          <w:b/>
        </w:rPr>
        <w:t>Transformace příspěvkové organizace Nové Zámky – poskytovatel sociálních služeb - IV.</w:t>
      </w:r>
      <w:r w:rsidR="00192834">
        <w:rPr>
          <w:b/>
        </w:rPr>
        <w:t xml:space="preserve"> </w:t>
      </w:r>
      <w:r w:rsidRPr="00933A8A">
        <w:rPr>
          <w:b/>
        </w:rPr>
        <w:t xml:space="preserve">etapa - novostavba RD Zábřeh, ul. Havlíčkova </w:t>
      </w:r>
      <w:r w:rsidR="006C02CC" w:rsidRPr="006114C0">
        <w:t xml:space="preserve">ve výši </w:t>
      </w:r>
      <w:r>
        <w:t>12 807 577,03</w:t>
      </w:r>
      <w:r w:rsidR="006C02CC" w:rsidRPr="006114C0">
        <w:t xml:space="preserve"> Kč. Celá částka </w:t>
      </w:r>
      <w:r w:rsidR="005E217A">
        <w:t>byla</w:t>
      </w:r>
      <w:r w:rsidR="006C02CC" w:rsidRPr="006114C0">
        <w:t xml:space="preserve"> použita na jeho splacení. </w:t>
      </w:r>
    </w:p>
    <w:p w14:paraId="6A779B66" w14:textId="77777777" w:rsidR="00933A8A" w:rsidRDefault="00933A8A" w:rsidP="00933A8A">
      <w:pPr>
        <w:pStyle w:val="Odstavecseseznamem"/>
      </w:pPr>
    </w:p>
    <w:p w14:paraId="09917FE9" w14:textId="3A95687C" w:rsidR="00933A8A" w:rsidRDefault="00933A8A" w:rsidP="001C60F0">
      <w:pPr>
        <w:pStyle w:val="Zkladntextodsazendek"/>
        <w:numPr>
          <w:ilvl w:val="0"/>
          <w:numId w:val="12"/>
        </w:numPr>
        <w:spacing w:after="0"/>
      </w:pPr>
      <w:r w:rsidRPr="00933A8A">
        <w:rPr>
          <w:b/>
        </w:rPr>
        <w:t>Muzeum Komenského v Přerově – rekonstrukce budovy ORNIS</w:t>
      </w:r>
      <w:r>
        <w:rPr>
          <w:b/>
        </w:rPr>
        <w:t xml:space="preserve"> </w:t>
      </w:r>
      <w:r w:rsidRPr="006114C0">
        <w:t xml:space="preserve">ve výši </w:t>
      </w:r>
      <w:r>
        <w:t>7 644 243,13</w:t>
      </w:r>
      <w:r w:rsidRPr="006114C0">
        <w:t xml:space="preserve"> Kč. Celá částka </w:t>
      </w:r>
      <w:r w:rsidR="005E217A">
        <w:t>byla</w:t>
      </w:r>
      <w:r w:rsidRPr="006114C0">
        <w:t xml:space="preserve"> použita na jeho splacení. </w:t>
      </w:r>
    </w:p>
    <w:p w14:paraId="07F6DB23" w14:textId="39C2126E" w:rsidR="00327062" w:rsidRDefault="00327062" w:rsidP="00327062">
      <w:pPr>
        <w:pStyle w:val="Odstavecseseznamem"/>
      </w:pPr>
    </w:p>
    <w:p w14:paraId="6549CFEA" w14:textId="77777777" w:rsidR="00DD4EF2" w:rsidRDefault="00DD4EF2" w:rsidP="00327062">
      <w:pPr>
        <w:pStyle w:val="Odstavecseseznamem"/>
      </w:pPr>
    </w:p>
    <w:p w14:paraId="7D6A0D37" w14:textId="0D9ECF32" w:rsidR="00327062" w:rsidRDefault="00327062" w:rsidP="001C60F0">
      <w:pPr>
        <w:pStyle w:val="Zkladntextodsazendek"/>
        <w:numPr>
          <w:ilvl w:val="0"/>
          <w:numId w:val="12"/>
        </w:numPr>
        <w:spacing w:after="0"/>
      </w:pPr>
      <w:r w:rsidRPr="00327062">
        <w:rPr>
          <w:b/>
        </w:rPr>
        <w:t>SMN a.s. - o.z. Nemocnice Přerov - Instalace fotovoltaických panelů - 1. etapa</w:t>
      </w:r>
      <w:r>
        <w:rPr>
          <w:b/>
        </w:rPr>
        <w:t xml:space="preserve"> </w:t>
      </w:r>
      <w:r w:rsidRPr="006114C0">
        <w:t xml:space="preserve">ve výši </w:t>
      </w:r>
      <w:r>
        <w:t>2 086 087,67</w:t>
      </w:r>
      <w:r w:rsidR="00F56920">
        <w:t xml:space="preserve"> </w:t>
      </w:r>
      <w:r w:rsidRPr="006114C0">
        <w:t>Kč. Celá částka b</w:t>
      </w:r>
      <w:r w:rsidR="005E217A">
        <w:t>yla</w:t>
      </w:r>
      <w:r w:rsidRPr="006114C0">
        <w:t xml:space="preserve"> použita na jeho splacení. </w:t>
      </w:r>
    </w:p>
    <w:p w14:paraId="1530678D" w14:textId="77777777" w:rsidR="00DD4EF2" w:rsidRDefault="00DD4EF2" w:rsidP="00DD4EF2">
      <w:pPr>
        <w:pStyle w:val="Odstavecseseznamem"/>
      </w:pPr>
    </w:p>
    <w:p w14:paraId="7D01519A" w14:textId="542A9337" w:rsidR="00DD4EF2" w:rsidRDefault="00DD4EF2" w:rsidP="001C60F0">
      <w:pPr>
        <w:pStyle w:val="Zkladntextodsazendek"/>
        <w:numPr>
          <w:ilvl w:val="0"/>
          <w:numId w:val="12"/>
        </w:numPr>
        <w:spacing w:after="0"/>
      </w:pPr>
      <w:r w:rsidRPr="00933A8A">
        <w:rPr>
          <w:b/>
        </w:rPr>
        <w:t>SMN a.s. - o.z. Nemocnice Přerov - Instalace fotovoltaických panelů -</w:t>
      </w:r>
      <w:r>
        <w:rPr>
          <w:b/>
        </w:rPr>
        <w:t xml:space="preserve"> </w:t>
      </w:r>
      <w:r w:rsidRPr="00933A8A">
        <w:rPr>
          <w:b/>
        </w:rPr>
        <w:t>2. etapa</w:t>
      </w:r>
      <w:r>
        <w:rPr>
          <w:b/>
        </w:rPr>
        <w:t xml:space="preserve"> </w:t>
      </w:r>
      <w:r w:rsidRPr="006114C0">
        <w:t xml:space="preserve">ve výši </w:t>
      </w:r>
      <w:r>
        <w:t>907 878,02</w:t>
      </w:r>
      <w:r w:rsidRPr="006114C0">
        <w:t xml:space="preserve"> Kč. Celá částka b</w:t>
      </w:r>
      <w:r w:rsidR="005E217A">
        <w:t>yla</w:t>
      </w:r>
      <w:r w:rsidRPr="006114C0">
        <w:t xml:space="preserve"> použita na jeho splacení. </w:t>
      </w:r>
    </w:p>
    <w:p w14:paraId="1D746416" w14:textId="77777777" w:rsidR="00DD4EF2" w:rsidRDefault="00DD4EF2" w:rsidP="00DD4EF2">
      <w:pPr>
        <w:pStyle w:val="Zkladntextodsazendek"/>
        <w:spacing w:after="0"/>
      </w:pPr>
    </w:p>
    <w:p w14:paraId="11C32F36" w14:textId="77777777" w:rsidR="00327062" w:rsidRPr="006114C0" w:rsidRDefault="00327062" w:rsidP="00327062">
      <w:pPr>
        <w:pStyle w:val="Zkladntextodsazendek"/>
        <w:spacing w:after="0"/>
      </w:pPr>
    </w:p>
    <w:p w14:paraId="4E71452D" w14:textId="77777777" w:rsidR="00933A8A" w:rsidRPr="006114C0" w:rsidRDefault="00933A8A" w:rsidP="00933A8A">
      <w:pPr>
        <w:pStyle w:val="Zkladntextodsazendek"/>
        <w:spacing w:after="0"/>
      </w:pPr>
    </w:p>
    <w:p w14:paraId="658CB31D" w14:textId="77777777" w:rsidR="00D138D1" w:rsidRDefault="00D138D1" w:rsidP="00D138D1">
      <w:pPr>
        <w:pStyle w:val="Zkladntextodsazendek"/>
        <w:spacing w:after="0"/>
      </w:pPr>
    </w:p>
    <w:p w14:paraId="159EC6F0" w14:textId="3E81CEE1" w:rsidR="001C60F0" w:rsidRDefault="001C60F0" w:rsidP="001C60F0">
      <w:pPr>
        <w:pStyle w:val="Zkladntextodsazendek"/>
        <w:ind w:left="0"/>
        <w:rPr>
          <w:b/>
        </w:rPr>
      </w:pPr>
      <w:r>
        <w:rPr>
          <w:b/>
        </w:rPr>
        <w:t>Rada Olomouckého kraje schválila 25.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106 733 896,54</w:t>
      </w:r>
      <w:r w:rsidRPr="00D01DEB">
        <w:rPr>
          <w:b/>
        </w:rPr>
        <w:t xml:space="preserve"> Kč </w:t>
      </w:r>
      <w:r>
        <w:rPr>
          <w:b/>
        </w:rPr>
        <w:t xml:space="preserve">dne 26. 2. 2024 a 26. splátku </w:t>
      </w:r>
      <w:r w:rsidRPr="008255B9">
        <w:rPr>
          <w:b/>
        </w:rPr>
        <w:t>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23 445 785,85</w:t>
      </w:r>
      <w:r w:rsidRPr="00D01DEB">
        <w:rPr>
          <w:b/>
        </w:rPr>
        <w:t xml:space="preserve"> Kč </w:t>
      </w:r>
      <w:r>
        <w:rPr>
          <w:b/>
        </w:rPr>
        <w:t>dne 8. 4. 2024.</w:t>
      </w:r>
    </w:p>
    <w:p w14:paraId="342CE9E5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1399BD1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107007B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DAB338B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401FB9BD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FA1AE1D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4387188A" w14:textId="773129BE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41B4C65" w14:textId="164E8799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DB4C84E" w14:textId="7B753C5D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B99A86E" w14:textId="30DF6C7D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sectPr w:rsidR="00C24280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194F" w14:textId="77777777" w:rsidR="00385DDD" w:rsidRDefault="00385DDD" w:rsidP="00F10D9E">
      <w:r>
        <w:separator/>
      </w:r>
    </w:p>
  </w:endnote>
  <w:endnote w:type="continuationSeparator" w:id="0">
    <w:p w14:paraId="7A1F45BC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1E6" w14:textId="6A4B45B7" w:rsidR="00A46E0D" w:rsidRDefault="001C60F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160943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23518F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A5DA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14:paraId="46049868" w14:textId="3F7A7B89" w:rsidR="002549D7" w:rsidRDefault="001C60F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A66D2D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23518F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EE9D" w14:textId="77777777" w:rsidR="00385DDD" w:rsidRDefault="00385DDD" w:rsidP="00F10D9E">
      <w:r>
        <w:separator/>
      </w:r>
    </w:p>
  </w:footnote>
  <w:footnote w:type="continuationSeparator" w:id="0">
    <w:p w14:paraId="7D417E54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5D2"/>
    <w:multiLevelType w:val="hybridMultilevel"/>
    <w:tmpl w:val="E9EA6A2E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42089256">
    <w:abstractNumId w:val="10"/>
  </w:num>
  <w:num w:numId="2" w16cid:durableId="1130056314">
    <w:abstractNumId w:val="9"/>
  </w:num>
  <w:num w:numId="3" w16cid:durableId="1558009341">
    <w:abstractNumId w:val="5"/>
  </w:num>
  <w:num w:numId="4" w16cid:durableId="1889761148">
    <w:abstractNumId w:val="7"/>
  </w:num>
  <w:num w:numId="5" w16cid:durableId="215316326">
    <w:abstractNumId w:val="8"/>
  </w:num>
  <w:num w:numId="6" w16cid:durableId="633097355">
    <w:abstractNumId w:val="6"/>
  </w:num>
  <w:num w:numId="7" w16cid:durableId="1840924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67638">
    <w:abstractNumId w:val="1"/>
  </w:num>
  <w:num w:numId="9" w16cid:durableId="1067529527">
    <w:abstractNumId w:val="4"/>
  </w:num>
  <w:num w:numId="10" w16cid:durableId="1622034020">
    <w:abstractNumId w:val="2"/>
  </w:num>
  <w:num w:numId="11" w16cid:durableId="862322971">
    <w:abstractNumId w:val="3"/>
  </w:num>
  <w:num w:numId="12" w16cid:durableId="190429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A15"/>
    <w:rsid w:val="000E0B3C"/>
    <w:rsid w:val="000E0B6B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370BB"/>
    <w:rsid w:val="00160943"/>
    <w:rsid w:val="00174143"/>
    <w:rsid w:val="0017456F"/>
    <w:rsid w:val="00174EB6"/>
    <w:rsid w:val="00181B04"/>
    <w:rsid w:val="00182C9F"/>
    <w:rsid w:val="00183623"/>
    <w:rsid w:val="00185AC4"/>
    <w:rsid w:val="00186BB6"/>
    <w:rsid w:val="00192834"/>
    <w:rsid w:val="00195219"/>
    <w:rsid w:val="00196757"/>
    <w:rsid w:val="001A46D5"/>
    <w:rsid w:val="001A4BD4"/>
    <w:rsid w:val="001A5DAF"/>
    <w:rsid w:val="001B2900"/>
    <w:rsid w:val="001B78C4"/>
    <w:rsid w:val="001B7B6C"/>
    <w:rsid w:val="001C04EE"/>
    <w:rsid w:val="001C25E4"/>
    <w:rsid w:val="001C2F5D"/>
    <w:rsid w:val="001C2F9A"/>
    <w:rsid w:val="001C60F0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518F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23A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D48D3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27062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259C"/>
    <w:rsid w:val="003A3AE4"/>
    <w:rsid w:val="003B0AC0"/>
    <w:rsid w:val="003B1393"/>
    <w:rsid w:val="003B2EE0"/>
    <w:rsid w:val="003B300E"/>
    <w:rsid w:val="003B39B7"/>
    <w:rsid w:val="003C0D1C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61C2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E1091"/>
    <w:rsid w:val="005E217A"/>
    <w:rsid w:val="005F360B"/>
    <w:rsid w:val="005F64A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2391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2221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3DDD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66E00"/>
    <w:rsid w:val="00871879"/>
    <w:rsid w:val="00875350"/>
    <w:rsid w:val="008774A8"/>
    <w:rsid w:val="0088147C"/>
    <w:rsid w:val="00883EBF"/>
    <w:rsid w:val="0088528E"/>
    <w:rsid w:val="00890D5C"/>
    <w:rsid w:val="00893CC3"/>
    <w:rsid w:val="00896CFE"/>
    <w:rsid w:val="008A08D4"/>
    <w:rsid w:val="008A0D0B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33A8A"/>
    <w:rsid w:val="00946AAB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65E7"/>
    <w:rsid w:val="009E7A8D"/>
    <w:rsid w:val="009F0DDC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66D2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84C"/>
    <w:rsid w:val="00B75D4A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4280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490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4EF2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54EC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5C13"/>
    <w:rsid w:val="00F1791B"/>
    <w:rsid w:val="00F211FC"/>
    <w:rsid w:val="00F21C0F"/>
    <w:rsid w:val="00F22EC6"/>
    <w:rsid w:val="00F23E01"/>
    <w:rsid w:val="00F24184"/>
    <w:rsid w:val="00F24E4C"/>
    <w:rsid w:val="00F259DA"/>
    <w:rsid w:val="00F26BEA"/>
    <w:rsid w:val="00F26EBC"/>
    <w:rsid w:val="00F2711D"/>
    <w:rsid w:val="00F3036D"/>
    <w:rsid w:val="00F30D8F"/>
    <w:rsid w:val="00F34418"/>
    <w:rsid w:val="00F42780"/>
    <w:rsid w:val="00F45D67"/>
    <w:rsid w:val="00F53276"/>
    <w:rsid w:val="00F56920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0989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137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1"/>
    <o:shapelayout v:ext="edit">
      <o:idmap v:ext="edit" data="1"/>
    </o:shapelayout>
  </w:shapeDefaults>
  <w:decimalSymbol w:val=","/>
  <w:listSeparator w:val=";"/>
  <w14:docId w14:val="0963DA2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356</cp:revision>
  <cp:lastPrinted>2024-04-08T13:25:00Z</cp:lastPrinted>
  <dcterms:created xsi:type="dcterms:W3CDTF">2019-03-06T11:05:00Z</dcterms:created>
  <dcterms:modified xsi:type="dcterms:W3CDTF">2024-04-08T13:46:00Z</dcterms:modified>
</cp:coreProperties>
</file>