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1F3" w:rsidRPr="003021F3" w:rsidRDefault="003021F3" w:rsidP="003021F3">
      <w:pPr>
        <w:pStyle w:val="Zhlav"/>
        <w:jc w:val="center"/>
        <w:rPr>
          <w:rFonts w:ascii="Arial" w:hAnsi="Arial" w:cs="Arial"/>
          <w:b/>
          <w:i/>
          <w:sz w:val="24"/>
          <w:szCs w:val="24"/>
        </w:rPr>
      </w:pPr>
      <w:r w:rsidRPr="003021F3">
        <w:rPr>
          <w:rFonts w:ascii="Arial" w:hAnsi="Arial" w:cs="Arial"/>
          <w:b/>
          <w:i/>
          <w:sz w:val="24"/>
          <w:szCs w:val="24"/>
        </w:rPr>
        <w:t>Návrh</w:t>
      </w:r>
    </w:p>
    <w:p w:rsidR="003021F3" w:rsidRPr="003021F3" w:rsidRDefault="003021F3" w:rsidP="003021F3">
      <w:pPr>
        <w:pStyle w:val="Zhlav"/>
        <w:jc w:val="center"/>
        <w:rPr>
          <w:rFonts w:ascii="Arial" w:hAnsi="Arial" w:cs="Arial"/>
          <w:i/>
          <w:sz w:val="24"/>
          <w:szCs w:val="24"/>
        </w:rPr>
      </w:pPr>
      <w:r w:rsidRPr="003021F3">
        <w:rPr>
          <w:rFonts w:ascii="Arial" w:hAnsi="Arial" w:cs="Arial"/>
          <w:i/>
          <w:sz w:val="24"/>
          <w:szCs w:val="24"/>
        </w:rPr>
        <w:t xml:space="preserve">Dohoda o 2. změně stanov spolku Prostějov </w:t>
      </w:r>
      <w:proofErr w:type="gramStart"/>
      <w:r w:rsidRPr="003021F3">
        <w:rPr>
          <w:rFonts w:ascii="Arial" w:hAnsi="Arial" w:cs="Arial"/>
          <w:i/>
          <w:sz w:val="24"/>
          <w:szCs w:val="24"/>
        </w:rPr>
        <w:t>olympijský, z. s.</w:t>
      </w:r>
      <w:proofErr w:type="gramEnd"/>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Níže uvedeného dne, měsíce a roku uzavřeli:</w:t>
      </w:r>
    </w:p>
    <w:p w:rsidR="003021F3" w:rsidRPr="003021F3" w:rsidRDefault="003021F3" w:rsidP="003021F3">
      <w:pPr>
        <w:rPr>
          <w:rFonts w:ascii="Arial" w:hAnsi="Arial" w:cs="Arial"/>
          <w:sz w:val="24"/>
          <w:szCs w:val="24"/>
        </w:rPr>
      </w:pPr>
      <w:r w:rsidRPr="003021F3">
        <w:rPr>
          <w:rFonts w:ascii="Arial" w:hAnsi="Arial" w:cs="Arial"/>
          <w:b/>
          <w:sz w:val="24"/>
          <w:szCs w:val="24"/>
        </w:rPr>
        <w:t>1)</w:t>
      </w:r>
      <w:r w:rsidRPr="003021F3">
        <w:rPr>
          <w:rFonts w:ascii="Arial" w:hAnsi="Arial" w:cs="Arial"/>
          <w:sz w:val="24"/>
          <w:szCs w:val="24"/>
        </w:rPr>
        <w:t xml:space="preserve"> </w:t>
      </w:r>
      <w:r w:rsidRPr="003021F3">
        <w:rPr>
          <w:rFonts w:ascii="Arial" w:hAnsi="Arial" w:cs="Arial"/>
          <w:b/>
          <w:sz w:val="24"/>
          <w:szCs w:val="24"/>
        </w:rPr>
        <w:t>Olomoucký kraj</w:t>
      </w:r>
      <w:r w:rsidRPr="003021F3">
        <w:rPr>
          <w:rFonts w:ascii="Arial" w:hAnsi="Arial" w:cs="Arial"/>
          <w:sz w:val="24"/>
          <w:szCs w:val="24"/>
        </w:rPr>
        <w:t>, IČ: 60609460</w:t>
      </w:r>
      <w:r w:rsidRPr="003021F3">
        <w:rPr>
          <w:rFonts w:ascii="Arial" w:hAnsi="Arial" w:cs="Arial"/>
          <w:sz w:val="24"/>
          <w:szCs w:val="24"/>
        </w:rPr>
        <w:br/>
        <w:t>se sídlem</w:t>
      </w:r>
      <w:r w:rsidRPr="003021F3">
        <w:rPr>
          <w:rFonts w:ascii="Arial" w:hAnsi="Arial" w:cs="Arial"/>
          <w:sz w:val="24"/>
          <w:szCs w:val="24"/>
          <w:shd w:val="clear" w:color="auto" w:fill="FFFFFF"/>
        </w:rPr>
        <w:t xml:space="preserve"> </w:t>
      </w:r>
      <w:r w:rsidRPr="003021F3">
        <w:rPr>
          <w:rFonts w:ascii="Arial" w:hAnsi="Arial" w:cs="Arial"/>
          <w:sz w:val="24"/>
          <w:szCs w:val="24"/>
        </w:rPr>
        <w:t xml:space="preserve">Jeremenkova 1191/40a, Hodolany, 779 </w:t>
      </w:r>
      <w:r w:rsidRPr="003021F3">
        <w:rPr>
          <w:rFonts w:ascii="Arial" w:hAnsi="Arial" w:cs="Arial"/>
          <w:color w:val="FF0000"/>
          <w:sz w:val="24"/>
          <w:szCs w:val="24"/>
        </w:rPr>
        <w:t>00</w:t>
      </w:r>
      <w:r w:rsidRPr="003021F3">
        <w:rPr>
          <w:rFonts w:ascii="Arial" w:hAnsi="Arial" w:cs="Arial"/>
          <w:sz w:val="24"/>
          <w:szCs w:val="24"/>
        </w:rPr>
        <w:t xml:space="preserve"> Olomouc</w:t>
      </w:r>
    </w:p>
    <w:p w:rsidR="003021F3" w:rsidRPr="003021F3" w:rsidRDefault="003021F3" w:rsidP="003021F3">
      <w:pPr>
        <w:rPr>
          <w:rFonts w:ascii="Arial" w:hAnsi="Arial" w:cs="Arial"/>
          <w:sz w:val="24"/>
          <w:szCs w:val="24"/>
        </w:rPr>
      </w:pPr>
      <w:r w:rsidRPr="003021F3">
        <w:rPr>
          <w:rFonts w:ascii="Arial" w:hAnsi="Arial" w:cs="Arial"/>
          <w:sz w:val="24"/>
          <w:szCs w:val="24"/>
        </w:rPr>
        <w:t>zastoupen Ladislavem Oklešťkem, hejtmanem</w:t>
      </w:r>
    </w:p>
    <w:p w:rsidR="003021F3" w:rsidRPr="003021F3" w:rsidRDefault="003021F3" w:rsidP="003021F3">
      <w:pPr>
        <w:rPr>
          <w:rFonts w:ascii="Arial" w:hAnsi="Arial" w:cs="Arial"/>
          <w:sz w:val="24"/>
          <w:szCs w:val="24"/>
        </w:rPr>
      </w:pPr>
      <w:r w:rsidRPr="003021F3">
        <w:rPr>
          <w:rFonts w:ascii="Arial" w:hAnsi="Arial" w:cs="Arial"/>
          <w:b/>
          <w:sz w:val="24"/>
          <w:szCs w:val="24"/>
        </w:rPr>
        <w:t>2)</w:t>
      </w:r>
      <w:r w:rsidRPr="003021F3">
        <w:rPr>
          <w:rFonts w:ascii="Arial" w:hAnsi="Arial" w:cs="Arial"/>
          <w:sz w:val="24"/>
          <w:szCs w:val="24"/>
        </w:rPr>
        <w:t xml:space="preserve"> </w:t>
      </w:r>
      <w:r w:rsidRPr="003021F3">
        <w:rPr>
          <w:rFonts w:ascii="Arial" w:hAnsi="Arial" w:cs="Arial"/>
          <w:b/>
          <w:sz w:val="24"/>
          <w:szCs w:val="24"/>
        </w:rPr>
        <w:t>Statutární město Prostějov</w:t>
      </w:r>
      <w:r w:rsidRPr="003021F3">
        <w:rPr>
          <w:rFonts w:ascii="Arial" w:hAnsi="Arial" w:cs="Arial"/>
          <w:sz w:val="24"/>
          <w:szCs w:val="24"/>
        </w:rPr>
        <w:t>, IČ: 00288659</w:t>
      </w:r>
      <w:r w:rsidRPr="003021F3">
        <w:rPr>
          <w:rFonts w:ascii="Arial" w:hAnsi="Arial" w:cs="Arial"/>
          <w:sz w:val="24"/>
          <w:szCs w:val="24"/>
        </w:rPr>
        <w:br/>
        <w:t>se sídlem nám T. G. Masaryka 130/14, 796 01 Prostějov</w:t>
      </w:r>
    </w:p>
    <w:p w:rsidR="003021F3" w:rsidRPr="003021F3" w:rsidRDefault="003021F3" w:rsidP="003021F3">
      <w:pPr>
        <w:rPr>
          <w:rFonts w:ascii="Arial" w:hAnsi="Arial" w:cs="Arial"/>
          <w:sz w:val="24"/>
          <w:szCs w:val="24"/>
        </w:rPr>
      </w:pPr>
      <w:r w:rsidRPr="003021F3">
        <w:rPr>
          <w:rFonts w:ascii="Arial" w:hAnsi="Arial" w:cs="Arial"/>
          <w:sz w:val="24"/>
          <w:szCs w:val="24"/>
        </w:rPr>
        <w:t>zastoupeno Mgr. Františkem Jurou, primátorem</w:t>
      </w:r>
    </w:p>
    <w:p w:rsidR="003021F3" w:rsidRPr="003021F3" w:rsidRDefault="003021F3" w:rsidP="003021F3">
      <w:pPr>
        <w:jc w:val="both"/>
        <w:rPr>
          <w:rFonts w:ascii="Arial" w:hAnsi="Arial" w:cs="Arial"/>
          <w:i/>
          <w:color w:val="0000FF"/>
          <w:sz w:val="24"/>
          <w:szCs w:val="24"/>
        </w:rPr>
      </w:pPr>
      <w:r w:rsidRPr="003021F3">
        <w:rPr>
          <w:rFonts w:ascii="Arial" w:hAnsi="Arial" w:cs="Arial"/>
          <w:b/>
          <w:bCs/>
          <w:sz w:val="24"/>
          <w:szCs w:val="24"/>
        </w:rPr>
        <w:t>3</w:t>
      </w:r>
      <w:r w:rsidRPr="003021F3">
        <w:rPr>
          <w:rFonts w:ascii="Arial" w:hAnsi="Arial" w:cs="Arial"/>
          <w:b/>
          <w:sz w:val="24"/>
          <w:szCs w:val="24"/>
        </w:rPr>
        <w:t>) Tenisový klub Prostějov</w:t>
      </w:r>
      <w:r w:rsidRPr="003021F3">
        <w:rPr>
          <w:rFonts w:ascii="Arial" w:hAnsi="Arial" w:cs="Arial"/>
          <w:sz w:val="24"/>
          <w:szCs w:val="24"/>
        </w:rPr>
        <w:t xml:space="preserve">, IČ: 00205061  </w:t>
      </w:r>
    </w:p>
    <w:p w:rsidR="003021F3" w:rsidRPr="003021F3" w:rsidRDefault="003021F3" w:rsidP="003021F3">
      <w:pPr>
        <w:jc w:val="both"/>
        <w:rPr>
          <w:rFonts w:ascii="Arial" w:hAnsi="Arial" w:cs="Arial"/>
          <w:i/>
          <w:color w:val="0000FF"/>
          <w:sz w:val="24"/>
          <w:szCs w:val="24"/>
        </w:rPr>
      </w:pPr>
      <w:r w:rsidRPr="003021F3">
        <w:rPr>
          <w:rFonts w:ascii="Arial" w:hAnsi="Arial" w:cs="Arial"/>
          <w:sz w:val="24"/>
          <w:szCs w:val="24"/>
        </w:rPr>
        <w:t xml:space="preserve">se sídlem Sportovní 1, 796 01 Prostějov </w:t>
      </w:r>
      <w:r w:rsidRPr="003021F3">
        <w:rPr>
          <w:rFonts w:ascii="Arial" w:hAnsi="Arial" w:cs="Arial"/>
          <w:i/>
          <w:color w:val="0000FF"/>
          <w:sz w:val="24"/>
          <w:szCs w:val="24"/>
        </w:rPr>
        <w:t xml:space="preserve"> </w:t>
      </w:r>
    </w:p>
    <w:p w:rsidR="003021F3" w:rsidRPr="003021F3" w:rsidRDefault="003021F3" w:rsidP="003021F3">
      <w:pPr>
        <w:jc w:val="both"/>
        <w:rPr>
          <w:rFonts w:ascii="Arial" w:hAnsi="Arial" w:cs="Arial"/>
          <w:i/>
          <w:color w:val="0000FF"/>
          <w:sz w:val="24"/>
          <w:szCs w:val="24"/>
        </w:rPr>
      </w:pPr>
      <w:r w:rsidRPr="003021F3">
        <w:rPr>
          <w:rFonts w:ascii="Arial" w:hAnsi="Arial" w:cs="Arial"/>
          <w:sz w:val="24"/>
          <w:szCs w:val="24"/>
        </w:rPr>
        <w:t xml:space="preserve">zastoupen PhDr. Miroslavem Černoškem, Ph.D., předsedou správní rady </w:t>
      </w:r>
      <w:r w:rsidRPr="003021F3">
        <w:rPr>
          <w:rFonts w:ascii="Arial" w:hAnsi="Arial" w:cs="Arial"/>
          <w:i/>
          <w:color w:val="0000FF"/>
          <w:sz w:val="24"/>
          <w:szCs w:val="24"/>
        </w:rPr>
        <w:t xml:space="preserve"> </w:t>
      </w:r>
    </w:p>
    <w:p w:rsidR="003021F3" w:rsidRPr="003021F3" w:rsidRDefault="003021F3" w:rsidP="003021F3">
      <w:pPr>
        <w:rPr>
          <w:rFonts w:ascii="Arial" w:hAnsi="Arial" w:cs="Arial"/>
          <w:iCs/>
          <w:sz w:val="24"/>
          <w:szCs w:val="24"/>
        </w:rPr>
      </w:pPr>
      <w:r w:rsidRPr="003021F3">
        <w:rPr>
          <w:rFonts w:ascii="Arial" w:hAnsi="Arial" w:cs="Arial"/>
          <w:sz w:val="24"/>
          <w:szCs w:val="24"/>
        </w:rPr>
        <w:t xml:space="preserve">zapsaný ve spolkovém rejstříku vedeném u Krajského soudu v Brně pod spisovou značkou L 429  </w:t>
      </w:r>
      <w:r w:rsidRPr="003021F3">
        <w:rPr>
          <w:rFonts w:ascii="Arial" w:hAnsi="Arial" w:cs="Arial"/>
          <w:b/>
          <w:i/>
          <w:sz w:val="24"/>
          <w:szCs w:val="24"/>
        </w:rPr>
        <w:t xml:space="preserve"> </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(dále všichni jen jako „zakladatelé“)</w:t>
      </w:r>
    </w:p>
    <w:p w:rsidR="003021F3" w:rsidRPr="003021F3" w:rsidRDefault="003021F3" w:rsidP="003021F3">
      <w:pPr>
        <w:spacing w:before="100" w:beforeAutospacing="1" w:after="100" w:afterAutospacing="1"/>
        <w:rPr>
          <w:rFonts w:ascii="Arial" w:hAnsi="Arial" w:cs="Arial"/>
          <w:iCs/>
          <w:sz w:val="24"/>
          <w:szCs w:val="24"/>
        </w:rPr>
      </w:pPr>
      <w:r w:rsidRPr="003021F3">
        <w:rPr>
          <w:rFonts w:ascii="Arial" w:hAnsi="Arial" w:cs="Arial"/>
          <w:iCs/>
          <w:sz w:val="24"/>
          <w:szCs w:val="24"/>
        </w:rPr>
        <w:t>tuto</w:t>
      </w:r>
    </w:p>
    <w:p w:rsidR="003021F3" w:rsidRPr="003021F3" w:rsidRDefault="003021F3" w:rsidP="003021F3">
      <w:pPr>
        <w:spacing w:before="100" w:beforeAutospacing="1" w:after="100" w:afterAutospacing="1"/>
        <w:jc w:val="center"/>
        <w:rPr>
          <w:rFonts w:ascii="Arial" w:hAnsi="Arial" w:cs="Arial"/>
          <w:b/>
          <w:color w:val="000000"/>
          <w:sz w:val="24"/>
          <w:szCs w:val="24"/>
        </w:rPr>
      </w:pPr>
      <w:r w:rsidRPr="003021F3">
        <w:rPr>
          <w:rFonts w:ascii="Arial" w:hAnsi="Arial" w:cs="Arial"/>
          <w:b/>
          <w:bCs/>
          <w:iCs/>
          <w:color w:val="000000"/>
          <w:sz w:val="24"/>
          <w:szCs w:val="24"/>
        </w:rPr>
        <w:t>DOHODU O 2. ZMĚNĚ STANOV SPOLKU dle § </w:t>
      </w:r>
      <w:hyperlink r:id="rId8" w:history="1">
        <w:r w:rsidRPr="003021F3">
          <w:rPr>
            <w:rFonts w:ascii="Arial" w:hAnsi="Arial" w:cs="Arial"/>
            <w:b/>
            <w:bCs/>
            <w:iCs/>
            <w:color w:val="000000"/>
            <w:sz w:val="24"/>
            <w:szCs w:val="24"/>
          </w:rPr>
          <w:t>218</w:t>
        </w:r>
      </w:hyperlink>
      <w:r w:rsidRPr="003021F3">
        <w:rPr>
          <w:rFonts w:ascii="Arial" w:hAnsi="Arial" w:cs="Arial"/>
          <w:b/>
          <w:bCs/>
          <w:iCs/>
          <w:color w:val="000000"/>
          <w:sz w:val="24"/>
          <w:szCs w:val="24"/>
        </w:rPr>
        <w:t xml:space="preserve"> zákona č. </w:t>
      </w:r>
      <w:hyperlink r:id="rId9" w:history="1">
        <w:r w:rsidRPr="003021F3">
          <w:rPr>
            <w:rFonts w:ascii="Arial" w:hAnsi="Arial" w:cs="Arial"/>
            <w:b/>
            <w:bCs/>
            <w:iCs/>
            <w:color w:val="000000"/>
            <w:sz w:val="24"/>
            <w:szCs w:val="24"/>
          </w:rPr>
          <w:t>89/2012 Sb.</w:t>
        </w:r>
      </w:hyperlink>
      <w:r w:rsidRPr="003021F3">
        <w:rPr>
          <w:rFonts w:ascii="Arial" w:hAnsi="Arial" w:cs="Arial"/>
          <w:b/>
          <w:color w:val="000000"/>
          <w:sz w:val="24"/>
          <w:szCs w:val="24"/>
        </w:rPr>
        <w:t xml:space="preserve">, občanský zákoník, </w:t>
      </w:r>
      <w:r w:rsidRPr="003021F3">
        <w:rPr>
          <w:rFonts w:ascii="Arial" w:hAnsi="Arial" w:cs="Arial"/>
          <w:b/>
          <w:color w:val="FF0000"/>
          <w:sz w:val="24"/>
          <w:szCs w:val="24"/>
        </w:rPr>
        <w:t>ve znění pozdějších předpisů</w:t>
      </w:r>
      <w:r w:rsidRPr="003021F3">
        <w:rPr>
          <w:rFonts w:ascii="Arial" w:hAnsi="Arial" w:cs="Arial"/>
          <w:b/>
          <w:color w:val="000000"/>
          <w:sz w:val="24"/>
          <w:szCs w:val="24"/>
        </w:rPr>
        <w:t xml:space="preserve"> </w:t>
      </w:r>
    </w:p>
    <w:p w:rsidR="003021F3" w:rsidRPr="003021F3" w:rsidRDefault="003021F3" w:rsidP="003021F3">
      <w:pPr>
        <w:spacing w:before="100" w:beforeAutospacing="1" w:after="100" w:afterAutospacing="1"/>
        <w:jc w:val="center"/>
        <w:rPr>
          <w:rFonts w:ascii="Arial" w:hAnsi="Arial" w:cs="Arial"/>
          <w:sz w:val="24"/>
          <w:szCs w:val="24"/>
        </w:rPr>
      </w:pPr>
      <w:r w:rsidRPr="003021F3">
        <w:rPr>
          <w:rFonts w:ascii="Arial" w:hAnsi="Arial" w:cs="Arial"/>
          <w:b/>
          <w:bCs/>
          <w:iCs/>
          <w:sz w:val="24"/>
          <w:szCs w:val="24"/>
        </w:rPr>
        <w:t>I. Úvodní ustanovení</w:t>
      </w:r>
    </w:p>
    <w:p w:rsidR="003021F3" w:rsidRPr="003021F3" w:rsidRDefault="003021F3" w:rsidP="003021F3">
      <w:pPr>
        <w:spacing w:before="100" w:beforeAutospacing="1" w:after="100" w:afterAutospacing="1"/>
        <w:ind w:firstLine="6"/>
        <w:jc w:val="both"/>
        <w:rPr>
          <w:rFonts w:ascii="Arial" w:hAnsi="Arial" w:cs="Arial"/>
          <w:iCs/>
          <w:sz w:val="24"/>
          <w:szCs w:val="24"/>
        </w:rPr>
      </w:pPr>
      <w:r w:rsidRPr="003021F3">
        <w:rPr>
          <w:rFonts w:ascii="Arial" w:hAnsi="Arial" w:cs="Arial"/>
          <w:iCs/>
          <w:sz w:val="24"/>
          <w:szCs w:val="24"/>
        </w:rPr>
        <w:t xml:space="preserve">Zakladatelé se dohodli na změně znění stanov spolku Prostějov olympijský, z. </w:t>
      </w:r>
      <w:proofErr w:type="gramStart"/>
      <w:r w:rsidRPr="003021F3">
        <w:rPr>
          <w:rFonts w:ascii="Arial" w:hAnsi="Arial" w:cs="Arial"/>
          <w:iCs/>
          <w:sz w:val="24"/>
          <w:szCs w:val="24"/>
        </w:rPr>
        <w:t>s.</w:t>
      </w:r>
      <w:proofErr w:type="gramEnd"/>
      <w:r w:rsidRPr="003021F3">
        <w:rPr>
          <w:rFonts w:ascii="Arial" w:hAnsi="Arial" w:cs="Arial"/>
          <w:iCs/>
          <w:sz w:val="24"/>
          <w:szCs w:val="24"/>
        </w:rPr>
        <w:t xml:space="preserve"> (dále jen „spolek“) </w:t>
      </w:r>
      <w:r w:rsidRPr="003021F3">
        <w:rPr>
          <w:rFonts w:ascii="Arial" w:hAnsi="Arial" w:cs="Arial"/>
          <w:iCs/>
          <w:color w:val="FF0000"/>
          <w:sz w:val="24"/>
          <w:szCs w:val="24"/>
        </w:rPr>
        <w:t>ze dne 24. 6. 2015, ve znění dodatku č. 1 ze</w:t>
      </w:r>
      <w:bookmarkStart w:id="0" w:name="_GoBack"/>
      <w:bookmarkEnd w:id="0"/>
      <w:r w:rsidRPr="003021F3">
        <w:rPr>
          <w:rFonts w:ascii="Arial" w:hAnsi="Arial" w:cs="Arial"/>
          <w:iCs/>
          <w:color w:val="FF0000"/>
          <w:sz w:val="24"/>
          <w:szCs w:val="24"/>
        </w:rPr>
        <w:t xml:space="preserve"> dne 16. 11. 2016</w:t>
      </w:r>
      <w:r w:rsidRPr="003021F3">
        <w:rPr>
          <w:rFonts w:ascii="Arial" w:hAnsi="Arial" w:cs="Arial"/>
          <w:iCs/>
          <w:sz w:val="24"/>
          <w:szCs w:val="24"/>
        </w:rPr>
        <w:t>.</w:t>
      </w:r>
    </w:p>
    <w:p w:rsidR="003021F3" w:rsidRPr="003021F3" w:rsidRDefault="003021F3" w:rsidP="003021F3">
      <w:pPr>
        <w:spacing w:before="100" w:beforeAutospacing="1" w:after="100" w:afterAutospacing="1"/>
        <w:jc w:val="center"/>
        <w:rPr>
          <w:rFonts w:ascii="Arial" w:hAnsi="Arial" w:cs="Arial"/>
          <w:sz w:val="24"/>
          <w:szCs w:val="24"/>
        </w:rPr>
      </w:pPr>
      <w:r w:rsidRPr="003021F3">
        <w:rPr>
          <w:rFonts w:ascii="Arial" w:hAnsi="Arial" w:cs="Arial"/>
          <w:b/>
          <w:bCs/>
          <w:iCs/>
          <w:sz w:val="24"/>
          <w:szCs w:val="24"/>
        </w:rPr>
        <w:t>II. Úplné znění stanov spolku</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1 Základní ustanovení</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 xml:space="preserve">1.1 Název spolku je: </w:t>
      </w:r>
      <w:r w:rsidRPr="003021F3">
        <w:rPr>
          <w:rFonts w:ascii="Arial" w:hAnsi="Arial" w:cs="Arial"/>
          <w:iCs/>
          <w:color w:val="FF0000"/>
          <w:sz w:val="24"/>
          <w:szCs w:val="24"/>
        </w:rPr>
        <w:t xml:space="preserve">Národní sportovní centrum </w:t>
      </w:r>
      <w:proofErr w:type="gramStart"/>
      <w:r w:rsidRPr="003021F3">
        <w:rPr>
          <w:rFonts w:ascii="Arial" w:hAnsi="Arial" w:cs="Arial"/>
          <w:iCs/>
          <w:color w:val="FF0000"/>
          <w:sz w:val="24"/>
          <w:szCs w:val="24"/>
        </w:rPr>
        <w:t>Prostějov</w:t>
      </w:r>
      <w:r w:rsidRPr="003021F3">
        <w:rPr>
          <w:rFonts w:ascii="Arial" w:hAnsi="Arial" w:cs="Arial"/>
          <w:iCs/>
          <w:sz w:val="24"/>
          <w:szCs w:val="24"/>
        </w:rPr>
        <w:t>, z. s.</w:t>
      </w:r>
      <w:proofErr w:type="gramEnd"/>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 xml:space="preserve">1.2 Sídlo spolku je: </w:t>
      </w:r>
      <w:r w:rsidRPr="003021F3">
        <w:rPr>
          <w:rFonts w:ascii="Arial" w:hAnsi="Arial" w:cs="Arial"/>
          <w:sz w:val="24"/>
          <w:szCs w:val="24"/>
        </w:rPr>
        <w:t xml:space="preserve">Za Velodromem </w:t>
      </w:r>
      <w:r w:rsidRPr="003021F3">
        <w:rPr>
          <w:rFonts w:ascii="Arial" w:hAnsi="Arial" w:cs="Arial"/>
          <w:bCs/>
          <w:sz w:val="24"/>
          <w:szCs w:val="24"/>
        </w:rPr>
        <w:t xml:space="preserve">4187/49a, </w:t>
      </w:r>
      <w:r w:rsidRPr="003021F3">
        <w:rPr>
          <w:rFonts w:ascii="Arial" w:hAnsi="Arial" w:cs="Arial"/>
          <w:sz w:val="24"/>
          <w:szCs w:val="24"/>
        </w:rPr>
        <w:t>796 01 Prostějov.</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color w:val="FF0000"/>
          <w:sz w:val="24"/>
          <w:szCs w:val="24"/>
        </w:rPr>
        <w:t>1.3 Identifikační číslo spolku je: 04208480</w:t>
      </w:r>
    </w:p>
    <w:p w:rsidR="003021F3" w:rsidRPr="003021F3" w:rsidRDefault="003021F3" w:rsidP="003021F3">
      <w:pPr>
        <w:rPr>
          <w:rFonts w:ascii="Arial" w:hAnsi="Arial" w:cs="Arial"/>
          <w:color w:val="FF0000"/>
          <w:sz w:val="24"/>
          <w:szCs w:val="24"/>
        </w:rPr>
      </w:pPr>
      <w:r w:rsidRPr="003021F3">
        <w:rPr>
          <w:rFonts w:ascii="Arial" w:hAnsi="Arial" w:cs="Arial"/>
          <w:color w:val="FF0000"/>
          <w:sz w:val="24"/>
          <w:szCs w:val="24"/>
        </w:rPr>
        <w:t xml:space="preserve">1.4 Spolek je zapsán ve spolkovém rejstříku, spisová značka: L 20678 vedená </w:t>
      </w:r>
    </w:p>
    <w:p w:rsidR="003021F3" w:rsidRPr="003021F3" w:rsidRDefault="003021F3" w:rsidP="003021F3">
      <w:pPr>
        <w:rPr>
          <w:rFonts w:ascii="Arial" w:hAnsi="Arial" w:cs="Arial"/>
          <w:sz w:val="24"/>
          <w:szCs w:val="24"/>
        </w:rPr>
      </w:pPr>
      <w:r w:rsidRPr="003021F3">
        <w:rPr>
          <w:rFonts w:ascii="Arial" w:hAnsi="Arial" w:cs="Arial"/>
          <w:color w:val="FF0000"/>
          <w:sz w:val="24"/>
          <w:szCs w:val="24"/>
        </w:rPr>
        <w:lastRenderedPageBreak/>
        <w:t>u Krajského soudu v Brně.</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2 Účel a hlavní činnost spolku</w:t>
      </w:r>
    </w:p>
    <w:p w:rsidR="003021F3" w:rsidRPr="003021F3" w:rsidRDefault="003021F3" w:rsidP="003021F3">
      <w:pPr>
        <w:shd w:val="clear" w:color="auto" w:fill="FFFFFF"/>
        <w:jc w:val="both"/>
        <w:rPr>
          <w:rFonts w:ascii="Arial" w:hAnsi="Arial" w:cs="Arial"/>
          <w:iCs/>
          <w:sz w:val="24"/>
          <w:szCs w:val="24"/>
        </w:rPr>
      </w:pPr>
      <w:r w:rsidRPr="003021F3">
        <w:rPr>
          <w:rFonts w:ascii="Arial" w:hAnsi="Arial" w:cs="Arial"/>
          <w:iCs/>
          <w:sz w:val="24"/>
          <w:szCs w:val="24"/>
        </w:rPr>
        <w:t xml:space="preserve">2.1 Základním účelem a hlavní činností spolku je: </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a) vytvářet veškeré potřebné podmínky, včetně finančních, k přípravě a realizaci projektu „</w:t>
      </w:r>
      <w:r w:rsidRPr="003021F3">
        <w:rPr>
          <w:rFonts w:ascii="Arial" w:hAnsi="Arial" w:cs="Arial"/>
          <w:iCs/>
          <w:strike/>
          <w:sz w:val="24"/>
          <w:szCs w:val="24"/>
        </w:rPr>
        <w:t>Národní olympijské tenisové a volejbalové centrum</w:t>
      </w:r>
      <w:r w:rsidRPr="003021F3">
        <w:rPr>
          <w:rFonts w:ascii="Arial" w:hAnsi="Arial" w:cs="Arial"/>
          <w:iCs/>
          <w:sz w:val="24"/>
          <w:szCs w:val="24"/>
        </w:rPr>
        <w:t>“ „</w:t>
      </w:r>
      <w:r w:rsidRPr="003021F3">
        <w:rPr>
          <w:rFonts w:ascii="Arial" w:hAnsi="Arial" w:cs="Arial"/>
          <w:iCs/>
          <w:color w:val="FF0000"/>
          <w:sz w:val="24"/>
          <w:szCs w:val="24"/>
        </w:rPr>
        <w:t>Národní sportovní centrum Prostějov</w:t>
      </w:r>
      <w:r w:rsidRPr="003021F3">
        <w:rPr>
          <w:rFonts w:ascii="Arial" w:hAnsi="Arial" w:cs="Arial"/>
          <w:iCs/>
          <w:sz w:val="24"/>
          <w:szCs w:val="24"/>
        </w:rPr>
        <w:t xml:space="preserve">“;  </w:t>
      </w:r>
    </w:p>
    <w:p w:rsidR="003021F3" w:rsidRPr="003021F3" w:rsidRDefault="003021F3" w:rsidP="003021F3">
      <w:pPr>
        <w:shd w:val="clear" w:color="auto" w:fill="FFFFFF"/>
        <w:jc w:val="both"/>
        <w:rPr>
          <w:rFonts w:ascii="Arial" w:hAnsi="Arial" w:cs="Arial"/>
          <w:sz w:val="24"/>
          <w:szCs w:val="24"/>
        </w:rPr>
      </w:pPr>
      <w:r w:rsidRPr="003021F3">
        <w:rPr>
          <w:rFonts w:ascii="Arial" w:hAnsi="Arial" w:cs="Arial"/>
          <w:sz w:val="24"/>
          <w:szCs w:val="24"/>
        </w:rPr>
        <w:t>b) podporovat výstavbu víceúčelové sportovní haly „</w:t>
      </w:r>
      <w:r w:rsidRPr="003021F3">
        <w:rPr>
          <w:rFonts w:ascii="Arial" w:hAnsi="Arial" w:cs="Arial"/>
          <w:iCs/>
          <w:strike/>
          <w:sz w:val="24"/>
          <w:szCs w:val="24"/>
        </w:rPr>
        <w:t>Národního olympijského tenisového a volejbalového centra“</w:t>
      </w:r>
      <w:r w:rsidRPr="003021F3">
        <w:rPr>
          <w:rFonts w:ascii="Arial" w:hAnsi="Arial" w:cs="Arial"/>
          <w:strike/>
          <w:sz w:val="24"/>
          <w:szCs w:val="24"/>
        </w:rPr>
        <w:t xml:space="preserve"> </w:t>
      </w:r>
      <w:r w:rsidRPr="003021F3">
        <w:rPr>
          <w:rFonts w:ascii="Arial" w:hAnsi="Arial" w:cs="Arial"/>
          <w:iCs/>
          <w:strike/>
          <w:sz w:val="24"/>
          <w:szCs w:val="24"/>
        </w:rPr>
        <w:t>v </w:t>
      </w:r>
      <w:proofErr w:type="gramStart"/>
      <w:r w:rsidRPr="003021F3">
        <w:rPr>
          <w:rFonts w:ascii="Arial" w:hAnsi="Arial" w:cs="Arial"/>
          <w:iCs/>
          <w:strike/>
          <w:sz w:val="24"/>
          <w:szCs w:val="24"/>
        </w:rPr>
        <w:t>Prostějově</w:t>
      </w:r>
      <w:r w:rsidRPr="003021F3">
        <w:rPr>
          <w:rFonts w:ascii="Arial" w:hAnsi="Arial" w:cs="Arial"/>
          <w:iCs/>
          <w:sz w:val="24"/>
          <w:szCs w:val="24"/>
        </w:rPr>
        <w:t xml:space="preserve">  „</w:t>
      </w:r>
      <w:r w:rsidRPr="003021F3">
        <w:rPr>
          <w:rFonts w:ascii="Arial" w:hAnsi="Arial" w:cs="Arial"/>
          <w:iCs/>
          <w:color w:val="FF0000"/>
          <w:sz w:val="24"/>
          <w:szCs w:val="24"/>
        </w:rPr>
        <w:t>Národní</w:t>
      </w:r>
      <w:proofErr w:type="gramEnd"/>
      <w:r w:rsidRPr="003021F3">
        <w:rPr>
          <w:rFonts w:ascii="Arial" w:hAnsi="Arial" w:cs="Arial"/>
          <w:iCs/>
          <w:color w:val="FF0000"/>
          <w:sz w:val="24"/>
          <w:szCs w:val="24"/>
        </w:rPr>
        <w:t xml:space="preserve"> sportovní centrum Prostějov“</w:t>
      </w:r>
      <w:r w:rsidRPr="003021F3">
        <w:rPr>
          <w:rFonts w:ascii="Arial" w:hAnsi="Arial" w:cs="Arial"/>
          <w:iCs/>
          <w:sz w:val="24"/>
          <w:szCs w:val="24"/>
        </w:rPr>
        <w:t xml:space="preserve"> (dále též jen „hala“),</w:t>
      </w:r>
      <w:r w:rsidRPr="003021F3">
        <w:rPr>
          <w:rFonts w:ascii="Arial" w:hAnsi="Arial" w:cs="Arial"/>
          <w:sz w:val="24"/>
          <w:szCs w:val="24"/>
        </w:rPr>
        <w:t xml:space="preserve"> a tuto následně realizovat;</w:t>
      </w:r>
    </w:p>
    <w:p w:rsidR="003021F3" w:rsidRPr="003021F3" w:rsidRDefault="003021F3" w:rsidP="003021F3">
      <w:pPr>
        <w:shd w:val="clear" w:color="auto" w:fill="FFFFFF"/>
        <w:jc w:val="both"/>
        <w:rPr>
          <w:rFonts w:ascii="Arial" w:hAnsi="Arial" w:cs="Arial"/>
          <w:strike/>
          <w:sz w:val="24"/>
          <w:szCs w:val="24"/>
        </w:rPr>
      </w:pPr>
      <w:r w:rsidRPr="003021F3">
        <w:rPr>
          <w:rFonts w:ascii="Arial" w:hAnsi="Arial" w:cs="Arial"/>
          <w:sz w:val="24"/>
          <w:szCs w:val="24"/>
        </w:rPr>
        <w:t xml:space="preserve">c) podporovat provoz a správu haly, její opravy a dbát o její další rozvoj;    </w:t>
      </w:r>
    </w:p>
    <w:p w:rsidR="003021F3" w:rsidRPr="003021F3" w:rsidRDefault="003021F3" w:rsidP="003021F3">
      <w:pPr>
        <w:shd w:val="clear" w:color="auto" w:fill="FFFFFF"/>
        <w:jc w:val="both"/>
        <w:rPr>
          <w:rFonts w:ascii="Arial" w:hAnsi="Arial" w:cs="Arial"/>
          <w:i/>
          <w:color w:val="0000FF"/>
          <w:sz w:val="24"/>
          <w:szCs w:val="24"/>
        </w:rPr>
      </w:pPr>
      <w:r w:rsidRPr="003021F3">
        <w:rPr>
          <w:rFonts w:ascii="Arial" w:hAnsi="Arial" w:cs="Arial"/>
          <w:sz w:val="24"/>
          <w:szCs w:val="24"/>
        </w:rPr>
        <w:t>d) podílet se na zabezpečování přípravy sportovní reprezentace České republiky a sportovně talentované mládeže zejména ve volejbalu a tenisu;</w:t>
      </w:r>
    </w:p>
    <w:p w:rsidR="003021F3" w:rsidRPr="003021F3" w:rsidRDefault="003021F3" w:rsidP="003021F3">
      <w:pPr>
        <w:shd w:val="clear" w:color="auto" w:fill="FFFFFF"/>
        <w:jc w:val="both"/>
        <w:rPr>
          <w:rFonts w:ascii="Arial" w:hAnsi="Arial" w:cs="Arial"/>
          <w:sz w:val="24"/>
          <w:szCs w:val="24"/>
        </w:rPr>
      </w:pPr>
      <w:r w:rsidRPr="003021F3">
        <w:rPr>
          <w:rFonts w:ascii="Arial" w:hAnsi="Arial" w:cs="Arial"/>
          <w:color w:val="000000"/>
          <w:sz w:val="24"/>
          <w:szCs w:val="24"/>
        </w:rPr>
        <w:t xml:space="preserve">e) vytvářet další podmínky k podpoře a rozvoji sportovního prostředí v České republice a k provozování sportovních a </w:t>
      </w:r>
      <w:r w:rsidRPr="003021F3">
        <w:rPr>
          <w:rFonts w:ascii="Arial" w:hAnsi="Arial" w:cs="Arial"/>
          <w:sz w:val="24"/>
          <w:szCs w:val="24"/>
        </w:rPr>
        <w:t xml:space="preserve">souvisejících činností, případně též výstavbou sportovních a obdobných zařízení; </w:t>
      </w:r>
    </w:p>
    <w:p w:rsidR="003021F3" w:rsidRPr="003021F3" w:rsidRDefault="003021F3" w:rsidP="003021F3">
      <w:pPr>
        <w:shd w:val="clear" w:color="auto" w:fill="FFFFFF"/>
        <w:jc w:val="both"/>
        <w:rPr>
          <w:rFonts w:ascii="Arial" w:hAnsi="Arial" w:cs="Arial"/>
          <w:sz w:val="24"/>
          <w:szCs w:val="24"/>
        </w:rPr>
      </w:pPr>
      <w:r w:rsidRPr="003021F3">
        <w:rPr>
          <w:rFonts w:ascii="Arial" w:hAnsi="Arial" w:cs="Arial"/>
          <w:sz w:val="24"/>
          <w:szCs w:val="24"/>
        </w:rPr>
        <w:t xml:space="preserve">f) hájit zájmy svých členů, za tím účelem spolupracovat s orgány státní správy a samosprávy, s jinými organizacemi i jednotlivci; </w:t>
      </w:r>
    </w:p>
    <w:p w:rsidR="003021F3" w:rsidRPr="003021F3" w:rsidRDefault="003021F3" w:rsidP="003021F3">
      <w:pPr>
        <w:shd w:val="clear" w:color="auto" w:fill="FFFFFF"/>
        <w:jc w:val="both"/>
        <w:rPr>
          <w:rFonts w:ascii="Arial" w:hAnsi="Arial" w:cs="Arial"/>
          <w:sz w:val="24"/>
          <w:szCs w:val="24"/>
        </w:rPr>
      </w:pPr>
      <w:r w:rsidRPr="003021F3">
        <w:rPr>
          <w:rFonts w:ascii="Arial" w:hAnsi="Arial" w:cs="Arial"/>
          <w:sz w:val="24"/>
          <w:szCs w:val="24"/>
        </w:rPr>
        <w:t>g) pořádat místní, národní či mezinárodní sportovní a kulturně společenské akce;</w:t>
      </w:r>
    </w:p>
    <w:p w:rsidR="003021F3" w:rsidRPr="003021F3" w:rsidRDefault="003021F3" w:rsidP="003021F3">
      <w:pPr>
        <w:shd w:val="clear" w:color="auto" w:fill="FFFFFF"/>
        <w:jc w:val="both"/>
        <w:rPr>
          <w:rFonts w:ascii="Arial" w:hAnsi="Arial" w:cs="Arial"/>
          <w:sz w:val="24"/>
          <w:szCs w:val="24"/>
        </w:rPr>
      </w:pPr>
      <w:r w:rsidRPr="003021F3">
        <w:rPr>
          <w:rFonts w:ascii="Arial" w:hAnsi="Arial" w:cs="Arial"/>
          <w:sz w:val="24"/>
          <w:szCs w:val="24"/>
        </w:rPr>
        <w:t>h) zajišťovat vzdělávací činnost v oblasti sportu, jako pro své členy, tak pro další subjekty působící ve sportu;</w:t>
      </w:r>
    </w:p>
    <w:p w:rsidR="003021F3" w:rsidRPr="003021F3" w:rsidRDefault="003021F3" w:rsidP="003021F3">
      <w:pPr>
        <w:shd w:val="clear" w:color="auto" w:fill="FFFFFF"/>
        <w:jc w:val="both"/>
        <w:rPr>
          <w:rFonts w:ascii="Arial" w:hAnsi="Arial" w:cs="Arial"/>
          <w:sz w:val="24"/>
          <w:szCs w:val="24"/>
        </w:rPr>
      </w:pPr>
      <w:r w:rsidRPr="003021F3">
        <w:rPr>
          <w:rFonts w:ascii="Arial" w:hAnsi="Arial" w:cs="Arial"/>
          <w:sz w:val="24"/>
          <w:szCs w:val="24"/>
        </w:rPr>
        <w:t xml:space="preserve">i) zajišťovat sportovní akce pro základní </w:t>
      </w:r>
      <w:r w:rsidRPr="003021F3">
        <w:rPr>
          <w:rFonts w:ascii="Arial" w:hAnsi="Arial" w:cs="Arial"/>
          <w:color w:val="FF0000"/>
          <w:sz w:val="24"/>
          <w:szCs w:val="24"/>
        </w:rPr>
        <w:t>a</w:t>
      </w:r>
      <w:r w:rsidRPr="003021F3">
        <w:rPr>
          <w:rFonts w:ascii="Arial" w:hAnsi="Arial" w:cs="Arial"/>
          <w:sz w:val="24"/>
          <w:szCs w:val="24"/>
        </w:rPr>
        <w:t xml:space="preserve"> střední školy, vyšší odborné školy a vysoké školy působící na území Olomouckého kraje;</w:t>
      </w:r>
    </w:p>
    <w:p w:rsidR="003021F3" w:rsidRPr="003021F3" w:rsidRDefault="003021F3" w:rsidP="003021F3">
      <w:pPr>
        <w:shd w:val="clear" w:color="auto" w:fill="FFFFFF"/>
        <w:jc w:val="both"/>
        <w:rPr>
          <w:rFonts w:ascii="Arial" w:hAnsi="Arial" w:cs="Arial"/>
          <w:i/>
          <w:sz w:val="24"/>
          <w:szCs w:val="24"/>
          <w:shd w:val="clear" w:color="auto" w:fill="00FFFF"/>
        </w:rPr>
      </w:pPr>
      <w:r w:rsidRPr="003021F3">
        <w:rPr>
          <w:rFonts w:ascii="Arial" w:hAnsi="Arial" w:cs="Arial"/>
          <w:sz w:val="24"/>
          <w:szCs w:val="24"/>
        </w:rPr>
        <w:t>j) zajišťovat kulturně společenské a sportovní akce pořádané statutárním městem Prostějovem a Olomouckým krajem;</w:t>
      </w:r>
    </w:p>
    <w:p w:rsidR="003021F3" w:rsidRPr="003021F3" w:rsidRDefault="003021F3" w:rsidP="003021F3">
      <w:pPr>
        <w:shd w:val="clear" w:color="auto" w:fill="FFFFFF"/>
        <w:jc w:val="both"/>
        <w:rPr>
          <w:rFonts w:ascii="Arial" w:hAnsi="Arial" w:cs="Arial"/>
          <w:sz w:val="24"/>
          <w:szCs w:val="24"/>
          <w:shd w:val="clear" w:color="auto" w:fill="00FFFF"/>
        </w:rPr>
      </w:pPr>
      <w:r w:rsidRPr="003021F3">
        <w:rPr>
          <w:rFonts w:ascii="Arial" w:hAnsi="Arial" w:cs="Arial"/>
          <w:sz w:val="24"/>
          <w:szCs w:val="24"/>
        </w:rPr>
        <w:t xml:space="preserve">k)  dalšími formami své činnosti napomáhat rozvoji sportovních aktivit. </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sz w:val="24"/>
          <w:szCs w:val="24"/>
        </w:rPr>
        <w:t>2.2. V případě změny hlavního zaměření činnosti spolku musí o takové změně rozhodnout valná hromada.</w:t>
      </w:r>
    </w:p>
    <w:p w:rsidR="003021F3" w:rsidRPr="003021F3" w:rsidRDefault="003021F3" w:rsidP="003021F3">
      <w:pPr>
        <w:spacing w:before="100" w:beforeAutospacing="1" w:after="100" w:afterAutospacing="1"/>
        <w:jc w:val="center"/>
        <w:rPr>
          <w:rFonts w:ascii="Arial" w:hAnsi="Arial" w:cs="Arial"/>
          <w:b/>
          <w:color w:val="000000"/>
          <w:sz w:val="24"/>
          <w:szCs w:val="24"/>
        </w:rPr>
      </w:pPr>
      <w:r w:rsidRPr="003021F3">
        <w:rPr>
          <w:rFonts w:ascii="Arial" w:hAnsi="Arial" w:cs="Arial"/>
          <w:b/>
          <w:iCs/>
          <w:color w:val="000000"/>
          <w:sz w:val="24"/>
          <w:szCs w:val="24"/>
        </w:rPr>
        <w:t>Čl. 3 Vedlejší činnost</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iCs/>
          <w:sz w:val="24"/>
          <w:szCs w:val="24"/>
        </w:rPr>
        <w:t xml:space="preserve">3.1 Vedle hlavní činnosti může spolek vyvíjet též vedlejší hospodářskou činnost spočívající v podnikání nebo jiné výdělečné činnosti, je-li její účel v podpoře hlavní činnosti nebo v hospodárném využití spolkového majetku. Vedlejší činnost spolek </w:t>
      </w:r>
      <w:r w:rsidRPr="003021F3">
        <w:rPr>
          <w:rFonts w:ascii="Arial" w:hAnsi="Arial" w:cs="Arial"/>
          <w:iCs/>
          <w:sz w:val="24"/>
          <w:szCs w:val="24"/>
        </w:rPr>
        <w:lastRenderedPageBreak/>
        <w:t>vykonává tak, aby účelně využil svůj majetek a aby vedlejší činností nedocházelo k omezování činností dle čl. 2 stanov.</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iCs/>
          <w:sz w:val="24"/>
          <w:szCs w:val="24"/>
        </w:rPr>
        <w:t>3.2 Zisk z činnosti spolku lze použít pouze pro spolkovou činnost včetně správy spolku.</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3.3 Spolek provozuje tuto vedlejší činnost:</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a) Výroba, obchod a služby neuvedené v přílohách 1 až 3 živnostenského zákona</w:t>
      </w:r>
    </w:p>
    <w:p w:rsidR="003021F3" w:rsidRPr="003021F3" w:rsidRDefault="003021F3" w:rsidP="003021F3">
      <w:pPr>
        <w:pStyle w:val="Standard"/>
        <w:spacing w:after="0" w:line="240" w:lineRule="auto"/>
        <w:jc w:val="both"/>
        <w:rPr>
          <w:rFonts w:ascii="Arial" w:hAnsi="Arial" w:cs="Arial"/>
          <w:color w:val="FF0000"/>
          <w:sz w:val="24"/>
          <w:szCs w:val="24"/>
          <w:lang w:eastAsia="cs-CZ"/>
        </w:rPr>
      </w:pPr>
      <w:r w:rsidRPr="003021F3">
        <w:rPr>
          <w:rFonts w:ascii="Arial" w:hAnsi="Arial" w:cs="Arial"/>
          <w:sz w:val="24"/>
          <w:szCs w:val="24"/>
          <w:lang w:eastAsia="cs-CZ"/>
        </w:rPr>
        <w:t>b) Pronájem nemovitostí a nebytových prostor</w:t>
      </w:r>
      <w:r w:rsidRPr="003021F3">
        <w:rPr>
          <w:rFonts w:ascii="Arial" w:hAnsi="Arial" w:cs="Arial"/>
          <w:color w:val="FF0000"/>
          <w:sz w:val="24"/>
          <w:szCs w:val="24"/>
          <w:lang w:eastAsia="cs-CZ"/>
        </w:rPr>
        <w:t> </w:t>
      </w:r>
    </w:p>
    <w:p w:rsidR="003021F3" w:rsidRPr="003021F3" w:rsidRDefault="003021F3" w:rsidP="003021F3">
      <w:pPr>
        <w:pStyle w:val="Standard"/>
        <w:spacing w:after="0" w:line="240" w:lineRule="auto"/>
        <w:jc w:val="both"/>
        <w:rPr>
          <w:rFonts w:ascii="Arial" w:hAnsi="Arial" w:cs="Arial"/>
          <w:sz w:val="24"/>
          <w:szCs w:val="24"/>
          <w:lang w:eastAsia="cs-CZ"/>
        </w:rPr>
      </w:pPr>
      <w:r w:rsidRPr="003021F3">
        <w:rPr>
          <w:rFonts w:ascii="Arial" w:hAnsi="Arial" w:cs="Arial"/>
          <w:sz w:val="24"/>
          <w:szCs w:val="24"/>
          <w:lang w:eastAsia="cs-CZ"/>
        </w:rPr>
        <w:t>c) Poskytování tělovýchovných a sportovních služeb v oblasti volejbalu a tenisu</w:t>
      </w:r>
      <w:r w:rsidRPr="003021F3">
        <w:rPr>
          <w:rFonts w:ascii="Arial" w:hAnsi="Arial" w:cs="Arial"/>
          <w:color w:val="FF0000"/>
          <w:sz w:val="24"/>
          <w:szCs w:val="24"/>
          <w:lang w:eastAsia="cs-CZ"/>
        </w:rPr>
        <w:t>.</w:t>
      </w:r>
    </w:p>
    <w:p w:rsidR="003021F3" w:rsidRPr="003021F3" w:rsidRDefault="003021F3" w:rsidP="003021F3">
      <w:pPr>
        <w:pStyle w:val="Standard"/>
        <w:spacing w:after="0" w:line="240" w:lineRule="auto"/>
        <w:jc w:val="both"/>
        <w:rPr>
          <w:rFonts w:ascii="Arial" w:hAnsi="Arial" w:cs="Arial"/>
          <w:sz w:val="24"/>
          <w:szCs w:val="24"/>
          <w:lang w:eastAsia="cs-CZ"/>
        </w:rPr>
      </w:pPr>
      <w:r w:rsidRPr="003021F3">
        <w:rPr>
          <w:rFonts w:ascii="Arial" w:hAnsi="Arial" w:cs="Arial"/>
          <w:sz w:val="24"/>
          <w:szCs w:val="24"/>
          <w:lang w:eastAsia="cs-CZ"/>
        </w:rPr>
        <w:t xml:space="preserve"> </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4 Orgány spolku</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Spolek zřizuje tyto orgány:</w:t>
      </w:r>
    </w:p>
    <w:p w:rsidR="003021F3" w:rsidRPr="003021F3" w:rsidRDefault="003021F3" w:rsidP="003021F3">
      <w:pPr>
        <w:rPr>
          <w:rFonts w:ascii="Arial" w:hAnsi="Arial" w:cs="Arial"/>
          <w:sz w:val="24"/>
          <w:szCs w:val="24"/>
        </w:rPr>
      </w:pPr>
      <w:r w:rsidRPr="003021F3">
        <w:rPr>
          <w:rFonts w:ascii="Arial" w:hAnsi="Arial" w:cs="Arial"/>
          <w:iCs/>
          <w:sz w:val="24"/>
          <w:szCs w:val="24"/>
        </w:rPr>
        <w:t>a) valná hromada</w:t>
      </w:r>
    </w:p>
    <w:p w:rsidR="003021F3" w:rsidRPr="003021F3" w:rsidRDefault="003021F3" w:rsidP="003021F3">
      <w:pPr>
        <w:rPr>
          <w:rFonts w:ascii="Arial" w:hAnsi="Arial" w:cs="Arial"/>
          <w:sz w:val="24"/>
          <w:szCs w:val="24"/>
        </w:rPr>
      </w:pPr>
      <w:r w:rsidRPr="003021F3">
        <w:rPr>
          <w:rFonts w:ascii="Arial" w:hAnsi="Arial" w:cs="Arial"/>
          <w:iCs/>
          <w:sz w:val="24"/>
          <w:szCs w:val="24"/>
        </w:rPr>
        <w:t>b) představenstvo</w:t>
      </w:r>
    </w:p>
    <w:p w:rsidR="003021F3" w:rsidRPr="003021F3" w:rsidRDefault="003021F3" w:rsidP="003021F3">
      <w:pPr>
        <w:rPr>
          <w:rFonts w:ascii="Arial" w:hAnsi="Arial" w:cs="Arial"/>
          <w:sz w:val="24"/>
          <w:szCs w:val="24"/>
        </w:rPr>
      </w:pPr>
      <w:r w:rsidRPr="003021F3">
        <w:rPr>
          <w:rFonts w:ascii="Arial" w:hAnsi="Arial" w:cs="Arial"/>
          <w:iCs/>
          <w:sz w:val="24"/>
          <w:szCs w:val="24"/>
        </w:rPr>
        <w:t>c) kontrolní výbor</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5 Valná hromada</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 xml:space="preserve">5.1 Valná hromada je nejvyšším orgánem spolku. Je tvořena shromážděním všech členů spolku. </w:t>
      </w:r>
    </w:p>
    <w:p w:rsidR="003021F3" w:rsidRPr="003021F3" w:rsidRDefault="003021F3" w:rsidP="003021F3">
      <w:pPr>
        <w:jc w:val="both"/>
        <w:rPr>
          <w:rFonts w:ascii="Arial" w:hAnsi="Arial" w:cs="Arial"/>
          <w:iCs/>
          <w:color w:val="FF0000"/>
          <w:sz w:val="24"/>
          <w:szCs w:val="24"/>
        </w:rPr>
      </w:pPr>
      <w:r w:rsidRPr="003021F3">
        <w:rPr>
          <w:rFonts w:ascii="Arial" w:hAnsi="Arial" w:cs="Arial"/>
          <w:iCs/>
          <w:sz w:val="24"/>
          <w:szCs w:val="24"/>
        </w:rPr>
        <w:t xml:space="preserve">5.2 Právnické osoby a subjekty veřejné správy a samosprávy, které jsou členy spolku, zastupuje na jednání valné hromady jejich statutární orgán nebo osoba, která je oprávněná podle zákona právnickou osobu zastupovat navenek, nebo fyzická osoba, která je pověřená příslušným orgánem tohoto člena spolku, a takovým pověřením nebo plnou mocí se prokáže. </w:t>
      </w:r>
      <w:r w:rsidRPr="003021F3">
        <w:rPr>
          <w:rFonts w:ascii="Arial" w:hAnsi="Arial" w:cs="Arial"/>
          <w:iCs/>
          <w:color w:val="FF0000"/>
          <w:sz w:val="24"/>
          <w:szCs w:val="24"/>
        </w:rPr>
        <w:t xml:space="preserve">U členů spolku, kteří jsou územním samosprávným celkem, je </w:t>
      </w:r>
    </w:p>
    <w:p w:rsidR="003021F3" w:rsidRPr="003021F3" w:rsidRDefault="003021F3" w:rsidP="003021F3">
      <w:pPr>
        <w:jc w:val="both"/>
        <w:rPr>
          <w:rFonts w:ascii="Arial" w:hAnsi="Arial" w:cs="Arial"/>
          <w:iCs/>
          <w:color w:val="FF0000"/>
          <w:sz w:val="24"/>
          <w:szCs w:val="24"/>
        </w:rPr>
      </w:pPr>
      <w:proofErr w:type="gramStart"/>
      <w:r w:rsidRPr="003021F3">
        <w:rPr>
          <w:rFonts w:ascii="Arial" w:hAnsi="Arial" w:cs="Arial"/>
          <w:iCs/>
          <w:color w:val="FF0000"/>
          <w:sz w:val="24"/>
          <w:szCs w:val="24"/>
        </w:rPr>
        <w:t>a)  příslušným</w:t>
      </w:r>
      <w:proofErr w:type="gramEnd"/>
      <w:r w:rsidRPr="003021F3">
        <w:rPr>
          <w:rFonts w:ascii="Arial" w:hAnsi="Arial" w:cs="Arial"/>
          <w:iCs/>
          <w:color w:val="FF0000"/>
          <w:sz w:val="24"/>
          <w:szCs w:val="24"/>
        </w:rPr>
        <w:t xml:space="preserve"> orgánem výkonný orgán v oblasti samostatné působnosti, tj. rada příslušného územního samosprávného celku, a </w:t>
      </w:r>
    </w:p>
    <w:p w:rsidR="003021F3" w:rsidRPr="003021F3" w:rsidRDefault="003021F3" w:rsidP="003021F3">
      <w:pPr>
        <w:jc w:val="both"/>
        <w:rPr>
          <w:rFonts w:ascii="Arial" w:hAnsi="Arial" w:cs="Arial"/>
          <w:iCs/>
          <w:sz w:val="24"/>
          <w:szCs w:val="24"/>
        </w:rPr>
      </w:pPr>
      <w:r w:rsidRPr="003021F3">
        <w:rPr>
          <w:rFonts w:ascii="Arial" w:hAnsi="Arial" w:cs="Arial"/>
          <w:iCs/>
          <w:color w:val="FF0000"/>
          <w:sz w:val="24"/>
          <w:szCs w:val="24"/>
        </w:rPr>
        <w:t>b) fyzickou osobou, kterou může rada příslušného územního samosprávného celku pověřit nebo zplnomocnit k zastupování územního samosprávného celku na valné hromadě, osoba, která vykonává funkci člena rady tohoto územního samosprávného celku</w:t>
      </w:r>
      <w:r w:rsidRPr="003021F3">
        <w:rPr>
          <w:rFonts w:ascii="Arial" w:hAnsi="Arial" w:cs="Arial"/>
          <w:iCs/>
          <w:sz w:val="24"/>
          <w:szCs w:val="24"/>
        </w:rPr>
        <w:t xml:space="preserve">. </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 xml:space="preserve">5.3 Valná hromada se schází řádně alespoň jednou ročně. Svolává ji představenstvo spolku. Valná hromada se může sejít i na návrh kontrolního výboru, nebo na návrh alespoň jedné třetiny všech členů spolku. Valná hromada je usnášeníschopná, pokud </w:t>
      </w:r>
      <w:r w:rsidRPr="003021F3">
        <w:rPr>
          <w:rFonts w:ascii="Arial" w:hAnsi="Arial" w:cs="Arial"/>
          <w:iCs/>
          <w:sz w:val="24"/>
          <w:szCs w:val="24"/>
        </w:rPr>
        <w:lastRenderedPageBreak/>
        <w:t xml:space="preserve">je přítomna alespoň polovina všech členů spolku. Valná hromada rozhoduje většinou hlasů přítomných členů, přičemž každý ze členů spolku má jeden hlas. Zasedání valné hromady musí být svoláno písemnou pozvánkou nejméně 30 kalendářních dnů před jeho konáním. Z pozvánky musí být zřejmé místo, čas a pořad jednání. Pokud to některý bod pořadu jednání vyžaduje, může být svolání valné hromady zkráceno na 14 kalendářních dnů.   </w:t>
      </w:r>
    </w:p>
    <w:p w:rsidR="003021F3" w:rsidRPr="003021F3" w:rsidRDefault="003021F3" w:rsidP="003021F3">
      <w:pPr>
        <w:spacing w:before="100" w:beforeAutospacing="1" w:after="100" w:afterAutospacing="1"/>
        <w:jc w:val="both"/>
        <w:rPr>
          <w:rFonts w:ascii="Arial" w:hAnsi="Arial" w:cs="Arial"/>
          <w:iCs/>
          <w:sz w:val="24"/>
          <w:szCs w:val="24"/>
        </w:rPr>
      </w:pPr>
      <w:proofErr w:type="gramStart"/>
      <w:r w:rsidRPr="003021F3">
        <w:rPr>
          <w:rFonts w:ascii="Arial" w:hAnsi="Arial" w:cs="Arial"/>
          <w:iCs/>
          <w:sz w:val="24"/>
          <w:szCs w:val="24"/>
        </w:rPr>
        <w:t>5.4  Rozhodnutí</w:t>
      </w:r>
      <w:proofErr w:type="gramEnd"/>
      <w:r w:rsidRPr="003021F3">
        <w:rPr>
          <w:rFonts w:ascii="Arial" w:hAnsi="Arial" w:cs="Arial"/>
          <w:iCs/>
          <w:sz w:val="24"/>
          <w:szCs w:val="24"/>
        </w:rPr>
        <w:t xml:space="preserve"> valné hromady, která zasahují do kompetence orgánů členů spolku, kteří jsou územním samosprávným celkem, musí tuto kompetenci respektovat, a jsou pro tyto členy závazná až po jejich schválení příslušným orgánem územního samosprávného celku.</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 xml:space="preserve">5.5 Valná hromady plní funkci členské schůze podle zákona, a pokud není stanoveno jinak, řídí se příslušnými ustanoveními občanského zákoníku. </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5.6 Valná hromada:</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a) schvaluje hlavní směry činnosti spolku,</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b) volí a odvolává členy představenstva a členy kontrolního výboru,</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c) schvaluje zprávu předsedy o činnosti a o hospodaření spolku a bere na vědomí zprávu kontrolního výboru,</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d) schvaluje obecné podmínky členství,</w:t>
      </w:r>
    </w:p>
    <w:p w:rsidR="003021F3" w:rsidRPr="003021F3" w:rsidRDefault="003021F3" w:rsidP="003021F3">
      <w:pPr>
        <w:pStyle w:val="Standard"/>
        <w:spacing w:after="0" w:line="240" w:lineRule="auto"/>
        <w:jc w:val="both"/>
        <w:rPr>
          <w:rFonts w:ascii="Arial" w:hAnsi="Arial" w:cs="Arial"/>
          <w:strike/>
          <w:sz w:val="24"/>
          <w:szCs w:val="24"/>
        </w:rPr>
      </w:pPr>
      <w:r w:rsidRPr="003021F3">
        <w:rPr>
          <w:rFonts w:ascii="Arial" w:eastAsia="Times New Roman" w:hAnsi="Arial" w:cs="Arial"/>
          <w:iCs/>
          <w:sz w:val="24"/>
          <w:szCs w:val="24"/>
          <w:lang w:eastAsia="cs-CZ"/>
        </w:rPr>
        <w:t xml:space="preserve">e) schvaluje rozpočet spolku a výši a splatnost členských příspěvků, </w:t>
      </w:r>
    </w:p>
    <w:p w:rsidR="003021F3" w:rsidRPr="003021F3" w:rsidRDefault="003021F3" w:rsidP="003021F3">
      <w:pPr>
        <w:pStyle w:val="Standard"/>
        <w:spacing w:after="0" w:line="240" w:lineRule="auto"/>
        <w:jc w:val="both"/>
        <w:rPr>
          <w:rFonts w:ascii="Arial" w:eastAsia="Times New Roman" w:hAnsi="Arial" w:cs="Arial"/>
          <w:iCs/>
          <w:sz w:val="24"/>
          <w:szCs w:val="24"/>
          <w:lang w:eastAsia="cs-CZ"/>
        </w:rPr>
      </w:pPr>
      <w:r w:rsidRPr="003021F3">
        <w:rPr>
          <w:rFonts w:ascii="Arial" w:eastAsia="Times New Roman" w:hAnsi="Arial" w:cs="Arial"/>
          <w:iCs/>
          <w:sz w:val="24"/>
          <w:szCs w:val="24"/>
          <w:lang w:eastAsia="cs-CZ"/>
        </w:rPr>
        <w:t>f) schvaluje a mění stanovy spolku a rozhoduje o zrušení a zániku spolku. V případě rozhodování o zrušení a zániku spolku tak činí třípětinovou většinou všech členů spolku. V těchto věcech se vyžaduje předchozí schválení příslušnými orgány těch členů spolku, kteří jsou územním samosprávným celkem,</w:t>
      </w:r>
    </w:p>
    <w:p w:rsidR="003021F3" w:rsidRPr="003021F3" w:rsidRDefault="003021F3" w:rsidP="003021F3">
      <w:pPr>
        <w:pStyle w:val="Standard"/>
        <w:spacing w:after="0" w:line="240" w:lineRule="auto"/>
        <w:jc w:val="both"/>
        <w:rPr>
          <w:rFonts w:ascii="Arial" w:eastAsia="Times New Roman" w:hAnsi="Arial" w:cs="Arial"/>
          <w:iCs/>
          <w:sz w:val="24"/>
          <w:szCs w:val="24"/>
          <w:lang w:eastAsia="cs-CZ"/>
        </w:rPr>
      </w:pPr>
      <w:r w:rsidRPr="003021F3">
        <w:rPr>
          <w:rFonts w:ascii="Arial" w:eastAsia="Times New Roman" w:hAnsi="Arial" w:cs="Arial"/>
          <w:iCs/>
          <w:sz w:val="24"/>
          <w:szCs w:val="24"/>
          <w:lang w:eastAsia="cs-CZ"/>
        </w:rPr>
        <w:t>g) rozhoduje o přijetí či vyloučení člena spolku, přičemž se vyžaduje předchozí schválení příslušnými orgány těch členů spolku, kteří jsou územním samosprávným celkem, tito členové mají zároveň v této věci právo veta, a souhlas třípětinové většiny všech členů spolku,</w:t>
      </w:r>
    </w:p>
    <w:p w:rsidR="003021F3" w:rsidRPr="003021F3" w:rsidRDefault="003021F3" w:rsidP="003021F3">
      <w:pPr>
        <w:pStyle w:val="Standard"/>
        <w:spacing w:after="0" w:line="240" w:lineRule="auto"/>
        <w:jc w:val="both"/>
        <w:rPr>
          <w:rFonts w:ascii="Arial" w:hAnsi="Arial" w:cs="Arial"/>
          <w:sz w:val="24"/>
          <w:szCs w:val="24"/>
        </w:rPr>
      </w:pPr>
      <w:r w:rsidRPr="003021F3">
        <w:rPr>
          <w:rFonts w:ascii="Arial" w:eastAsia="Times New Roman" w:hAnsi="Arial" w:cs="Arial"/>
          <w:iCs/>
          <w:sz w:val="24"/>
          <w:szCs w:val="24"/>
          <w:lang w:eastAsia="cs-CZ"/>
        </w:rPr>
        <w:t>h) rozhoduje o založení pobočného spolku, přičemž se vyžaduje předchozí schválení příslušnými orgány těch členů spolku, kteří jsou územním samosprávným celkem, a souhlas třípětinové většiny všech členů spolku,</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6 Představenstvo</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6.1 Představenstvo spolku je kolektivním statutárním orgánem a výkonným orgánem spolku. Představenstvo jedná nejméně čtyřikrát ročně.</w:t>
      </w:r>
    </w:p>
    <w:p w:rsidR="003021F3" w:rsidRPr="003021F3" w:rsidRDefault="003021F3" w:rsidP="003021F3">
      <w:pPr>
        <w:jc w:val="both"/>
        <w:rPr>
          <w:rFonts w:ascii="Arial" w:hAnsi="Arial" w:cs="Arial"/>
          <w:iCs/>
          <w:color w:val="FF0000"/>
          <w:sz w:val="24"/>
          <w:szCs w:val="24"/>
        </w:rPr>
      </w:pPr>
      <w:r w:rsidRPr="003021F3">
        <w:rPr>
          <w:rFonts w:ascii="Arial" w:hAnsi="Arial" w:cs="Arial"/>
          <w:iCs/>
          <w:sz w:val="24"/>
          <w:szCs w:val="24"/>
        </w:rPr>
        <w:t xml:space="preserve">6.2 Představenstvo má nejméně tři členy. Stálými členy představenstva jsou Tenisový klub Prostějov, Olomoucký kraj a statutární město Prostějov, které při výkonu funkce člena představenstva zastupuje osoba oprávněná k jejich zastupování podle zákona, </w:t>
      </w:r>
      <w:r w:rsidRPr="003021F3">
        <w:rPr>
          <w:rFonts w:ascii="Arial" w:hAnsi="Arial" w:cs="Arial"/>
          <w:iCs/>
          <w:color w:val="FF0000"/>
          <w:sz w:val="24"/>
          <w:szCs w:val="24"/>
        </w:rPr>
        <w:lastRenderedPageBreak/>
        <w:t xml:space="preserve">nebo fyzická osoba, která je pověřená příslušným orgánem tohoto člena spolku. U členů představenstva, kteří jsou územním samosprávným celkem, je </w:t>
      </w:r>
    </w:p>
    <w:p w:rsidR="003021F3" w:rsidRPr="003021F3" w:rsidRDefault="003021F3" w:rsidP="003021F3">
      <w:pPr>
        <w:jc w:val="both"/>
        <w:rPr>
          <w:rFonts w:ascii="Arial" w:hAnsi="Arial" w:cs="Arial"/>
          <w:iCs/>
          <w:color w:val="FF0000"/>
          <w:sz w:val="24"/>
          <w:szCs w:val="24"/>
        </w:rPr>
      </w:pPr>
      <w:proofErr w:type="gramStart"/>
      <w:r w:rsidRPr="003021F3">
        <w:rPr>
          <w:rFonts w:ascii="Arial" w:hAnsi="Arial" w:cs="Arial"/>
          <w:iCs/>
          <w:color w:val="FF0000"/>
          <w:sz w:val="24"/>
          <w:szCs w:val="24"/>
        </w:rPr>
        <w:t>a)  příslušným</w:t>
      </w:r>
      <w:proofErr w:type="gramEnd"/>
      <w:r w:rsidRPr="003021F3">
        <w:rPr>
          <w:rFonts w:ascii="Arial" w:hAnsi="Arial" w:cs="Arial"/>
          <w:iCs/>
          <w:color w:val="FF0000"/>
          <w:sz w:val="24"/>
          <w:szCs w:val="24"/>
        </w:rPr>
        <w:t xml:space="preserve"> orgánem výkonný orgán v oblasti samostatné působnosti, tj. rada příslušného územního samosprávného celku, a </w:t>
      </w:r>
    </w:p>
    <w:p w:rsidR="003021F3" w:rsidRPr="003021F3" w:rsidRDefault="003021F3" w:rsidP="003021F3">
      <w:pPr>
        <w:jc w:val="both"/>
        <w:rPr>
          <w:rFonts w:ascii="Arial" w:hAnsi="Arial" w:cs="Arial"/>
          <w:iCs/>
          <w:sz w:val="24"/>
          <w:szCs w:val="24"/>
        </w:rPr>
      </w:pPr>
      <w:r w:rsidRPr="003021F3">
        <w:rPr>
          <w:rFonts w:ascii="Arial" w:hAnsi="Arial" w:cs="Arial"/>
          <w:iCs/>
          <w:color w:val="FF0000"/>
          <w:sz w:val="24"/>
          <w:szCs w:val="24"/>
        </w:rPr>
        <w:t>b) fyzickou osobou, kterou může rada příslušného územního samosprávného celku pověřit k zastupování územního samosprávného celku, osoba, která vykonává funkci člena rady tohoto územního samosprávného celku</w:t>
      </w:r>
      <w:r w:rsidRPr="003021F3">
        <w:rPr>
          <w:rFonts w:ascii="Arial" w:hAnsi="Arial" w:cs="Arial"/>
          <w:iCs/>
          <w:sz w:val="24"/>
          <w:szCs w:val="24"/>
        </w:rPr>
        <w:t xml:space="preserve">. </w:t>
      </w:r>
    </w:p>
    <w:p w:rsidR="003021F3" w:rsidRPr="003021F3" w:rsidRDefault="003021F3" w:rsidP="003021F3">
      <w:pPr>
        <w:jc w:val="both"/>
        <w:rPr>
          <w:rFonts w:ascii="Arial" w:hAnsi="Arial" w:cs="Arial"/>
          <w:iCs/>
          <w:color w:val="FF0000"/>
          <w:sz w:val="24"/>
          <w:szCs w:val="24"/>
        </w:rPr>
      </w:pPr>
      <w:r w:rsidRPr="003021F3">
        <w:rPr>
          <w:rFonts w:ascii="Arial" w:hAnsi="Arial" w:cs="Arial"/>
          <w:iCs/>
          <w:color w:val="FF0000"/>
          <w:sz w:val="24"/>
          <w:szCs w:val="24"/>
        </w:rPr>
        <w:t>V případě zastoupení územního samosprávného celku v představenstvu spolku členem rady, rada příslušného územního samosprávného celku k výkonu zastupování pověřuje a pověření k zastupování v představenstvu spolku odvolává svým usnesením, které příslušný územní samosprávný celek bezodkladně doručí spolku na adresu jeho sídla.</w:t>
      </w:r>
    </w:p>
    <w:p w:rsidR="003021F3" w:rsidRPr="003021F3" w:rsidRDefault="003021F3" w:rsidP="003021F3">
      <w:pPr>
        <w:jc w:val="both"/>
        <w:rPr>
          <w:rFonts w:ascii="Arial" w:hAnsi="Arial" w:cs="Arial"/>
          <w:iCs/>
          <w:sz w:val="24"/>
          <w:szCs w:val="24"/>
        </w:rPr>
      </w:pPr>
      <w:r w:rsidRPr="003021F3">
        <w:rPr>
          <w:rFonts w:ascii="Arial" w:hAnsi="Arial" w:cs="Arial"/>
          <w:iCs/>
          <w:color w:val="FF0000"/>
          <w:sz w:val="24"/>
          <w:szCs w:val="24"/>
        </w:rPr>
        <w:t xml:space="preserve">6.3 </w:t>
      </w:r>
      <w:r w:rsidRPr="003021F3">
        <w:rPr>
          <w:rFonts w:ascii="Arial" w:hAnsi="Arial" w:cs="Arial"/>
          <w:iCs/>
          <w:sz w:val="24"/>
          <w:szCs w:val="24"/>
        </w:rPr>
        <w:t xml:space="preserve">Ostatní členové představenstva jsou voleni valnou hromadou </w:t>
      </w:r>
      <w:r w:rsidRPr="003021F3">
        <w:rPr>
          <w:rFonts w:ascii="Arial" w:hAnsi="Arial" w:cs="Arial"/>
          <w:iCs/>
          <w:color w:val="FF0000"/>
          <w:sz w:val="24"/>
          <w:szCs w:val="24"/>
        </w:rPr>
        <w:t>(dále též jen „volený člen představenstva“)</w:t>
      </w:r>
      <w:r w:rsidRPr="003021F3">
        <w:rPr>
          <w:rFonts w:ascii="Arial" w:hAnsi="Arial" w:cs="Arial"/>
          <w:iCs/>
          <w:sz w:val="24"/>
          <w:szCs w:val="24"/>
        </w:rPr>
        <w:t xml:space="preserve">. Funkční období volených členů představenstva je pětileté. Funkci smí vykonávat nejvýše dvě funkční období za sebou. Členem představenstva může být zvolena pouze fyzická osoba plně svéprávná. Členem představenstva může být zvolena též právnická osoba, která je členem spolku, a kterou při výkonu funkce člena představenstva zastupuje její statutární orgán, který může pověřit k výkonu funkce člena představenstva písemně jinou osobu.        </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6.</w:t>
      </w:r>
      <w:r w:rsidRPr="003021F3">
        <w:rPr>
          <w:rFonts w:ascii="Arial" w:hAnsi="Arial" w:cs="Arial"/>
          <w:iCs/>
          <w:color w:val="FF0000"/>
          <w:sz w:val="24"/>
          <w:szCs w:val="24"/>
        </w:rPr>
        <w:t>4</w:t>
      </w:r>
      <w:r w:rsidRPr="003021F3">
        <w:rPr>
          <w:rFonts w:ascii="Arial" w:hAnsi="Arial" w:cs="Arial"/>
          <w:iCs/>
          <w:sz w:val="24"/>
          <w:szCs w:val="24"/>
        </w:rPr>
        <w:t xml:space="preserve"> Představenstvo rozhoduje nadpoloviční většinou hlasů přítomných členů a je usnášeníschopné, je-li přítomna nadpoloviční většina členů představenstva. </w:t>
      </w:r>
      <w:r w:rsidRPr="003021F3">
        <w:rPr>
          <w:rFonts w:ascii="Arial" w:hAnsi="Arial" w:cs="Arial"/>
          <w:iCs/>
          <w:color w:val="FF0000"/>
          <w:sz w:val="24"/>
          <w:szCs w:val="24"/>
        </w:rPr>
        <w:t>Rozhodnutí o schválení závazku nebo výdaje spolku nad 200 000 Kč v jednotlivém případě, musí být přijato všemi stálými členy představenstva</w:t>
      </w:r>
      <w:r w:rsidRPr="003021F3">
        <w:rPr>
          <w:rFonts w:ascii="Arial" w:hAnsi="Arial" w:cs="Arial"/>
          <w:iCs/>
          <w:sz w:val="24"/>
          <w:szCs w:val="24"/>
        </w:rPr>
        <w:t xml:space="preserve">. Podrobnosti o způsobu jednání představenstva může upravit jednací řád představenstva. Představenstvo může jednat a hlasovat per </w:t>
      </w:r>
      <w:proofErr w:type="spellStart"/>
      <w:r w:rsidRPr="003021F3">
        <w:rPr>
          <w:rFonts w:ascii="Arial" w:hAnsi="Arial" w:cs="Arial"/>
          <w:iCs/>
          <w:sz w:val="24"/>
          <w:szCs w:val="24"/>
        </w:rPr>
        <w:t>rollam</w:t>
      </w:r>
      <w:proofErr w:type="spellEnd"/>
      <w:r w:rsidRPr="003021F3">
        <w:rPr>
          <w:rFonts w:ascii="Arial" w:hAnsi="Arial" w:cs="Arial"/>
          <w:iCs/>
          <w:sz w:val="24"/>
          <w:szCs w:val="24"/>
        </w:rPr>
        <w:t xml:space="preserve"> (například telefonicky, korespondenčně, e-mailem apod.) Podrobnosti stanoví představenstvo v pokynu pro hlasování představenstva per </w:t>
      </w:r>
      <w:proofErr w:type="spellStart"/>
      <w:r w:rsidRPr="003021F3">
        <w:rPr>
          <w:rFonts w:ascii="Arial" w:hAnsi="Arial" w:cs="Arial"/>
          <w:iCs/>
          <w:sz w:val="24"/>
          <w:szCs w:val="24"/>
        </w:rPr>
        <w:t>rollam</w:t>
      </w:r>
      <w:proofErr w:type="spellEnd"/>
      <w:r w:rsidRPr="003021F3">
        <w:rPr>
          <w:rFonts w:ascii="Arial" w:hAnsi="Arial" w:cs="Arial"/>
          <w:iCs/>
          <w:sz w:val="24"/>
          <w:szCs w:val="24"/>
        </w:rPr>
        <w:t>.</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6.</w:t>
      </w:r>
      <w:r w:rsidRPr="003021F3">
        <w:rPr>
          <w:rFonts w:ascii="Arial" w:hAnsi="Arial" w:cs="Arial"/>
          <w:iCs/>
          <w:color w:val="FF0000"/>
          <w:sz w:val="24"/>
          <w:szCs w:val="24"/>
        </w:rPr>
        <w:t>5</w:t>
      </w:r>
      <w:r w:rsidRPr="003021F3">
        <w:rPr>
          <w:rFonts w:ascii="Arial" w:hAnsi="Arial" w:cs="Arial"/>
          <w:iCs/>
          <w:sz w:val="24"/>
          <w:szCs w:val="24"/>
        </w:rPr>
        <w:t xml:space="preserve"> </w:t>
      </w:r>
      <w:r w:rsidRPr="003021F3">
        <w:rPr>
          <w:rFonts w:ascii="Arial" w:hAnsi="Arial" w:cs="Arial"/>
          <w:iCs/>
          <w:strike/>
          <w:sz w:val="24"/>
          <w:szCs w:val="24"/>
        </w:rPr>
        <w:t>Představenstvo zvolí ze svého středu předsedu představenstva</w:t>
      </w:r>
      <w:r w:rsidRPr="003021F3">
        <w:rPr>
          <w:rFonts w:ascii="Arial" w:hAnsi="Arial" w:cs="Arial"/>
          <w:iCs/>
          <w:sz w:val="24"/>
          <w:szCs w:val="24"/>
        </w:rPr>
        <w:t xml:space="preserve">. </w:t>
      </w:r>
      <w:r w:rsidRPr="003021F3">
        <w:rPr>
          <w:rFonts w:ascii="Arial" w:hAnsi="Arial" w:cs="Arial"/>
          <w:iCs/>
          <w:color w:val="FF0000"/>
          <w:sz w:val="24"/>
          <w:szCs w:val="24"/>
        </w:rPr>
        <w:t xml:space="preserve">Funkci předsedy představenstva zajišťují pouze stálí členové představenstva /článek 6.2 těchto stanov/, a to na základě systému rovné rotace. Každý stálý člen představenstva postupně vykonává funkci předsedy představenstva po dobu dvou roků. V prvním období rotace funkce, které začíná dnem 1. 5. 2019, vykonává funkci předsedy představenstva statutární město Prostějov, předsedu představenstva pro další dvouleté období od 1. 5. 2021 určí představenstvo ze zbývajících dvou stálých členů představenstva losem. </w:t>
      </w:r>
      <w:r w:rsidRPr="003021F3">
        <w:rPr>
          <w:rFonts w:ascii="Arial" w:hAnsi="Arial" w:cs="Arial"/>
          <w:iCs/>
          <w:sz w:val="24"/>
          <w:szCs w:val="24"/>
        </w:rPr>
        <w:t xml:space="preserve">Předseda představenstva svolává a řídí jeho jednání.  </w:t>
      </w:r>
    </w:p>
    <w:p w:rsidR="003021F3" w:rsidRPr="003021F3" w:rsidRDefault="003021F3" w:rsidP="003021F3">
      <w:pPr>
        <w:spacing w:before="100" w:beforeAutospacing="1" w:after="100" w:afterAutospacing="1"/>
        <w:rPr>
          <w:rFonts w:ascii="Arial" w:hAnsi="Arial" w:cs="Arial"/>
          <w:iCs/>
          <w:sz w:val="24"/>
          <w:szCs w:val="24"/>
        </w:rPr>
      </w:pPr>
      <w:r w:rsidRPr="003021F3">
        <w:rPr>
          <w:rFonts w:ascii="Arial" w:hAnsi="Arial" w:cs="Arial"/>
          <w:iCs/>
          <w:sz w:val="24"/>
          <w:szCs w:val="24"/>
        </w:rPr>
        <w:t>6.</w:t>
      </w:r>
      <w:r w:rsidRPr="003021F3">
        <w:rPr>
          <w:rFonts w:ascii="Arial" w:hAnsi="Arial" w:cs="Arial"/>
          <w:iCs/>
          <w:color w:val="FF0000"/>
          <w:sz w:val="24"/>
          <w:szCs w:val="24"/>
        </w:rPr>
        <w:t>6</w:t>
      </w:r>
      <w:r w:rsidRPr="003021F3">
        <w:rPr>
          <w:rFonts w:ascii="Arial" w:hAnsi="Arial" w:cs="Arial"/>
          <w:iCs/>
          <w:sz w:val="24"/>
          <w:szCs w:val="24"/>
        </w:rPr>
        <w:t xml:space="preserve"> Spolek navenek zastupují společně předseda a jeden člen představenstva. </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6.</w:t>
      </w:r>
      <w:r w:rsidRPr="003021F3">
        <w:rPr>
          <w:rFonts w:ascii="Arial" w:hAnsi="Arial" w:cs="Arial"/>
          <w:iCs/>
          <w:color w:val="FF0000"/>
          <w:sz w:val="24"/>
          <w:szCs w:val="24"/>
        </w:rPr>
        <w:t>7</w:t>
      </w:r>
      <w:r w:rsidRPr="003021F3">
        <w:rPr>
          <w:rFonts w:ascii="Arial" w:hAnsi="Arial" w:cs="Arial"/>
          <w:iCs/>
          <w:sz w:val="24"/>
          <w:szCs w:val="24"/>
        </w:rPr>
        <w:t xml:space="preserve"> Představenstvo zejména:</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lastRenderedPageBreak/>
        <w:t xml:space="preserve">a) řídí činnost spolku </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b) odpovídá za chod spolku a za plnění usnesení valné hromady spolku,</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c) sestavuje a navrhuje rozpočet spolku a předkládá ho ke sválení valné hromadě,</w:t>
      </w:r>
    </w:p>
    <w:p w:rsidR="003021F3" w:rsidRPr="003021F3" w:rsidRDefault="003021F3" w:rsidP="003021F3">
      <w:pPr>
        <w:jc w:val="both"/>
        <w:rPr>
          <w:rFonts w:ascii="Arial" w:hAnsi="Arial" w:cs="Arial"/>
          <w:strike/>
          <w:sz w:val="24"/>
          <w:szCs w:val="24"/>
        </w:rPr>
      </w:pPr>
      <w:r w:rsidRPr="003021F3">
        <w:rPr>
          <w:rFonts w:ascii="Arial" w:hAnsi="Arial" w:cs="Arial"/>
          <w:iCs/>
          <w:sz w:val="24"/>
          <w:szCs w:val="24"/>
        </w:rPr>
        <w:t>d) zajišťuje přípravu a zpracování podkladů k projektům, financovaných státním rozpočtem, z dotací a případně z jiných zdrojů,</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e) projednává závěry kontrolního výboru,</w:t>
      </w:r>
    </w:p>
    <w:p w:rsidR="003021F3" w:rsidRPr="003021F3" w:rsidRDefault="003021F3" w:rsidP="003021F3">
      <w:pPr>
        <w:rPr>
          <w:rFonts w:ascii="Arial" w:hAnsi="Arial" w:cs="Arial"/>
          <w:sz w:val="24"/>
          <w:szCs w:val="24"/>
        </w:rPr>
      </w:pPr>
      <w:r w:rsidRPr="003021F3">
        <w:rPr>
          <w:rFonts w:ascii="Arial" w:hAnsi="Arial" w:cs="Arial"/>
          <w:iCs/>
          <w:sz w:val="24"/>
          <w:szCs w:val="24"/>
        </w:rPr>
        <w:t>f) svolává valnou hromadu spolku,</w:t>
      </w:r>
    </w:p>
    <w:p w:rsidR="003021F3" w:rsidRPr="003021F3" w:rsidRDefault="003021F3" w:rsidP="003021F3">
      <w:pPr>
        <w:rPr>
          <w:rFonts w:ascii="Arial" w:hAnsi="Arial" w:cs="Arial"/>
          <w:sz w:val="24"/>
          <w:szCs w:val="24"/>
        </w:rPr>
      </w:pPr>
      <w:r w:rsidRPr="003021F3">
        <w:rPr>
          <w:rFonts w:ascii="Arial" w:hAnsi="Arial" w:cs="Arial"/>
          <w:iCs/>
          <w:sz w:val="24"/>
          <w:szCs w:val="24"/>
        </w:rPr>
        <w:t>g) rozhoduje o všech ostatních záležitostech spolku, pokud nejsou výslovně svěřeny valné hromadě či kontrolnímu výboru.</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6.</w:t>
      </w:r>
      <w:r w:rsidRPr="003021F3">
        <w:rPr>
          <w:rFonts w:ascii="Arial" w:hAnsi="Arial" w:cs="Arial"/>
          <w:iCs/>
          <w:color w:val="FF0000"/>
          <w:sz w:val="24"/>
          <w:szCs w:val="24"/>
        </w:rPr>
        <w:t xml:space="preserve">8 </w:t>
      </w:r>
      <w:r w:rsidRPr="003021F3">
        <w:rPr>
          <w:rFonts w:ascii="Arial" w:hAnsi="Arial" w:cs="Arial"/>
          <w:iCs/>
          <w:sz w:val="24"/>
          <w:szCs w:val="24"/>
        </w:rPr>
        <w:t>Členství v představenstvu zaniká:</w:t>
      </w:r>
    </w:p>
    <w:p w:rsidR="003021F3" w:rsidRPr="003021F3" w:rsidRDefault="003021F3" w:rsidP="003021F3">
      <w:pPr>
        <w:rPr>
          <w:rFonts w:ascii="Arial" w:hAnsi="Arial" w:cs="Arial"/>
          <w:sz w:val="24"/>
          <w:szCs w:val="24"/>
        </w:rPr>
      </w:pPr>
      <w:r w:rsidRPr="003021F3">
        <w:rPr>
          <w:rFonts w:ascii="Arial" w:hAnsi="Arial" w:cs="Arial"/>
          <w:iCs/>
          <w:sz w:val="24"/>
          <w:szCs w:val="24"/>
        </w:rPr>
        <w:t>a) písemnou rezignací člena představenstva adresovanou představenstvu,</w:t>
      </w:r>
    </w:p>
    <w:p w:rsidR="003021F3" w:rsidRPr="003021F3" w:rsidRDefault="003021F3" w:rsidP="003021F3">
      <w:pPr>
        <w:rPr>
          <w:rFonts w:ascii="Arial" w:hAnsi="Arial" w:cs="Arial"/>
          <w:sz w:val="24"/>
          <w:szCs w:val="24"/>
        </w:rPr>
      </w:pPr>
      <w:r w:rsidRPr="003021F3">
        <w:rPr>
          <w:rFonts w:ascii="Arial" w:hAnsi="Arial" w:cs="Arial"/>
          <w:iCs/>
          <w:sz w:val="24"/>
          <w:szCs w:val="24"/>
        </w:rPr>
        <w:t xml:space="preserve">b) úmrtím </w:t>
      </w:r>
      <w:r w:rsidRPr="003021F3">
        <w:rPr>
          <w:rFonts w:ascii="Arial" w:hAnsi="Arial" w:cs="Arial"/>
          <w:iCs/>
          <w:color w:val="FF0000"/>
          <w:sz w:val="24"/>
          <w:szCs w:val="24"/>
        </w:rPr>
        <w:t>fyzické osoby, která je voleným členem představenstva,</w:t>
      </w:r>
    </w:p>
    <w:p w:rsidR="003021F3" w:rsidRPr="003021F3" w:rsidRDefault="003021F3" w:rsidP="003021F3">
      <w:pPr>
        <w:rPr>
          <w:rFonts w:ascii="Arial" w:hAnsi="Arial" w:cs="Arial"/>
          <w:sz w:val="24"/>
          <w:szCs w:val="24"/>
        </w:rPr>
      </w:pPr>
      <w:r w:rsidRPr="003021F3">
        <w:rPr>
          <w:rFonts w:ascii="Arial" w:hAnsi="Arial" w:cs="Arial"/>
          <w:iCs/>
          <w:sz w:val="24"/>
          <w:szCs w:val="24"/>
        </w:rPr>
        <w:t xml:space="preserve">c) odvoláním </w:t>
      </w:r>
      <w:r w:rsidRPr="003021F3">
        <w:rPr>
          <w:rFonts w:ascii="Arial" w:hAnsi="Arial" w:cs="Arial"/>
          <w:iCs/>
          <w:color w:val="FF0000"/>
          <w:sz w:val="24"/>
          <w:szCs w:val="24"/>
        </w:rPr>
        <w:t xml:space="preserve">voleného člena představenstva </w:t>
      </w:r>
      <w:r w:rsidRPr="003021F3">
        <w:rPr>
          <w:rFonts w:ascii="Arial" w:hAnsi="Arial" w:cs="Arial"/>
          <w:iCs/>
          <w:sz w:val="24"/>
          <w:szCs w:val="24"/>
        </w:rPr>
        <w:t>valnou hromadou,</w:t>
      </w:r>
    </w:p>
    <w:p w:rsidR="003021F3" w:rsidRPr="003021F3" w:rsidRDefault="003021F3" w:rsidP="003021F3">
      <w:pPr>
        <w:rPr>
          <w:rFonts w:ascii="Arial" w:hAnsi="Arial" w:cs="Arial"/>
          <w:iCs/>
          <w:sz w:val="24"/>
          <w:szCs w:val="24"/>
        </w:rPr>
      </w:pPr>
      <w:r w:rsidRPr="003021F3">
        <w:rPr>
          <w:rFonts w:ascii="Arial" w:hAnsi="Arial" w:cs="Arial"/>
          <w:iCs/>
          <w:sz w:val="24"/>
          <w:szCs w:val="24"/>
        </w:rPr>
        <w:t>d) uplynutím funkčního období,</w:t>
      </w:r>
    </w:p>
    <w:p w:rsidR="003021F3" w:rsidRPr="003021F3" w:rsidRDefault="003021F3" w:rsidP="003021F3">
      <w:pPr>
        <w:rPr>
          <w:rFonts w:ascii="Arial" w:hAnsi="Arial" w:cs="Arial"/>
          <w:iCs/>
          <w:sz w:val="24"/>
          <w:szCs w:val="24"/>
        </w:rPr>
      </w:pPr>
      <w:r w:rsidRPr="003021F3">
        <w:rPr>
          <w:rFonts w:ascii="Arial" w:hAnsi="Arial" w:cs="Arial"/>
          <w:iCs/>
          <w:color w:val="FF0000"/>
          <w:sz w:val="24"/>
          <w:szCs w:val="24"/>
        </w:rPr>
        <w:t>e) zrušením nebo zánikem právnické osoby, která je členem představenstva</w:t>
      </w:r>
      <w:r w:rsidRPr="003021F3">
        <w:rPr>
          <w:rFonts w:ascii="Arial" w:hAnsi="Arial" w:cs="Arial"/>
          <w:iCs/>
          <w:sz w:val="24"/>
          <w:szCs w:val="24"/>
        </w:rPr>
        <w:t>.</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iCs/>
          <w:sz w:val="24"/>
          <w:szCs w:val="24"/>
        </w:rPr>
        <w:t>Představenstvo neprodleně informuje členy spolku o uvolnění funkce člena představenstva. Právo členů představenstva kooptovat náhradní členy v případě poklesu počtu členů se neuplatní.</w:t>
      </w:r>
    </w:p>
    <w:p w:rsidR="003021F3" w:rsidRPr="003021F3" w:rsidRDefault="003021F3" w:rsidP="003021F3">
      <w:pPr>
        <w:spacing w:before="100" w:beforeAutospacing="1" w:after="100" w:afterAutospacing="1"/>
        <w:rPr>
          <w:rFonts w:ascii="Arial" w:hAnsi="Arial" w:cs="Arial"/>
          <w:strike/>
          <w:sz w:val="24"/>
          <w:szCs w:val="24"/>
        </w:rPr>
      </w:pPr>
      <w:r w:rsidRPr="003021F3">
        <w:rPr>
          <w:rFonts w:ascii="Arial" w:hAnsi="Arial" w:cs="Arial"/>
          <w:iCs/>
          <w:strike/>
          <w:sz w:val="24"/>
          <w:szCs w:val="24"/>
        </w:rPr>
        <w:t>6.8 Prvními členy představenstva jsou:</w:t>
      </w:r>
    </w:p>
    <w:p w:rsidR="003021F3" w:rsidRPr="003021F3" w:rsidRDefault="003021F3" w:rsidP="003021F3">
      <w:pPr>
        <w:spacing w:before="100" w:beforeAutospacing="1" w:after="100" w:afterAutospacing="1"/>
        <w:rPr>
          <w:rFonts w:ascii="Arial" w:hAnsi="Arial" w:cs="Arial"/>
          <w:strike/>
          <w:color w:val="FF0000"/>
          <w:sz w:val="24"/>
          <w:szCs w:val="24"/>
        </w:rPr>
      </w:pPr>
      <w:r w:rsidRPr="003021F3">
        <w:rPr>
          <w:rFonts w:ascii="Arial" w:hAnsi="Arial" w:cs="Arial"/>
          <w:strike/>
          <w:sz w:val="24"/>
          <w:szCs w:val="24"/>
        </w:rPr>
        <w:t>Člen: PhDr. Miroslav Černošek, Ph.D.</w:t>
      </w:r>
      <w:r w:rsidRPr="003021F3">
        <w:rPr>
          <w:rFonts w:ascii="Arial" w:hAnsi="Arial" w:cs="Arial"/>
          <w:strike/>
          <w:sz w:val="24"/>
          <w:szCs w:val="24"/>
        </w:rPr>
        <w:tab/>
      </w:r>
      <w:r w:rsidRPr="003021F3">
        <w:rPr>
          <w:rFonts w:ascii="Arial" w:hAnsi="Arial" w:cs="Arial"/>
          <w:strike/>
          <w:sz w:val="24"/>
          <w:szCs w:val="24"/>
        </w:rPr>
        <w:br/>
        <w:t>Člen: Ing. Jiří Rozbořil</w:t>
      </w:r>
      <w:r w:rsidRPr="003021F3">
        <w:rPr>
          <w:rFonts w:ascii="Arial" w:hAnsi="Arial" w:cs="Arial"/>
          <w:strike/>
          <w:sz w:val="24"/>
          <w:szCs w:val="24"/>
        </w:rPr>
        <w:tab/>
      </w:r>
      <w:r w:rsidRPr="003021F3">
        <w:rPr>
          <w:rFonts w:ascii="Arial" w:hAnsi="Arial" w:cs="Arial"/>
          <w:strike/>
          <w:sz w:val="24"/>
          <w:szCs w:val="24"/>
        </w:rPr>
        <w:br/>
        <w:t xml:space="preserve">Člen: Miroslav </w:t>
      </w:r>
      <w:proofErr w:type="spellStart"/>
      <w:r w:rsidRPr="003021F3">
        <w:rPr>
          <w:rFonts w:ascii="Arial" w:hAnsi="Arial" w:cs="Arial"/>
          <w:strike/>
          <w:sz w:val="24"/>
          <w:szCs w:val="24"/>
        </w:rPr>
        <w:t>Pišťák</w:t>
      </w:r>
      <w:proofErr w:type="spellEnd"/>
      <w:r w:rsidRPr="003021F3">
        <w:rPr>
          <w:rFonts w:ascii="Arial" w:hAnsi="Arial" w:cs="Arial"/>
          <w:sz w:val="24"/>
          <w:szCs w:val="24"/>
        </w:rPr>
        <w:tab/>
      </w:r>
      <w:r w:rsidRPr="003021F3">
        <w:rPr>
          <w:rFonts w:ascii="Arial" w:hAnsi="Arial" w:cs="Arial"/>
          <w:sz w:val="24"/>
          <w:szCs w:val="24"/>
        </w:rPr>
        <w:br/>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7 Kontrolní výbor</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iCs/>
          <w:sz w:val="24"/>
          <w:szCs w:val="24"/>
        </w:rPr>
        <w:t xml:space="preserve">7.1 Kontrolní výbor má tři členy, které volí valná hromada. Funkční období člena kontrolního výboru je pětileté. Funkci smí vykonávat nejvýše dvě funkční období za sebou. Členem kontrolního výboru může být zvolena pouze fyzická osoba plně svéprávná. Členové kontrolního výboru zvolí ze svého středu předsedu. </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iCs/>
          <w:sz w:val="24"/>
          <w:szCs w:val="24"/>
        </w:rPr>
        <w:t>7.2 Členství v kontrolním výboru není slučitelné s výkonem funkce člena představenstva ani s funkcí likvidátora.</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lastRenderedPageBreak/>
        <w:t>7.3 Kontrolní výbor:</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a) dohlíží, jsou-li záležitosti spolku řádně vedeny a vykonává-li spolek činnost v souladu se stanovami a právními předpisy,</w:t>
      </w:r>
    </w:p>
    <w:p w:rsidR="003021F3" w:rsidRPr="003021F3" w:rsidRDefault="003021F3" w:rsidP="003021F3">
      <w:pPr>
        <w:rPr>
          <w:rFonts w:ascii="Arial" w:hAnsi="Arial" w:cs="Arial"/>
          <w:sz w:val="24"/>
          <w:szCs w:val="24"/>
        </w:rPr>
      </w:pPr>
      <w:r w:rsidRPr="003021F3">
        <w:rPr>
          <w:rFonts w:ascii="Arial" w:hAnsi="Arial" w:cs="Arial"/>
          <w:iCs/>
          <w:sz w:val="24"/>
          <w:szCs w:val="24"/>
        </w:rPr>
        <w:t>b) dohlíží na řádný výkon vedlejší činnosti,</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c) kontroluje hospodaření spolku, zejména řádné nakládání s majetkem spolku a se členskými příspěvky</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d) přezkoumává rozhodnutí valné hromady o vyloučení člena spolku</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iCs/>
          <w:sz w:val="24"/>
          <w:szCs w:val="24"/>
        </w:rPr>
        <w:t>7.4 V rozsahu své působnosti může kontrolní výbor či její pověřený člen nahlížet do dokladů spolku a požadovat od členů dalších orgánů spolku nebo od jeho zaměstnanců vysvětlení k jednotlivým záležitostem.</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7.5 Zjistí-li kontrolní výbor nedostatky v činnosti spolku, upozorní na ně představenstvo a valnou hromadu.</w:t>
      </w:r>
    </w:p>
    <w:p w:rsidR="003021F3" w:rsidRPr="003021F3" w:rsidRDefault="003021F3" w:rsidP="003021F3">
      <w:pPr>
        <w:spacing w:before="100" w:beforeAutospacing="1" w:after="100" w:afterAutospacing="1"/>
        <w:jc w:val="both"/>
        <w:rPr>
          <w:rFonts w:ascii="Arial" w:hAnsi="Arial" w:cs="Arial"/>
          <w:sz w:val="24"/>
          <w:szCs w:val="24"/>
        </w:rPr>
      </w:pPr>
      <w:r w:rsidRPr="003021F3">
        <w:rPr>
          <w:rFonts w:ascii="Arial" w:hAnsi="Arial" w:cs="Arial"/>
          <w:iCs/>
          <w:sz w:val="24"/>
          <w:szCs w:val="24"/>
        </w:rPr>
        <w:t>7.6 Kontrolní výbor přednáší na valné hromadě svou roční zprávu a je oprávněn navrhovat valné hromadě usnesení k hlasování.</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7.7 Členství v kontrolním výboru zaniká:</w:t>
      </w:r>
    </w:p>
    <w:p w:rsidR="003021F3" w:rsidRPr="003021F3" w:rsidRDefault="003021F3" w:rsidP="003021F3">
      <w:pPr>
        <w:rPr>
          <w:rFonts w:ascii="Arial" w:hAnsi="Arial" w:cs="Arial"/>
          <w:sz w:val="24"/>
          <w:szCs w:val="24"/>
        </w:rPr>
      </w:pPr>
      <w:r w:rsidRPr="003021F3">
        <w:rPr>
          <w:rFonts w:ascii="Arial" w:hAnsi="Arial" w:cs="Arial"/>
          <w:iCs/>
          <w:sz w:val="24"/>
          <w:szCs w:val="24"/>
        </w:rPr>
        <w:t>a) písemnou rezignací adresovanou předsedovi,</w:t>
      </w:r>
    </w:p>
    <w:p w:rsidR="003021F3" w:rsidRPr="003021F3" w:rsidRDefault="003021F3" w:rsidP="003021F3">
      <w:pPr>
        <w:rPr>
          <w:rFonts w:ascii="Arial" w:hAnsi="Arial" w:cs="Arial"/>
          <w:sz w:val="24"/>
          <w:szCs w:val="24"/>
        </w:rPr>
      </w:pPr>
      <w:r w:rsidRPr="003021F3">
        <w:rPr>
          <w:rFonts w:ascii="Arial" w:hAnsi="Arial" w:cs="Arial"/>
          <w:iCs/>
          <w:sz w:val="24"/>
          <w:szCs w:val="24"/>
        </w:rPr>
        <w:t>b) úmrtím,</w:t>
      </w:r>
    </w:p>
    <w:p w:rsidR="003021F3" w:rsidRPr="003021F3" w:rsidRDefault="003021F3" w:rsidP="003021F3">
      <w:pPr>
        <w:rPr>
          <w:rFonts w:ascii="Arial" w:hAnsi="Arial" w:cs="Arial"/>
          <w:sz w:val="24"/>
          <w:szCs w:val="24"/>
        </w:rPr>
      </w:pPr>
      <w:r w:rsidRPr="003021F3">
        <w:rPr>
          <w:rFonts w:ascii="Arial" w:hAnsi="Arial" w:cs="Arial"/>
          <w:iCs/>
          <w:sz w:val="24"/>
          <w:szCs w:val="24"/>
        </w:rPr>
        <w:t>c) odvoláním valnou hromadou,</w:t>
      </w:r>
    </w:p>
    <w:p w:rsidR="003021F3" w:rsidRPr="003021F3" w:rsidRDefault="003021F3" w:rsidP="003021F3">
      <w:pPr>
        <w:rPr>
          <w:rFonts w:ascii="Arial" w:hAnsi="Arial" w:cs="Arial"/>
          <w:sz w:val="24"/>
          <w:szCs w:val="24"/>
        </w:rPr>
      </w:pPr>
      <w:r w:rsidRPr="003021F3">
        <w:rPr>
          <w:rFonts w:ascii="Arial" w:hAnsi="Arial" w:cs="Arial"/>
          <w:iCs/>
          <w:sz w:val="24"/>
          <w:szCs w:val="24"/>
        </w:rPr>
        <w:t>d) uplynutím funkčního období.</w:t>
      </w:r>
    </w:p>
    <w:p w:rsidR="003021F3" w:rsidRPr="003021F3" w:rsidRDefault="003021F3" w:rsidP="003021F3">
      <w:pPr>
        <w:spacing w:before="100" w:beforeAutospacing="1" w:after="100" w:afterAutospacing="1"/>
        <w:rPr>
          <w:rFonts w:ascii="Arial" w:hAnsi="Arial" w:cs="Arial"/>
          <w:strike/>
          <w:sz w:val="24"/>
          <w:szCs w:val="24"/>
        </w:rPr>
      </w:pPr>
      <w:r w:rsidRPr="003021F3">
        <w:rPr>
          <w:rFonts w:ascii="Arial" w:hAnsi="Arial" w:cs="Arial"/>
          <w:iCs/>
          <w:strike/>
          <w:sz w:val="24"/>
          <w:szCs w:val="24"/>
        </w:rPr>
        <w:t>7.8 Prvními členy kontrolního výboru jsou:</w:t>
      </w:r>
    </w:p>
    <w:p w:rsidR="003021F3" w:rsidRPr="003021F3" w:rsidRDefault="003021F3" w:rsidP="003021F3">
      <w:pPr>
        <w:rPr>
          <w:rFonts w:ascii="Arial" w:hAnsi="Arial" w:cs="Arial"/>
          <w:iCs/>
          <w:strike/>
          <w:sz w:val="24"/>
          <w:szCs w:val="24"/>
        </w:rPr>
      </w:pPr>
      <w:r w:rsidRPr="003021F3">
        <w:rPr>
          <w:rFonts w:ascii="Arial" w:hAnsi="Arial" w:cs="Arial"/>
          <w:iCs/>
          <w:strike/>
          <w:sz w:val="24"/>
          <w:szCs w:val="24"/>
        </w:rPr>
        <w:t xml:space="preserve">a) Mgr. Petr Chytil </w:t>
      </w:r>
    </w:p>
    <w:p w:rsidR="003021F3" w:rsidRPr="003021F3" w:rsidRDefault="003021F3" w:rsidP="003021F3">
      <w:pPr>
        <w:rPr>
          <w:rFonts w:ascii="Arial" w:hAnsi="Arial" w:cs="Arial"/>
          <w:iCs/>
          <w:strike/>
          <w:sz w:val="24"/>
          <w:szCs w:val="24"/>
        </w:rPr>
      </w:pPr>
      <w:r w:rsidRPr="003021F3">
        <w:rPr>
          <w:rFonts w:ascii="Arial" w:hAnsi="Arial" w:cs="Arial"/>
          <w:iCs/>
          <w:strike/>
          <w:sz w:val="24"/>
          <w:szCs w:val="24"/>
        </w:rPr>
        <w:t xml:space="preserve">b) PhDr. Alois </w:t>
      </w:r>
      <w:proofErr w:type="spellStart"/>
      <w:r w:rsidRPr="003021F3">
        <w:rPr>
          <w:rFonts w:ascii="Arial" w:hAnsi="Arial" w:cs="Arial"/>
          <w:iCs/>
          <w:strike/>
          <w:sz w:val="24"/>
          <w:szCs w:val="24"/>
        </w:rPr>
        <w:t>Mačák</w:t>
      </w:r>
      <w:proofErr w:type="spellEnd"/>
      <w:r w:rsidRPr="003021F3">
        <w:rPr>
          <w:rFonts w:ascii="Arial" w:hAnsi="Arial" w:cs="Arial"/>
          <w:iCs/>
          <w:strike/>
          <w:sz w:val="24"/>
          <w:szCs w:val="24"/>
        </w:rPr>
        <w:t>, MBA</w:t>
      </w:r>
    </w:p>
    <w:p w:rsidR="003021F3" w:rsidRPr="003021F3" w:rsidRDefault="003021F3" w:rsidP="003021F3">
      <w:pPr>
        <w:rPr>
          <w:rFonts w:ascii="Arial" w:hAnsi="Arial" w:cs="Arial"/>
          <w:iCs/>
          <w:strike/>
          <w:sz w:val="24"/>
          <w:szCs w:val="24"/>
        </w:rPr>
      </w:pPr>
      <w:r w:rsidRPr="003021F3">
        <w:rPr>
          <w:rFonts w:ascii="Arial" w:hAnsi="Arial" w:cs="Arial"/>
          <w:iCs/>
          <w:strike/>
          <w:sz w:val="24"/>
          <w:szCs w:val="24"/>
        </w:rPr>
        <w:t>c) Mgr. Ivana Hemerková</w:t>
      </w:r>
      <w:r w:rsidRPr="003021F3">
        <w:rPr>
          <w:rFonts w:ascii="Arial" w:hAnsi="Arial" w:cs="Arial"/>
          <w:strike/>
          <w:sz w:val="24"/>
          <w:szCs w:val="24"/>
        </w:rPr>
        <w:t>.</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8 Členství</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8.1 Zakládajícími členy spolku jsou:</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a) Olomoucký kraj</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b) Statutární město Prostějov</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lastRenderedPageBreak/>
        <w:t>c) Tenisový klub Prostějov</w:t>
      </w:r>
    </w:p>
    <w:p w:rsidR="003021F3" w:rsidRPr="003021F3" w:rsidRDefault="003021F3" w:rsidP="003021F3">
      <w:pPr>
        <w:jc w:val="both"/>
        <w:rPr>
          <w:rFonts w:ascii="Arial" w:hAnsi="Arial" w:cs="Arial"/>
          <w:i/>
          <w:iCs/>
          <w:sz w:val="24"/>
          <w:szCs w:val="24"/>
        </w:rPr>
      </w:pPr>
      <w:r w:rsidRPr="003021F3">
        <w:rPr>
          <w:rFonts w:ascii="Arial" w:hAnsi="Arial" w:cs="Arial"/>
          <w:iCs/>
          <w:sz w:val="24"/>
          <w:szCs w:val="24"/>
        </w:rPr>
        <w:t>Zakládající členové či jejich právní nástupci jsou stálými členy spolku.</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8.2 Členské příspěvky jsou základním projevem příslušnosti člena spolku, pro který představují nedílnou součást finančních příjmů. Výši členských příspěvků stanoví valná hromada.</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8.3 Členství ve spolku zaniká:</w:t>
      </w:r>
    </w:p>
    <w:p w:rsidR="003021F3" w:rsidRPr="003021F3" w:rsidRDefault="003021F3" w:rsidP="003021F3">
      <w:pPr>
        <w:rPr>
          <w:rFonts w:ascii="Arial" w:hAnsi="Arial" w:cs="Arial"/>
          <w:sz w:val="24"/>
          <w:szCs w:val="24"/>
        </w:rPr>
      </w:pPr>
      <w:r w:rsidRPr="003021F3">
        <w:rPr>
          <w:rFonts w:ascii="Arial" w:hAnsi="Arial" w:cs="Arial"/>
          <w:iCs/>
          <w:sz w:val="24"/>
          <w:szCs w:val="24"/>
        </w:rPr>
        <w:t>a) písemným vystoupením ze spolku adresovaným představenstvu,</w:t>
      </w:r>
    </w:p>
    <w:p w:rsidR="003021F3" w:rsidRPr="003021F3" w:rsidRDefault="003021F3" w:rsidP="003021F3">
      <w:pPr>
        <w:rPr>
          <w:rFonts w:ascii="Arial" w:hAnsi="Arial" w:cs="Arial"/>
          <w:iCs/>
          <w:sz w:val="24"/>
          <w:szCs w:val="24"/>
        </w:rPr>
      </w:pPr>
      <w:r w:rsidRPr="003021F3">
        <w:rPr>
          <w:rFonts w:ascii="Arial" w:hAnsi="Arial" w:cs="Arial"/>
          <w:iCs/>
          <w:sz w:val="24"/>
          <w:szCs w:val="24"/>
        </w:rPr>
        <w:t>b) zánikem člena spolku - právnické osoby bez právního nástupce,</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c) zamítnutím insolvenčního návrhu pro nedostatek majetku člena spolku nebo zrušením konkursu proto, že je majetek člena spolku zcela nedostačující,</w:t>
      </w:r>
    </w:p>
    <w:p w:rsidR="003021F3" w:rsidRPr="003021F3" w:rsidRDefault="003021F3" w:rsidP="003021F3">
      <w:pPr>
        <w:rPr>
          <w:rFonts w:ascii="Arial" w:hAnsi="Arial" w:cs="Arial"/>
          <w:iCs/>
          <w:sz w:val="24"/>
          <w:szCs w:val="24"/>
        </w:rPr>
      </w:pPr>
      <w:r w:rsidRPr="003021F3">
        <w:rPr>
          <w:rFonts w:ascii="Arial" w:hAnsi="Arial" w:cs="Arial"/>
          <w:iCs/>
          <w:sz w:val="24"/>
          <w:szCs w:val="24"/>
        </w:rPr>
        <w:t>d) úmrtím,</w:t>
      </w:r>
    </w:p>
    <w:p w:rsidR="003021F3" w:rsidRPr="003021F3" w:rsidRDefault="003021F3" w:rsidP="003021F3">
      <w:pPr>
        <w:jc w:val="both"/>
        <w:rPr>
          <w:rFonts w:ascii="Arial" w:hAnsi="Arial" w:cs="Arial"/>
          <w:iCs/>
          <w:sz w:val="24"/>
          <w:szCs w:val="24"/>
        </w:rPr>
      </w:pPr>
      <w:r w:rsidRPr="003021F3">
        <w:rPr>
          <w:rFonts w:ascii="Arial" w:hAnsi="Arial" w:cs="Arial"/>
          <w:iCs/>
          <w:sz w:val="24"/>
          <w:szCs w:val="24"/>
        </w:rPr>
        <w:t>e) vyloučením valnou hromadou pro hrubé</w:t>
      </w:r>
      <w:r w:rsidRPr="003021F3">
        <w:rPr>
          <w:rFonts w:ascii="Arial" w:hAnsi="Arial" w:cs="Arial"/>
          <w:i/>
          <w:iCs/>
          <w:sz w:val="24"/>
          <w:szCs w:val="24"/>
        </w:rPr>
        <w:t xml:space="preserve"> </w:t>
      </w:r>
      <w:r w:rsidRPr="003021F3">
        <w:rPr>
          <w:rFonts w:ascii="Arial" w:hAnsi="Arial" w:cs="Arial"/>
          <w:iCs/>
          <w:sz w:val="24"/>
          <w:szCs w:val="24"/>
        </w:rPr>
        <w:t xml:space="preserve">porušení stanov, </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f) vyloučením valnou hromadou pro porušení právních předpisů v souvislosti se členstvím ve spolku.</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9 Práva a povinnosti členů</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9.1 Každý člen spolku je oprávněn:</w:t>
      </w:r>
    </w:p>
    <w:p w:rsidR="003021F3" w:rsidRPr="003021F3" w:rsidRDefault="003021F3" w:rsidP="003021F3">
      <w:pPr>
        <w:rPr>
          <w:rFonts w:ascii="Arial" w:hAnsi="Arial" w:cs="Arial"/>
          <w:sz w:val="24"/>
          <w:szCs w:val="24"/>
        </w:rPr>
      </w:pPr>
      <w:r w:rsidRPr="003021F3">
        <w:rPr>
          <w:rFonts w:ascii="Arial" w:hAnsi="Arial" w:cs="Arial"/>
          <w:iCs/>
          <w:sz w:val="24"/>
          <w:szCs w:val="24"/>
        </w:rPr>
        <w:t>a) účastnit se aktivně na všech činnostech spolkového života,</w:t>
      </w:r>
    </w:p>
    <w:p w:rsidR="003021F3" w:rsidRPr="003021F3" w:rsidRDefault="003021F3" w:rsidP="003021F3">
      <w:pPr>
        <w:rPr>
          <w:rFonts w:ascii="Arial" w:hAnsi="Arial" w:cs="Arial"/>
          <w:sz w:val="24"/>
          <w:szCs w:val="24"/>
        </w:rPr>
      </w:pPr>
      <w:r w:rsidRPr="003021F3">
        <w:rPr>
          <w:rFonts w:ascii="Arial" w:hAnsi="Arial" w:cs="Arial"/>
          <w:iCs/>
          <w:sz w:val="24"/>
          <w:szCs w:val="24"/>
        </w:rPr>
        <w:t>b) volit a být volen do orgánů spolku,</w:t>
      </w:r>
    </w:p>
    <w:p w:rsidR="003021F3" w:rsidRPr="003021F3" w:rsidRDefault="003021F3" w:rsidP="003021F3">
      <w:pPr>
        <w:rPr>
          <w:rFonts w:ascii="Arial" w:hAnsi="Arial" w:cs="Arial"/>
          <w:sz w:val="24"/>
          <w:szCs w:val="24"/>
        </w:rPr>
      </w:pPr>
      <w:r w:rsidRPr="003021F3">
        <w:rPr>
          <w:rFonts w:ascii="Arial" w:hAnsi="Arial" w:cs="Arial"/>
          <w:iCs/>
          <w:sz w:val="24"/>
          <w:szCs w:val="24"/>
        </w:rPr>
        <w:t>c) diskutovat na valné hromadě a činit návrhy,</w:t>
      </w:r>
    </w:p>
    <w:p w:rsidR="003021F3" w:rsidRPr="003021F3" w:rsidRDefault="003021F3" w:rsidP="003021F3">
      <w:pPr>
        <w:rPr>
          <w:rFonts w:ascii="Arial" w:hAnsi="Arial" w:cs="Arial"/>
          <w:sz w:val="24"/>
          <w:szCs w:val="24"/>
        </w:rPr>
      </w:pPr>
      <w:r w:rsidRPr="003021F3">
        <w:rPr>
          <w:rFonts w:ascii="Arial" w:hAnsi="Arial" w:cs="Arial"/>
          <w:iCs/>
          <w:sz w:val="24"/>
          <w:szCs w:val="24"/>
        </w:rPr>
        <w:t>d) podílet se na výhodách, službách a aktivitách, které spolek svým členům poskytuje,</w:t>
      </w:r>
    </w:p>
    <w:p w:rsidR="003021F3" w:rsidRPr="003021F3" w:rsidRDefault="003021F3" w:rsidP="003021F3">
      <w:pPr>
        <w:rPr>
          <w:rFonts w:ascii="Arial" w:hAnsi="Arial" w:cs="Arial"/>
          <w:sz w:val="24"/>
          <w:szCs w:val="24"/>
        </w:rPr>
      </w:pPr>
      <w:r w:rsidRPr="003021F3">
        <w:rPr>
          <w:rFonts w:ascii="Arial" w:hAnsi="Arial" w:cs="Arial"/>
          <w:iCs/>
          <w:sz w:val="24"/>
          <w:szCs w:val="24"/>
        </w:rPr>
        <w:t>e) být informován o činnosti spolku a výsledcích jeho hospodaření.</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9.2 Každý člen spolku je povinen:</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a) dodržovat stanovy a veškeré další interní předpisy a pokyny orgánů spolku a vždy hájit zájmy spolku a zájmy jeho členů,</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t>b) řádně a včas platit členské příspěvky, a to vždy v termínu určeném valnou hromadou,</w:t>
      </w:r>
    </w:p>
    <w:p w:rsidR="003021F3" w:rsidRPr="003021F3" w:rsidRDefault="003021F3" w:rsidP="003021F3">
      <w:pPr>
        <w:jc w:val="both"/>
        <w:rPr>
          <w:rFonts w:ascii="Arial" w:hAnsi="Arial" w:cs="Arial"/>
          <w:sz w:val="24"/>
          <w:szCs w:val="24"/>
        </w:rPr>
      </w:pPr>
      <w:r w:rsidRPr="003021F3">
        <w:rPr>
          <w:rFonts w:ascii="Arial" w:hAnsi="Arial" w:cs="Arial"/>
          <w:iCs/>
          <w:sz w:val="24"/>
          <w:szCs w:val="24"/>
        </w:rPr>
        <w:lastRenderedPageBreak/>
        <w:t>c) účastnit se aktivně podle svých možností a schopností činnosti spolku, řádně, zodpovědně a plně v souladu se stanovami a platným právním řádem,</w:t>
      </w:r>
    </w:p>
    <w:p w:rsidR="003021F3" w:rsidRPr="003021F3" w:rsidRDefault="003021F3" w:rsidP="003021F3">
      <w:pPr>
        <w:rPr>
          <w:rFonts w:ascii="Arial" w:hAnsi="Arial" w:cs="Arial"/>
          <w:sz w:val="24"/>
          <w:szCs w:val="24"/>
        </w:rPr>
      </w:pPr>
      <w:r w:rsidRPr="003021F3">
        <w:rPr>
          <w:rFonts w:ascii="Arial" w:hAnsi="Arial" w:cs="Arial"/>
          <w:iCs/>
          <w:sz w:val="24"/>
          <w:szCs w:val="24"/>
        </w:rPr>
        <w:t>d) vykonávat funkce, do kterých byl se svým souhlasem zvolen.</w:t>
      </w:r>
    </w:p>
    <w:p w:rsidR="003021F3" w:rsidRPr="003021F3" w:rsidRDefault="003021F3" w:rsidP="003021F3">
      <w:pPr>
        <w:spacing w:before="100" w:beforeAutospacing="1" w:after="100" w:afterAutospacing="1"/>
        <w:jc w:val="center"/>
        <w:rPr>
          <w:rFonts w:ascii="Arial" w:hAnsi="Arial" w:cs="Arial"/>
          <w:b/>
          <w:iCs/>
          <w:sz w:val="24"/>
          <w:szCs w:val="24"/>
        </w:rPr>
      </w:pPr>
      <w:r w:rsidRPr="003021F3">
        <w:rPr>
          <w:rFonts w:ascii="Arial" w:hAnsi="Arial" w:cs="Arial"/>
          <w:b/>
          <w:iCs/>
          <w:sz w:val="24"/>
          <w:szCs w:val="24"/>
        </w:rPr>
        <w:t>Čl. 10 Majetek a hospodaření spolku</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10.1 Hospodaření spolku se řídí platným právním řádem. Hospodaření, nakládaní s majetkem, resp. s celým jměním musí být vždy realizováno plně v souladu s platným právními předpisy a těmito stanovami.</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10.2 Každý zakládající člen spolku má právo veta při rozhodování o převodu a nabytí vlastnického práva k hmotným nemovitým věcem.</w:t>
      </w:r>
    </w:p>
    <w:p w:rsidR="003021F3" w:rsidRPr="003021F3" w:rsidRDefault="003021F3" w:rsidP="003021F3">
      <w:pPr>
        <w:spacing w:before="100" w:beforeAutospacing="1" w:after="100" w:afterAutospacing="1"/>
        <w:jc w:val="both"/>
        <w:rPr>
          <w:rFonts w:ascii="Arial" w:hAnsi="Arial" w:cs="Arial"/>
          <w:iCs/>
          <w:sz w:val="24"/>
          <w:szCs w:val="24"/>
        </w:rPr>
      </w:pPr>
      <w:r w:rsidRPr="003021F3">
        <w:rPr>
          <w:rFonts w:ascii="Arial" w:hAnsi="Arial" w:cs="Arial"/>
          <w:iCs/>
          <w:sz w:val="24"/>
          <w:szCs w:val="24"/>
        </w:rPr>
        <w:t>10.3 Spolek má právo nabývat majetek a další aktiva do svého výhradního vlastnictví.</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10.4 Spolek vede účetnictví v souladu s platnými právními předpisy.</w:t>
      </w:r>
    </w:p>
    <w:p w:rsidR="003021F3" w:rsidRPr="003021F3" w:rsidRDefault="003021F3" w:rsidP="003021F3">
      <w:pPr>
        <w:spacing w:before="100" w:beforeAutospacing="1" w:after="100" w:afterAutospacing="1"/>
        <w:rPr>
          <w:rFonts w:ascii="Arial" w:hAnsi="Arial" w:cs="Arial"/>
          <w:sz w:val="24"/>
          <w:szCs w:val="24"/>
        </w:rPr>
      </w:pPr>
      <w:r w:rsidRPr="003021F3">
        <w:rPr>
          <w:rFonts w:ascii="Arial" w:hAnsi="Arial" w:cs="Arial"/>
          <w:iCs/>
          <w:sz w:val="24"/>
          <w:szCs w:val="24"/>
        </w:rPr>
        <w:t>10.5 Zdrojem příjmů spolku jsou zejména:</w:t>
      </w:r>
    </w:p>
    <w:p w:rsidR="003021F3" w:rsidRPr="003021F3" w:rsidRDefault="003021F3" w:rsidP="003021F3">
      <w:pPr>
        <w:rPr>
          <w:rFonts w:ascii="Arial" w:hAnsi="Arial" w:cs="Arial"/>
          <w:sz w:val="24"/>
          <w:szCs w:val="24"/>
        </w:rPr>
      </w:pPr>
      <w:r w:rsidRPr="003021F3">
        <w:rPr>
          <w:rFonts w:ascii="Arial" w:hAnsi="Arial" w:cs="Arial"/>
          <w:iCs/>
          <w:sz w:val="24"/>
          <w:szCs w:val="24"/>
        </w:rPr>
        <w:t>a) členské příspěvky,</w:t>
      </w:r>
    </w:p>
    <w:p w:rsidR="003021F3" w:rsidRPr="003021F3" w:rsidRDefault="003021F3" w:rsidP="003021F3">
      <w:pPr>
        <w:rPr>
          <w:rFonts w:ascii="Arial" w:hAnsi="Arial" w:cs="Arial"/>
          <w:sz w:val="24"/>
          <w:szCs w:val="24"/>
        </w:rPr>
      </w:pPr>
      <w:r w:rsidRPr="003021F3">
        <w:rPr>
          <w:rFonts w:ascii="Arial" w:hAnsi="Arial" w:cs="Arial"/>
          <w:iCs/>
          <w:sz w:val="24"/>
          <w:szCs w:val="24"/>
        </w:rPr>
        <w:t>b) příjmy z vlastní hospodářské činnosti,</w:t>
      </w:r>
    </w:p>
    <w:p w:rsidR="003021F3" w:rsidRPr="003021F3" w:rsidRDefault="003021F3" w:rsidP="003021F3">
      <w:pPr>
        <w:rPr>
          <w:rFonts w:ascii="Arial" w:hAnsi="Arial" w:cs="Arial"/>
          <w:sz w:val="24"/>
          <w:szCs w:val="24"/>
        </w:rPr>
      </w:pPr>
      <w:r w:rsidRPr="003021F3">
        <w:rPr>
          <w:rFonts w:ascii="Arial" w:hAnsi="Arial" w:cs="Arial"/>
          <w:iCs/>
          <w:sz w:val="24"/>
          <w:szCs w:val="24"/>
        </w:rPr>
        <w:t xml:space="preserve">c) příspěvky a dotace, </w:t>
      </w:r>
    </w:p>
    <w:p w:rsidR="003021F3" w:rsidRPr="003021F3" w:rsidRDefault="003021F3" w:rsidP="003021F3">
      <w:pPr>
        <w:rPr>
          <w:rFonts w:ascii="Arial" w:hAnsi="Arial" w:cs="Arial"/>
          <w:iCs/>
          <w:sz w:val="24"/>
          <w:szCs w:val="24"/>
        </w:rPr>
      </w:pPr>
      <w:r w:rsidRPr="003021F3">
        <w:rPr>
          <w:rFonts w:ascii="Arial" w:hAnsi="Arial" w:cs="Arial"/>
          <w:iCs/>
          <w:sz w:val="24"/>
          <w:szCs w:val="24"/>
        </w:rPr>
        <w:t>e) státní příspěvky.</w:t>
      </w:r>
    </w:p>
    <w:p w:rsidR="003021F3" w:rsidRPr="003021F3" w:rsidRDefault="003021F3" w:rsidP="003021F3">
      <w:pPr>
        <w:spacing w:before="100" w:beforeAutospacing="1" w:after="100" w:afterAutospacing="1"/>
        <w:rPr>
          <w:rFonts w:ascii="Arial" w:hAnsi="Arial" w:cs="Arial"/>
          <w:iCs/>
          <w:sz w:val="24"/>
          <w:szCs w:val="24"/>
        </w:rPr>
      </w:pPr>
      <w:r w:rsidRPr="003021F3">
        <w:rPr>
          <w:rFonts w:ascii="Arial" w:hAnsi="Arial" w:cs="Arial"/>
          <w:iCs/>
          <w:sz w:val="24"/>
          <w:szCs w:val="24"/>
        </w:rPr>
        <w:t>10.6 Každý zakládající člen uhradí na účet spolku členský příspěvek ve výši 10 000 Kč</w:t>
      </w:r>
      <w:r w:rsidRPr="003021F3">
        <w:rPr>
          <w:rFonts w:ascii="Arial" w:hAnsi="Arial" w:cs="Arial"/>
          <w:i/>
          <w:iCs/>
          <w:sz w:val="24"/>
          <w:szCs w:val="24"/>
        </w:rPr>
        <w:t>,</w:t>
      </w:r>
      <w:r w:rsidRPr="003021F3">
        <w:rPr>
          <w:rFonts w:ascii="Arial" w:hAnsi="Arial" w:cs="Arial"/>
          <w:iCs/>
          <w:sz w:val="24"/>
          <w:szCs w:val="24"/>
        </w:rPr>
        <w:t xml:space="preserve"> a to ve lhůtě 2 měsíců od vzniku spolku. </w:t>
      </w:r>
    </w:p>
    <w:p w:rsidR="003021F3" w:rsidRPr="003021F3" w:rsidRDefault="003021F3" w:rsidP="003021F3">
      <w:pPr>
        <w:spacing w:before="100" w:beforeAutospacing="1" w:after="100" w:afterAutospacing="1"/>
        <w:jc w:val="center"/>
        <w:rPr>
          <w:rFonts w:ascii="Arial" w:hAnsi="Arial" w:cs="Arial"/>
          <w:b/>
          <w:sz w:val="24"/>
          <w:szCs w:val="24"/>
        </w:rPr>
      </w:pPr>
      <w:r w:rsidRPr="003021F3">
        <w:rPr>
          <w:rFonts w:ascii="Arial" w:hAnsi="Arial" w:cs="Arial"/>
          <w:b/>
          <w:iCs/>
          <w:sz w:val="24"/>
          <w:szCs w:val="24"/>
        </w:rPr>
        <w:t>Čl. 11 Závěrečné ustanovení</w:t>
      </w:r>
    </w:p>
    <w:p w:rsidR="003021F3" w:rsidRPr="003021F3" w:rsidRDefault="003021F3" w:rsidP="003021F3">
      <w:pPr>
        <w:pStyle w:val="Odstavecseseznamem"/>
        <w:numPr>
          <w:ilvl w:val="0"/>
          <w:numId w:val="2"/>
        </w:numPr>
        <w:tabs>
          <w:tab w:val="left" w:pos="426"/>
        </w:tabs>
        <w:spacing w:before="100" w:beforeAutospacing="1" w:after="100" w:afterAutospacing="1" w:line="240" w:lineRule="auto"/>
        <w:ind w:left="142" w:firstLine="0"/>
        <w:jc w:val="both"/>
        <w:rPr>
          <w:rFonts w:ascii="Arial" w:eastAsia="Times New Roman" w:hAnsi="Arial" w:cs="Arial"/>
          <w:iCs/>
          <w:sz w:val="24"/>
          <w:szCs w:val="24"/>
          <w:lang w:eastAsia="cs-CZ"/>
        </w:rPr>
      </w:pPr>
      <w:r w:rsidRPr="003021F3">
        <w:rPr>
          <w:rFonts w:ascii="Arial" w:eastAsia="Times New Roman" w:hAnsi="Arial" w:cs="Arial"/>
          <w:iCs/>
          <w:strike/>
          <w:sz w:val="24"/>
          <w:szCs w:val="24"/>
          <w:lang w:eastAsia="cs-CZ"/>
        </w:rPr>
        <w:t>Tato</w:t>
      </w:r>
      <w:r w:rsidRPr="003021F3">
        <w:rPr>
          <w:rFonts w:ascii="Arial" w:eastAsia="Times New Roman" w:hAnsi="Arial" w:cs="Arial"/>
          <w:iCs/>
          <w:sz w:val="24"/>
          <w:szCs w:val="24"/>
          <w:lang w:eastAsia="cs-CZ"/>
        </w:rPr>
        <w:t xml:space="preserve"> </w:t>
      </w:r>
      <w:r w:rsidRPr="003021F3">
        <w:rPr>
          <w:rFonts w:ascii="Arial" w:eastAsia="Times New Roman" w:hAnsi="Arial" w:cs="Arial"/>
          <w:iCs/>
          <w:color w:val="FF0000"/>
          <w:sz w:val="24"/>
          <w:szCs w:val="24"/>
          <w:lang w:eastAsia="cs-CZ"/>
        </w:rPr>
        <w:t>D</w:t>
      </w:r>
      <w:r w:rsidRPr="003021F3">
        <w:rPr>
          <w:rFonts w:ascii="Arial" w:eastAsia="Times New Roman" w:hAnsi="Arial" w:cs="Arial"/>
          <w:iCs/>
          <w:sz w:val="24"/>
          <w:szCs w:val="24"/>
          <w:lang w:eastAsia="cs-CZ"/>
        </w:rPr>
        <w:t xml:space="preserve">ohoda </w:t>
      </w:r>
      <w:r w:rsidRPr="003021F3">
        <w:rPr>
          <w:rFonts w:ascii="Arial" w:eastAsia="Times New Roman" w:hAnsi="Arial" w:cs="Arial"/>
          <w:iCs/>
          <w:color w:val="FF0000"/>
          <w:sz w:val="24"/>
          <w:szCs w:val="24"/>
          <w:lang w:eastAsia="cs-CZ"/>
        </w:rPr>
        <w:t>o 1. změně stanov</w:t>
      </w:r>
      <w:r w:rsidRPr="003021F3">
        <w:rPr>
          <w:rFonts w:ascii="Arial" w:eastAsia="Times New Roman" w:hAnsi="Arial" w:cs="Arial"/>
          <w:iCs/>
          <w:sz w:val="24"/>
          <w:szCs w:val="24"/>
          <w:lang w:eastAsia="cs-CZ"/>
        </w:rPr>
        <w:t xml:space="preserve"> byla schválena usnesením Zastupitelstva Olomouckého kraje č. </w:t>
      </w:r>
      <w:r w:rsidRPr="003021F3">
        <w:rPr>
          <w:rFonts w:ascii="Arial" w:hAnsi="Arial" w:cs="Arial"/>
          <w:sz w:val="24"/>
          <w:szCs w:val="24"/>
        </w:rPr>
        <w:t xml:space="preserve">UZ/23/52/2016 </w:t>
      </w:r>
      <w:r w:rsidRPr="003021F3">
        <w:rPr>
          <w:rFonts w:ascii="Arial" w:eastAsia="Times New Roman" w:hAnsi="Arial" w:cs="Arial"/>
          <w:iCs/>
          <w:sz w:val="24"/>
          <w:szCs w:val="24"/>
          <w:lang w:eastAsia="cs-CZ"/>
        </w:rPr>
        <w:t>ze dne 23. 9. 2016 a usnesením Zastupitelstva města Prostějova č. 16192 ze dne 26. 9. 2016.</w:t>
      </w:r>
    </w:p>
    <w:p w:rsidR="003021F3" w:rsidRPr="003021F3" w:rsidRDefault="003021F3" w:rsidP="003021F3">
      <w:pPr>
        <w:pStyle w:val="Odstavecseseznamem"/>
        <w:spacing w:before="100" w:beforeAutospacing="1" w:after="100" w:afterAutospacing="1" w:line="240" w:lineRule="auto"/>
        <w:ind w:left="142"/>
        <w:jc w:val="both"/>
        <w:rPr>
          <w:rFonts w:ascii="Arial" w:eastAsia="Times New Roman" w:hAnsi="Arial" w:cs="Arial"/>
          <w:iCs/>
          <w:sz w:val="24"/>
          <w:szCs w:val="24"/>
          <w:lang w:eastAsia="cs-CZ"/>
        </w:rPr>
      </w:pPr>
    </w:p>
    <w:p w:rsidR="003021F3" w:rsidRPr="003021F3" w:rsidRDefault="003021F3" w:rsidP="003021F3">
      <w:pPr>
        <w:pStyle w:val="Odstavecseseznamem"/>
        <w:numPr>
          <w:ilvl w:val="0"/>
          <w:numId w:val="2"/>
        </w:numPr>
        <w:tabs>
          <w:tab w:val="left" w:pos="426"/>
        </w:tabs>
        <w:spacing w:before="100" w:beforeAutospacing="1" w:after="100" w:afterAutospacing="1" w:line="240" w:lineRule="auto"/>
        <w:ind w:left="142" w:firstLine="0"/>
        <w:jc w:val="both"/>
        <w:rPr>
          <w:rFonts w:ascii="Arial" w:eastAsia="Times New Roman" w:hAnsi="Arial" w:cs="Arial"/>
          <w:iCs/>
          <w:color w:val="FF0000"/>
          <w:sz w:val="24"/>
          <w:szCs w:val="24"/>
          <w:lang w:eastAsia="cs-CZ"/>
        </w:rPr>
      </w:pPr>
      <w:r w:rsidRPr="003021F3">
        <w:rPr>
          <w:rFonts w:ascii="Arial" w:eastAsia="Times New Roman" w:hAnsi="Arial" w:cs="Arial"/>
          <w:iCs/>
          <w:color w:val="FF0000"/>
          <w:sz w:val="24"/>
          <w:szCs w:val="24"/>
          <w:lang w:eastAsia="cs-CZ"/>
        </w:rPr>
        <w:t xml:space="preserve">Dohoda o 2. změně stanov byla schválena usnesením Zastupitelstva Olomouckého kraje č. </w:t>
      </w:r>
      <w:r w:rsidRPr="003021F3">
        <w:rPr>
          <w:rFonts w:ascii="Arial" w:hAnsi="Arial" w:cs="Arial"/>
          <w:color w:val="FF0000"/>
          <w:sz w:val="24"/>
          <w:szCs w:val="24"/>
        </w:rPr>
        <w:t xml:space="preserve">UZ/XX/XX/2019 </w:t>
      </w:r>
      <w:r w:rsidRPr="003021F3">
        <w:rPr>
          <w:rFonts w:ascii="Arial" w:eastAsia="Times New Roman" w:hAnsi="Arial" w:cs="Arial"/>
          <w:iCs/>
          <w:color w:val="FF0000"/>
          <w:sz w:val="24"/>
          <w:szCs w:val="24"/>
          <w:lang w:eastAsia="cs-CZ"/>
        </w:rPr>
        <w:t xml:space="preserve">ze dne ………... 2019 a usnesením Zastupitelstva města Prostějova č. ………………. </w:t>
      </w:r>
      <w:proofErr w:type="gramStart"/>
      <w:r w:rsidRPr="003021F3">
        <w:rPr>
          <w:rFonts w:ascii="Arial" w:eastAsia="Times New Roman" w:hAnsi="Arial" w:cs="Arial"/>
          <w:iCs/>
          <w:color w:val="FF0000"/>
          <w:sz w:val="24"/>
          <w:szCs w:val="24"/>
          <w:lang w:eastAsia="cs-CZ"/>
        </w:rPr>
        <w:t>ze</w:t>
      </w:r>
      <w:proofErr w:type="gramEnd"/>
      <w:r w:rsidRPr="003021F3">
        <w:rPr>
          <w:rFonts w:ascii="Arial" w:eastAsia="Times New Roman" w:hAnsi="Arial" w:cs="Arial"/>
          <w:iCs/>
          <w:color w:val="FF0000"/>
          <w:sz w:val="24"/>
          <w:szCs w:val="24"/>
          <w:lang w:eastAsia="cs-CZ"/>
        </w:rPr>
        <w:t xml:space="preserve"> dne ……………. 2019.</w:t>
      </w:r>
    </w:p>
    <w:tbl>
      <w:tblPr>
        <w:tblW w:w="0" w:type="auto"/>
        <w:tblCellSpacing w:w="0" w:type="dxa"/>
        <w:tblLayout w:type="fixed"/>
        <w:tblCellMar>
          <w:left w:w="0" w:type="dxa"/>
          <w:right w:w="0" w:type="dxa"/>
        </w:tblCellMar>
        <w:tblLook w:val="04A0" w:firstRow="1" w:lastRow="0" w:firstColumn="1" w:lastColumn="0" w:noHBand="0" w:noVBand="1"/>
      </w:tblPr>
      <w:tblGrid>
        <w:gridCol w:w="20"/>
        <w:gridCol w:w="9052"/>
      </w:tblGrid>
      <w:tr w:rsidR="003021F3" w:rsidRPr="003021F3" w:rsidTr="00F06DCD">
        <w:trPr>
          <w:tblCellSpacing w:w="0" w:type="dxa"/>
        </w:trPr>
        <w:tc>
          <w:tcPr>
            <w:tcW w:w="20" w:type="dxa"/>
            <w:vAlign w:val="center"/>
            <w:hideMark/>
          </w:tcPr>
          <w:p w:rsidR="003021F3" w:rsidRPr="003021F3" w:rsidRDefault="003021F3" w:rsidP="00F06DCD">
            <w:pPr>
              <w:rPr>
                <w:rFonts w:ascii="Arial" w:hAnsi="Arial" w:cs="Arial"/>
                <w:iCs/>
                <w:sz w:val="24"/>
                <w:szCs w:val="24"/>
              </w:rPr>
            </w:pPr>
          </w:p>
        </w:tc>
        <w:tc>
          <w:tcPr>
            <w:tcW w:w="9052" w:type="dxa"/>
            <w:vAlign w:val="center"/>
            <w:hideMark/>
          </w:tcPr>
          <w:p w:rsidR="003021F3" w:rsidRPr="003021F3" w:rsidRDefault="003021F3" w:rsidP="00F06DCD">
            <w:pPr>
              <w:spacing w:before="100" w:beforeAutospacing="1" w:after="100" w:afterAutospacing="1"/>
              <w:jc w:val="both"/>
              <w:rPr>
                <w:rFonts w:ascii="Arial" w:hAnsi="Arial" w:cs="Arial"/>
                <w:b/>
                <w:color w:val="FF0000"/>
                <w:sz w:val="24"/>
                <w:szCs w:val="24"/>
              </w:rPr>
            </w:pPr>
            <w:r w:rsidRPr="003021F3">
              <w:rPr>
                <w:rFonts w:ascii="Arial" w:hAnsi="Arial" w:cs="Arial"/>
                <w:b/>
                <w:color w:val="FF0000"/>
                <w:sz w:val="24"/>
                <w:szCs w:val="24"/>
              </w:rPr>
              <w:t>II. Další ujednání související se změnou stanov spolku:</w:t>
            </w:r>
          </w:p>
          <w:p w:rsidR="003021F3" w:rsidRPr="003021F3" w:rsidRDefault="003021F3" w:rsidP="003021F3">
            <w:pPr>
              <w:pStyle w:val="Odstavecseseznamem"/>
              <w:numPr>
                <w:ilvl w:val="0"/>
                <w:numId w:val="3"/>
              </w:numPr>
              <w:tabs>
                <w:tab w:val="left" w:pos="269"/>
              </w:tabs>
              <w:spacing w:before="100" w:beforeAutospacing="1" w:after="100" w:afterAutospacing="1" w:line="240" w:lineRule="auto"/>
              <w:ind w:left="0" w:firstLine="0"/>
              <w:jc w:val="both"/>
              <w:rPr>
                <w:rFonts w:ascii="Arial" w:eastAsia="Times New Roman" w:hAnsi="Arial" w:cs="Arial"/>
                <w:color w:val="FF0000"/>
                <w:sz w:val="24"/>
                <w:szCs w:val="24"/>
                <w:lang w:eastAsia="cs-CZ"/>
              </w:rPr>
            </w:pPr>
            <w:r w:rsidRPr="003021F3">
              <w:rPr>
                <w:rFonts w:ascii="Arial" w:eastAsia="Times New Roman" w:hAnsi="Arial" w:cs="Arial"/>
                <w:color w:val="FF0000"/>
                <w:sz w:val="24"/>
                <w:szCs w:val="24"/>
                <w:lang w:eastAsia="cs-CZ"/>
              </w:rPr>
              <w:t>Členové spolku se dohodli, že návrh na zápis změny názvu a stanov spolku do spolkového rejstříku podá Olomoucký kraj, k čemuž ho členové spolku tímto zmocňují. Případné náklady spojené se zápisem spolku do spolkového rejstříku uhradí zakládající členové rovným dílem.</w:t>
            </w:r>
          </w:p>
          <w:p w:rsidR="003021F3" w:rsidRPr="003021F3" w:rsidRDefault="003021F3" w:rsidP="00F06DCD">
            <w:pPr>
              <w:pStyle w:val="Odstavecseseznamem"/>
              <w:spacing w:before="100" w:beforeAutospacing="1" w:after="100" w:afterAutospacing="1" w:line="240" w:lineRule="auto"/>
              <w:ind w:left="0"/>
              <w:jc w:val="both"/>
              <w:rPr>
                <w:rFonts w:ascii="Arial" w:eastAsia="Times New Roman" w:hAnsi="Arial" w:cs="Arial"/>
                <w:color w:val="FF0000"/>
                <w:sz w:val="24"/>
                <w:szCs w:val="24"/>
                <w:lang w:eastAsia="cs-CZ"/>
              </w:rPr>
            </w:pPr>
          </w:p>
        </w:tc>
      </w:tr>
      <w:tr w:rsidR="003021F3" w:rsidRPr="003021F3" w:rsidTr="00F06DCD">
        <w:trPr>
          <w:tblCellSpacing w:w="0" w:type="dxa"/>
        </w:trPr>
        <w:tc>
          <w:tcPr>
            <w:tcW w:w="20" w:type="dxa"/>
            <w:vAlign w:val="center"/>
            <w:hideMark/>
          </w:tcPr>
          <w:p w:rsidR="003021F3" w:rsidRPr="003021F3" w:rsidRDefault="003021F3" w:rsidP="00F06DCD">
            <w:pPr>
              <w:rPr>
                <w:rFonts w:ascii="Arial" w:hAnsi="Arial" w:cs="Arial"/>
                <w:iCs/>
                <w:sz w:val="24"/>
                <w:szCs w:val="24"/>
              </w:rPr>
            </w:pPr>
            <w:r w:rsidRPr="003021F3">
              <w:rPr>
                <w:rFonts w:ascii="Arial" w:hAnsi="Arial" w:cs="Arial"/>
                <w:iCs/>
                <w:sz w:val="24"/>
                <w:szCs w:val="24"/>
              </w:rPr>
              <w:lastRenderedPageBreak/>
              <w:t>2.</w:t>
            </w:r>
          </w:p>
        </w:tc>
        <w:tc>
          <w:tcPr>
            <w:tcW w:w="9052" w:type="dxa"/>
            <w:vAlign w:val="center"/>
            <w:hideMark/>
          </w:tcPr>
          <w:p w:rsidR="003021F3" w:rsidRPr="003021F3" w:rsidRDefault="003021F3" w:rsidP="00F06DCD">
            <w:pPr>
              <w:spacing w:before="100" w:beforeAutospacing="1" w:after="100" w:afterAutospacing="1"/>
              <w:jc w:val="both"/>
              <w:rPr>
                <w:rFonts w:ascii="Arial" w:hAnsi="Arial" w:cs="Arial"/>
                <w:color w:val="FF0000"/>
                <w:sz w:val="24"/>
                <w:szCs w:val="24"/>
              </w:rPr>
            </w:pPr>
            <w:r w:rsidRPr="003021F3">
              <w:rPr>
                <w:rFonts w:ascii="Arial" w:hAnsi="Arial" w:cs="Arial"/>
                <w:iCs/>
                <w:color w:val="FF0000"/>
                <w:sz w:val="24"/>
                <w:szCs w:val="24"/>
              </w:rPr>
              <w:t>2. Dohoda je vyhotovena v 5 stejnopisech, když každý jeden stejnopis má povahu originálu. Každý ze zakladatelů obdrží jeden stejnopis, jeden bude přiložen k návrhu na zápis spolku do spolkového rejstříku a jeden stejnopis bude uložen v sídle spolku.</w:t>
            </w:r>
          </w:p>
        </w:tc>
      </w:tr>
    </w:tbl>
    <w:p w:rsidR="003021F3" w:rsidRPr="003021F3" w:rsidRDefault="003021F3" w:rsidP="003021F3">
      <w:pPr>
        <w:tabs>
          <w:tab w:val="left" w:pos="900"/>
        </w:tabs>
        <w:rPr>
          <w:rFonts w:ascii="Arial" w:hAnsi="Arial" w:cs="Arial"/>
          <w:iCs/>
          <w:sz w:val="24"/>
          <w:szCs w:val="24"/>
        </w:rPr>
      </w:pPr>
    </w:p>
    <w:p w:rsidR="003021F3" w:rsidRPr="003021F3" w:rsidRDefault="003021F3" w:rsidP="003021F3">
      <w:pPr>
        <w:tabs>
          <w:tab w:val="left" w:pos="900"/>
        </w:tabs>
        <w:rPr>
          <w:rFonts w:ascii="Arial" w:hAnsi="Arial" w:cs="Arial"/>
          <w:iCs/>
          <w:color w:val="FF0000"/>
          <w:sz w:val="24"/>
          <w:szCs w:val="24"/>
        </w:rPr>
      </w:pPr>
      <w:r w:rsidRPr="003021F3">
        <w:rPr>
          <w:rFonts w:ascii="Arial" w:hAnsi="Arial" w:cs="Arial"/>
          <w:iCs/>
          <w:color w:val="FF0000"/>
          <w:sz w:val="24"/>
          <w:szCs w:val="24"/>
        </w:rPr>
        <w:t>Olomouc/Prostějov, dne ………</w:t>
      </w:r>
      <w:proofErr w:type="gramStart"/>
      <w:r w:rsidRPr="003021F3">
        <w:rPr>
          <w:rFonts w:ascii="Arial" w:hAnsi="Arial" w:cs="Arial"/>
          <w:iCs/>
          <w:color w:val="FF0000"/>
          <w:sz w:val="24"/>
          <w:szCs w:val="24"/>
        </w:rPr>
        <w:t>…..…</w:t>
      </w:r>
      <w:proofErr w:type="gramEnd"/>
      <w:r w:rsidRPr="003021F3">
        <w:rPr>
          <w:rFonts w:ascii="Arial" w:hAnsi="Arial" w:cs="Arial"/>
          <w:iCs/>
          <w:color w:val="FF0000"/>
          <w:sz w:val="24"/>
          <w:szCs w:val="24"/>
        </w:rPr>
        <w:t xml:space="preserve">……    </w:t>
      </w:r>
    </w:p>
    <w:p w:rsidR="003021F3" w:rsidRPr="003021F3" w:rsidRDefault="003021F3" w:rsidP="003021F3">
      <w:pPr>
        <w:tabs>
          <w:tab w:val="left" w:pos="426"/>
          <w:tab w:val="left" w:pos="3828"/>
          <w:tab w:val="left" w:pos="6521"/>
          <w:tab w:val="left" w:pos="8931"/>
          <w:tab w:val="left" w:pos="9072"/>
        </w:tabs>
        <w:rPr>
          <w:rFonts w:ascii="Arial" w:hAnsi="Arial" w:cs="Arial"/>
          <w:color w:val="FF0000"/>
          <w:sz w:val="24"/>
          <w:szCs w:val="24"/>
        </w:rPr>
      </w:pPr>
    </w:p>
    <w:p w:rsidR="003021F3" w:rsidRPr="003021F3" w:rsidRDefault="003021F3" w:rsidP="003021F3">
      <w:pPr>
        <w:tabs>
          <w:tab w:val="left" w:pos="426"/>
          <w:tab w:val="left" w:pos="3828"/>
          <w:tab w:val="left" w:pos="6521"/>
          <w:tab w:val="left" w:pos="8931"/>
          <w:tab w:val="left" w:pos="9072"/>
        </w:tabs>
        <w:rPr>
          <w:rFonts w:ascii="Arial" w:hAnsi="Arial" w:cs="Arial"/>
          <w:color w:val="FF0000"/>
          <w:sz w:val="24"/>
          <w:szCs w:val="24"/>
        </w:rPr>
      </w:pPr>
      <w:r w:rsidRPr="003021F3">
        <w:rPr>
          <w:rFonts w:ascii="Arial" w:hAnsi="Arial" w:cs="Arial"/>
          <w:color w:val="FF0000"/>
          <w:sz w:val="24"/>
          <w:szCs w:val="24"/>
        </w:rPr>
        <w:t>Za Olomoucký kraj:                                           Za statutární město Prostějov:</w:t>
      </w:r>
    </w:p>
    <w:p w:rsidR="003021F3" w:rsidRPr="003021F3" w:rsidRDefault="003021F3" w:rsidP="003021F3">
      <w:pPr>
        <w:tabs>
          <w:tab w:val="left" w:pos="426"/>
          <w:tab w:val="left" w:pos="3828"/>
          <w:tab w:val="left" w:pos="6521"/>
          <w:tab w:val="left" w:pos="8931"/>
          <w:tab w:val="left" w:pos="9072"/>
        </w:tabs>
        <w:rPr>
          <w:rFonts w:ascii="Arial" w:hAnsi="Arial" w:cs="Arial"/>
          <w:color w:val="FF0000"/>
          <w:sz w:val="24"/>
          <w:szCs w:val="24"/>
        </w:rPr>
      </w:pPr>
      <w:r w:rsidRPr="003021F3">
        <w:rPr>
          <w:rFonts w:ascii="Arial" w:hAnsi="Arial" w:cs="Arial"/>
          <w:color w:val="FF0000"/>
          <w:sz w:val="24"/>
          <w:szCs w:val="24"/>
        </w:rPr>
        <w:t>…………………………………………                 …………………………………………</w:t>
      </w:r>
    </w:p>
    <w:p w:rsidR="003021F3" w:rsidRPr="003021F3" w:rsidRDefault="003021F3" w:rsidP="003021F3">
      <w:pPr>
        <w:tabs>
          <w:tab w:val="left" w:pos="426"/>
          <w:tab w:val="left" w:pos="3828"/>
          <w:tab w:val="left" w:pos="6521"/>
          <w:tab w:val="left" w:pos="8931"/>
          <w:tab w:val="left" w:pos="9072"/>
        </w:tabs>
        <w:rPr>
          <w:rFonts w:ascii="Arial" w:hAnsi="Arial" w:cs="Arial"/>
          <w:color w:val="FF0000"/>
          <w:sz w:val="24"/>
          <w:szCs w:val="24"/>
        </w:rPr>
      </w:pPr>
    </w:p>
    <w:p w:rsidR="003021F3" w:rsidRPr="003021F3" w:rsidRDefault="003021F3" w:rsidP="003021F3">
      <w:pPr>
        <w:tabs>
          <w:tab w:val="left" w:pos="426"/>
          <w:tab w:val="left" w:pos="3828"/>
          <w:tab w:val="left" w:pos="6521"/>
          <w:tab w:val="left" w:pos="8931"/>
          <w:tab w:val="left" w:pos="9072"/>
        </w:tabs>
        <w:jc w:val="center"/>
        <w:rPr>
          <w:rFonts w:ascii="Arial" w:hAnsi="Arial" w:cs="Arial"/>
          <w:color w:val="FF0000"/>
          <w:sz w:val="24"/>
          <w:szCs w:val="24"/>
        </w:rPr>
      </w:pPr>
      <w:r w:rsidRPr="003021F3">
        <w:rPr>
          <w:rFonts w:ascii="Arial" w:hAnsi="Arial" w:cs="Arial"/>
          <w:color w:val="FF0000"/>
          <w:sz w:val="24"/>
          <w:szCs w:val="24"/>
        </w:rPr>
        <w:t>Za Tenisový klub Prostějov</w:t>
      </w:r>
    </w:p>
    <w:p w:rsidR="003021F3" w:rsidRPr="003021F3" w:rsidRDefault="003021F3" w:rsidP="003021F3">
      <w:pPr>
        <w:tabs>
          <w:tab w:val="left" w:pos="426"/>
          <w:tab w:val="left" w:pos="3828"/>
          <w:tab w:val="left" w:pos="6521"/>
          <w:tab w:val="left" w:pos="8931"/>
          <w:tab w:val="left" w:pos="9072"/>
        </w:tabs>
        <w:jc w:val="center"/>
        <w:rPr>
          <w:rFonts w:ascii="Arial" w:hAnsi="Arial" w:cs="Arial"/>
          <w:color w:val="FF0000"/>
          <w:sz w:val="24"/>
          <w:szCs w:val="24"/>
        </w:rPr>
      </w:pPr>
    </w:p>
    <w:p w:rsidR="003021F3" w:rsidRPr="003021F3" w:rsidRDefault="003021F3" w:rsidP="003021F3">
      <w:pPr>
        <w:tabs>
          <w:tab w:val="left" w:pos="426"/>
          <w:tab w:val="left" w:pos="3828"/>
          <w:tab w:val="left" w:pos="6521"/>
          <w:tab w:val="left" w:pos="8931"/>
          <w:tab w:val="left" w:pos="9072"/>
        </w:tabs>
        <w:jc w:val="center"/>
        <w:rPr>
          <w:rFonts w:ascii="Arial" w:hAnsi="Arial" w:cs="Arial"/>
          <w:color w:val="FF0000"/>
          <w:sz w:val="24"/>
          <w:szCs w:val="24"/>
        </w:rPr>
      </w:pPr>
      <w:r w:rsidRPr="003021F3">
        <w:rPr>
          <w:rFonts w:ascii="Arial" w:hAnsi="Arial" w:cs="Arial"/>
          <w:color w:val="FF0000"/>
          <w:sz w:val="24"/>
          <w:szCs w:val="24"/>
        </w:rPr>
        <w:t>……………………………………………….</w:t>
      </w:r>
    </w:p>
    <w:p w:rsidR="00D33FFC" w:rsidRPr="003021F3" w:rsidRDefault="00D33FFC" w:rsidP="003021F3">
      <w:pPr>
        <w:rPr>
          <w:rFonts w:ascii="Arial" w:hAnsi="Arial" w:cs="Arial"/>
          <w:sz w:val="24"/>
          <w:szCs w:val="24"/>
        </w:rPr>
      </w:pPr>
    </w:p>
    <w:sectPr w:rsidR="00D33FFC" w:rsidRPr="003021F3" w:rsidSect="00150DA9">
      <w:headerReference w:type="default" r:id="rId10"/>
      <w:footerReference w:type="default" r:id="rId11"/>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8F" w:rsidRDefault="00A0318F" w:rsidP="003262A2">
      <w:pPr>
        <w:spacing w:after="0" w:line="240" w:lineRule="auto"/>
      </w:pPr>
      <w:r>
        <w:separator/>
      </w:r>
    </w:p>
  </w:endnote>
  <w:endnote w:type="continuationSeparator" w:id="0">
    <w:p w:rsidR="00A0318F" w:rsidRDefault="00A0318F" w:rsidP="0032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A2" w:rsidRDefault="00A0318F" w:rsidP="003262A2">
    <w:pPr>
      <w:pStyle w:val="Zpat"/>
      <w:pBdr>
        <w:top w:val="single" w:sz="4" w:space="1" w:color="auto"/>
      </w:pBdr>
      <w:rPr>
        <w:rFonts w:ascii="Arial" w:hAnsi="Arial" w:cs="Arial"/>
        <w:i/>
        <w:sz w:val="20"/>
        <w:szCs w:val="20"/>
      </w:rPr>
    </w:pPr>
    <w:sdt>
      <w:sdtPr>
        <w:id w:val="2026746987"/>
        <w:docPartObj>
          <w:docPartGallery w:val="Page Numbers (Bottom of Page)"/>
          <w:docPartUnique/>
        </w:docPartObj>
      </w:sdtPr>
      <w:sdtEndPr>
        <w:rPr>
          <w:rFonts w:ascii="Arial" w:hAnsi="Arial" w:cs="Arial"/>
          <w:i/>
          <w:sz w:val="20"/>
          <w:szCs w:val="20"/>
        </w:rPr>
      </w:sdtEndPr>
      <w:sdtContent>
        <w:r w:rsidR="00F46A58">
          <w:rPr>
            <w:rFonts w:ascii="Arial" w:hAnsi="Arial" w:cs="Arial"/>
            <w:i/>
            <w:sz w:val="20"/>
            <w:szCs w:val="20"/>
          </w:rPr>
          <w:t>Zastupitelstvo</w:t>
        </w:r>
        <w:r w:rsidR="00F46A58" w:rsidRPr="00E10A7F">
          <w:rPr>
            <w:rFonts w:ascii="Arial" w:hAnsi="Arial" w:cs="Arial"/>
            <w:i/>
            <w:sz w:val="20"/>
            <w:szCs w:val="20"/>
          </w:rPr>
          <w:t xml:space="preserve"> </w:t>
        </w:r>
        <w:r w:rsidR="003262A2" w:rsidRPr="00E10A7F">
          <w:rPr>
            <w:rFonts w:ascii="Arial" w:hAnsi="Arial" w:cs="Arial"/>
            <w:i/>
            <w:sz w:val="20"/>
            <w:szCs w:val="20"/>
          </w:rPr>
          <w:t xml:space="preserve">Olomouckého kraje </w:t>
        </w:r>
        <w:r w:rsidR="00F46A58">
          <w:rPr>
            <w:rFonts w:ascii="Arial" w:hAnsi="Arial" w:cs="Arial"/>
            <w:i/>
            <w:sz w:val="20"/>
            <w:szCs w:val="20"/>
          </w:rPr>
          <w:t>29</w:t>
        </w:r>
        <w:r w:rsidR="003262A2" w:rsidRPr="00E10A7F">
          <w:rPr>
            <w:rFonts w:ascii="Arial" w:hAnsi="Arial" w:cs="Arial"/>
            <w:i/>
            <w:sz w:val="20"/>
            <w:szCs w:val="20"/>
          </w:rPr>
          <w:t xml:space="preserve">. </w:t>
        </w:r>
        <w:r w:rsidR="00AF0009">
          <w:rPr>
            <w:rFonts w:ascii="Arial" w:hAnsi="Arial" w:cs="Arial"/>
            <w:i/>
            <w:sz w:val="20"/>
            <w:szCs w:val="20"/>
          </w:rPr>
          <w:t xml:space="preserve">4. 2019                       </w:t>
        </w:r>
        <w:r w:rsidR="003262A2" w:rsidRPr="00E10A7F">
          <w:rPr>
            <w:rFonts w:ascii="Arial" w:hAnsi="Arial" w:cs="Arial"/>
            <w:i/>
            <w:sz w:val="20"/>
            <w:szCs w:val="20"/>
          </w:rPr>
          <w:t xml:space="preserve">           </w:t>
        </w:r>
        <w:r w:rsidR="003262A2">
          <w:rPr>
            <w:rFonts w:ascii="Arial" w:hAnsi="Arial" w:cs="Arial"/>
            <w:i/>
            <w:sz w:val="20"/>
            <w:szCs w:val="20"/>
          </w:rPr>
          <w:t xml:space="preserve"> </w:t>
        </w:r>
        <w:r w:rsidR="00ED650E">
          <w:rPr>
            <w:rFonts w:ascii="Arial" w:hAnsi="Arial" w:cs="Arial"/>
            <w:i/>
            <w:sz w:val="20"/>
            <w:szCs w:val="20"/>
          </w:rPr>
          <w:t xml:space="preserve">                </w:t>
        </w:r>
        <w:r w:rsidR="003262A2">
          <w:rPr>
            <w:rFonts w:ascii="Arial" w:hAnsi="Arial" w:cs="Arial"/>
            <w:i/>
            <w:sz w:val="20"/>
            <w:szCs w:val="20"/>
          </w:rPr>
          <w:t xml:space="preserve">  </w:t>
        </w:r>
        <w:r w:rsidR="003262A2" w:rsidRPr="00E10A7F">
          <w:rPr>
            <w:rFonts w:ascii="Arial" w:hAnsi="Arial" w:cs="Arial"/>
            <w:i/>
            <w:sz w:val="20"/>
            <w:szCs w:val="20"/>
          </w:rPr>
          <w:t xml:space="preserve"> Strana </w:t>
        </w:r>
        <w:r w:rsidR="003262A2" w:rsidRPr="00E10A7F">
          <w:rPr>
            <w:rFonts w:ascii="Arial" w:hAnsi="Arial" w:cs="Arial"/>
            <w:i/>
            <w:sz w:val="20"/>
            <w:szCs w:val="20"/>
          </w:rPr>
          <w:fldChar w:fldCharType="begin"/>
        </w:r>
        <w:r w:rsidR="003262A2" w:rsidRPr="00E10A7F">
          <w:rPr>
            <w:rFonts w:ascii="Arial" w:hAnsi="Arial" w:cs="Arial"/>
            <w:i/>
            <w:sz w:val="20"/>
            <w:szCs w:val="20"/>
          </w:rPr>
          <w:instrText xml:space="preserve"> PAGE </w:instrText>
        </w:r>
        <w:r w:rsidR="003262A2" w:rsidRPr="00E10A7F">
          <w:rPr>
            <w:rFonts w:ascii="Arial" w:hAnsi="Arial" w:cs="Arial"/>
            <w:i/>
            <w:sz w:val="20"/>
            <w:szCs w:val="20"/>
          </w:rPr>
          <w:fldChar w:fldCharType="separate"/>
        </w:r>
        <w:r w:rsidR="000521EB">
          <w:rPr>
            <w:rFonts w:ascii="Arial" w:hAnsi="Arial" w:cs="Arial"/>
            <w:i/>
            <w:noProof/>
            <w:sz w:val="20"/>
            <w:szCs w:val="20"/>
          </w:rPr>
          <w:t>6</w:t>
        </w:r>
        <w:r w:rsidR="003262A2" w:rsidRPr="00E10A7F">
          <w:rPr>
            <w:rFonts w:ascii="Arial" w:hAnsi="Arial" w:cs="Arial"/>
            <w:i/>
            <w:sz w:val="20"/>
            <w:szCs w:val="20"/>
          </w:rPr>
          <w:fldChar w:fldCharType="end"/>
        </w:r>
        <w:r w:rsidR="003262A2">
          <w:rPr>
            <w:rFonts w:ascii="Arial" w:hAnsi="Arial" w:cs="Arial"/>
            <w:i/>
            <w:sz w:val="20"/>
            <w:szCs w:val="20"/>
          </w:rPr>
          <w:t xml:space="preserve"> (celkem </w:t>
        </w:r>
        <w:r w:rsidR="000521EB">
          <w:rPr>
            <w:rFonts w:ascii="Arial" w:hAnsi="Arial" w:cs="Arial"/>
            <w:i/>
            <w:sz w:val="20"/>
            <w:szCs w:val="20"/>
          </w:rPr>
          <w:t>22</w:t>
        </w:r>
        <w:r w:rsidR="003262A2" w:rsidRPr="00E10A7F">
          <w:rPr>
            <w:rFonts w:ascii="Arial" w:hAnsi="Arial" w:cs="Arial"/>
            <w:i/>
            <w:sz w:val="20"/>
            <w:szCs w:val="20"/>
          </w:rPr>
          <w:t>)</w:t>
        </w:r>
        <w:r w:rsidR="003262A2">
          <w:rPr>
            <w:rFonts w:ascii="Arial" w:hAnsi="Arial" w:cs="Arial"/>
            <w:i/>
            <w:sz w:val="20"/>
            <w:szCs w:val="20"/>
          </w:rPr>
          <w:t xml:space="preserve"> </w:t>
        </w:r>
        <w:r w:rsidR="00F46A58">
          <w:rPr>
            <w:rFonts w:ascii="Arial" w:hAnsi="Arial" w:cs="Arial"/>
            <w:i/>
            <w:sz w:val="20"/>
            <w:szCs w:val="20"/>
          </w:rPr>
          <w:t>55</w:t>
        </w:r>
        <w:r w:rsidR="003262A2" w:rsidRPr="00E10A7F">
          <w:rPr>
            <w:rFonts w:ascii="Arial" w:hAnsi="Arial" w:cs="Arial"/>
            <w:i/>
            <w:sz w:val="20"/>
            <w:szCs w:val="20"/>
          </w:rPr>
          <w:t>.</w:t>
        </w:r>
        <w:r w:rsidR="00F46A58">
          <w:rPr>
            <w:rFonts w:ascii="Arial" w:hAnsi="Arial" w:cs="Arial"/>
            <w:i/>
            <w:sz w:val="20"/>
            <w:szCs w:val="20"/>
          </w:rPr>
          <w:t xml:space="preserve"> </w:t>
        </w:r>
        <w:r w:rsidR="003262A2" w:rsidRPr="00E10A7F">
          <w:rPr>
            <w:rFonts w:ascii="Arial" w:hAnsi="Arial" w:cs="Arial"/>
            <w:i/>
            <w:sz w:val="20"/>
            <w:szCs w:val="20"/>
          </w:rPr>
          <w:t>–</w:t>
        </w:r>
        <w:r w:rsidR="003262A2" w:rsidRPr="00E10A7F">
          <w:rPr>
            <w:rFonts w:ascii="Arial" w:hAnsi="Arial" w:cs="Arial"/>
            <w:bCs/>
            <w:i/>
            <w:sz w:val="20"/>
            <w:szCs w:val="20"/>
          </w:rPr>
          <w:t xml:space="preserve"> </w:t>
        </w:r>
        <w:r w:rsidR="003262A2" w:rsidRPr="00E10A7F">
          <w:rPr>
            <w:rFonts w:ascii="Arial" w:hAnsi="Arial" w:cs="Arial"/>
            <w:i/>
            <w:sz w:val="20"/>
            <w:szCs w:val="20"/>
          </w:rPr>
          <w:t xml:space="preserve">Návrh změny stanov spolku Prostějov olympijský, z. </w:t>
        </w:r>
        <w:proofErr w:type="gramStart"/>
        <w:r w:rsidR="003262A2" w:rsidRPr="00E10A7F">
          <w:rPr>
            <w:rFonts w:ascii="Arial" w:hAnsi="Arial" w:cs="Arial"/>
            <w:i/>
            <w:sz w:val="20"/>
            <w:szCs w:val="20"/>
          </w:rPr>
          <w:t>s.</w:t>
        </w:r>
        <w:proofErr w:type="gramEnd"/>
      </w:sdtContent>
    </w:sdt>
  </w:p>
  <w:p w:rsidR="003262A2" w:rsidRPr="003262A2" w:rsidRDefault="003262A2" w:rsidP="003262A2">
    <w:pPr>
      <w:pStyle w:val="Zpat"/>
      <w:pBdr>
        <w:top w:val="single" w:sz="4" w:space="1" w:color="auto"/>
      </w:pBdr>
      <w:rPr>
        <w:rFonts w:ascii="Arial" w:eastAsia="Times New Roman" w:hAnsi="Arial" w:cs="Arial"/>
        <w:i/>
        <w:sz w:val="20"/>
        <w:szCs w:val="20"/>
        <w:lang w:val="x-none"/>
      </w:rPr>
    </w:pPr>
    <w:r w:rsidRPr="003262A2">
      <w:rPr>
        <w:rFonts w:ascii="Arial" w:hAnsi="Arial" w:cs="Arial"/>
        <w:i/>
        <w:sz w:val="20"/>
        <w:szCs w:val="20"/>
      </w:rPr>
      <w:t xml:space="preserve">Příloha č. 1 - Dohoda o 2. změně stanov spolku s dosavadním názvem Prostějov </w:t>
    </w:r>
    <w:proofErr w:type="gramStart"/>
    <w:r w:rsidRPr="003262A2">
      <w:rPr>
        <w:rFonts w:ascii="Arial" w:hAnsi="Arial" w:cs="Arial"/>
        <w:i/>
        <w:sz w:val="20"/>
        <w:szCs w:val="20"/>
      </w:rPr>
      <w:t>olympijský, z. s.</w:t>
    </w:r>
    <w:proofErr w:type="gramEnd"/>
  </w:p>
  <w:p w:rsidR="003262A2" w:rsidRDefault="003262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8F" w:rsidRDefault="00A0318F" w:rsidP="003262A2">
      <w:pPr>
        <w:spacing w:after="0" w:line="240" w:lineRule="auto"/>
      </w:pPr>
      <w:r>
        <w:separator/>
      </w:r>
    </w:p>
  </w:footnote>
  <w:footnote w:type="continuationSeparator" w:id="0">
    <w:p w:rsidR="00A0318F" w:rsidRDefault="00A0318F" w:rsidP="0032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A2" w:rsidRPr="003262A2" w:rsidRDefault="003262A2" w:rsidP="003262A2">
    <w:pPr>
      <w:spacing w:after="0" w:line="240" w:lineRule="auto"/>
      <w:jc w:val="both"/>
      <w:rPr>
        <w:rFonts w:ascii="Arial" w:hAnsi="Arial" w:cs="Arial"/>
        <w:i/>
        <w:sz w:val="20"/>
        <w:szCs w:val="20"/>
      </w:rPr>
    </w:pPr>
    <w:r w:rsidRPr="003262A2">
      <w:rPr>
        <w:rFonts w:ascii="Arial" w:hAnsi="Arial" w:cs="Arial"/>
        <w:i/>
        <w:sz w:val="20"/>
        <w:szCs w:val="20"/>
      </w:rPr>
      <w:t xml:space="preserve">Příloha č. 1 - Dohoda o 2. změně stanov spolku s dosavadním názvem Prostějov </w:t>
    </w:r>
    <w:proofErr w:type="gramStart"/>
    <w:r w:rsidRPr="003262A2">
      <w:rPr>
        <w:rFonts w:ascii="Arial" w:hAnsi="Arial" w:cs="Arial"/>
        <w:i/>
        <w:sz w:val="20"/>
        <w:szCs w:val="20"/>
      </w:rPr>
      <w:t>olympijský, z. s.</w:t>
    </w:r>
    <w:proofErr w:type="gramEnd"/>
  </w:p>
  <w:p w:rsidR="003262A2" w:rsidRDefault="003262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311A"/>
    <w:multiLevelType w:val="hybridMultilevel"/>
    <w:tmpl w:val="DD406E2E"/>
    <w:lvl w:ilvl="0" w:tplc="43021760">
      <w:start w:val="4"/>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13036"/>
    <w:multiLevelType w:val="multilevel"/>
    <w:tmpl w:val="E44A99A8"/>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outline w:val="0"/>
        <w:shadow w:val="0"/>
        <w:emboss w:val="0"/>
        <w:imprint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outline w:val="0"/>
        <w:shadow w:val="0"/>
        <w:emboss w:val="0"/>
        <w:imprint w:val="0"/>
        <w:vanish w:val="0"/>
        <w:color w:val="auto"/>
        <w:sz w:val="24"/>
        <w:u w:val="none"/>
        <w:vertAlign w:val="base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 w15:restartNumberingAfterBreak="0">
    <w:nsid w:val="194819F0"/>
    <w:multiLevelType w:val="hybridMultilevel"/>
    <w:tmpl w:val="9D681DF0"/>
    <w:lvl w:ilvl="0" w:tplc="012440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B32E5B"/>
    <w:multiLevelType w:val="hybridMultilevel"/>
    <w:tmpl w:val="F1668D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67F91"/>
    <w:multiLevelType w:val="hybridMultilevel"/>
    <w:tmpl w:val="8B8E3CDE"/>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6506706B"/>
    <w:multiLevelType w:val="hybridMultilevel"/>
    <w:tmpl w:val="40988D0E"/>
    <w:lvl w:ilvl="0" w:tplc="BB3C7F7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7E"/>
    <w:rsid w:val="00026146"/>
    <w:rsid w:val="000521EB"/>
    <w:rsid w:val="000B6B7E"/>
    <w:rsid w:val="00150DA9"/>
    <w:rsid w:val="00180040"/>
    <w:rsid w:val="00180FEA"/>
    <w:rsid w:val="003021F3"/>
    <w:rsid w:val="003262A2"/>
    <w:rsid w:val="004067A7"/>
    <w:rsid w:val="004651BA"/>
    <w:rsid w:val="004B4B06"/>
    <w:rsid w:val="004D54A1"/>
    <w:rsid w:val="0059038E"/>
    <w:rsid w:val="006925EF"/>
    <w:rsid w:val="007F1A90"/>
    <w:rsid w:val="008771E8"/>
    <w:rsid w:val="009C2564"/>
    <w:rsid w:val="009E3891"/>
    <w:rsid w:val="00A0318F"/>
    <w:rsid w:val="00AF0009"/>
    <w:rsid w:val="00B41CFC"/>
    <w:rsid w:val="00C97428"/>
    <w:rsid w:val="00CF5091"/>
    <w:rsid w:val="00D33FFC"/>
    <w:rsid w:val="00DE1432"/>
    <w:rsid w:val="00ED650E"/>
    <w:rsid w:val="00F12BE2"/>
    <w:rsid w:val="00F46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075B9"/>
  <w15:chartTrackingRefBased/>
  <w15:docId w15:val="{164609BA-DAA6-45A3-81CD-95A299D1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62A2"/>
    <w:pPr>
      <w:spacing w:after="200" w:line="276" w:lineRule="auto"/>
    </w:pPr>
    <w:rPr>
      <w:rFonts w:ascii="Calibri" w:eastAsia="Calibri" w:hAnsi="Calibri" w:cs="Times New Roman"/>
    </w:rPr>
  </w:style>
  <w:style w:type="paragraph" w:styleId="Nadpis4">
    <w:name w:val="heading 4"/>
    <w:basedOn w:val="Normln"/>
    <w:next w:val="Normln"/>
    <w:link w:val="Nadpis4Char"/>
    <w:qFormat/>
    <w:rsid w:val="00B41CFC"/>
    <w:pPr>
      <w:keepNext/>
      <w:numPr>
        <w:ilvl w:val="3"/>
        <w:numId w:val="4"/>
      </w:numPr>
      <w:spacing w:before="240" w:after="60" w:line="240" w:lineRule="auto"/>
      <w:outlineLvl w:val="3"/>
    </w:pPr>
    <w:rPr>
      <w:rFonts w:ascii="Arial" w:eastAsia="Times New Roman" w:hAnsi="Arial"/>
      <w:bCs/>
      <w:sz w:val="24"/>
      <w:szCs w:val="28"/>
      <w:lang w:eastAsia="cs-CZ"/>
    </w:rPr>
  </w:style>
  <w:style w:type="paragraph" w:styleId="Nadpis5">
    <w:name w:val="heading 5"/>
    <w:basedOn w:val="Normln"/>
    <w:next w:val="Normln"/>
    <w:link w:val="Nadpis5Char"/>
    <w:qFormat/>
    <w:rsid w:val="00B41CFC"/>
    <w:pPr>
      <w:numPr>
        <w:ilvl w:val="4"/>
        <w:numId w:val="4"/>
      </w:numPr>
      <w:spacing w:before="240" w:after="60" w:line="240" w:lineRule="auto"/>
      <w:outlineLvl w:val="4"/>
    </w:pPr>
    <w:rPr>
      <w:rFonts w:ascii="Arial" w:eastAsia="Times New Roman" w:hAnsi="Arial"/>
      <w:bCs/>
      <w:iCs/>
      <w:sz w:val="24"/>
      <w:szCs w:val="26"/>
      <w:lang w:eastAsia="cs-CZ"/>
    </w:rPr>
  </w:style>
  <w:style w:type="paragraph" w:styleId="Nadpis6">
    <w:name w:val="heading 6"/>
    <w:basedOn w:val="Normln"/>
    <w:next w:val="Normln"/>
    <w:link w:val="Nadpis6Char"/>
    <w:qFormat/>
    <w:rsid w:val="00B41CFC"/>
    <w:pPr>
      <w:numPr>
        <w:ilvl w:val="5"/>
        <w:numId w:val="4"/>
      </w:numPr>
      <w:spacing w:before="240" w:after="60" w:line="240" w:lineRule="auto"/>
      <w:outlineLvl w:val="5"/>
    </w:pPr>
    <w:rPr>
      <w:rFonts w:ascii="Arial" w:eastAsia="Times New Roman" w:hAnsi="Arial"/>
      <w:bCs/>
      <w:sz w:val="24"/>
      <w:lang w:eastAsia="cs-CZ"/>
    </w:rPr>
  </w:style>
  <w:style w:type="paragraph" w:styleId="Nadpis7">
    <w:name w:val="heading 7"/>
    <w:basedOn w:val="Normln"/>
    <w:next w:val="Normln"/>
    <w:link w:val="Nadpis7Char"/>
    <w:qFormat/>
    <w:rsid w:val="00B41CFC"/>
    <w:pPr>
      <w:numPr>
        <w:ilvl w:val="6"/>
        <w:numId w:val="4"/>
      </w:numPr>
      <w:spacing w:before="240" w:after="60" w:line="240" w:lineRule="auto"/>
      <w:outlineLvl w:val="6"/>
    </w:pPr>
    <w:rPr>
      <w:rFonts w:ascii="Arial" w:eastAsia="Times New Roman" w:hAnsi="Arial"/>
      <w:sz w:val="24"/>
      <w:szCs w:val="24"/>
      <w:lang w:eastAsia="cs-CZ"/>
    </w:rPr>
  </w:style>
  <w:style w:type="paragraph" w:styleId="Nadpis8">
    <w:name w:val="heading 8"/>
    <w:basedOn w:val="Normln"/>
    <w:next w:val="Normln"/>
    <w:link w:val="Nadpis8Char"/>
    <w:qFormat/>
    <w:rsid w:val="00B41CFC"/>
    <w:pPr>
      <w:numPr>
        <w:ilvl w:val="7"/>
        <w:numId w:val="4"/>
      </w:numPr>
      <w:spacing w:before="240" w:after="60" w:line="240" w:lineRule="auto"/>
      <w:outlineLvl w:val="7"/>
    </w:pPr>
    <w:rPr>
      <w:rFonts w:ascii="Arial" w:eastAsia="Times New Roman" w:hAnsi="Arial"/>
      <w:iCs/>
      <w:sz w:val="24"/>
      <w:szCs w:val="24"/>
      <w:lang w:eastAsia="cs-CZ"/>
    </w:rPr>
  </w:style>
  <w:style w:type="paragraph" w:styleId="Nadpis9">
    <w:name w:val="heading 9"/>
    <w:basedOn w:val="Normln"/>
    <w:next w:val="Normln"/>
    <w:link w:val="Nadpis9Char"/>
    <w:qFormat/>
    <w:rsid w:val="00B41CFC"/>
    <w:pPr>
      <w:numPr>
        <w:ilvl w:val="8"/>
        <w:numId w:val="4"/>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262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62A2"/>
  </w:style>
  <w:style w:type="paragraph" w:styleId="Zpat">
    <w:name w:val="footer"/>
    <w:basedOn w:val="Normln"/>
    <w:link w:val="ZpatChar"/>
    <w:uiPriority w:val="99"/>
    <w:unhideWhenUsed/>
    <w:rsid w:val="003262A2"/>
    <w:pPr>
      <w:tabs>
        <w:tab w:val="center" w:pos="4536"/>
        <w:tab w:val="right" w:pos="9072"/>
      </w:tabs>
      <w:spacing w:after="0" w:line="240" w:lineRule="auto"/>
    </w:pPr>
  </w:style>
  <w:style w:type="character" w:customStyle="1" w:styleId="ZpatChar">
    <w:name w:val="Zápatí Char"/>
    <w:basedOn w:val="Standardnpsmoodstavce"/>
    <w:link w:val="Zpat"/>
    <w:uiPriority w:val="99"/>
    <w:rsid w:val="003262A2"/>
  </w:style>
  <w:style w:type="paragraph" w:customStyle="1" w:styleId="Standard">
    <w:name w:val="Standard"/>
    <w:rsid w:val="003262A2"/>
    <w:pPr>
      <w:suppressAutoHyphens/>
      <w:autoSpaceDN w:val="0"/>
      <w:spacing w:after="200" w:line="276" w:lineRule="auto"/>
      <w:textAlignment w:val="baseline"/>
    </w:pPr>
    <w:rPr>
      <w:rFonts w:ascii="Calibri" w:eastAsia="Calibri" w:hAnsi="Calibri" w:cs="Times New Roman"/>
      <w:kern w:val="3"/>
    </w:rPr>
  </w:style>
  <w:style w:type="paragraph" w:styleId="Odstavecseseznamem">
    <w:name w:val="List Paragraph"/>
    <w:basedOn w:val="Normln"/>
    <w:uiPriority w:val="34"/>
    <w:qFormat/>
    <w:rsid w:val="003262A2"/>
    <w:pPr>
      <w:ind w:left="720"/>
      <w:contextualSpacing/>
    </w:pPr>
  </w:style>
  <w:style w:type="character" w:customStyle="1" w:styleId="Nadpis4Char">
    <w:name w:val="Nadpis 4 Char"/>
    <w:basedOn w:val="Standardnpsmoodstavce"/>
    <w:link w:val="Nadpis4"/>
    <w:rsid w:val="00B41CFC"/>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41CFC"/>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41CFC"/>
    <w:rPr>
      <w:rFonts w:ascii="Arial" w:eastAsia="Times New Roman" w:hAnsi="Arial" w:cs="Times New Roman"/>
      <w:bCs/>
      <w:sz w:val="24"/>
      <w:lang w:eastAsia="cs-CZ"/>
    </w:rPr>
  </w:style>
  <w:style w:type="character" w:customStyle="1" w:styleId="Nadpis7Char">
    <w:name w:val="Nadpis 7 Char"/>
    <w:basedOn w:val="Standardnpsmoodstavce"/>
    <w:link w:val="Nadpis7"/>
    <w:rsid w:val="00B41CFC"/>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41CFC"/>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41CFC"/>
    <w:rPr>
      <w:rFonts w:ascii="Arial" w:eastAsia="Times New Roman" w:hAnsi="Arial" w:cs="Arial"/>
      <w:lang w:eastAsia="cs-CZ"/>
    </w:rPr>
  </w:style>
  <w:style w:type="paragraph" w:customStyle="1" w:styleId="nzvy">
    <w:name w:val="názvy"/>
    <w:basedOn w:val="Normln"/>
    <w:autoRedefine/>
    <w:rsid w:val="00B41CFC"/>
    <w:pPr>
      <w:spacing w:after="0" w:line="240" w:lineRule="auto"/>
    </w:pPr>
    <w:rPr>
      <w:rFonts w:ascii="Arial" w:eastAsia="Times New Roman" w:hAnsi="Arial" w:cs="Arial"/>
      <w:sz w:val="20"/>
      <w:szCs w:val="20"/>
      <w:lang w:eastAsia="cs-CZ"/>
    </w:rPr>
  </w:style>
  <w:style w:type="paragraph" w:customStyle="1" w:styleId="slo1text">
    <w:name w:val="Číslo1 text"/>
    <w:basedOn w:val="Normln"/>
    <w:rsid w:val="00B41CFC"/>
    <w:pPr>
      <w:widowControl w:val="0"/>
      <w:numPr>
        <w:numId w:val="4"/>
      </w:numPr>
      <w:spacing w:after="120" w:line="240" w:lineRule="auto"/>
      <w:jc w:val="both"/>
      <w:outlineLvl w:val="0"/>
    </w:pPr>
    <w:rPr>
      <w:rFonts w:ascii="Arial" w:eastAsia="Times New Roman" w:hAnsi="Arial"/>
      <w:sz w:val="24"/>
      <w:szCs w:val="20"/>
      <w:lang w:eastAsia="cs-CZ"/>
    </w:rPr>
  </w:style>
  <w:style w:type="paragraph" w:customStyle="1" w:styleId="slo11text">
    <w:name w:val="Číslo1.1 text"/>
    <w:basedOn w:val="Normln"/>
    <w:rsid w:val="00B41CFC"/>
    <w:pPr>
      <w:widowControl w:val="0"/>
      <w:numPr>
        <w:ilvl w:val="1"/>
        <w:numId w:val="4"/>
      </w:numPr>
      <w:tabs>
        <w:tab w:val="clear" w:pos="1134"/>
        <w:tab w:val="num" w:pos="360"/>
      </w:tabs>
      <w:spacing w:after="120" w:line="240" w:lineRule="auto"/>
      <w:ind w:left="0" w:firstLine="0"/>
      <w:jc w:val="both"/>
      <w:outlineLvl w:val="1"/>
    </w:pPr>
    <w:rPr>
      <w:rFonts w:ascii="Arial" w:eastAsia="Times New Roman" w:hAnsi="Arial"/>
      <w:sz w:val="24"/>
      <w:szCs w:val="20"/>
      <w:lang w:eastAsia="cs-CZ"/>
    </w:rPr>
  </w:style>
  <w:style w:type="paragraph" w:customStyle="1" w:styleId="slo111text">
    <w:name w:val="Číslo1.1.1 text"/>
    <w:basedOn w:val="Normln"/>
    <w:rsid w:val="00B41CFC"/>
    <w:pPr>
      <w:widowControl w:val="0"/>
      <w:numPr>
        <w:ilvl w:val="2"/>
        <w:numId w:val="4"/>
      </w:numPr>
      <w:spacing w:after="120" w:line="240" w:lineRule="auto"/>
      <w:jc w:val="both"/>
      <w:outlineLvl w:val="2"/>
    </w:pPr>
    <w:rPr>
      <w:rFonts w:ascii="Arial" w:eastAsia="Times New Roman" w:hAnsi="Arial"/>
      <w:sz w:val="24"/>
      <w:szCs w:val="20"/>
      <w:lang w:eastAsia="cs-CZ"/>
    </w:rPr>
  </w:style>
  <w:style w:type="paragraph" w:customStyle="1" w:styleId="Normal">
    <w:name w:val="[Normal]"/>
    <w:rsid w:val="00B41CFC"/>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zf6obzfzygmmrrh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ck-online.cz/bo/document-view.seam?documentId=onrf6mrqgezf6ob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2A651-C527-4480-AF74-6EDF0AB5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2390</Words>
  <Characters>14102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Holubová Romana</dc:creator>
  <cp:keywords/>
  <dc:description/>
  <cp:lastModifiedBy>Holubová Romana</cp:lastModifiedBy>
  <cp:revision>10</cp:revision>
  <dcterms:created xsi:type="dcterms:W3CDTF">2019-04-16T05:50:00Z</dcterms:created>
  <dcterms:modified xsi:type="dcterms:W3CDTF">2019-04-16T08:41:00Z</dcterms:modified>
</cp:coreProperties>
</file>