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BFA" w:rsidRDefault="00271BFA" w:rsidP="00B763B0">
      <w:pPr>
        <w:jc w:val="both"/>
        <w:rPr>
          <w:rFonts w:ascii="Arial" w:hAnsi="Arial" w:cs="Arial"/>
          <w:b/>
          <w:bCs/>
          <w:sz w:val="24"/>
        </w:rPr>
      </w:pPr>
    </w:p>
    <w:p w:rsidR="00B763B0" w:rsidRPr="00B763B0" w:rsidRDefault="00B763B0" w:rsidP="00B763B0">
      <w:pPr>
        <w:jc w:val="both"/>
        <w:rPr>
          <w:rFonts w:ascii="Arial" w:hAnsi="Arial" w:cs="Arial"/>
          <w:b/>
          <w:bCs/>
          <w:sz w:val="24"/>
        </w:rPr>
      </w:pPr>
      <w:r w:rsidRPr="00B763B0">
        <w:rPr>
          <w:rFonts w:ascii="Arial" w:hAnsi="Arial" w:cs="Arial"/>
          <w:b/>
          <w:bCs/>
          <w:sz w:val="24"/>
        </w:rPr>
        <w:t>Důvodová zpráva:</w:t>
      </w:r>
    </w:p>
    <w:p w:rsidR="00B763B0" w:rsidRPr="00B763B0" w:rsidRDefault="00B763B0" w:rsidP="00CE38F5">
      <w:pPr>
        <w:spacing w:after="120" w:line="240" w:lineRule="auto"/>
        <w:jc w:val="both"/>
        <w:rPr>
          <w:rFonts w:ascii="Arial" w:hAnsi="Arial" w:cs="Arial"/>
          <w:sz w:val="24"/>
        </w:rPr>
      </w:pPr>
      <w:r w:rsidRPr="00B763B0">
        <w:rPr>
          <w:rFonts w:ascii="Arial" w:hAnsi="Arial" w:cs="Arial"/>
          <w:sz w:val="24"/>
        </w:rPr>
        <w:t xml:space="preserve">Zastupitelstvo Olomouckého kraje na svém zasedání dne 17. 12. 2018 usnesením č.  UZ/13/18/2018 schválilo Zásady pro poskytování individuálních dotací z rozpočtu Olomouckého kraje v roce 2019 (Zásady). </w:t>
      </w:r>
    </w:p>
    <w:p w:rsidR="00B763B0" w:rsidRPr="00B763B0" w:rsidRDefault="00CE38F5" w:rsidP="00B763B0">
      <w:pPr>
        <w:spacing w:after="120"/>
        <w:jc w:val="both"/>
        <w:rPr>
          <w:rFonts w:ascii="Arial" w:hAnsi="Arial" w:cs="Arial"/>
          <w:sz w:val="24"/>
          <w:u w:val="single"/>
        </w:rPr>
      </w:pPr>
      <w:r>
        <w:rPr>
          <w:rFonts w:ascii="Arial" w:hAnsi="Arial" w:cs="Arial"/>
          <w:sz w:val="24"/>
          <w:u w:val="single"/>
        </w:rPr>
        <w:t>Zastupitelstvu</w:t>
      </w:r>
      <w:r w:rsidR="00B763B0" w:rsidRPr="00B763B0">
        <w:rPr>
          <w:rFonts w:ascii="Arial" w:hAnsi="Arial" w:cs="Arial"/>
          <w:sz w:val="24"/>
          <w:u w:val="single"/>
        </w:rPr>
        <w:t xml:space="preserve"> Olomouckého kraje je předloženo </w:t>
      </w:r>
      <w:r>
        <w:rPr>
          <w:rFonts w:ascii="Arial" w:hAnsi="Arial" w:cs="Arial"/>
          <w:sz w:val="24"/>
          <w:u w:val="single"/>
        </w:rPr>
        <w:t>6</w:t>
      </w:r>
      <w:r w:rsidR="00B763B0" w:rsidRPr="00B763B0">
        <w:rPr>
          <w:rFonts w:ascii="Arial" w:hAnsi="Arial" w:cs="Arial"/>
          <w:sz w:val="24"/>
          <w:u w:val="single"/>
        </w:rPr>
        <w:t xml:space="preserve"> žádostí o individuální dotaci v oblasti </w:t>
      </w:r>
      <w:r w:rsidR="00B763B0">
        <w:rPr>
          <w:rFonts w:ascii="Arial" w:hAnsi="Arial" w:cs="Arial"/>
          <w:sz w:val="24"/>
          <w:u w:val="single"/>
        </w:rPr>
        <w:t>cestovního ruchu a vnějších vztahů</w:t>
      </w:r>
      <w:r w:rsidR="00B763B0" w:rsidRPr="00B763B0">
        <w:rPr>
          <w:rFonts w:ascii="Arial" w:hAnsi="Arial" w:cs="Arial"/>
          <w:sz w:val="24"/>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679"/>
        <w:gridCol w:w="1687"/>
      </w:tblGrid>
      <w:tr w:rsidR="00B763B0" w:rsidRPr="00011A74" w:rsidTr="009E5633">
        <w:trPr>
          <w:trHeight w:val="284"/>
        </w:trPr>
        <w:tc>
          <w:tcPr>
            <w:tcW w:w="709" w:type="dxa"/>
          </w:tcPr>
          <w:p w:rsidR="00B763B0" w:rsidRPr="00011A74" w:rsidRDefault="00B763B0" w:rsidP="009E5633">
            <w:pPr>
              <w:widowControl w:val="0"/>
              <w:spacing w:before="240" w:after="120"/>
              <w:rPr>
                <w:rFonts w:ascii="Arial" w:eastAsia="Calibri" w:hAnsi="Arial" w:cs="Arial"/>
                <w:b/>
              </w:rPr>
            </w:pPr>
            <w:proofErr w:type="spellStart"/>
            <w:proofErr w:type="gramStart"/>
            <w:r w:rsidRPr="00011A74">
              <w:rPr>
                <w:rFonts w:ascii="Arial" w:eastAsia="Calibri" w:hAnsi="Arial" w:cs="Arial"/>
                <w:b/>
              </w:rPr>
              <w:t>p.č</w:t>
            </w:r>
            <w:proofErr w:type="spellEnd"/>
            <w:r w:rsidRPr="00011A74">
              <w:rPr>
                <w:rFonts w:ascii="Arial" w:eastAsia="Calibri" w:hAnsi="Arial" w:cs="Arial"/>
                <w:b/>
              </w:rPr>
              <w:t>.</w:t>
            </w:r>
            <w:proofErr w:type="gramEnd"/>
          </w:p>
        </w:tc>
        <w:tc>
          <w:tcPr>
            <w:tcW w:w="5103" w:type="dxa"/>
            <w:shd w:val="clear" w:color="auto" w:fill="auto"/>
            <w:vAlign w:val="center"/>
          </w:tcPr>
          <w:p w:rsidR="00B763B0" w:rsidRPr="00011A74" w:rsidRDefault="00B763B0" w:rsidP="009E5633">
            <w:pPr>
              <w:widowControl w:val="0"/>
              <w:spacing w:before="240" w:after="120"/>
              <w:rPr>
                <w:rFonts w:ascii="Arial" w:eastAsia="Calibri" w:hAnsi="Arial" w:cs="Arial"/>
                <w:b/>
              </w:rPr>
            </w:pPr>
            <w:r w:rsidRPr="00011A74">
              <w:rPr>
                <w:rFonts w:ascii="Arial" w:eastAsia="Calibri" w:hAnsi="Arial" w:cs="Arial"/>
                <w:b/>
              </w:rPr>
              <w:t>žadatel</w:t>
            </w:r>
          </w:p>
        </w:tc>
        <w:tc>
          <w:tcPr>
            <w:tcW w:w="1679" w:type="dxa"/>
            <w:shd w:val="clear" w:color="auto" w:fill="auto"/>
            <w:vAlign w:val="center"/>
          </w:tcPr>
          <w:p w:rsidR="00B763B0" w:rsidRPr="00011A74" w:rsidRDefault="00B763B0" w:rsidP="009E5633">
            <w:pPr>
              <w:widowControl w:val="0"/>
              <w:spacing w:before="240" w:after="120"/>
              <w:jc w:val="center"/>
              <w:rPr>
                <w:rFonts w:ascii="Arial" w:eastAsia="Calibri" w:hAnsi="Arial" w:cs="Arial"/>
                <w:b/>
              </w:rPr>
            </w:pPr>
            <w:r w:rsidRPr="00011A74">
              <w:rPr>
                <w:rFonts w:ascii="Arial" w:eastAsia="Calibri" w:hAnsi="Arial" w:cs="Arial"/>
                <w:b/>
              </w:rPr>
              <w:t>žádá</w:t>
            </w:r>
          </w:p>
        </w:tc>
        <w:tc>
          <w:tcPr>
            <w:tcW w:w="1687" w:type="dxa"/>
            <w:shd w:val="clear" w:color="auto" w:fill="auto"/>
            <w:vAlign w:val="center"/>
          </w:tcPr>
          <w:p w:rsidR="00B763B0" w:rsidRPr="00011A74" w:rsidRDefault="00B763B0" w:rsidP="009E5633">
            <w:pPr>
              <w:widowControl w:val="0"/>
              <w:spacing w:before="240" w:after="120"/>
              <w:rPr>
                <w:rFonts w:ascii="Arial" w:eastAsia="Calibri" w:hAnsi="Arial" w:cs="Arial"/>
                <w:b/>
              </w:rPr>
            </w:pPr>
            <w:r w:rsidRPr="00011A74">
              <w:rPr>
                <w:rFonts w:ascii="Arial" w:eastAsia="Calibri" w:hAnsi="Arial" w:cs="Arial"/>
                <w:b/>
              </w:rPr>
              <w:t>navrhujeme</w:t>
            </w:r>
          </w:p>
        </w:tc>
      </w:tr>
      <w:tr w:rsidR="00B763B0" w:rsidRPr="00011A74" w:rsidTr="009E5633">
        <w:trPr>
          <w:trHeight w:val="284"/>
        </w:trPr>
        <w:tc>
          <w:tcPr>
            <w:tcW w:w="709" w:type="dxa"/>
          </w:tcPr>
          <w:p w:rsidR="00B763B0" w:rsidRPr="00011A74" w:rsidRDefault="00B763B0" w:rsidP="009E5633">
            <w:pPr>
              <w:widowControl w:val="0"/>
              <w:spacing w:before="240" w:after="120"/>
              <w:rPr>
                <w:rFonts w:ascii="Arial" w:hAnsi="Arial" w:cs="Arial"/>
                <w:bCs/>
              </w:rPr>
            </w:pPr>
            <w:r w:rsidRPr="00011A74">
              <w:rPr>
                <w:rFonts w:ascii="Arial" w:hAnsi="Arial" w:cs="Arial"/>
                <w:bCs/>
              </w:rPr>
              <w:t>1.</w:t>
            </w:r>
          </w:p>
        </w:tc>
        <w:tc>
          <w:tcPr>
            <w:tcW w:w="5103" w:type="dxa"/>
            <w:shd w:val="clear" w:color="auto" w:fill="auto"/>
            <w:vAlign w:val="center"/>
          </w:tcPr>
          <w:p w:rsidR="00B763B0" w:rsidRPr="00B763B0" w:rsidRDefault="00B763B0" w:rsidP="009E5633">
            <w:pPr>
              <w:widowControl w:val="0"/>
              <w:spacing w:before="240" w:after="120"/>
              <w:rPr>
                <w:rFonts w:ascii="Arial" w:eastAsia="Calibri" w:hAnsi="Arial" w:cs="Arial"/>
                <w:b/>
              </w:rPr>
            </w:pPr>
            <w:r w:rsidRPr="00B763B0">
              <w:rPr>
                <w:rFonts w:ascii="Arial" w:hAnsi="Arial" w:cs="Arial"/>
                <w:szCs w:val="24"/>
              </w:rPr>
              <w:t>Statutární město Olomouc</w:t>
            </w:r>
          </w:p>
        </w:tc>
        <w:tc>
          <w:tcPr>
            <w:tcW w:w="1679" w:type="dxa"/>
            <w:shd w:val="clear" w:color="auto" w:fill="auto"/>
            <w:vAlign w:val="center"/>
          </w:tcPr>
          <w:p w:rsidR="00B763B0" w:rsidRPr="00011A74" w:rsidRDefault="00B763B0" w:rsidP="009E5633">
            <w:pPr>
              <w:widowControl w:val="0"/>
              <w:spacing w:before="240" w:after="120"/>
              <w:jc w:val="right"/>
              <w:rPr>
                <w:rFonts w:ascii="Arial" w:eastAsia="Calibri" w:hAnsi="Arial" w:cs="Arial"/>
                <w:b/>
              </w:rPr>
            </w:pPr>
            <w:r w:rsidRPr="00011A74">
              <w:rPr>
                <w:rFonts w:ascii="Arial" w:eastAsia="Calibri" w:hAnsi="Arial" w:cs="Arial"/>
              </w:rPr>
              <w:t>35</w:t>
            </w:r>
            <w:r>
              <w:rPr>
                <w:rFonts w:ascii="Arial" w:eastAsia="Calibri" w:hAnsi="Arial" w:cs="Arial"/>
              </w:rPr>
              <w:t>0</w:t>
            </w:r>
            <w:r w:rsidRPr="00011A74">
              <w:rPr>
                <w:rFonts w:ascii="Arial" w:eastAsia="Calibri" w:hAnsi="Arial" w:cs="Arial"/>
              </w:rPr>
              <w:t>.000 Kč</w:t>
            </w:r>
          </w:p>
        </w:tc>
        <w:tc>
          <w:tcPr>
            <w:tcW w:w="1687" w:type="dxa"/>
            <w:shd w:val="clear" w:color="auto" w:fill="auto"/>
            <w:vAlign w:val="center"/>
          </w:tcPr>
          <w:p w:rsidR="00B763B0" w:rsidRPr="00011A74" w:rsidRDefault="00B763B0" w:rsidP="009E5633">
            <w:pPr>
              <w:widowControl w:val="0"/>
              <w:spacing w:before="240" w:after="120"/>
              <w:jc w:val="right"/>
              <w:rPr>
                <w:rFonts w:ascii="Arial" w:eastAsia="Calibri" w:hAnsi="Arial" w:cs="Arial"/>
                <w:b/>
              </w:rPr>
            </w:pPr>
            <w:r w:rsidRPr="00011A74">
              <w:rPr>
                <w:rFonts w:ascii="Arial" w:eastAsia="Calibri" w:hAnsi="Arial" w:cs="Arial"/>
                <w:b/>
              </w:rPr>
              <w:t>35</w:t>
            </w:r>
            <w:r>
              <w:rPr>
                <w:rFonts w:ascii="Arial" w:eastAsia="Calibri" w:hAnsi="Arial" w:cs="Arial"/>
                <w:b/>
              </w:rPr>
              <w:t>0</w:t>
            </w:r>
            <w:r w:rsidRPr="00011A74">
              <w:rPr>
                <w:rFonts w:ascii="Arial" w:eastAsia="Calibri" w:hAnsi="Arial" w:cs="Arial"/>
                <w:b/>
              </w:rPr>
              <w:t>.000 Kč</w:t>
            </w:r>
          </w:p>
        </w:tc>
      </w:tr>
      <w:tr w:rsidR="00B763B0" w:rsidRPr="00011A74" w:rsidTr="009E5633">
        <w:trPr>
          <w:trHeight w:val="284"/>
        </w:trPr>
        <w:tc>
          <w:tcPr>
            <w:tcW w:w="709" w:type="dxa"/>
          </w:tcPr>
          <w:p w:rsidR="00B763B0" w:rsidRPr="00011A74" w:rsidRDefault="00B763B0" w:rsidP="009E5633">
            <w:pPr>
              <w:widowControl w:val="0"/>
              <w:spacing w:before="240" w:after="120"/>
              <w:rPr>
                <w:rFonts w:ascii="Arial" w:hAnsi="Arial" w:cs="Arial"/>
                <w:bCs/>
              </w:rPr>
            </w:pPr>
            <w:r w:rsidRPr="00011A74">
              <w:rPr>
                <w:rFonts w:ascii="Arial" w:hAnsi="Arial" w:cs="Arial"/>
                <w:bCs/>
              </w:rPr>
              <w:t>2.</w:t>
            </w:r>
          </w:p>
        </w:tc>
        <w:tc>
          <w:tcPr>
            <w:tcW w:w="5103" w:type="dxa"/>
            <w:shd w:val="clear" w:color="auto" w:fill="auto"/>
            <w:vAlign w:val="center"/>
          </w:tcPr>
          <w:p w:rsidR="00B763B0" w:rsidRPr="00B763B0" w:rsidRDefault="00B763B0" w:rsidP="009E5633">
            <w:pPr>
              <w:widowControl w:val="0"/>
              <w:spacing w:before="240" w:after="120"/>
              <w:rPr>
                <w:rFonts w:ascii="Arial" w:hAnsi="Arial" w:cs="Arial"/>
                <w:bCs/>
              </w:rPr>
            </w:pPr>
            <w:r w:rsidRPr="00B763B0">
              <w:rPr>
                <w:rFonts w:ascii="Arial" w:hAnsi="Arial" w:cs="Arial"/>
                <w:szCs w:val="24"/>
              </w:rPr>
              <w:t>Jeseníky - Sdružení cestovního ruchu</w:t>
            </w:r>
          </w:p>
        </w:tc>
        <w:tc>
          <w:tcPr>
            <w:tcW w:w="1679" w:type="dxa"/>
            <w:shd w:val="clear" w:color="auto" w:fill="auto"/>
            <w:vAlign w:val="center"/>
          </w:tcPr>
          <w:p w:rsidR="00B763B0" w:rsidRPr="00011A74" w:rsidRDefault="00B763B0" w:rsidP="009E5633">
            <w:pPr>
              <w:widowControl w:val="0"/>
              <w:spacing w:before="240" w:after="120"/>
              <w:jc w:val="right"/>
              <w:rPr>
                <w:rFonts w:ascii="Arial" w:eastAsia="Calibri" w:hAnsi="Arial" w:cs="Arial"/>
              </w:rPr>
            </w:pPr>
            <w:r>
              <w:rPr>
                <w:rFonts w:ascii="Arial" w:eastAsia="Calibri" w:hAnsi="Arial" w:cs="Arial"/>
              </w:rPr>
              <w:t>1.</w:t>
            </w:r>
            <w:r w:rsidRPr="00011A74">
              <w:rPr>
                <w:rFonts w:ascii="Arial" w:eastAsia="Calibri" w:hAnsi="Arial" w:cs="Arial"/>
              </w:rPr>
              <w:t>2</w:t>
            </w:r>
            <w:r>
              <w:rPr>
                <w:rFonts w:ascii="Arial" w:eastAsia="Calibri" w:hAnsi="Arial" w:cs="Arial"/>
              </w:rPr>
              <w:t>0</w:t>
            </w:r>
            <w:r w:rsidRPr="00011A74">
              <w:rPr>
                <w:rFonts w:ascii="Arial" w:eastAsia="Calibri" w:hAnsi="Arial" w:cs="Arial"/>
              </w:rPr>
              <w:t>0.000 Kč</w:t>
            </w:r>
          </w:p>
        </w:tc>
        <w:tc>
          <w:tcPr>
            <w:tcW w:w="1687" w:type="dxa"/>
            <w:shd w:val="clear" w:color="auto" w:fill="auto"/>
            <w:vAlign w:val="center"/>
          </w:tcPr>
          <w:p w:rsidR="00B763B0" w:rsidRPr="00011A74" w:rsidRDefault="00B763B0" w:rsidP="009E5633">
            <w:pPr>
              <w:widowControl w:val="0"/>
              <w:spacing w:before="240" w:after="120"/>
              <w:jc w:val="right"/>
              <w:rPr>
                <w:rFonts w:ascii="Arial" w:eastAsia="Calibri" w:hAnsi="Arial" w:cs="Arial"/>
                <w:b/>
              </w:rPr>
            </w:pPr>
            <w:r>
              <w:rPr>
                <w:rFonts w:ascii="Arial" w:eastAsia="Calibri" w:hAnsi="Arial" w:cs="Arial"/>
                <w:b/>
              </w:rPr>
              <w:t>90</w:t>
            </w:r>
            <w:r w:rsidRPr="00011A74">
              <w:rPr>
                <w:rFonts w:ascii="Arial" w:eastAsia="Calibri" w:hAnsi="Arial" w:cs="Arial"/>
                <w:b/>
              </w:rPr>
              <w:t>0.000 Kč</w:t>
            </w:r>
          </w:p>
        </w:tc>
      </w:tr>
      <w:tr w:rsidR="00B763B0" w:rsidRPr="00011A74" w:rsidTr="009E5633">
        <w:trPr>
          <w:trHeight w:val="284"/>
        </w:trPr>
        <w:tc>
          <w:tcPr>
            <w:tcW w:w="709" w:type="dxa"/>
          </w:tcPr>
          <w:p w:rsidR="00B763B0" w:rsidRPr="00011A74" w:rsidRDefault="00B763B0" w:rsidP="009E5633">
            <w:pPr>
              <w:widowControl w:val="0"/>
              <w:spacing w:before="240" w:after="120"/>
              <w:rPr>
                <w:rFonts w:ascii="Arial" w:hAnsi="Arial" w:cs="Arial"/>
                <w:bCs/>
              </w:rPr>
            </w:pPr>
            <w:r w:rsidRPr="00011A74">
              <w:rPr>
                <w:rFonts w:ascii="Arial" w:hAnsi="Arial" w:cs="Arial"/>
                <w:bCs/>
              </w:rPr>
              <w:t>3.</w:t>
            </w:r>
          </w:p>
        </w:tc>
        <w:tc>
          <w:tcPr>
            <w:tcW w:w="5103" w:type="dxa"/>
            <w:shd w:val="clear" w:color="auto" w:fill="auto"/>
            <w:vAlign w:val="center"/>
          </w:tcPr>
          <w:p w:rsidR="00B763B0" w:rsidRPr="00B763B0" w:rsidRDefault="00B763B0" w:rsidP="009E5633">
            <w:pPr>
              <w:widowControl w:val="0"/>
              <w:spacing w:before="240" w:after="120"/>
              <w:rPr>
                <w:rFonts w:ascii="Arial" w:eastAsia="Calibri" w:hAnsi="Arial" w:cs="Arial"/>
                <w:b/>
              </w:rPr>
            </w:pPr>
            <w:r w:rsidRPr="00B763B0">
              <w:rPr>
                <w:rFonts w:ascii="Arial" w:hAnsi="Arial" w:cs="Arial"/>
                <w:szCs w:val="24"/>
              </w:rPr>
              <w:t>Klub českých turistů, oblast Olomoucký kraj</w:t>
            </w:r>
          </w:p>
        </w:tc>
        <w:tc>
          <w:tcPr>
            <w:tcW w:w="1679" w:type="dxa"/>
            <w:shd w:val="clear" w:color="auto" w:fill="auto"/>
            <w:vAlign w:val="center"/>
          </w:tcPr>
          <w:p w:rsidR="00B763B0" w:rsidRPr="00011A74" w:rsidRDefault="00B763B0" w:rsidP="009E5633">
            <w:pPr>
              <w:widowControl w:val="0"/>
              <w:spacing w:before="240" w:after="120"/>
              <w:jc w:val="right"/>
              <w:rPr>
                <w:rFonts w:ascii="Arial" w:eastAsia="Calibri" w:hAnsi="Arial" w:cs="Arial"/>
                <w:b/>
              </w:rPr>
            </w:pPr>
            <w:r>
              <w:rPr>
                <w:rFonts w:ascii="Arial" w:hAnsi="Arial" w:cs="Arial"/>
                <w:bCs/>
              </w:rPr>
              <w:t>5</w:t>
            </w:r>
            <w:r w:rsidRPr="00011A74">
              <w:rPr>
                <w:rFonts w:ascii="Arial" w:hAnsi="Arial" w:cs="Arial"/>
                <w:bCs/>
              </w:rPr>
              <w:t>0</w:t>
            </w:r>
            <w:r>
              <w:rPr>
                <w:rFonts w:ascii="Arial" w:hAnsi="Arial" w:cs="Arial"/>
                <w:bCs/>
              </w:rPr>
              <w:t>0</w:t>
            </w:r>
            <w:r w:rsidRPr="00011A74">
              <w:rPr>
                <w:rFonts w:ascii="Arial" w:hAnsi="Arial" w:cs="Arial"/>
                <w:bCs/>
              </w:rPr>
              <w:t>.000 Kč</w:t>
            </w:r>
          </w:p>
        </w:tc>
        <w:tc>
          <w:tcPr>
            <w:tcW w:w="1687" w:type="dxa"/>
            <w:shd w:val="clear" w:color="auto" w:fill="auto"/>
            <w:vAlign w:val="center"/>
          </w:tcPr>
          <w:p w:rsidR="00B763B0" w:rsidRPr="00011A74" w:rsidRDefault="00B763B0" w:rsidP="009E5633">
            <w:pPr>
              <w:widowControl w:val="0"/>
              <w:spacing w:before="240" w:after="120"/>
              <w:jc w:val="right"/>
              <w:rPr>
                <w:rFonts w:ascii="Arial" w:eastAsia="Calibri" w:hAnsi="Arial" w:cs="Arial"/>
                <w:b/>
              </w:rPr>
            </w:pPr>
            <w:r>
              <w:rPr>
                <w:rFonts w:ascii="Arial" w:eastAsia="Calibri" w:hAnsi="Arial" w:cs="Arial"/>
                <w:b/>
              </w:rPr>
              <w:t>50</w:t>
            </w:r>
            <w:r w:rsidRPr="00011A74">
              <w:rPr>
                <w:rFonts w:ascii="Arial" w:eastAsia="Calibri" w:hAnsi="Arial" w:cs="Arial"/>
                <w:b/>
              </w:rPr>
              <w:t>0.000 Kč</w:t>
            </w:r>
          </w:p>
        </w:tc>
      </w:tr>
      <w:tr w:rsidR="00B763B0" w:rsidRPr="00011A74" w:rsidTr="009E5633">
        <w:trPr>
          <w:trHeight w:val="284"/>
        </w:trPr>
        <w:tc>
          <w:tcPr>
            <w:tcW w:w="709" w:type="dxa"/>
          </w:tcPr>
          <w:p w:rsidR="00B763B0" w:rsidRPr="00011A74" w:rsidRDefault="00B763B0" w:rsidP="009E5633">
            <w:pPr>
              <w:widowControl w:val="0"/>
              <w:spacing w:before="240" w:after="120"/>
              <w:rPr>
                <w:rFonts w:ascii="Arial" w:hAnsi="Arial" w:cs="Arial"/>
                <w:bCs/>
              </w:rPr>
            </w:pPr>
            <w:r w:rsidRPr="00011A74">
              <w:rPr>
                <w:rFonts w:ascii="Arial" w:hAnsi="Arial" w:cs="Arial"/>
                <w:bCs/>
              </w:rPr>
              <w:t>5.</w:t>
            </w:r>
          </w:p>
        </w:tc>
        <w:tc>
          <w:tcPr>
            <w:tcW w:w="5103" w:type="dxa"/>
            <w:shd w:val="clear" w:color="auto" w:fill="auto"/>
            <w:vAlign w:val="center"/>
          </w:tcPr>
          <w:p w:rsidR="00B763B0" w:rsidRPr="00B763B0" w:rsidRDefault="00B763B0" w:rsidP="009E5633">
            <w:pPr>
              <w:widowControl w:val="0"/>
              <w:spacing w:before="240" w:after="120"/>
              <w:rPr>
                <w:rFonts w:ascii="Arial" w:hAnsi="Arial" w:cs="Arial"/>
                <w:bCs/>
              </w:rPr>
            </w:pPr>
            <w:r w:rsidRPr="00B763B0">
              <w:rPr>
                <w:rFonts w:ascii="Arial" w:hAnsi="Arial" w:cs="Arial"/>
                <w:szCs w:val="24"/>
              </w:rPr>
              <w:t xml:space="preserve">Rychlebské </w:t>
            </w:r>
            <w:proofErr w:type="gramStart"/>
            <w:r w:rsidRPr="00B763B0">
              <w:rPr>
                <w:rFonts w:ascii="Arial" w:hAnsi="Arial" w:cs="Arial"/>
                <w:szCs w:val="24"/>
              </w:rPr>
              <w:t xml:space="preserve">stezky, </w:t>
            </w:r>
            <w:proofErr w:type="spellStart"/>
            <w:r w:rsidRPr="00B763B0">
              <w:rPr>
                <w:rFonts w:ascii="Arial" w:hAnsi="Arial" w:cs="Arial"/>
                <w:szCs w:val="24"/>
              </w:rPr>
              <w:t>z.s</w:t>
            </w:r>
            <w:proofErr w:type="spellEnd"/>
            <w:r w:rsidRPr="00B763B0">
              <w:rPr>
                <w:rFonts w:ascii="Arial" w:hAnsi="Arial" w:cs="Arial"/>
                <w:szCs w:val="24"/>
              </w:rPr>
              <w:t>.</w:t>
            </w:r>
            <w:proofErr w:type="gramEnd"/>
          </w:p>
        </w:tc>
        <w:tc>
          <w:tcPr>
            <w:tcW w:w="1679" w:type="dxa"/>
            <w:shd w:val="clear" w:color="auto" w:fill="auto"/>
            <w:vAlign w:val="center"/>
          </w:tcPr>
          <w:p w:rsidR="00B763B0" w:rsidRPr="00011A74" w:rsidRDefault="00B763B0" w:rsidP="009E5633">
            <w:pPr>
              <w:widowControl w:val="0"/>
              <w:spacing w:before="240" w:after="120"/>
              <w:jc w:val="right"/>
              <w:rPr>
                <w:rFonts w:ascii="Arial" w:hAnsi="Arial" w:cs="Arial"/>
                <w:bCs/>
              </w:rPr>
            </w:pPr>
            <w:r>
              <w:rPr>
                <w:rFonts w:ascii="Arial" w:hAnsi="Arial" w:cs="Arial"/>
                <w:bCs/>
              </w:rPr>
              <w:t>30</w:t>
            </w:r>
            <w:r w:rsidRPr="00011A74">
              <w:rPr>
                <w:rFonts w:ascii="Arial" w:hAnsi="Arial" w:cs="Arial"/>
                <w:bCs/>
              </w:rPr>
              <w:t>0.000 Kč</w:t>
            </w:r>
          </w:p>
        </w:tc>
        <w:tc>
          <w:tcPr>
            <w:tcW w:w="1687" w:type="dxa"/>
            <w:shd w:val="clear" w:color="auto" w:fill="auto"/>
            <w:vAlign w:val="center"/>
          </w:tcPr>
          <w:p w:rsidR="00B763B0" w:rsidRPr="00011A74" w:rsidRDefault="00B763B0" w:rsidP="009E5633">
            <w:pPr>
              <w:widowControl w:val="0"/>
              <w:spacing w:before="240" w:after="120"/>
              <w:jc w:val="right"/>
              <w:rPr>
                <w:rFonts w:ascii="Arial" w:eastAsia="Calibri" w:hAnsi="Arial" w:cs="Arial"/>
                <w:b/>
              </w:rPr>
            </w:pPr>
            <w:r>
              <w:rPr>
                <w:rFonts w:ascii="Arial" w:eastAsia="Calibri" w:hAnsi="Arial" w:cs="Arial"/>
                <w:b/>
              </w:rPr>
              <w:t>30</w:t>
            </w:r>
            <w:r w:rsidRPr="00011A74">
              <w:rPr>
                <w:rFonts w:ascii="Arial" w:eastAsia="Calibri" w:hAnsi="Arial" w:cs="Arial"/>
                <w:b/>
              </w:rPr>
              <w:t>0.000 Kč</w:t>
            </w:r>
          </w:p>
        </w:tc>
      </w:tr>
      <w:tr w:rsidR="00B763B0" w:rsidRPr="00011A74" w:rsidTr="009E5633">
        <w:trPr>
          <w:trHeight w:val="284"/>
        </w:trPr>
        <w:tc>
          <w:tcPr>
            <w:tcW w:w="709" w:type="dxa"/>
          </w:tcPr>
          <w:p w:rsidR="00B763B0" w:rsidRPr="00011A74" w:rsidRDefault="00B763B0" w:rsidP="009E5633">
            <w:pPr>
              <w:widowControl w:val="0"/>
              <w:spacing w:before="240" w:after="120"/>
              <w:rPr>
                <w:rFonts w:ascii="Arial" w:hAnsi="Arial" w:cs="Arial"/>
                <w:bCs/>
              </w:rPr>
            </w:pPr>
            <w:r w:rsidRPr="00011A74">
              <w:rPr>
                <w:rFonts w:ascii="Arial" w:hAnsi="Arial" w:cs="Arial"/>
                <w:bCs/>
              </w:rPr>
              <w:t>6.</w:t>
            </w:r>
          </w:p>
        </w:tc>
        <w:tc>
          <w:tcPr>
            <w:tcW w:w="5103" w:type="dxa"/>
            <w:shd w:val="clear" w:color="auto" w:fill="auto"/>
            <w:vAlign w:val="center"/>
          </w:tcPr>
          <w:p w:rsidR="00B763B0" w:rsidRPr="00B763B0" w:rsidRDefault="00B763B0" w:rsidP="009E5633">
            <w:pPr>
              <w:widowControl w:val="0"/>
              <w:spacing w:before="240" w:after="120"/>
              <w:rPr>
                <w:rFonts w:ascii="Arial" w:hAnsi="Arial" w:cs="Arial"/>
                <w:bCs/>
              </w:rPr>
            </w:pPr>
            <w:r w:rsidRPr="00B763B0">
              <w:rPr>
                <w:rFonts w:ascii="Arial" w:hAnsi="Arial" w:cs="Arial"/>
                <w:szCs w:val="24"/>
              </w:rPr>
              <w:t>RNDr. Ivan Marek</w:t>
            </w:r>
          </w:p>
        </w:tc>
        <w:tc>
          <w:tcPr>
            <w:tcW w:w="1679" w:type="dxa"/>
            <w:shd w:val="clear" w:color="auto" w:fill="auto"/>
            <w:vAlign w:val="center"/>
          </w:tcPr>
          <w:p w:rsidR="00B763B0" w:rsidRPr="00011A74" w:rsidRDefault="00B763B0" w:rsidP="00B763B0">
            <w:pPr>
              <w:widowControl w:val="0"/>
              <w:spacing w:before="240" w:after="120"/>
              <w:jc w:val="right"/>
              <w:rPr>
                <w:rFonts w:ascii="Arial" w:hAnsi="Arial" w:cs="Arial"/>
                <w:bCs/>
              </w:rPr>
            </w:pPr>
            <w:r>
              <w:rPr>
                <w:rFonts w:ascii="Arial" w:hAnsi="Arial" w:cs="Arial"/>
                <w:bCs/>
              </w:rPr>
              <w:t>371</w:t>
            </w:r>
            <w:r w:rsidRPr="00011A74">
              <w:rPr>
                <w:rFonts w:ascii="Arial" w:hAnsi="Arial" w:cs="Arial"/>
                <w:bCs/>
              </w:rPr>
              <w:t>.</w:t>
            </w:r>
            <w:r>
              <w:rPr>
                <w:rFonts w:ascii="Arial" w:hAnsi="Arial" w:cs="Arial"/>
                <w:bCs/>
              </w:rPr>
              <w:t>8</w:t>
            </w:r>
            <w:r w:rsidRPr="00011A74">
              <w:rPr>
                <w:rFonts w:ascii="Arial" w:hAnsi="Arial" w:cs="Arial"/>
                <w:bCs/>
              </w:rPr>
              <w:t>00 Kč</w:t>
            </w:r>
          </w:p>
        </w:tc>
        <w:tc>
          <w:tcPr>
            <w:tcW w:w="1687" w:type="dxa"/>
            <w:shd w:val="clear" w:color="auto" w:fill="auto"/>
            <w:vAlign w:val="center"/>
          </w:tcPr>
          <w:p w:rsidR="00B763B0" w:rsidRPr="00011A74" w:rsidRDefault="00B763B0" w:rsidP="00B763B0">
            <w:pPr>
              <w:widowControl w:val="0"/>
              <w:spacing w:before="240" w:after="120"/>
              <w:jc w:val="right"/>
              <w:rPr>
                <w:rFonts w:ascii="Arial" w:eastAsia="Calibri" w:hAnsi="Arial" w:cs="Arial"/>
                <w:b/>
              </w:rPr>
            </w:pPr>
            <w:r>
              <w:rPr>
                <w:rFonts w:ascii="Arial" w:eastAsia="Calibri" w:hAnsi="Arial" w:cs="Arial"/>
                <w:b/>
              </w:rPr>
              <w:t>371</w:t>
            </w:r>
            <w:r w:rsidRPr="00011A74">
              <w:rPr>
                <w:rFonts w:ascii="Arial" w:eastAsia="Calibri" w:hAnsi="Arial" w:cs="Arial"/>
                <w:b/>
              </w:rPr>
              <w:t>.</w:t>
            </w:r>
            <w:r>
              <w:rPr>
                <w:rFonts w:ascii="Arial" w:eastAsia="Calibri" w:hAnsi="Arial" w:cs="Arial"/>
                <w:b/>
              </w:rPr>
              <w:t>8</w:t>
            </w:r>
            <w:r w:rsidRPr="00011A74">
              <w:rPr>
                <w:rFonts w:ascii="Arial" w:eastAsia="Calibri" w:hAnsi="Arial" w:cs="Arial"/>
                <w:b/>
              </w:rPr>
              <w:t>00 Kč</w:t>
            </w:r>
          </w:p>
        </w:tc>
      </w:tr>
      <w:tr w:rsidR="00B763B0" w:rsidRPr="00011A74" w:rsidTr="009E5633">
        <w:trPr>
          <w:trHeight w:val="284"/>
        </w:trPr>
        <w:tc>
          <w:tcPr>
            <w:tcW w:w="709" w:type="dxa"/>
          </w:tcPr>
          <w:p w:rsidR="00B763B0" w:rsidRPr="00011A74" w:rsidRDefault="00B763B0" w:rsidP="009E5633">
            <w:pPr>
              <w:widowControl w:val="0"/>
              <w:spacing w:before="240" w:after="120"/>
              <w:rPr>
                <w:rFonts w:ascii="Arial" w:hAnsi="Arial" w:cs="Arial"/>
                <w:bCs/>
              </w:rPr>
            </w:pPr>
            <w:r w:rsidRPr="00011A74">
              <w:rPr>
                <w:rFonts w:ascii="Arial" w:hAnsi="Arial" w:cs="Arial"/>
                <w:bCs/>
              </w:rPr>
              <w:t>7.</w:t>
            </w:r>
          </w:p>
        </w:tc>
        <w:tc>
          <w:tcPr>
            <w:tcW w:w="5103" w:type="dxa"/>
            <w:shd w:val="clear" w:color="auto" w:fill="auto"/>
            <w:vAlign w:val="center"/>
          </w:tcPr>
          <w:p w:rsidR="00B763B0" w:rsidRPr="00B763B0" w:rsidRDefault="00B763B0" w:rsidP="009E5633">
            <w:pPr>
              <w:widowControl w:val="0"/>
              <w:spacing w:before="240" w:after="120"/>
              <w:rPr>
                <w:rFonts w:ascii="Arial" w:hAnsi="Arial" w:cs="Arial"/>
                <w:bCs/>
              </w:rPr>
            </w:pPr>
            <w:r w:rsidRPr="00B763B0">
              <w:rPr>
                <w:rFonts w:ascii="Arial" w:hAnsi="Arial" w:cs="Arial"/>
                <w:szCs w:val="24"/>
              </w:rPr>
              <w:t>Střední Morava - Sdružení cestovního ruchu</w:t>
            </w:r>
          </w:p>
        </w:tc>
        <w:tc>
          <w:tcPr>
            <w:tcW w:w="1679" w:type="dxa"/>
            <w:shd w:val="clear" w:color="auto" w:fill="auto"/>
            <w:vAlign w:val="center"/>
          </w:tcPr>
          <w:p w:rsidR="00B763B0" w:rsidRPr="00011A74" w:rsidRDefault="00B763B0" w:rsidP="009E5633">
            <w:pPr>
              <w:widowControl w:val="0"/>
              <w:spacing w:before="240" w:after="120"/>
              <w:jc w:val="right"/>
              <w:rPr>
                <w:rFonts w:ascii="Arial" w:eastAsia="Calibri" w:hAnsi="Arial" w:cs="Arial"/>
                <w:b/>
              </w:rPr>
            </w:pPr>
            <w:r>
              <w:rPr>
                <w:rFonts w:ascii="Arial" w:hAnsi="Arial" w:cs="Arial"/>
                <w:bCs/>
              </w:rPr>
              <w:t>40</w:t>
            </w:r>
            <w:r w:rsidRPr="00011A74">
              <w:rPr>
                <w:rFonts w:ascii="Arial" w:hAnsi="Arial" w:cs="Arial"/>
                <w:bCs/>
              </w:rPr>
              <w:t>0.000 Kč</w:t>
            </w:r>
          </w:p>
        </w:tc>
        <w:tc>
          <w:tcPr>
            <w:tcW w:w="1687" w:type="dxa"/>
            <w:shd w:val="clear" w:color="auto" w:fill="auto"/>
            <w:vAlign w:val="center"/>
          </w:tcPr>
          <w:p w:rsidR="00B763B0" w:rsidRPr="00011A74" w:rsidRDefault="00B763B0" w:rsidP="009E5633">
            <w:pPr>
              <w:widowControl w:val="0"/>
              <w:spacing w:before="240" w:after="120"/>
              <w:jc w:val="right"/>
              <w:rPr>
                <w:rFonts w:ascii="Arial" w:eastAsia="Calibri" w:hAnsi="Arial" w:cs="Arial"/>
                <w:b/>
              </w:rPr>
            </w:pPr>
            <w:r>
              <w:rPr>
                <w:rFonts w:ascii="Arial" w:eastAsia="Calibri" w:hAnsi="Arial" w:cs="Arial"/>
                <w:b/>
              </w:rPr>
              <w:t>400</w:t>
            </w:r>
            <w:r w:rsidRPr="00011A74">
              <w:rPr>
                <w:rFonts w:ascii="Arial" w:eastAsia="Calibri" w:hAnsi="Arial" w:cs="Arial"/>
                <w:b/>
              </w:rPr>
              <w:t>.000 Kč</w:t>
            </w:r>
          </w:p>
        </w:tc>
      </w:tr>
      <w:tr w:rsidR="00B763B0" w:rsidRPr="00011A74" w:rsidTr="009E5633">
        <w:trPr>
          <w:trHeight w:val="284"/>
        </w:trPr>
        <w:tc>
          <w:tcPr>
            <w:tcW w:w="5812" w:type="dxa"/>
            <w:gridSpan w:val="2"/>
          </w:tcPr>
          <w:p w:rsidR="00B763B0" w:rsidRPr="00011A74" w:rsidRDefault="00B763B0" w:rsidP="009E5633">
            <w:pPr>
              <w:widowControl w:val="0"/>
              <w:spacing w:before="240" w:after="120"/>
              <w:rPr>
                <w:rFonts w:ascii="Arial" w:hAnsi="Arial" w:cs="Arial"/>
                <w:b/>
                <w:bCs/>
              </w:rPr>
            </w:pPr>
            <w:r w:rsidRPr="00011A74">
              <w:rPr>
                <w:rFonts w:ascii="Arial" w:hAnsi="Arial" w:cs="Arial"/>
                <w:b/>
                <w:bCs/>
              </w:rPr>
              <w:t>celkem</w:t>
            </w:r>
          </w:p>
        </w:tc>
        <w:tc>
          <w:tcPr>
            <w:tcW w:w="1679" w:type="dxa"/>
            <w:shd w:val="clear" w:color="auto" w:fill="auto"/>
            <w:vAlign w:val="center"/>
          </w:tcPr>
          <w:p w:rsidR="00B763B0" w:rsidRPr="00011A74" w:rsidRDefault="00B763B0" w:rsidP="00F62897">
            <w:pPr>
              <w:widowControl w:val="0"/>
              <w:spacing w:before="240" w:after="120"/>
              <w:jc w:val="right"/>
              <w:rPr>
                <w:rFonts w:ascii="Arial" w:hAnsi="Arial" w:cs="Arial"/>
                <w:b/>
                <w:bCs/>
              </w:rPr>
            </w:pPr>
            <w:r>
              <w:rPr>
                <w:rFonts w:ascii="Arial" w:hAnsi="Arial" w:cs="Arial"/>
                <w:b/>
                <w:bCs/>
              </w:rPr>
              <w:t>3.</w:t>
            </w:r>
            <w:r w:rsidR="00F62897">
              <w:rPr>
                <w:rFonts w:ascii="Arial" w:hAnsi="Arial" w:cs="Arial"/>
                <w:b/>
                <w:bCs/>
              </w:rPr>
              <w:t>12</w:t>
            </w:r>
            <w:r>
              <w:rPr>
                <w:rFonts w:ascii="Arial" w:hAnsi="Arial" w:cs="Arial"/>
                <w:b/>
                <w:bCs/>
              </w:rPr>
              <w:t>1.8</w:t>
            </w:r>
            <w:r w:rsidRPr="00011A74">
              <w:rPr>
                <w:rFonts w:ascii="Arial" w:hAnsi="Arial" w:cs="Arial"/>
                <w:b/>
                <w:bCs/>
              </w:rPr>
              <w:t>00 Kč</w:t>
            </w:r>
          </w:p>
        </w:tc>
        <w:tc>
          <w:tcPr>
            <w:tcW w:w="1687" w:type="dxa"/>
            <w:shd w:val="clear" w:color="auto" w:fill="auto"/>
            <w:vAlign w:val="center"/>
          </w:tcPr>
          <w:p w:rsidR="00B763B0" w:rsidRPr="00011A74" w:rsidRDefault="00F62897" w:rsidP="00F62897">
            <w:pPr>
              <w:widowControl w:val="0"/>
              <w:spacing w:before="240" w:after="120"/>
              <w:jc w:val="right"/>
              <w:rPr>
                <w:rFonts w:ascii="Arial" w:eastAsia="Calibri" w:hAnsi="Arial" w:cs="Arial"/>
                <w:b/>
              </w:rPr>
            </w:pPr>
            <w:r>
              <w:rPr>
                <w:rFonts w:ascii="Arial" w:eastAsia="Calibri" w:hAnsi="Arial" w:cs="Arial"/>
                <w:b/>
              </w:rPr>
              <w:t>2</w:t>
            </w:r>
            <w:r w:rsidR="00B763B0">
              <w:rPr>
                <w:rFonts w:ascii="Arial" w:eastAsia="Calibri" w:hAnsi="Arial" w:cs="Arial"/>
                <w:b/>
              </w:rPr>
              <w:t>.</w:t>
            </w:r>
            <w:r>
              <w:rPr>
                <w:rFonts w:ascii="Arial" w:eastAsia="Calibri" w:hAnsi="Arial" w:cs="Arial"/>
                <w:b/>
              </w:rPr>
              <w:t>82</w:t>
            </w:r>
            <w:r w:rsidR="00B763B0">
              <w:rPr>
                <w:rFonts w:ascii="Arial" w:eastAsia="Calibri" w:hAnsi="Arial" w:cs="Arial"/>
                <w:b/>
              </w:rPr>
              <w:t>1.8</w:t>
            </w:r>
            <w:r w:rsidR="00B763B0" w:rsidRPr="00011A74">
              <w:rPr>
                <w:rFonts w:ascii="Arial" w:eastAsia="Calibri" w:hAnsi="Arial" w:cs="Arial"/>
                <w:b/>
              </w:rPr>
              <w:t>00 Kč</w:t>
            </w:r>
          </w:p>
        </w:tc>
      </w:tr>
    </w:tbl>
    <w:p w:rsidR="00FB569A" w:rsidRPr="00FB569A" w:rsidRDefault="00794CB6" w:rsidP="00FB569A">
      <w:pPr>
        <w:autoSpaceDE w:val="0"/>
        <w:autoSpaceDN w:val="0"/>
        <w:adjustRightInd w:val="0"/>
        <w:spacing w:after="0" w:line="259" w:lineRule="auto"/>
        <w:jc w:val="both"/>
        <w:rPr>
          <w:rFonts w:ascii="Arial" w:hAnsi="Arial" w:cs="Arial"/>
          <w:sz w:val="24"/>
          <w:szCs w:val="24"/>
        </w:rPr>
      </w:pPr>
      <w:r>
        <w:rPr>
          <w:rFonts w:ascii="Arial" w:hAnsi="Arial" w:cs="Arial"/>
          <w:sz w:val="24"/>
          <w:szCs w:val="24"/>
        </w:rPr>
        <w:t>*</w:t>
      </w:r>
      <w:r w:rsidRPr="00794CB6">
        <w:rPr>
          <w:rFonts w:ascii="Arial" w:hAnsi="Arial" w:cs="Arial"/>
          <w:sz w:val="20"/>
          <w:szCs w:val="24"/>
        </w:rPr>
        <w:t>žádost č. 4 byla v kompetenci ROK</w:t>
      </w:r>
    </w:p>
    <w:p w:rsidR="00FB569A" w:rsidRDefault="00B763B0" w:rsidP="0005713E">
      <w:pPr>
        <w:autoSpaceDE w:val="0"/>
        <w:autoSpaceDN w:val="0"/>
        <w:adjustRightInd w:val="0"/>
        <w:spacing w:before="120" w:after="120" w:line="259" w:lineRule="auto"/>
        <w:jc w:val="both"/>
        <w:rPr>
          <w:rFonts w:ascii="Arial" w:hAnsi="Arial" w:cs="Arial"/>
          <w:sz w:val="24"/>
          <w:szCs w:val="24"/>
        </w:rPr>
      </w:pPr>
      <w:r>
        <w:rPr>
          <w:rFonts w:ascii="Arial" w:hAnsi="Arial" w:cs="Arial"/>
          <w:sz w:val="24"/>
          <w:szCs w:val="24"/>
        </w:rPr>
        <w:t>Detailní p</w:t>
      </w:r>
      <w:r w:rsidR="0005713E">
        <w:rPr>
          <w:rFonts w:ascii="Arial" w:hAnsi="Arial" w:cs="Arial"/>
          <w:sz w:val="24"/>
          <w:szCs w:val="24"/>
        </w:rPr>
        <w:t xml:space="preserve">řehled všech žádostí je uveden </w:t>
      </w:r>
      <w:r>
        <w:rPr>
          <w:rFonts w:ascii="Arial" w:hAnsi="Arial" w:cs="Arial"/>
          <w:sz w:val="24"/>
          <w:szCs w:val="24"/>
        </w:rPr>
        <w:t>níže</w:t>
      </w:r>
      <w:r w:rsidR="0005713E">
        <w:rPr>
          <w:rFonts w:ascii="Arial" w:hAnsi="Arial" w:cs="Arial"/>
          <w:sz w:val="24"/>
          <w:szCs w:val="24"/>
        </w:rPr>
        <w:t>.</w:t>
      </w:r>
    </w:p>
    <w:p w:rsidR="00FB569A" w:rsidRPr="00FB569A" w:rsidRDefault="00FB569A" w:rsidP="0005713E">
      <w:pPr>
        <w:autoSpaceDE w:val="0"/>
        <w:autoSpaceDN w:val="0"/>
        <w:adjustRightInd w:val="0"/>
        <w:spacing w:before="360" w:after="120" w:line="259" w:lineRule="auto"/>
        <w:jc w:val="both"/>
        <w:rPr>
          <w:rFonts w:ascii="Arial" w:hAnsi="Arial" w:cs="Arial"/>
          <w:b/>
          <w:bCs/>
          <w:sz w:val="24"/>
          <w:szCs w:val="24"/>
        </w:rPr>
      </w:pPr>
      <w:r w:rsidRPr="00FB569A">
        <w:rPr>
          <w:rFonts w:ascii="Arial" w:hAnsi="Arial" w:cs="Arial"/>
          <w:b/>
          <w:bCs/>
          <w:sz w:val="24"/>
          <w:szCs w:val="24"/>
          <w:u w:val="single"/>
        </w:rPr>
        <w:t>Žádost č. 1:</w:t>
      </w:r>
      <w:r w:rsidRPr="00FB569A">
        <w:rPr>
          <w:rFonts w:ascii="Arial" w:hAnsi="Arial" w:cs="Arial"/>
          <w:b/>
          <w:bCs/>
          <w:sz w:val="24"/>
          <w:szCs w:val="24"/>
        </w:rPr>
        <w:t xml:space="preserve"> </w:t>
      </w:r>
      <w:r w:rsidR="004E66DD" w:rsidRPr="004E66DD">
        <w:rPr>
          <w:rFonts w:ascii="Arial" w:hAnsi="Arial" w:cs="Arial"/>
          <w:b/>
          <w:bCs/>
          <w:sz w:val="24"/>
          <w:szCs w:val="24"/>
        </w:rPr>
        <w:t>Statutární město Olomouc</w:t>
      </w:r>
      <w:r w:rsidR="00F0236C">
        <w:rPr>
          <w:rFonts w:ascii="Arial" w:hAnsi="Arial" w:cs="Arial"/>
          <w:b/>
          <w:bCs/>
          <w:sz w:val="24"/>
          <w:szCs w:val="24"/>
        </w:rPr>
        <w:t>, „</w:t>
      </w:r>
      <w:r w:rsidR="004E66DD" w:rsidRPr="004E66DD">
        <w:rPr>
          <w:rFonts w:ascii="Arial" w:hAnsi="Arial" w:cs="Arial"/>
          <w:b/>
          <w:bCs/>
          <w:sz w:val="24"/>
          <w:szCs w:val="24"/>
        </w:rPr>
        <w:t>Příspěvek na činnost ED Olomouc a sítě MEIS pro rok 2019</w:t>
      </w:r>
      <w:r w:rsidR="00F0236C">
        <w:rPr>
          <w:rFonts w:ascii="Arial" w:hAnsi="Arial" w:cs="Arial"/>
          <w:b/>
          <w:bCs/>
          <w:sz w:val="24"/>
          <w:szCs w:val="24"/>
        </w:rPr>
        <w:t>“</w:t>
      </w:r>
      <w:r w:rsidRPr="00FB569A">
        <w:rPr>
          <w:rFonts w:ascii="Arial" w:hAnsi="Arial" w:cs="Arial"/>
          <w:b/>
          <w:bCs/>
          <w:sz w:val="24"/>
          <w:szCs w:val="24"/>
        </w:rPr>
        <w:t xml:space="preserve"> (IČO: </w:t>
      </w:r>
      <w:r w:rsidR="004E66DD" w:rsidRPr="004E66DD">
        <w:rPr>
          <w:rFonts w:ascii="Arial" w:hAnsi="Arial" w:cs="Arial"/>
          <w:b/>
          <w:bCs/>
          <w:sz w:val="24"/>
          <w:szCs w:val="24"/>
        </w:rPr>
        <w:t>00299308</w:t>
      </w:r>
      <w:r w:rsidRPr="00FB569A">
        <w:rPr>
          <w:rFonts w:ascii="Arial" w:hAnsi="Arial" w:cs="Arial"/>
          <w:b/>
          <w:bCs/>
          <w:sz w:val="24"/>
          <w:szCs w:val="24"/>
        </w:rPr>
        <w:t>)</w:t>
      </w:r>
    </w:p>
    <w:p w:rsidR="00FB569A" w:rsidRPr="00143AF9" w:rsidRDefault="00FB569A" w:rsidP="00985408">
      <w:pPr>
        <w:pStyle w:val="Odstavecseseznamem"/>
        <w:numPr>
          <w:ilvl w:val="0"/>
          <w:numId w:val="2"/>
        </w:numPr>
        <w:autoSpaceDE w:val="0"/>
        <w:autoSpaceDN w:val="0"/>
        <w:adjustRightInd w:val="0"/>
        <w:spacing w:before="120" w:after="120" w:line="259" w:lineRule="auto"/>
        <w:ind w:left="426"/>
        <w:contextualSpacing w:val="0"/>
        <w:jc w:val="both"/>
        <w:rPr>
          <w:rFonts w:ascii="Arial" w:hAnsi="Arial" w:cs="Arial"/>
          <w:sz w:val="24"/>
          <w:szCs w:val="24"/>
        </w:rPr>
      </w:pPr>
      <w:r w:rsidRPr="00143AF9">
        <w:rPr>
          <w:rFonts w:ascii="Arial" w:hAnsi="Arial" w:cs="Arial"/>
          <w:sz w:val="24"/>
          <w:szCs w:val="24"/>
        </w:rPr>
        <w:t xml:space="preserve">Posouzení žádosti a jejího účelu z pohledu naplnění </w:t>
      </w:r>
      <w:r w:rsidRPr="00143AF9">
        <w:rPr>
          <w:rFonts w:ascii="Arial" w:hAnsi="Arial" w:cs="Arial"/>
          <w:b/>
          <w:bCs/>
          <w:sz w:val="24"/>
          <w:szCs w:val="24"/>
        </w:rPr>
        <w:t>základních podmínek</w:t>
      </w:r>
      <w:r w:rsidRPr="00143AF9">
        <w:rPr>
          <w:rFonts w:ascii="Arial" w:hAnsi="Arial" w:cs="Arial"/>
          <w:sz w:val="24"/>
          <w:szCs w:val="24"/>
        </w:rPr>
        <w:t xml:space="preserve"> pro</w:t>
      </w:r>
      <w:r w:rsidR="002C1EA3">
        <w:rPr>
          <w:rFonts w:ascii="Arial" w:hAnsi="Arial" w:cs="Arial"/>
          <w:sz w:val="24"/>
          <w:szCs w:val="24"/>
        </w:rPr>
        <w:t> </w:t>
      </w:r>
      <w:r w:rsidRPr="00143AF9">
        <w:rPr>
          <w:rFonts w:ascii="Arial" w:hAnsi="Arial" w:cs="Arial"/>
          <w:sz w:val="24"/>
          <w:szCs w:val="24"/>
        </w:rPr>
        <w:t xml:space="preserve">poskytování </w:t>
      </w:r>
      <w:proofErr w:type="spellStart"/>
      <w:r w:rsidRPr="00143AF9">
        <w:rPr>
          <w:rFonts w:ascii="Arial" w:hAnsi="Arial" w:cs="Arial"/>
          <w:sz w:val="24"/>
          <w:szCs w:val="24"/>
        </w:rPr>
        <w:t>ind</w:t>
      </w:r>
      <w:proofErr w:type="spellEnd"/>
      <w:r w:rsidRPr="00143AF9">
        <w:rPr>
          <w:rFonts w:ascii="Arial" w:hAnsi="Arial" w:cs="Arial"/>
          <w:sz w:val="24"/>
          <w:szCs w:val="24"/>
        </w:rPr>
        <w:t xml:space="preserve">. </w:t>
      </w:r>
      <w:proofErr w:type="gramStart"/>
      <w:r w:rsidRPr="00143AF9">
        <w:rPr>
          <w:rFonts w:ascii="Arial" w:hAnsi="Arial" w:cs="Arial"/>
          <w:sz w:val="24"/>
          <w:szCs w:val="24"/>
        </w:rPr>
        <w:t>dotací</w:t>
      </w:r>
      <w:proofErr w:type="gramEnd"/>
    </w:p>
    <w:p w:rsidR="00E57AFB" w:rsidRDefault="00FB569A" w:rsidP="00985408">
      <w:pPr>
        <w:pStyle w:val="Odstavecseseznamem"/>
        <w:numPr>
          <w:ilvl w:val="0"/>
          <w:numId w:val="3"/>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sz w:val="24"/>
          <w:szCs w:val="24"/>
        </w:rPr>
        <w:t xml:space="preserve">Žádost </w:t>
      </w:r>
      <w:r w:rsidRPr="00E57AFB">
        <w:rPr>
          <w:rFonts w:ascii="Arial" w:hAnsi="Arial" w:cs="Arial"/>
          <w:sz w:val="24"/>
          <w:szCs w:val="24"/>
          <w:u w:val="single"/>
        </w:rPr>
        <w:t>splňuje Odst. 1 Zásad o poskytování individuálních dotací</w:t>
      </w:r>
      <w:r w:rsidRPr="00E57AFB">
        <w:rPr>
          <w:rFonts w:ascii="Arial" w:hAnsi="Arial" w:cs="Arial"/>
          <w:sz w:val="24"/>
          <w:szCs w:val="24"/>
        </w:rPr>
        <w:t xml:space="preserve"> z rozpočtu Olomouckého kraje 2019 (dále také Zásad).</w:t>
      </w:r>
    </w:p>
    <w:p w:rsidR="00E57AFB" w:rsidRDefault="00FB569A" w:rsidP="00985408">
      <w:pPr>
        <w:pStyle w:val="Odstavecseseznamem"/>
        <w:numPr>
          <w:ilvl w:val="0"/>
          <w:numId w:val="3"/>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b/>
          <w:bCs/>
          <w:sz w:val="24"/>
          <w:szCs w:val="24"/>
        </w:rPr>
        <w:t>Na uvedený účel není možné podat žádost o dotaci</w:t>
      </w:r>
      <w:r w:rsidRPr="00E57AFB">
        <w:rPr>
          <w:rFonts w:ascii="Arial" w:hAnsi="Arial" w:cs="Arial"/>
          <w:sz w:val="24"/>
          <w:szCs w:val="24"/>
        </w:rPr>
        <w:t xml:space="preserve"> v některém z dotačních programů vyhlášených pro rok 2019 Olomouckým krajem. </w:t>
      </w:r>
      <w:r w:rsidR="005C03B2">
        <w:rPr>
          <w:rFonts w:ascii="Arial" w:hAnsi="Arial" w:cs="Arial"/>
          <w:sz w:val="24"/>
          <w:szCs w:val="24"/>
        </w:rPr>
        <w:t>Žadatel není oprávněným žadatelem v dotačním titulu 35</w:t>
      </w:r>
      <w:r w:rsidR="00D7106D">
        <w:rPr>
          <w:rFonts w:ascii="Arial" w:hAnsi="Arial" w:cs="Arial"/>
          <w:sz w:val="24"/>
          <w:szCs w:val="24"/>
        </w:rPr>
        <w:t>.</w:t>
      </w:r>
      <w:r w:rsidR="004E66DD">
        <w:rPr>
          <w:rFonts w:ascii="Arial" w:hAnsi="Arial" w:cs="Arial"/>
          <w:sz w:val="24"/>
          <w:szCs w:val="24"/>
        </w:rPr>
        <w:t>2</w:t>
      </w:r>
      <w:r w:rsidR="005C03B2">
        <w:rPr>
          <w:rFonts w:ascii="Arial" w:hAnsi="Arial" w:cs="Arial"/>
          <w:sz w:val="24"/>
          <w:szCs w:val="24"/>
        </w:rPr>
        <w:t xml:space="preserve"> (Podpora </w:t>
      </w:r>
      <w:r w:rsidR="004E66DD">
        <w:rPr>
          <w:rFonts w:ascii="Arial" w:hAnsi="Arial" w:cs="Arial"/>
          <w:sz w:val="24"/>
          <w:szCs w:val="24"/>
        </w:rPr>
        <w:t>rozvoje zahraničních vztahů Olomouckého kraje</w:t>
      </w:r>
      <w:r w:rsidR="005C03B2">
        <w:rPr>
          <w:rFonts w:ascii="Arial" w:hAnsi="Arial" w:cs="Arial"/>
          <w:sz w:val="24"/>
          <w:szCs w:val="24"/>
        </w:rPr>
        <w:t>).</w:t>
      </w:r>
    </w:p>
    <w:p w:rsidR="00E57AFB" w:rsidRPr="004E66DD" w:rsidRDefault="00FB569A" w:rsidP="00985408">
      <w:pPr>
        <w:pStyle w:val="Odstavecseseznamem"/>
        <w:numPr>
          <w:ilvl w:val="0"/>
          <w:numId w:val="3"/>
        </w:numPr>
        <w:autoSpaceDE w:val="0"/>
        <w:autoSpaceDN w:val="0"/>
        <w:adjustRightInd w:val="0"/>
        <w:spacing w:before="120" w:after="120" w:line="259" w:lineRule="auto"/>
        <w:contextualSpacing w:val="0"/>
        <w:jc w:val="both"/>
        <w:rPr>
          <w:rFonts w:ascii="Arial" w:hAnsi="Arial" w:cs="Arial"/>
          <w:sz w:val="24"/>
          <w:szCs w:val="24"/>
        </w:rPr>
      </w:pPr>
      <w:r w:rsidRPr="004E66DD">
        <w:rPr>
          <w:rFonts w:ascii="Arial" w:hAnsi="Arial" w:cs="Arial"/>
          <w:sz w:val="24"/>
          <w:szCs w:val="24"/>
        </w:rPr>
        <w:lastRenderedPageBreak/>
        <w:t xml:space="preserve">Dotace spolu s vlastními prostředky bude použita </w:t>
      </w:r>
      <w:r w:rsidR="00D7106D" w:rsidRPr="004E66DD">
        <w:rPr>
          <w:rFonts w:ascii="Arial" w:hAnsi="Arial" w:cs="Arial"/>
          <w:sz w:val="24"/>
          <w:szCs w:val="24"/>
        </w:rPr>
        <w:t xml:space="preserve">na podporu </w:t>
      </w:r>
      <w:r w:rsidR="004E66DD" w:rsidRPr="004E66DD">
        <w:rPr>
          <w:rFonts w:ascii="Arial" w:hAnsi="Arial" w:cs="Arial"/>
          <w:sz w:val="24"/>
          <w:szCs w:val="24"/>
        </w:rPr>
        <w:t xml:space="preserve">sítě Městských evropských informačních středisek a střediska </w:t>
      </w:r>
      <w:proofErr w:type="spellStart"/>
      <w:r w:rsidR="004E66DD" w:rsidRPr="004E66DD">
        <w:rPr>
          <w:rFonts w:ascii="Arial" w:hAnsi="Arial" w:cs="Arial"/>
          <w:sz w:val="24"/>
          <w:szCs w:val="24"/>
        </w:rPr>
        <w:t>Europe</w:t>
      </w:r>
      <w:proofErr w:type="spellEnd"/>
      <w:r w:rsidR="004E66DD" w:rsidRPr="004E66DD">
        <w:rPr>
          <w:rFonts w:ascii="Arial" w:hAnsi="Arial" w:cs="Arial"/>
          <w:sz w:val="24"/>
          <w:szCs w:val="24"/>
        </w:rPr>
        <w:t xml:space="preserve"> Direct Olomouc. Cílem projektu je zvýšit povědomí a</w:t>
      </w:r>
      <w:r w:rsidR="004E66DD">
        <w:rPr>
          <w:rFonts w:ascii="Arial" w:hAnsi="Arial" w:cs="Arial"/>
          <w:sz w:val="24"/>
          <w:szCs w:val="24"/>
        </w:rPr>
        <w:t xml:space="preserve"> </w:t>
      </w:r>
      <w:r w:rsidR="004E66DD" w:rsidRPr="004E66DD">
        <w:rPr>
          <w:rFonts w:ascii="Arial" w:hAnsi="Arial" w:cs="Arial"/>
          <w:sz w:val="24"/>
          <w:szCs w:val="24"/>
        </w:rPr>
        <w:t xml:space="preserve">informovanost o EU u obyvatel Olomouckého kraje a vzbudit diskuzi o aktuálních evropských </w:t>
      </w:r>
      <w:proofErr w:type="gramStart"/>
      <w:r w:rsidR="004E66DD" w:rsidRPr="004E66DD">
        <w:rPr>
          <w:rFonts w:ascii="Arial" w:hAnsi="Arial" w:cs="Arial"/>
          <w:sz w:val="24"/>
          <w:szCs w:val="24"/>
        </w:rPr>
        <w:t>tématech.</w:t>
      </w:r>
      <w:r w:rsidR="00D7106D" w:rsidRPr="004E66DD">
        <w:rPr>
          <w:rFonts w:ascii="Arial" w:hAnsi="Arial" w:cs="Arial"/>
          <w:sz w:val="24"/>
          <w:szCs w:val="24"/>
        </w:rPr>
        <w:t>.</w:t>
      </w:r>
      <w:proofErr w:type="gramEnd"/>
    </w:p>
    <w:p w:rsidR="00E57AFB" w:rsidRPr="004E66DD" w:rsidRDefault="00FB569A" w:rsidP="00985408">
      <w:pPr>
        <w:pStyle w:val="Odstavecseseznamem"/>
        <w:numPr>
          <w:ilvl w:val="0"/>
          <w:numId w:val="3"/>
        </w:numPr>
        <w:autoSpaceDE w:val="0"/>
        <w:autoSpaceDN w:val="0"/>
        <w:adjustRightInd w:val="0"/>
        <w:spacing w:before="120" w:after="120" w:line="259" w:lineRule="auto"/>
        <w:contextualSpacing w:val="0"/>
        <w:jc w:val="both"/>
        <w:rPr>
          <w:rFonts w:ascii="Arial" w:hAnsi="Arial" w:cs="Arial"/>
          <w:sz w:val="24"/>
          <w:szCs w:val="24"/>
        </w:rPr>
      </w:pPr>
      <w:r w:rsidRPr="004E66DD">
        <w:rPr>
          <w:rFonts w:ascii="Arial" w:hAnsi="Arial" w:cs="Arial"/>
          <w:sz w:val="24"/>
          <w:szCs w:val="24"/>
        </w:rPr>
        <w:t xml:space="preserve">Dotace bude použita na úhradu nákladů </w:t>
      </w:r>
      <w:r w:rsidR="00D7106D" w:rsidRPr="004E66DD">
        <w:rPr>
          <w:rFonts w:ascii="Arial" w:hAnsi="Arial" w:cs="Arial"/>
          <w:sz w:val="24"/>
          <w:szCs w:val="24"/>
        </w:rPr>
        <w:t xml:space="preserve">na </w:t>
      </w:r>
      <w:r w:rsidR="004E66DD" w:rsidRPr="004E66DD">
        <w:rPr>
          <w:rFonts w:ascii="Arial" w:hAnsi="Arial" w:cs="Arial"/>
          <w:sz w:val="24"/>
          <w:szCs w:val="24"/>
        </w:rPr>
        <w:t>realizaci vybraných akcí ED Olomouc a na projekty MEIS. Jedná se o služby spojené s realizací akcí (grafika, tisk, inzerce, výroba, honoráře řečníků a lektorů, občerstvení, spotřební materiál</w:t>
      </w:r>
      <w:r w:rsidR="004E66DD">
        <w:rPr>
          <w:rFonts w:ascii="Arial" w:hAnsi="Arial" w:cs="Arial"/>
          <w:sz w:val="24"/>
          <w:szCs w:val="24"/>
        </w:rPr>
        <w:t xml:space="preserve"> </w:t>
      </w:r>
      <w:r w:rsidR="004E66DD" w:rsidRPr="004E66DD">
        <w:rPr>
          <w:rFonts w:ascii="Arial" w:hAnsi="Arial" w:cs="Arial"/>
          <w:sz w:val="24"/>
          <w:szCs w:val="24"/>
        </w:rPr>
        <w:t>atp.</w:t>
      </w:r>
    </w:p>
    <w:p w:rsidR="00FB569A" w:rsidRPr="008E2333" w:rsidRDefault="00FB569A" w:rsidP="00985408">
      <w:pPr>
        <w:pStyle w:val="Odstavecseseznamem"/>
        <w:numPr>
          <w:ilvl w:val="0"/>
          <w:numId w:val="3"/>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b/>
          <w:bCs/>
          <w:sz w:val="24"/>
          <w:szCs w:val="24"/>
        </w:rPr>
        <w:t>Žádosti navrhujeme VYHOVĚT v</w:t>
      </w:r>
      <w:r w:rsidR="00D7106D">
        <w:rPr>
          <w:rFonts w:ascii="Arial" w:hAnsi="Arial" w:cs="Arial"/>
          <w:b/>
          <w:bCs/>
          <w:sz w:val="24"/>
          <w:szCs w:val="24"/>
        </w:rPr>
        <w:t xml:space="preserve"> plné</w:t>
      </w:r>
      <w:r w:rsidRPr="00E57AFB">
        <w:rPr>
          <w:rFonts w:ascii="Arial" w:hAnsi="Arial" w:cs="Arial"/>
          <w:b/>
          <w:bCs/>
          <w:sz w:val="24"/>
          <w:szCs w:val="24"/>
        </w:rPr>
        <w:t xml:space="preserve"> výši</w:t>
      </w:r>
      <w:r w:rsidR="00D7106D">
        <w:rPr>
          <w:rFonts w:ascii="Arial" w:hAnsi="Arial" w:cs="Arial"/>
          <w:b/>
          <w:bCs/>
          <w:sz w:val="24"/>
          <w:szCs w:val="24"/>
        </w:rPr>
        <w:t xml:space="preserve"> </w:t>
      </w:r>
      <w:r w:rsidR="004E66DD">
        <w:rPr>
          <w:rFonts w:ascii="Arial" w:hAnsi="Arial" w:cs="Arial"/>
          <w:b/>
          <w:bCs/>
          <w:sz w:val="24"/>
          <w:szCs w:val="24"/>
        </w:rPr>
        <w:t>350</w:t>
      </w:r>
      <w:r w:rsidR="00D7106D">
        <w:rPr>
          <w:rFonts w:ascii="Arial" w:hAnsi="Arial" w:cs="Arial"/>
          <w:b/>
          <w:bCs/>
          <w:sz w:val="24"/>
          <w:szCs w:val="24"/>
        </w:rPr>
        <w:t>.</w:t>
      </w:r>
      <w:r w:rsidRPr="00E57AFB">
        <w:rPr>
          <w:rFonts w:ascii="Arial" w:hAnsi="Arial" w:cs="Arial"/>
          <w:b/>
          <w:bCs/>
          <w:sz w:val="24"/>
          <w:szCs w:val="24"/>
        </w:rPr>
        <w:t>000 Kč.</w:t>
      </w:r>
    </w:p>
    <w:p w:rsidR="008E2333" w:rsidRPr="00E57AFB" w:rsidRDefault="008E2333" w:rsidP="00985408">
      <w:pPr>
        <w:pStyle w:val="Odstavecseseznamem"/>
        <w:numPr>
          <w:ilvl w:val="0"/>
          <w:numId w:val="3"/>
        </w:numPr>
        <w:autoSpaceDE w:val="0"/>
        <w:autoSpaceDN w:val="0"/>
        <w:adjustRightInd w:val="0"/>
        <w:spacing w:before="120" w:after="120" w:line="259" w:lineRule="auto"/>
        <w:ind w:left="714" w:hanging="357"/>
        <w:contextualSpacing w:val="0"/>
        <w:jc w:val="both"/>
        <w:rPr>
          <w:rFonts w:ascii="Arial" w:hAnsi="Arial" w:cs="Arial"/>
          <w:sz w:val="24"/>
          <w:szCs w:val="24"/>
        </w:rPr>
      </w:pPr>
      <w:r>
        <w:rPr>
          <w:rFonts w:ascii="Arial" w:hAnsi="Arial" w:cs="Arial"/>
          <w:b/>
          <w:bCs/>
          <w:sz w:val="24"/>
          <w:szCs w:val="24"/>
        </w:rPr>
        <w:t xml:space="preserve">Stanovisko </w:t>
      </w:r>
      <w:r w:rsidR="009A6C71">
        <w:rPr>
          <w:rFonts w:ascii="Arial" w:hAnsi="Arial" w:cs="Arial"/>
          <w:b/>
          <w:bCs/>
          <w:sz w:val="24"/>
          <w:szCs w:val="24"/>
        </w:rPr>
        <w:t>Komise pro vnější vztahy</w:t>
      </w:r>
      <w:r>
        <w:rPr>
          <w:rFonts w:ascii="Arial" w:hAnsi="Arial" w:cs="Arial"/>
          <w:b/>
          <w:bCs/>
          <w:sz w:val="24"/>
          <w:szCs w:val="24"/>
        </w:rPr>
        <w:t>: Vyhovět v plné výši</w:t>
      </w:r>
    </w:p>
    <w:p w:rsidR="00FB569A" w:rsidRPr="00E57AFB" w:rsidRDefault="00FB569A" w:rsidP="00985408">
      <w:pPr>
        <w:pStyle w:val="Odstavecseseznamem"/>
        <w:numPr>
          <w:ilvl w:val="0"/>
          <w:numId w:val="2"/>
        </w:numPr>
        <w:autoSpaceDE w:val="0"/>
        <w:autoSpaceDN w:val="0"/>
        <w:adjustRightInd w:val="0"/>
        <w:spacing w:before="120" w:after="120" w:line="259" w:lineRule="auto"/>
        <w:ind w:left="426"/>
        <w:contextualSpacing w:val="0"/>
        <w:jc w:val="both"/>
        <w:rPr>
          <w:rFonts w:ascii="Arial" w:hAnsi="Arial" w:cs="Arial"/>
          <w:sz w:val="24"/>
          <w:szCs w:val="24"/>
        </w:rPr>
      </w:pPr>
      <w:r w:rsidRPr="00E57AFB">
        <w:rPr>
          <w:rFonts w:ascii="Arial" w:hAnsi="Arial" w:cs="Arial"/>
          <w:b/>
          <w:bCs/>
          <w:sz w:val="24"/>
          <w:szCs w:val="24"/>
        </w:rPr>
        <w:t>Posouzení formálních náležitostí</w:t>
      </w:r>
      <w:r w:rsidRPr="00E57AFB">
        <w:rPr>
          <w:rFonts w:ascii="Arial" w:hAnsi="Arial" w:cs="Arial"/>
          <w:sz w:val="24"/>
          <w:szCs w:val="24"/>
        </w:rPr>
        <w:t xml:space="preserve"> </w:t>
      </w:r>
      <w:proofErr w:type="gramStart"/>
      <w:r w:rsidRPr="00E57AFB">
        <w:rPr>
          <w:rFonts w:ascii="Arial" w:hAnsi="Arial" w:cs="Arial"/>
          <w:sz w:val="24"/>
          <w:szCs w:val="24"/>
        </w:rPr>
        <w:t xml:space="preserve">žádosti o </w:t>
      </w:r>
      <w:proofErr w:type="spellStart"/>
      <w:r w:rsidRPr="00E57AFB">
        <w:rPr>
          <w:rFonts w:ascii="Arial" w:hAnsi="Arial" w:cs="Arial"/>
          <w:sz w:val="24"/>
          <w:szCs w:val="24"/>
        </w:rPr>
        <w:t>ind</w:t>
      </w:r>
      <w:proofErr w:type="spellEnd"/>
      <w:proofErr w:type="gramEnd"/>
      <w:r w:rsidRPr="00E57AFB">
        <w:rPr>
          <w:rFonts w:ascii="Arial" w:hAnsi="Arial" w:cs="Arial"/>
          <w:sz w:val="24"/>
          <w:szCs w:val="24"/>
        </w:rPr>
        <w:t>. dotaci</w:t>
      </w:r>
    </w:p>
    <w:p w:rsidR="00FB569A" w:rsidRPr="00E57AFB" w:rsidRDefault="00FB569A" w:rsidP="00985408">
      <w:pPr>
        <w:pStyle w:val="Odstavecseseznamem"/>
        <w:numPr>
          <w:ilvl w:val="0"/>
          <w:numId w:val="4"/>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Žádost byla administrátorem dle Odst. 4 Zásad formálně zkontrolována, žádost je úplná a byly k ní doloženy všechny potřebné náležitosti.</w:t>
      </w:r>
    </w:p>
    <w:p w:rsidR="00FB569A" w:rsidRPr="00E57AFB" w:rsidRDefault="00FB569A" w:rsidP="00985408">
      <w:pPr>
        <w:pStyle w:val="Odstavecseseznamem"/>
        <w:numPr>
          <w:ilvl w:val="0"/>
          <w:numId w:val="2"/>
        </w:numPr>
        <w:autoSpaceDE w:val="0"/>
        <w:autoSpaceDN w:val="0"/>
        <w:adjustRightInd w:val="0"/>
        <w:spacing w:before="120" w:after="120" w:line="259" w:lineRule="auto"/>
        <w:ind w:left="426"/>
        <w:contextualSpacing w:val="0"/>
        <w:jc w:val="both"/>
        <w:rPr>
          <w:rFonts w:ascii="Arial" w:hAnsi="Arial" w:cs="Arial"/>
          <w:sz w:val="24"/>
          <w:szCs w:val="24"/>
        </w:rPr>
      </w:pPr>
      <w:r w:rsidRPr="00E57AFB">
        <w:rPr>
          <w:rFonts w:ascii="Arial" w:hAnsi="Arial" w:cs="Arial"/>
          <w:sz w:val="24"/>
          <w:szCs w:val="24"/>
        </w:rPr>
        <w:t xml:space="preserve">Posouzení žádosti a jejího účelu </w:t>
      </w:r>
      <w:r w:rsidR="00D7106D">
        <w:rPr>
          <w:rFonts w:ascii="Arial" w:hAnsi="Arial" w:cs="Arial"/>
          <w:sz w:val="24"/>
          <w:szCs w:val="24"/>
        </w:rPr>
        <w:t xml:space="preserve">z </w:t>
      </w:r>
      <w:r w:rsidRPr="00E57AFB">
        <w:rPr>
          <w:rFonts w:ascii="Arial" w:hAnsi="Arial" w:cs="Arial"/>
          <w:sz w:val="24"/>
          <w:szCs w:val="24"/>
        </w:rPr>
        <w:t xml:space="preserve">pohledu naplnění podmínky významnosti akce/projektu  - </w:t>
      </w:r>
      <w:r w:rsidRPr="00E57AFB">
        <w:rPr>
          <w:rFonts w:ascii="Arial" w:hAnsi="Arial" w:cs="Arial"/>
          <w:b/>
          <w:bCs/>
          <w:sz w:val="24"/>
          <w:szCs w:val="24"/>
        </w:rPr>
        <w:t>výjimečnost</w:t>
      </w:r>
      <w:r w:rsidRPr="00E57AFB">
        <w:rPr>
          <w:rFonts w:ascii="Arial" w:hAnsi="Arial" w:cs="Arial"/>
          <w:sz w:val="24"/>
          <w:szCs w:val="24"/>
        </w:rPr>
        <w:t xml:space="preserve"> akce/projektu. </w:t>
      </w:r>
    </w:p>
    <w:p w:rsidR="00E57AFB" w:rsidRDefault="00FB569A" w:rsidP="00985408">
      <w:pPr>
        <w:pStyle w:val="Odstavecseseznamem"/>
        <w:numPr>
          <w:ilvl w:val="0"/>
          <w:numId w:val="5"/>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sz w:val="24"/>
          <w:szCs w:val="24"/>
        </w:rPr>
        <w:t>Účel akce/projektu je mimořádného významu a splňuje všechny podmínky dle Odst. 1 Zásad pro poskytování individuálních dotací z rozpočtu Olomouckého kraje v roce 2019.</w:t>
      </w:r>
    </w:p>
    <w:p w:rsidR="00E57AFB" w:rsidRDefault="00FB569A" w:rsidP="00985408">
      <w:pPr>
        <w:pStyle w:val="Odstavecseseznamem"/>
        <w:numPr>
          <w:ilvl w:val="0"/>
          <w:numId w:val="5"/>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Dle Odst. 5 Zásad lze výše uvedenou žádost považovat za žádost s výjimečným účelem</w:t>
      </w:r>
      <w:r w:rsidR="00D7106D">
        <w:rPr>
          <w:rFonts w:ascii="Arial" w:hAnsi="Arial" w:cs="Arial"/>
          <w:sz w:val="24"/>
          <w:szCs w:val="24"/>
        </w:rPr>
        <w:t>.</w:t>
      </w:r>
      <w:r w:rsidRPr="00E57AFB">
        <w:rPr>
          <w:rFonts w:ascii="Arial" w:hAnsi="Arial" w:cs="Arial"/>
          <w:sz w:val="24"/>
          <w:szCs w:val="24"/>
        </w:rPr>
        <w:t xml:space="preserve"> </w:t>
      </w:r>
    </w:p>
    <w:p w:rsidR="00E57AFB" w:rsidRDefault="00FB569A" w:rsidP="00985408">
      <w:pPr>
        <w:pStyle w:val="Odstavecseseznamem"/>
        <w:numPr>
          <w:ilvl w:val="0"/>
          <w:numId w:val="5"/>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Akce/projekt je realizována v územním obvodu Olomouckého kraje a </w:t>
      </w:r>
      <w:r w:rsidR="00D7106D">
        <w:rPr>
          <w:rFonts w:ascii="Arial" w:hAnsi="Arial" w:cs="Arial"/>
          <w:sz w:val="24"/>
          <w:szCs w:val="24"/>
        </w:rPr>
        <w:t>p</w:t>
      </w:r>
      <w:r w:rsidR="00D7106D" w:rsidRPr="00D7106D">
        <w:rPr>
          <w:rFonts w:ascii="Arial" w:hAnsi="Arial" w:cs="Arial"/>
          <w:sz w:val="24"/>
          <w:szCs w:val="24"/>
        </w:rPr>
        <w:t>rojekt splňuje podmínky dobročinného charakteru s obecně prospěšným cílem pro obyvatele Olomouckého kraje.</w:t>
      </w:r>
    </w:p>
    <w:p w:rsidR="00FB569A" w:rsidRPr="00E57AFB" w:rsidRDefault="00FB569A" w:rsidP="00985408">
      <w:pPr>
        <w:pStyle w:val="Odstavecseseznamem"/>
        <w:numPr>
          <w:ilvl w:val="0"/>
          <w:numId w:val="5"/>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sz w:val="24"/>
          <w:szCs w:val="24"/>
        </w:rPr>
        <w:t xml:space="preserve">Celkové předpokládané výdaje na realizaci akce/projektu činí </w:t>
      </w:r>
      <w:r w:rsidR="00D7106D">
        <w:rPr>
          <w:rFonts w:ascii="Arial" w:hAnsi="Arial" w:cs="Arial"/>
          <w:sz w:val="24"/>
          <w:szCs w:val="24"/>
        </w:rPr>
        <w:t>5</w:t>
      </w:r>
      <w:r w:rsidR="008E2333">
        <w:rPr>
          <w:rFonts w:ascii="Arial" w:hAnsi="Arial" w:cs="Arial"/>
          <w:sz w:val="24"/>
          <w:szCs w:val="24"/>
        </w:rPr>
        <w:t>00</w:t>
      </w:r>
      <w:r w:rsidRPr="00E57AFB">
        <w:rPr>
          <w:rFonts w:ascii="Arial" w:hAnsi="Arial" w:cs="Arial"/>
          <w:sz w:val="24"/>
          <w:szCs w:val="24"/>
        </w:rPr>
        <w:t xml:space="preserve">.000 Kč. </w:t>
      </w:r>
    </w:p>
    <w:p w:rsidR="00FB569A" w:rsidRPr="00E57AFB" w:rsidRDefault="00FB569A" w:rsidP="00985408">
      <w:pPr>
        <w:pStyle w:val="Odstavecseseznamem"/>
        <w:numPr>
          <w:ilvl w:val="0"/>
          <w:numId w:val="2"/>
        </w:numPr>
        <w:autoSpaceDE w:val="0"/>
        <w:autoSpaceDN w:val="0"/>
        <w:adjustRightInd w:val="0"/>
        <w:spacing w:before="120" w:after="120" w:line="259" w:lineRule="auto"/>
        <w:ind w:left="426"/>
        <w:contextualSpacing w:val="0"/>
        <w:jc w:val="both"/>
        <w:rPr>
          <w:rFonts w:ascii="Arial" w:hAnsi="Arial" w:cs="Arial"/>
          <w:sz w:val="24"/>
          <w:szCs w:val="24"/>
        </w:rPr>
      </w:pPr>
      <w:r w:rsidRPr="00E57AFB">
        <w:rPr>
          <w:rFonts w:ascii="Arial" w:hAnsi="Arial" w:cs="Arial"/>
          <w:sz w:val="24"/>
          <w:szCs w:val="24"/>
        </w:rPr>
        <w:t xml:space="preserve">Další informace k individuální žádosti – </w:t>
      </w:r>
      <w:r w:rsidRPr="00E57AFB">
        <w:rPr>
          <w:rFonts w:ascii="Arial" w:hAnsi="Arial" w:cs="Arial"/>
          <w:b/>
          <w:bCs/>
          <w:sz w:val="24"/>
          <w:szCs w:val="24"/>
        </w:rPr>
        <w:t>alokování prostředků</w:t>
      </w:r>
      <w:r w:rsidRPr="00E57AFB">
        <w:rPr>
          <w:rFonts w:ascii="Arial" w:hAnsi="Arial" w:cs="Arial"/>
          <w:sz w:val="24"/>
          <w:szCs w:val="24"/>
        </w:rPr>
        <w:t>.</w:t>
      </w:r>
    </w:p>
    <w:p w:rsidR="00FB569A" w:rsidRDefault="00FB569A" w:rsidP="00985408">
      <w:pPr>
        <w:pStyle w:val="Odstavecseseznamem"/>
        <w:numPr>
          <w:ilvl w:val="0"/>
          <w:numId w:val="6"/>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Finanční prostředky na individuální dotace v oblasti </w:t>
      </w:r>
      <w:r w:rsidR="00D7106D">
        <w:rPr>
          <w:rFonts w:ascii="Arial" w:hAnsi="Arial" w:cs="Arial"/>
          <w:sz w:val="24"/>
          <w:szCs w:val="24"/>
        </w:rPr>
        <w:t>cestovního ruchu a vnějších vztahů</w:t>
      </w:r>
      <w:r w:rsidRPr="00E57AFB">
        <w:rPr>
          <w:rFonts w:ascii="Arial" w:hAnsi="Arial" w:cs="Arial"/>
          <w:sz w:val="24"/>
          <w:szCs w:val="24"/>
        </w:rPr>
        <w:t xml:space="preserve"> pro rok 2019 jsou alokovány v rámci kapitoly Individuální dotace (ORJ </w:t>
      </w:r>
      <w:r w:rsidR="00D7106D">
        <w:rPr>
          <w:rFonts w:ascii="Arial" w:hAnsi="Arial" w:cs="Arial"/>
          <w:sz w:val="24"/>
          <w:szCs w:val="24"/>
        </w:rPr>
        <w:t>18</w:t>
      </w:r>
      <w:r w:rsidRPr="00E57AFB">
        <w:rPr>
          <w:rFonts w:ascii="Arial" w:hAnsi="Arial" w:cs="Arial"/>
          <w:sz w:val="24"/>
          <w:szCs w:val="24"/>
        </w:rPr>
        <w:t xml:space="preserve">, UZ 401). </w:t>
      </w:r>
      <w:r w:rsidR="008E2333" w:rsidRPr="008E2333">
        <w:rPr>
          <w:rFonts w:ascii="Arial" w:hAnsi="Arial" w:cs="Arial"/>
          <w:b/>
          <w:sz w:val="24"/>
          <w:szCs w:val="24"/>
        </w:rPr>
        <w:t xml:space="preserve">Finanční prostředky na výše uvedenou žádost jsou v </w:t>
      </w:r>
      <w:r w:rsidR="00D7106D" w:rsidRPr="008E2333">
        <w:rPr>
          <w:rFonts w:ascii="Arial" w:hAnsi="Arial" w:cs="Arial"/>
          <w:b/>
          <w:sz w:val="24"/>
          <w:szCs w:val="24"/>
        </w:rPr>
        <w:t xml:space="preserve">rozpočtu </w:t>
      </w:r>
      <w:r w:rsidR="008E2333" w:rsidRPr="008E2333">
        <w:rPr>
          <w:rFonts w:ascii="Arial" w:hAnsi="Arial" w:cs="Arial"/>
          <w:b/>
          <w:sz w:val="24"/>
          <w:szCs w:val="24"/>
        </w:rPr>
        <w:t>alokovány</w:t>
      </w:r>
      <w:r w:rsidR="008E2333">
        <w:rPr>
          <w:rFonts w:ascii="Arial" w:hAnsi="Arial" w:cs="Arial"/>
          <w:b/>
          <w:sz w:val="24"/>
          <w:szCs w:val="24"/>
        </w:rPr>
        <w:t>.</w:t>
      </w:r>
      <w:r w:rsidR="00D7106D">
        <w:rPr>
          <w:rFonts w:ascii="Arial" w:hAnsi="Arial" w:cs="Arial"/>
          <w:sz w:val="24"/>
          <w:szCs w:val="24"/>
        </w:rPr>
        <w:t xml:space="preserve"> </w:t>
      </w:r>
    </w:p>
    <w:p w:rsidR="00F2209A" w:rsidRPr="00FB569A" w:rsidRDefault="00F2209A" w:rsidP="0005713E">
      <w:pPr>
        <w:autoSpaceDE w:val="0"/>
        <w:autoSpaceDN w:val="0"/>
        <w:adjustRightInd w:val="0"/>
        <w:spacing w:before="360" w:after="120" w:line="259" w:lineRule="auto"/>
        <w:jc w:val="both"/>
        <w:rPr>
          <w:rFonts w:ascii="Arial" w:hAnsi="Arial" w:cs="Arial"/>
          <w:b/>
          <w:bCs/>
          <w:sz w:val="24"/>
          <w:szCs w:val="24"/>
        </w:rPr>
      </w:pPr>
      <w:r w:rsidRPr="00FB569A">
        <w:rPr>
          <w:rFonts w:ascii="Arial" w:hAnsi="Arial" w:cs="Arial"/>
          <w:b/>
          <w:bCs/>
          <w:sz w:val="24"/>
          <w:szCs w:val="24"/>
          <w:u w:val="single"/>
        </w:rPr>
        <w:t xml:space="preserve">Žádost č. </w:t>
      </w:r>
      <w:r>
        <w:rPr>
          <w:rFonts w:ascii="Arial" w:hAnsi="Arial" w:cs="Arial"/>
          <w:b/>
          <w:bCs/>
          <w:sz w:val="24"/>
          <w:szCs w:val="24"/>
          <w:u w:val="single"/>
        </w:rPr>
        <w:t>2</w:t>
      </w:r>
      <w:r w:rsidRPr="00FB569A">
        <w:rPr>
          <w:rFonts w:ascii="Arial" w:hAnsi="Arial" w:cs="Arial"/>
          <w:b/>
          <w:bCs/>
          <w:sz w:val="24"/>
          <w:szCs w:val="24"/>
          <w:u w:val="single"/>
        </w:rPr>
        <w:t>:</w:t>
      </w:r>
      <w:r w:rsidRPr="00FB569A">
        <w:rPr>
          <w:rFonts w:ascii="Arial" w:hAnsi="Arial" w:cs="Arial"/>
          <w:b/>
          <w:bCs/>
          <w:sz w:val="24"/>
          <w:szCs w:val="24"/>
        </w:rPr>
        <w:t xml:space="preserve"> </w:t>
      </w:r>
      <w:r w:rsidRPr="00F0236C">
        <w:rPr>
          <w:rFonts w:ascii="Arial" w:hAnsi="Arial" w:cs="Arial"/>
          <w:b/>
          <w:bCs/>
          <w:sz w:val="24"/>
          <w:szCs w:val="24"/>
        </w:rPr>
        <w:t>Jeseníky - Sdružení cestovního ruchu</w:t>
      </w:r>
      <w:r>
        <w:rPr>
          <w:rFonts w:ascii="Arial" w:hAnsi="Arial" w:cs="Arial"/>
          <w:b/>
          <w:bCs/>
          <w:sz w:val="24"/>
          <w:szCs w:val="24"/>
        </w:rPr>
        <w:t>, „</w:t>
      </w:r>
      <w:r w:rsidRPr="00F0236C">
        <w:rPr>
          <w:rFonts w:ascii="Arial" w:hAnsi="Arial" w:cs="Arial"/>
          <w:b/>
          <w:bCs/>
          <w:sz w:val="24"/>
          <w:szCs w:val="24"/>
        </w:rPr>
        <w:t>Podpora koordinované strojové údržby lyžařských běžeckých tras v</w:t>
      </w:r>
      <w:r>
        <w:rPr>
          <w:rFonts w:ascii="Arial" w:hAnsi="Arial" w:cs="Arial"/>
          <w:b/>
          <w:bCs/>
          <w:sz w:val="24"/>
          <w:szCs w:val="24"/>
        </w:rPr>
        <w:t> </w:t>
      </w:r>
      <w:r w:rsidRPr="00F0236C">
        <w:rPr>
          <w:rFonts w:ascii="Arial" w:hAnsi="Arial" w:cs="Arial"/>
          <w:b/>
          <w:bCs/>
          <w:sz w:val="24"/>
          <w:szCs w:val="24"/>
        </w:rPr>
        <w:t>Jeseníkách</w:t>
      </w:r>
      <w:r>
        <w:rPr>
          <w:rFonts w:ascii="Arial" w:hAnsi="Arial" w:cs="Arial"/>
          <w:b/>
          <w:bCs/>
          <w:sz w:val="24"/>
          <w:szCs w:val="24"/>
        </w:rPr>
        <w:t>“</w:t>
      </w:r>
      <w:r w:rsidRPr="00FB569A">
        <w:rPr>
          <w:rFonts w:ascii="Arial" w:hAnsi="Arial" w:cs="Arial"/>
          <w:b/>
          <w:bCs/>
          <w:sz w:val="24"/>
          <w:szCs w:val="24"/>
        </w:rPr>
        <w:t xml:space="preserve"> (IČO: </w:t>
      </w:r>
      <w:r w:rsidR="008E2333" w:rsidRPr="008E2333">
        <w:rPr>
          <w:rFonts w:ascii="Arial" w:hAnsi="Arial" w:cs="Arial"/>
          <w:b/>
          <w:bCs/>
          <w:sz w:val="24"/>
          <w:szCs w:val="24"/>
        </w:rPr>
        <w:t>68923244</w:t>
      </w:r>
      <w:r w:rsidRPr="00FB569A">
        <w:rPr>
          <w:rFonts w:ascii="Arial" w:hAnsi="Arial" w:cs="Arial"/>
          <w:b/>
          <w:bCs/>
          <w:sz w:val="24"/>
          <w:szCs w:val="24"/>
        </w:rPr>
        <w:t>)</w:t>
      </w:r>
    </w:p>
    <w:p w:rsidR="00F2209A" w:rsidRPr="00143AF9" w:rsidRDefault="00F2209A" w:rsidP="00985408">
      <w:pPr>
        <w:pStyle w:val="Odstavecseseznamem"/>
        <w:numPr>
          <w:ilvl w:val="0"/>
          <w:numId w:val="40"/>
        </w:numPr>
        <w:autoSpaceDE w:val="0"/>
        <w:autoSpaceDN w:val="0"/>
        <w:adjustRightInd w:val="0"/>
        <w:spacing w:before="120" w:after="120" w:line="259" w:lineRule="auto"/>
        <w:ind w:left="426"/>
        <w:contextualSpacing w:val="0"/>
        <w:jc w:val="both"/>
        <w:rPr>
          <w:rFonts w:ascii="Arial" w:hAnsi="Arial" w:cs="Arial"/>
          <w:sz w:val="24"/>
          <w:szCs w:val="24"/>
        </w:rPr>
      </w:pPr>
      <w:r w:rsidRPr="00143AF9">
        <w:rPr>
          <w:rFonts w:ascii="Arial" w:hAnsi="Arial" w:cs="Arial"/>
          <w:sz w:val="24"/>
          <w:szCs w:val="24"/>
        </w:rPr>
        <w:t xml:space="preserve">Posouzení žádosti a jejího účelu z pohledu naplnění </w:t>
      </w:r>
      <w:r w:rsidRPr="00143AF9">
        <w:rPr>
          <w:rFonts w:ascii="Arial" w:hAnsi="Arial" w:cs="Arial"/>
          <w:b/>
          <w:bCs/>
          <w:sz w:val="24"/>
          <w:szCs w:val="24"/>
        </w:rPr>
        <w:t>základních podmínek</w:t>
      </w:r>
      <w:r w:rsidRPr="00143AF9">
        <w:rPr>
          <w:rFonts w:ascii="Arial" w:hAnsi="Arial" w:cs="Arial"/>
          <w:sz w:val="24"/>
          <w:szCs w:val="24"/>
        </w:rPr>
        <w:t xml:space="preserve"> pro</w:t>
      </w:r>
      <w:r w:rsidR="002C1EA3">
        <w:rPr>
          <w:rFonts w:ascii="Arial" w:hAnsi="Arial" w:cs="Arial"/>
          <w:sz w:val="24"/>
          <w:szCs w:val="24"/>
        </w:rPr>
        <w:t> </w:t>
      </w:r>
      <w:r w:rsidRPr="00143AF9">
        <w:rPr>
          <w:rFonts w:ascii="Arial" w:hAnsi="Arial" w:cs="Arial"/>
          <w:sz w:val="24"/>
          <w:szCs w:val="24"/>
        </w:rPr>
        <w:t xml:space="preserve">poskytování </w:t>
      </w:r>
      <w:proofErr w:type="spellStart"/>
      <w:r w:rsidRPr="00143AF9">
        <w:rPr>
          <w:rFonts w:ascii="Arial" w:hAnsi="Arial" w:cs="Arial"/>
          <w:sz w:val="24"/>
          <w:szCs w:val="24"/>
        </w:rPr>
        <w:t>ind</w:t>
      </w:r>
      <w:proofErr w:type="spellEnd"/>
      <w:r w:rsidRPr="00143AF9">
        <w:rPr>
          <w:rFonts w:ascii="Arial" w:hAnsi="Arial" w:cs="Arial"/>
          <w:sz w:val="24"/>
          <w:szCs w:val="24"/>
        </w:rPr>
        <w:t xml:space="preserve">. </w:t>
      </w:r>
      <w:proofErr w:type="gramStart"/>
      <w:r w:rsidRPr="00143AF9">
        <w:rPr>
          <w:rFonts w:ascii="Arial" w:hAnsi="Arial" w:cs="Arial"/>
          <w:sz w:val="24"/>
          <w:szCs w:val="24"/>
        </w:rPr>
        <w:t>dotací</w:t>
      </w:r>
      <w:proofErr w:type="gramEnd"/>
      <w:r w:rsidR="00985408">
        <w:rPr>
          <w:rFonts w:ascii="Arial" w:hAnsi="Arial" w:cs="Arial"/>
          <w:sz w:val="24"/>
          <w:szCs w:val="24"/>
        </w:rPr>
        <w:t>:</w:t>
      </w:r>
    </w:p>
    <w:p w:rsidR="00F2209A" w:rsidRDefault="00F2209A" w:rsidP="00985408">
      <w:pPr>
        <w:pStyle w:val="Odstavecseseznamem"/>
        <w:numPr>
          <w:ilvl w:val="0"/>
          <w:numId w:val="41"/>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Žádost </w:t>
      </w:r>
      <w:r w:rsidRPr="00E57AFB">
        <w:rPr>
          <w:rFonts w:ascii="Arial" w:hAnsi="Arial" w:cs="Arial"/>
          <w:sz w:val="24"/>
          <w:szCs w:val="24"/>
          <w:u w:val="single"/>
        </w:rPr>
        <w:t>splňuje Odst. 1 Zásad o poskytování individuálních dotací</w:t>
      </w:r>
      <w:r w:rsidRPr="00E57AFB">
        <w:rPr>
          <w:rFonts w:ascii="Arial" w:hAnsi="Arial" w:cs="Arial"/>
          <w:sz w:val="24"/>
          <w:szCs w:val="24"/>
        </w:rPr>
        <w:t xml:space="preserve"> z rozpočtu Olomouckého kraje 2019 (dále také Zásad).</w:t>
      </w:r>
    </w:p>
    <w:p w:rsidR="00F2209A" w:rsidRDefault="00F2209A" w:rsidP="00985408">
      <w:pPr>
        <w:pStyle w:val="Odstavecseseznamem"/>
        <w:numPr>
          <w:ilvl w:val="0"/>
          <w:numId w:val="41"/>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b/>
          <w:bCs/>
          <w:sz w:val="24"/>
          <w:szCs w:val="24"/>
        </w:rPr>
        <w:t>Na uvedený účel není možné podat žádost o dotaci</w:t>
      </w:r>
      <w:r w:rsidRPr="00E57AFB">
        <w:rPr>
          <w:rFonts w:ascii="Arial" w:hAnsi="Arial" w:cs="Arial"/>
          <w:sz w:val="24"/>
          <w:szCs w:val="24"/>
        </w:rPr>
        <w:t xml:space="preserve"> v některém z dotačních programů vyhlášených pro rok 2019 Olomouckým krajem. </w:t>
      </w:r>
      <w:r>
        <w:rPr>
          <w:rFonts w:ascii="Arial" w:hAnsi="Arial" w:cs="Arial"/>
          <w:sz w:val="24"/>
          <w:szCs w:val="24"/>
        </w:rPr>
        <w:t xml:space="preserve">Žadatel není </w:t>
      </w:r>
      <w:r>
        <w:rPr>
          <w:rFonts w:ascii="Arial" w:hAnsi="Arial" w:cs="Arial"/>
          <w:sz w:val="24"/>
          <w:szCs w:val="24"/>
        </w:rPr>
        <w:lastRenderedPageBreak/>
        <w:t>oprávněným žadatelem v dotačním titulu 35.4 (Podpora cestovního ruchu v</w:t>
      </w:r>
      <w:r w:rsidR="002C1EA3">
        <w:rPr>
          <w:rFonts w:ascii="Arial" w:hAnsi="Arial" w:cs="Arial"/>
          <w:sz w:val="24"/>
          <w:szCs w:val="24"/>
        </w:rPr>
        <w:t> </w:t>
      </w:r>
      <w:r>
        <w:rPr>
          <w:rFonts w:ascii="Arial" w:hAnsi="Arial" w:cs="Arial"/>
          <w:sz w:val="24"/>
          <w:szCs w:val="24"/>
        </w:rPr>
        <w:t>turistických regionech Jeseníky a Střední Morava).</w:t>
      </w:r>
    </w:p>
    <w:p w:rsidR="00F2209A" w:rsidRDefault="00F2209A" w:rsidP="00985408">
      <w:pPr>
        <w:pStyle w:val="Odstavecseseznamem"/>
        <w:numPr>
          <w:ilvl w:val="0"/>
          <w:numId w:val="41"/>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Dotace spolu s vlastními prostředky bude použita </w:t>
      </w:r>
      <w:r>
        <w:rPr>
          <w:rFonts w:ascii="Arial" w:hAnsi="Arial" w:cs="Arial"/>
          <w:sz w:val="24"/>
          <w:szCs w:val="24"/>
        </w:rPr>
        <w:t>na</w:t>
      </w:r>
      <w:r w:rsidRPr="00D7106D">
        <w:rPr>
          <w:rFonts w:ascii="Arial" w:hAnsi="Arial" w:cs="Arial"/>
          <w:sz w:val="24"/>
          <w:szCs w:val="24"/>
        </w:rPr>
        <w:t xml:space="preserve"> podpor</w:t>
      </w:r>
      <w:r>
        <w:rPr>
          <w:rFonts w:ascii="Arial" w:hAnsi="Arial" w:cs="Arial"/>
          <w:sz w:val="24"/>
          <w:szCs w:val="24"/>
        </w:rPr>
        <w:t>u</w:t>
      </w:r>
      <w:r w:rsidRPr="00D7106D">
        <w:rPr>
          <w:rFonts w:ascii="Arial" w:hAnsi="Arial" w:cs="Arial"/>
          <w:sz w:val="24"/>
          <w:szCs w:val="24"/>
        </w:rPr>
        <w:t xml:space="preserve"> koordinované strojové údržby lyžařských běžeckých tras v Jeseníkách na rok 2019. Tato činnost má velký vliv na rozvoj cestovního ruchu v zimních měsících a usnadňuje udržovatelům jejich práci.</w:t>
      </w:r>
    </w:p>
    <w:p w:rsidR="00F2209A" w:rsidRDefault="00F2209A" w:rsidP="00985408">
      <w:pPr>
        <w:pStyle w:val="Odstavecseseznamem"/>
        <w:numPr>
          <w:ilvl w:val="0"/>
          <w:numId w:val="41"/>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Dotace bude použita na úhradu nákladů </w:t>
      </w:r>
      <w:r>
        <w:rPr>
          <w:rFonts w:ascii="Arial" w:hAnsi="Arial" w:cs="Arial"/>
          <w:sz w:val="24"/>
          <w:szCs w:val="24"/>
        </w:rPr>
        <w:t xml:space="preserve">na </w:t>
      </w:r>
      <w:r w:rsidRPr="00D7106D">
        <w:rPr>
          <w:rFonts w:ascii="Arial" w:hAnsi="Arial" w:cs="Arial"/>
          <w:sz w:val="24"/>
          <w:szCs w:val="24"/>
        </w:rPr>
        <w:t>PHM do roleb a skútrů, mzdy a</w:t>
      </w:r>
      <w:r w:rsidR="002C1EA3">
        <w:rPr>
          <w:rFonts w:ascii="Arial" w:hAnsi="Arial" w:cs="Arial"/>
          <w:sz w:val="24"/>
          <w:szCs w:val="24"/>
        </w:rPr>
        <w:t> </w:t>
      </w:r>
      <w:r w:rsidRPr="00D7106D">
        <w:rPr>
          <w:rFonts w:ascii="Arial" w:hAnsi="Arial" w:cs="Arial"/>
          <w:sz w:val="24"/>
          <w:szCs w:val="24"/>
        </w:rPr>
        <w:t xml:space="preserve">školení </w:t>
      </w:r>
      <w:proofErr w:type="spellStart"/>
      <w:r w:rsidRPr="00D7106D">
        <w:rPr>
          <w:rFonts w:ascii="Arial" w:hAnsi="Arial" w:cs="Arial"/>
          <w:sz w:val="24"/>
          <w:szCs w:val="24"/>
        </w:rPr>
        <w:t>rolbařů</w:t>
      </w:r>
      <w:proofErr w:type="spellEnd"/>
      <w:r w:rsidRPr="00D7106D">
        <w:rPr>
          <w:rFonts w:ascii="Arial" w:hAnsi="Arial" w:cs="Arial"/>
          <w:sz w:val="24"/>
          <w:szCs w:val="24"/>
        </w:rPr>
        <w:t>, servis sněžných vozidel, terénní práce, obnov</w:t>
      </w:r>
      <w:r>
        <w:rPr>
          <w:rFonts w:ascii="Arial" w:hAnsi="Arial" w:cs="Arial"/>
          <w:sz w:val="24"/>
          <w:szCs w:val="24"/>
        </w:rPr>
        <w:t>u</w:t>
      </w:r>
      <w:r w:rsidRPr="00D7106D">
        <w:rPr>
          <w:rFonts w:ascii="Arial" w:hAnsi="Arial" w:cs="Arial"/>
          <w:sz w:val="24"/>
          <w:szCs w:val="24"/>
        </w:rPr>
        <w:t xml:space="preserve"> lyžařského značení, informovanost o udržovaných trasách za pomoci ICT technologií a</w:t>
      </w:r>
      <w:r w:rsidR="002C1EA3">
        <w:rPr>
          <w:rFonts w:ascii="Arial" w:hAnsi="Arial" w:cs="Arial"/>
          <w:sz w:val="24"/>
          <w:szCs w:val="24"/>
        </w:rPr>
        <w:t> </w:t>
      </w:r>
      <w:r w:rsidRPr="00D7106D">
        <w:rPr>
          <w:rFonts w:ascii="Arial" w:hAnsi="Arial" w:cs="Arial"/>
          <w:sz w:val="24"/>
          <w:szCs w:val="24"/>
        </w:rPr>
        <w:t>administrac</w:t>
      </w:r>
      <w:r>
        <w:rPr>
          <w:rFonts w:ascii="Arial" w:hAnsi="Arial" w:cs="Arial"/>
          <w:sz w:val="24"/>
          <w:szCs w:val="24"/>
        </w:rPr>
        <w:t>i</w:t>
      </w:r>
      <w:r w:rsidRPr="00D7106D">
        <w:rPr>
          <w:rFonts w:ascii="Arial" w:hAnsi="Arial" w:cs="Arial"/>
          <w:sz w:val="24"/>
          <w:szCs w:val="24"/>
        </w:rPr>
        <w:t xml:space="preserve"> a koordinac</w:t>
      </w:r>
      <w:r>
        <w:rPr>
          <w:rFonts w:ascii="Arial" w:hAnsi="Arial" w:cs="Arial"/>
          <w:sz w:val="24"/>
          <w:szCs w:val="24"/>
        </w:rPr>
        <w:t>i</w:t>
      </w:r>
      <w:r w:rsidRPr="00D7106D">
        <w:rPr>
          <w:rFonts w:ascii="Arial" w:hAnsi="Arial" w:cs="Arial"/>
          <w:sz w:val="24"/>
          <w:szCs w:val="24"/>
        </w:rPr>
        <w:t xml:space="preserve"> údržby lyžařských běžeckých </w:t>
      </w:r>
      <w:proofErr w:type="gramStart"/>
      <w:r w:rsidRPr="00D7106D">
        <w:rPr>
          <w:rFonts w:ascii="Arial" w:hAnsi="Arial" w:cs="Arial"/>
          <w:sz w:val="24"/>
          <w:szCs w:val="24"/>
        </w:rPr>
        <w:t>tras.</w:t>
      </w:r>
      <w:r w:rsidRPr="00E57AFB">
        <w:rPr>
          <w:rFonts w:ascii="Arial" w:hAnsi="Arial" w:cs="Arial"/>
          <w:sz w:val="24"/>
          <w:szCs w:val="24"/>
        </w:rPr>
        <w:t>.</w:t>
      </w:r>
      <w:proofErr w:type="gramEnd"/>
    </w:p>
    <w:p w:rsidR="00F2209A" w:rsidRPr="008E2333" w:rsidRDefault="00F2209A" w:rsidP="00985408">
      <w:pPr>
        <w:pStyle w:val="Odstavecseseznamem"/>
        <w:numPr>
          <w:ilvl w:val="0"/>
          <w:numId w:val="41"/>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b/>
          <w:bCs/>
          <w:sz w:val="24"/>
          <w:szCs w:val="24"/>
        </w:rPr>
        <w:t>Žádosti navrhujeme VYHOVĚT v</w:t>
      </w:r>
      <w:r w:rsidR="009C766E">
        <w:rPr>
          <w:rFonts w:ascii="Arial" w:hAnsi="Arial" w:cs="Arial"/>
          <w:b/>
          <w:bCs/>
          <w:sz w:val="24"/>
          <w:szCs w:val="24"/>
        </w:rPr>
        <w:t>e</w:t>
      </w:r>
      <w:r>
        <w:rPr>
          <w:rFonts w:ascii="Arial" w:hAnsi="Arial" w:cs="Arial"/>
          <w:b/>
          <w:bCs/>
          <w:sz w:val="24"/>
          <w:szCs w:val="24"/>
        </w:rPr>
        <w:t xml:space="preserve"> </w:t>
      </w:r>
      <w:r w:rsidRPr="00E57AFB">
        <w:rPr>
          <w:rFonts w:ascii="Arial" w:hAnsi="Arial" w:cs="Arial"/>
          <w:b/>
          <w:bCs/>
          <w:sz w:val="24"/>
          <w:szCs w:val="24"/>
        </w:rPr>
        <w:t>výši</w:t>
      </w:r>
      <w:r>
        <w:rPr>
          <w:rFonts w:ascii="Arial" w:hAnsi="Arial" w:cs="Arial"/>
          <w:b/>
          <w:bCs/>
          <w:sz w:val="24"/>
          <w:szCs w:val="24"/>
        </w:rPr>
        <w:t xml:space="preserve"> </w:t>
      </w:r>
      <w:r w:rsidR="009C766E">
        <w:rPr>
          <w:rFonts w:ascii="Arial" w:hAnsi="Arial" w:cs="Arial"/>
          <w:b/>
          <w:bCs/>
          <w:sz w:val="24"/>
          <w:szCs w:val="24"/>
        </w:rPr>
        <w:t>9</w:t>
      </w:r>
      <w:r>
        <w:rPr>
          <w:rFonts w:ascii="Arial" w:hAnsi="Arial" w:cs="Arial"/>
          <w:b/>
          <w:bCs/>
          <w:sz w:val="24"/>
          <w:szCs w:val="24"/>
        </w:rPr>
        <w:t>00.</w:t>
      </w:r>
      <w:r w:rsidRPr="00E57AFB">
        <w:rPr>
          <w:rFonts w:ascii="Arial" w:hAnsi="Arial" w:cs="Arial"/>
          <w:b/>
          <w:bCs/>
          <w:sz w:val="24"/>
          <w:szCs w:val="24"/>
        </w:rPr>
        <w:t>000 Kč.</w:t>
      </w:r>
    </w:p>
    <w:p w:rsidR="008E2333" w:rsidRPr="00E57AFB" w:rsidRDefault="008E2333" w:rsidP="00985408">
      <w:pPr>
        <w:pStyle w:val="Odstavecseseznamem"/>
        <w:numPr>
          <w:ilvl w:val="0"/>
          <w:numId w:val="41"/>
        </w:numPr>
        <w:autoSpaceDE w:val="0"/>
        <w:autoSpaceDN w:val="0"/>
        <w:adjustRightInd w:val="0"/>
        <w:spacing w:before="120" w:after="120" w:line="259" w:lineRule="auto"/>
        <w:ind w:left="714" w:hanging="357"/>
        <w:contextualSpacing w:val="0"/>
        <w:jc w:val="both"/>
        <w:rPr>
          <w:rFonts w:ascii="Arial" w:hAnsi="Arial" w:cs="Arial"/>
          <w:sz w:val="24"/>
          <w:szCs w:val="24"/>
        </w:rPr>
      </w:pPr>
      <w:r>
        <w:rPr>
          <w:rFonts w:ascii="Arial" w:hAnsi="Arial" w:cs="Arial"/>
          <w:b/>
          <w:bCs/>
          <w:sz w:val="24"/>
          <w:szCs w:val="24"/>
        </w:rPr>
        <w:t>Stanovisko Výboru pro rozvoj cestovního ruchu: Vyhovět v plné výši</w:t>
      </w:r>
    </w:p>
    <w:p w:rsidR="00F2209A" w:rsidRPr="00E57AFB" w:rsidRDefault="00F2209A" w:rsidP="00985408">
      <w:pPr>
        <w:pStyle w:val="Odstavecseseznamem"/>
        <w:numPr>
          <w:ilvl w:val="0"/>
          <w:numId w:val="40"/>
        </w:numPr>
        <w:autoSpaceDE w:val="0"/>
        <w:autoSpaceDN w:val="0"/>
        <w:adjustRightInd w:val="0"/>
        <w:spacing w:before="120" w:after="120" w:line="259" w:lineRule="auto"/>
        <w:ind w:left="426"/>
        <w:contextualSpacing w:val="0"/>
        <w:jc w:val="both"/>
        <w:rPr>
          <w:rFonts w:ascii="Arial" w:hAnsi="Arial" w:cs="Arial"/>
          <w:sz w:val="24"/>
          <w:szCs w:val="24"/>
        </w:rPr>
      </w:pPr>
      <w:r w:rsidRPr="00E57AFB">
        <w:rPr>
          <w:rFonts w:ascii="Arial" w:hAnsi="Arial" w:cs="Arial"/>
          <w:b/>
          <w:bCs/>
          <w:sz w:val="24"/>
          <w:szCs w:val="24"/>
        </w:rPr>
        <w:t>Posouzení formálních náležitostí</w:t>
      </w:r>
      <w:r w:rsidRPr="00E57AFB">
        <w:rPr>
          <w:rFonts w:ascii="Arial" w:hAnsi="Arial" w:cs="Arial"/>
          <w:sz w:val="24"/>
          <w:szCs w:val="24"/>
        </w:rPr>
        <w:t xml:space="preserve"> </w:t>
      </w:r>
      <w:proofErr w:type="gramStart"/>
      <w:r w:rsidRPr="00E57AFB">
        <w:rPr>
          <w:rFonts w:ascii="Arial" w:hAnsi="Arial" w:cs="Arial"/>
          <w:sz w:val="24"/>
          <w:szCs w:val="24"/>
        </w:rPr>
        <w:t xml:space="preserve">žádosti o </w:t>
      </w:r>
      <w:proofErr w:type="spellStart"/>
      <w:r w:rsidRPr="00E57AFB">
        <w:rPr>
          <w:rFonts w:ascii="Arial" w:hAnsi="Arial" w:cs="Arial"/>
          <w:sz w:val="24"/>
          <w:szCs w:val="24"/>
        </w:rPr>
        <w:t>ind</w:t>
      </w:r>
      <w:proofErr w:type="spellEnd"/>
      <w:proofErr w:type="gramEnd"/>
      <w:r w:rsidRPr="00E57AFB">
        <w:rPr>
          <w:rFonts w:ascii="Arial" w:hAnsi="Arial" w:cs="Arial"/>
          <w:sz w:val="24"/>
          <w:szCs w:val="24"/>
        </w:rPr>
        <w:t>. dotaci</w:t>
      </w:r>
    </w:p>
    <w:p w:rsidR="00F2209A" w:rsidRPr="00E57AFB" w:rsidRDefault="00F2209A" w:rsidP="00985408">
      <w:pPr>
        <w:pStyle w:val="Odstavecseseznamem"/>
        <w:numPr>
          <w:ilvl w:val="0"/>
          <w:numId w:val="42"/>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Žádost byla administrátorem dle Odst. 4 Zásad formálně zkontrolována, žádost je úplná a byly k ní doloženy všechny potřebné náležitosti.</w:t>
      </w:r>
    </w:p>
    <w:p w:rsidR="00F2209A" w:rsidRPr="00E57AFB" w:rsidRDefault="00F2209A" w:rsidP="00985408">
      <w:pPr>
        <w:pStyle w:val="Odstavecseseznamem"/>
        <w:numPr>
          <w:ilvl w:val="0"/>
          <w:numId w:val="40"/>
        </w:numPr>
        <w:autoSpaceDE w:val="0"/>
        <w:autoSpaceDN w:val="0"/>
        <w:adjustRightInd w:val="0"/>
        <w:spacing w:before="120" w:after="120" w:line="259" w:lineRule="auto"/>
        <w:ind w:left="426"/>
        <w:contextualSpacing w:val="0"/>
        <w:jc w:val="both"/>
        <w:rPr>
          <w:rFonts w:ascii="Arial" w:hAnsi="Arial" w:cs="Arial"/>
          <w:sz w:val="24"/>
          <w:szCs w:val="24"/>
        </w:rPr>
      </w:pPr>
      <w:r w:rsidRPr="00E57AFB">
        <w:rPr>
          <w:rFonts w:ascii="Arial" w:hAnsi="Arial" w:cs="Arial"/>
          <w:sz w:val="24"/>
          <w:szCs w:val="24"/>
        </w:rPr>
        <w:t xml:space="preserve">Posouzení žádosti a jejího účelu </w:t>
      </w:r>
      <w:r>
        <w:rPr>
          <w:rFonts w:ascii="Arial" w:hAnsi="Arial" w:cs="Arial"/>
          <w:sz w:val="24"/>
          <w:szCs w:val="24"/>
        </w:rPr>
        <w:t xml:space="preserve">z </w:t>
      </w:r>
      <w:r w:rsidRPr="00E57AFB">
        <w:rPr>
          <w:rFonts w:ascii="Arial" w:hAnsi="Arial" w:cs="Arial"/>
          <w:sz w:val="24"/>
          <w:szCs w:val="24"/>
        </w:rPr>
        <w:t xml:space="preserve">pohledu naplnění podmínky významnosti akce/projektu  - </w:t>
      </w:r>
      <w:r w:rsidRPr="00E57AFB">
        <w:rPr>
          <w:rFonts w:ascii="Arial" w:hAnsi="Arial" w:cs="Arial"/>
          <w:b/>
          <w:bCs/>
          <w:sz w:val="24"/>
          <w:szCs w:val="24"/>
        </w:rPr>
        <w:t>výjimečnost</w:t>
      </w:r>
      <w:r w:rsidRPr="00E57AFB">
        <w:rPr>
          <w:rFonts w:ascii="Arial" w:hAnsi="Arial" w:cs="Arial"/>
          <w:sz w:val="24"/>
          <w:szCs w:val="24"/>
        </w:rPr>
        <w:t xml:space="preserve"> akce/projektu. </w:t>
      </w:r>
    </w:p>
    <w:p w:rsidR="00F2209A" w:rsidRDefault="00F2209A" w:rsidP="00985408">
      <w:pPr>
        <w:pStyle w:val="Odstavecseseznamem"/>
        <w:numPr>
          <w:ilvl w:val="0"/>
          <w:numId w:val="43"/>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Účel akce/projektu je mimořádného významu a splňuje všechny podmínky dle</w:t>
      </w:r>
      <w:r w:rsidR="002C1EA3">
        <w:rPr>
          <w:rFonts w:ascii="Arial" w:hAnsi="Arial" w:cs="Arial"/>
          <w:sz w:val="24"/>
          <w:szCs w:val="24"/>
        </w:rPr>
        <w:t> </w:t>
      </w:r>
      <w:r w:rsidRPr="00E57AFB">
        <w:rPr>
          <w:rFonts w:ascii="Arial" w:hAnsi="Arial" w:cs="Arial"/>
          <w:sz w:val="24"/>
          <w:szCs w:val="24"/>
        </w:rPr>
        <w:t>Odst. 1 Zásad pro poskytování individuálních dotací z rozpočtu Olomouckého kraje v roce 2019.</w:t>
      </w:r>
    </w:p>
    <w:p w:rsidR="00F2209A" w:rsidRDefault="00F2209A" w:rsidP="00985408">
      <w:pPr>
        <w:pStyle w:val="Odstavecseseznamem"/>
        <w:numPr>
          <w:ilvl w:val="0"/>
          <w:numId w:val="43"/>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Dle Odst. 5 Zásad lze výše uvedenou žádost považovat za žádost s výjimečným účelem</w:t>
      </w:r>
      <w:r>
        <w:rPr>
          <w:rFonts w:ascii="Arial" w:hAnsi="Arial" w:cs="Arial"/>
          <w:sz w:val="24"/>
          <w:szCs w:val="24"/>
        </w:rPr>
        <w:t>.</w:t>
      </w:r>
      <w:r w:rsidRPr="00E57AFB">
        <w:rPr>
          <w:rFonts w:ascii="Arial" w:hAnsi="Arial" w:cs="Arial"/>
          <w:sz w:val="24"/>
          <w:szCs w:val="24"/>
        </w:rPr>
        <w:t xml:space="preserve"> </w:t>
      </w:r>
      <w:r w:rsidRPr="00D7106D">
        <w:rPr>
          <w:rFonts w:ascii="Arial" w:hAnsi="Arial" w:cs="Arial"/>
          <w:sz w:val="24"/>
          <w:szCs w:val="24"/>
        </w:rPr>
        <w:t>Podpora údržby LBT ze strany Olomouckého kraje je nezbytná k udržení konkurenceschopnost Jeseníků vůči ostatním českým horám, kde je údržba LBT rovněž podporována ze strany jednotlivých krajů.</w:t>
      </w:r>
    </w:p>
    <w:p w:rsidR="00F2209A" w:rsidRDefault="00F2209A" w:rsidP="00985408">
      <w:pPr>
        <w:pStyle w:val="Odstavecseseznamem"/>
        <w:numPr>
          <w:ilvl w:val="0"/>
          <w:numId w:val="43"/>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Akce/projekt je realizována v územním obvodu Olomouckého kraje a </w:t>
      </w:r>
      <w:r>
        <w:rPr>
          <w:rFonts w:ascii="Arial" w:hAnsi="Arial" w:cs="Arial"/>
          <w:sz w:val="24"/>
          <w:szCs w:val="24"/>
        </w:rPr>
        <w:t>p</w:t>
      </w:r>
      <w:r w:rsidRPr="00D7106D">
        <w:rPr>
          <w:rFonts w:ascii="Arial" w:hAnsi="Arial" w:cs="Arial"/>
          <w:sz w:val="24"/>
          <w:szCs w:val="24"/>
        </w:rPr>
        <w:t>rojekt splňuje podmínky dobročinného charakteru s obecně prospěšným cílem pro</w:t>
      </w:r>
      <w:r w:rsidR="002C1EA3">
        <w:rPr>
          <w:rFonts w:ascii="Arial" w:hAnsi="Arial" w:cs="Arial"/>
          <w:sz w:val="24"/>
          <w:szCs w:val="24"/>
        </w:rPr>
        <w:t> </w:t>
      </w:r>
      <w:r w:rsidRPr="00D7106D">
        <w:rPr>
          <w:rFonts w:ascii="Arial" w:hAnsi="Arial" w:cs="Arial"/>
          <w:sz w:val="24"/>
          <w:szCs w:val="24"/>
        </w:rPr>
        <w:t>obyvatele Olomouckého kraje.</w:t>
      </w:r>
    </w:p>
    <w:p w:rsidR="00F2209A" w:rsidRPr="00E57AFB" w:rsidRDefault="00F2209A" w:rsidP="00985408">
      <w:pPr>
        <w:pStyle w:val="Odstavecseseznamem"/>
        <w:numPr>
          <w:ilvl w:val="0"/>
          <w:numId w:val="43"/>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sz w:val="24"/>
          <w:szCs w:val="24"/>
        </w:rPr>
        <w:t xml:space="preserve">Celkové předpokládané výdaje na realizaci akce/projektu činí </w:t>
      </w:r>
      <w:r>
        <w:rPr>
          <w:rFonts w:ascii="Arial" w:hAnsi="Arial" w:cs="Arial"/>
          <w:sz w:val="24"/>
          <w:szCs w:val="24"/>
        </w:rPr>
        <w:t>1.515</w:t>
      </w:r>
      <w:r w:rsidRPr="00E57AFB">
        <w:rPr>
          <w:rFonts w:ascii="Arial" w:hAnsi="Arial" w:cs="Arial"/>
          <w:sz w:val="24"/>
          <w:szCs w:val="24"/>
        </w:rPr>
        <w:t xml:space="preserve">.000 Kč. </w:t>
      </w:r>
    </w:p>
    <w:p w:rsidR="00F2209A" w:rsidRPr="00E57AFB" w:rsidRDefault="00F2209A" w:rsidP="00985408">
      <w:pPr>
        <w:pStyle w:val="Odstavecseseznamem"/>
        <w:numPr>
          <w:ilvl w:val="0"/>
          <w:numId w:val="40"/>
        </w:numPr>
        <w:autoSpaceDE w:val="0"/>
        <w:autoSpaceDN w:val="0"/>
        <w:adjustRightInd w:val="0"/>
        <w:spacing w:before="120" w:after="120" w:line="259" w:lineRule="auto"/>
        <w:ind w:left="426"/>
        <w:contextualSpacing w:val="0"/>
        <w:jc w:val="both"/>
        <w:rPr>
          <w:rFonts w:ascii="Arial" w:hAnsi="Arial" w:cs="Arial"/>
          <w:sz w:val="24"/>
          <w:szCs w:val="24"/>
        </w:rPr>
      </w:pPr>
      <w:r w:rsidRPr="00E57AFB">
        <w:rPr>
          <w:rFonts w:ascii="Arial" w:hAnsi="Arial" w:cs="Arial"/>
          <w:sz w:val="24"/>
          <w:szCs w:val="24"/>
        </w:rPr>
        <w:t xml:space="preserve">Další informace k individuální žádosti – </w:t>
      </w:r>
      <w:r w:rsidRPr="00E57AFB">
        <w:rPr>
          <w:rFonts w:ascii="Arial" w:hAnsi="Arial" w:cs="Arial"/>
          <w:b/>
          <w:bCs/>
          <w:sz w:val="24"/>
          <w:szCs w:val="24"/>
        </w:rPr>
        <w:t>alokování prostředků</w:t>
      </w:r>
      <w:r w:rsidRPr="00E57AFB">
        <w:rPr>
          <w:rFonts w:ascii="Arial" w:hAnsi="Arial" w:cs="Arial"/>
          <w:sz w:val="24"/>
          <w:szCs w:val="24"/>
        </w:rPr>
        <w:t>.</w:t>
      </w:r>
    </w:p>
    <w:p w:rsidR="00FB569A" w:rsidRDefault="00F2209A" w:rsidP="00985408">
      <w:pPr>
        <w:autoSpaceDE w:val="0"/>
        <w:autoSpaceDN w:val="0"/>
        <w:adjustRightInd w:val="0"/>
        <w:spacing w:before="120" w:after="120" w:line="259" w:lineRule="auto"/>
        <w:jc w:val="both"/>
        <w:rPr>
          <w:rFonts w:ascii="Arial" w:hAnsi="Arial" w:cs="Arial"/>
          <w:sz w:val="24"/>
          <w:szCs w:val="24"/>
        </w:rPr>
      </w:pPr>
      <w:r w:rsidRPr="00E57AFB">
        <w:rPr>
          <w:rFonts w:ascii="Arial" w:hAnsi="Arial" w:cs="Arial"/>
          <w:sz w:val="24"/>
          <w:szCs w:val="24"/>
        </w:rPr>
        <w:t xml:space="preserve">Finanční prostředky na individuální dotace v oblasti </w:t>
      </w:r>
      <w:r>
        <w:rPr>
          <w:rFonts w:ascii="Arial" w:hAnsi="Arial" w:cs="Arial"/>
          <w:sz w:val="24"/>
          <w:szCs w:val="24"/>
        </w:rPr>
        <w:t>cestovního ruchu a vnějších vztahů</w:t>
      </w:r>
      <w:r w:rsidRPr="00E57AFB">
        <w:rPr>
          <w:rFonts w:ascii="Arial" w:hAnsi="Arial" w:cs="Arial"/>
          <w:sz w:val="24"/>
          <w:szCs w:val="24"/>
        </w:rPr>
        <w:t xml:space="preserve"> pro rok 2019 jsou alokovány v rámci kapitoly Individuální dotace (ORJ </w:t>
      </w:r>
      <w:r>
        <w:rPr>
          <w:rFonts w:ascii="Arial" w:hAnsi="Arial" w:cs="Arial"/>
          <w:sz w:val="24"/>
          <w:szCs w:val="24"/>
        </w:rPr>
        <w:t>18</w:t>
      </w:r>
      <w:r w:rsidRPr="00E57AFB">
        <w:rPr>
          <w:rFonts w:ascii="Arial" w:hAnsi="Arial" w:cs="Arial"/>
          <w:sz w:val="24"/>
          <w:szCs w:val="24"/>
        </w:rPr>
        <w:t xml:space="preserve">, UZ 401). </w:t>
      </w:r>
      <w:r w:rsidR="008E2333" w:rsidRPr="008E2333">
        <w:rPr>
          <w:rFonts w:ascii="Arial" w:hAnsi="Arial" w:cs="Arial"/>
          <w:b/>
          <w:sz w:val="24"/>
          <w:szCs w:val="24"/>
        </w:rPr>
        <w:t>Finanční prostředky na výše uvedenou žádost jsou v rozpočtu alokovány</w:t>
      </w:r>
      <w:r w:rsidR="008E2333">
        <w:rPr>
          <w:rFonts w:ascii="Arial" w:hAnsi="Arial" w:cs="Arial"/>
          <w:b/>
          <w:sz w:val="24"/>
          <w:szCs w:val="24"/>
        </w:rPr>
        <w:t xml:space="preserve"> ve výši 800.000 Kč. </w:t>
      </w:r>
      <w:r w:rsidRPr="00985408">
        <w:rPr>
          <w:rFonts w:ascii="Arial" w:hAnsi="Arial" w:cs="Arial"/>
          <w:b/>
          <w:sz w:val="24"/>
          <w:szCs w:val="24"/>
        </w:rPr>
        <w:t>V případě schválení dotace v</w:t>
      </w:r>
      <w:r w:rsidR="009C766E">
        <w:rPr>
          <w:rFonts w:ascii="Arial" w:hAnsi="Arial" w:cs="Arial"/>
          <w:b/>
          <w:sz w:val="24"/>
          <w:szCs w:val="24"/>
        </w:rPr>
        <w:t xml:space="preserve"> navrhované</w:t>
      </w:r>
      <w:r w:rsidRPr="00985408">
        <w:rPr>
          <w:rFonts w:ascii="Arial" w:hAnsi="Arial" w:cs="Arial"/>
          <w:b/>
          <w:sz w:val="24"/>
          <w:szCs w:val="24"/>
        </w:rPr>
        <w:t xml:space="preserve"> výši</w:t>
      </w:r>
      <w:r w:rsidR="009C766E">
        <w:rPr>
          <w:rFonts w:ascii="Arial" w:hAnsi="Arial" w:cs="Arial"/>
          <w:b/>
          <w:sz w:val="24"/>
          <w:szCs w:val="24"/>
        </w:rPr>
        <w:t xml:space="preserve"> 900.000 Kč</w:t>
      </w:r>
      <w:r w:rsidRPr="00985408">
        <w:rPr>
          <w:rFonts w:ascii="Arial" w:hAnsi="Arial" w:cs="Arial"/>
          <w:b/>
          <w:sz w:val="24"/>
          <w:szCs w:val="24"/>
        </w:rPr>
        <w:t xml:space="preserve"> bude nutné </w:t>
      </w:r>
      <w:r w:rsidR="008E2333" w:rsidRPr="00985408">
        <w:rPr>
          <w:rFonts w:ascii="Arial" w:hAnsi="Arial" w:cs="Arial"/>
          <w:b/>
          <w:sz w:val="24"/>
          <w:szCs w:val="24"/>
        </w:rPr>
        <w:t>doplnit financování ve výši</w:t>
      </w:r>
      <w:r w:rsidRPr="00985408">
        <w:rPr>
          <w:rFonts w:ascii="Arial" w:hAnsi="Arial" w:cs="Arial"/>
          <w:b/>
          <w:sz w:val="24"/>
          <w:szCs w:val="24"/>
        </w:rPr>
        <w:t xml:space="preserve"> </w:t>
      </w:r>
      <w:r w:rsidR="009C766E">
        <w:rPr>
          <w:rFonts w:ascii="Arial" w:hAnsi="Arial" w:cs="Arial"/>
          <w:b/>
          <w:sz w:val="24"/>
          <w:szCs w:val="24"/>
        </w:rPr>
        <w:t>1</w:t>
      </w:r>
      <w:r w:rsidRPr="00985408">
        <w:rPr>
          <w:rFonts w:ascii="Arial" w:hAnsi="Arial" w:cs="Arial"/>
          <w:b/>
          <w:sz w:val="24"/>
          <w:szCs w:val="24"/>
        </w:rPr>
        <w:t>00.000 Kč z rozpočtové rezervy</w:t>
      </w:r>
      <w:r w:rsidR="008E2333" w:rsidRPr="00985408">
        <w:rPr>
          <w:rFonts w:ascii="Arial" w:hAnsi="Arial" w:cs="Arial"/>
          <w:b/>
          <w:sz w:val="24"/>
          <w:szCs w:val="24"/>
        </w:rPr>
        <w:t xml:space="preserve"> OE</w:t>
      </w:r>
      <w:r w:rsidRPr="00985408">
        <w:rPr>
          <w:rFonts w:ascii="Arial" w:hAnsi="Arial" w:cs="Arial"/>
          <w:b/>
          <w:sz w:val="24"/>
          <w:szCs w:val="24"/>
        </w:rPr>
        <w:t>.</w:t>
      </w:r>
    </w:p>
    <w:p w:rsidR="00E57AFB" w:rsidRPr="00FB569A" w:rsidRDefault="00E57AFB" w:rsidP="0005713E">
      <w:pPr>
        <w:autoSpaceDE w:val="0"/>
        <w:autoSpaceDN w:val="0"/>
        <w:adjustRightInd w:val="0"/>
        <w:spacing w:before="360" w:after="120" w:line="259" w:lineRule="auto"/>
        <w:jc w:val="both"/>
        <w:rPr>
          <w:rFonts w:ascii="Arial" w:hAnsi="Arial" w:cs="Arial"/>
          <w:b/>
          <w:bCs/>
          <w:sz w:val="24"/>
          <w:szCs w:val="24"/>
        </w:rPr>
      </w:pPr>
      <w:r w:rsidRPr="00FB569A">
        <w:rPr>
          <w:rFonts w:ascii="Arial" w:hAnsi="Arial" w:cs="Arial"/>
          <w:b/>
          <w:bCs/>
          <w:sz w:val="24"/>
          <w:szCs w:val="24"/>
          <w:u w:val="single"/>
        </w:rPr>
        <w:t xml:space="preserve">Žádost č. </w:t>
      </w:r>
      <w:r w:rsidR="00F2209A">
        <w:rPr>
          <w:rFonts w:ascii="Arial" w:hAnsi="Arial" w:cs="Arial"/>
          <w:b/>
          <w:bCs/>
          <w:sz w:val="24"/>
          <w:szCs w:val="24"/>
          <w:u w:val="single"/>
        </w:rPr>
        <w:t>3</w:t>
      </w:r>
      <w:r w:rsidRPr="00FB569A">
        <w:rPr>
          <w:rFonts w:ascii="Arial" w:hAnsi="Arial" w:cs="Arial"/>
          <w:b/>
          <w:bCs/>
          <w:sz w:val="24"/>
          <w:szCs w:val="24"/>
          <w:u w:val="single"/>
        </w:rPr>
        <w:t>:</w:t>
      </w:r>
      <w:r w:rsidRPr="00FB569A">
        <w:rPr>
          <w:rFonts w:ascii="Arial" w:hAnsi="Arial" w:cs="Arial"/>
          <w:b/>
          <w:bCs/>
          <w:sz w:val="24"/>
          <w:szCs w:val="24"/>
        </w:rPr>
        <w:t xml:space="preserve"> </w:t>
      </w:r>
      <w:r w:rsidR="00D72937" w:rsidRPr="00D72937">
        <w:rPr>
          <w:rFonts w:ascii="Arial" w:hAnsi="Arial" w:cs="Arial"/>
          <w:b/>
          <w:bCs/>
          <w:sz w:val="24"/>
          <w:szCs w:val="24"/>
        </w:rPr>
        <w:tab/>
        <w:t>Klub českých turistů, oblast Olomoucký kraj</w:t>
      </w:r>
      <w:r>
        <w:rPr>
          <w:rFonts w:ascii="Arial" w:hAnsi="Arial" w:cs="Arial"/>
          <w:b/>
          <w:bCs/>
          <w:sz w:val="24"/>
          <w:szCs w:val="24"/>
        </w:rPr>
        <w:t>, „</w:t>
      </w:r>
      <w:r w:rsidR="00D72937" w:rsidRPr="00D72937">
        <w:rPr>
          <w:rFonts w:ascii="Arial" w:hAnsi="Arial" w:cs="Arial"/>
          <w:b/>
          <w:bCs/>
          <w:sz w:val="24"/>
          <w:szCs w:val="24"/>
        </w:rPr>
        <w:t>Údržba pěších, lyžařských a cyklistických turistických tras v Olomouckém kraji.</w:t>
      </w:r>
      <w:r>
        <w:rPr>
          <w:rFonts w:ascii="Arial" w:hAnsi="Arial" w:cs="Arial"/>
          <w:b/>
          <w:bCs/>
          <w:sz w:val="24"/>
          <w:szCs w:val="24"/>
        </w:rPr>
        <w:t>“</w:t>
      </w:r>
      <w:r w:rsidRPr="00FB569A">
        <w:rPr>
          <w:rFonts w:ascii="Arial" w:hAnsi="Arial" w:cs="Arial"/>
          <w:b/>
          <w:bCs/>
          <w:sz w:val="24"/>
          <w:szCs w:val="24"/>
        </w:rPr>
        <w:t xml:space="preserve"> (IČO: </w:t>
      </w:r>
      <w:r w:rsidR="00D72937" w:rsidRPr="00D72937">
        <w:rPr>
          <w:rFonts w:ascii="Arial" w:hAnsi="Arial" w:cs="Arial"/>
          <w:b/>
          <w:bCs/>
          <w:sz w:val="24"/>
          <w:szCs w:val="24"/>
        </w:rPr>
        <w:t>71193103</w:t>
      </w:r>
      <w:r w:rsidRPr="00FB569A">
        <w:rPr>
          <w:rFonts w:ascii="Arial" w:hAnsi="Arial" w:cs="Arial"/>
          <w:b/>
          <w:bCs/>
          <w:sz w:val="24"/>
          <w:szCs w:val="24"/>
        </w:rPr>
        <w:t>)</w:t>
      </w:r>
    </w:p>
    <w:p w:rsidR="00E57AFB" w:rsidRPr="00143AF9" w:rsidRDefault="00E57AFB" w:rsidP="00985408">
      <w:pPr>
        <w:pStyle w:val="Odstavecseseznamem"/>
        <w:numPr>
          <w:ilvl w:val="0"/>
          <w:numId w:val="19"/>
        </w:numPr>
        <w:autoSpaceDE w:val="0"/>
        <w:autoSpaceDN w:val="0"/>
        <w:adjustRightInd w:val="0"/>
        <w:spacing w:before="120" w:after="120" w:line="259" w:lineRule="auto"/>
        <w:ind w:left="426"/>
        <w:contextualSpacing w:val="0"/>
        <w:jc w:val="both"/>
        <w:rPr>
          <w:rFonts w:ascii="Arial" w:hAnsi="Arial" w:cs="Arial"/>
          <w:sz w:val="24"/>
          <w:szCs w:val="24"/>
        </w:rPr>
      </w:pPr>
      <w:r w:rsidRPr="00143AF9">
        <w:rPr>
          <w:rFonts w:ascii="Arial" w:hAnsi="Arial" w:cs="Arial"/>
          <w:sz w:val="24"/>
          <w:szCs w:val="24"/>
        </w:rPr>
        <w:lastRenderedPageBreak/>
        <w:t xml:space="preserve">Posouzení žádosti a jejího účelu z pohledu naplnění </w:t>
      </w:r>
      <w:r w:rsidRPr="00143AF9">
        <w:rPr>
          <w:rFonts w:ascii="Arial" w:hAnsi="Arial" w:cs="Arial"/>
          <w:b/>
          <w:bCs/>
          <w:sz w:val="24"/>
          <w:szCs w:val="24"/>
        </w:rPr>
        <w:t>základních podmínek</w:t>
      </w:r>
      <w:r w:rsidRPr="00143AF9">
        <w:rPr>
          <w:rFonts w:ascii="Arial" w:hAnsi="Arial" w:cs="Arial"/>
          <w:sz w:val="24"/>
          <w:szCs w:val="24"/>
        </w:rPr>
        <w:t xml:space="preserve"> pro</w:t>
      </w:r>
      <w:r w:rsidR="002C1EA3">
        <w:rPr>
          <w:rFonts w:ascii="Arial" w:hAnsi="Arial" w:cs="Arial"/>
          <w:sz w:val="24"/>
          <w:szCs w:val="24"/>
        </w:rPr>
        <w:t> </w:t>
      </w:r>
      <w:r w:rsidRPr="00143AF9">
        <w:rPr>
          <w:rFonts w:ascii="Arial" w:hAnsi="Arial" w:cs="Arial"/>
          <w:sz w:val="24"/>
          <w:szCs w:val="24"/>
        </w:rPr>
        <w:t xml:space="preserve">poskytování </w:t>
      </w:r>
      <w:proofErr w:type="spellStart"/>
      <w:r w:rsidRPr="00143AF9">
        <w:rPr>
          <w:rFonts w:ascii="Arial" w:hAnsi="Arial" w:cs="Arial"/>
          <w:sz w:val="24"/>
          <w:szCs w:val="24"/>
        </w:rPr>
        <w:t>ind</w:t>
      </w:r>
      <w:proofErr w:type="spellEnd"/>
      <w:r w:rsidRPr="00143AF9">
        <w:rPr>
          <w:rFonts w:ascii="Arial" w:hAnsi="Arial" w:cs="Arial"/>
          <w:sz w:val="24"/>
          <w:szCs w:val="24"/>
        </w:rPr>
        <w:t xml:space="preserve">. </w:t>
      </w:r>
      <w:proofErr w:type="gramStart"/>
      <w:r w:rsidRPr="00143AF9">
        <w:rPr>
          <w:rFonts w:ascii="Arial" w:hAnsi="Arial" w:cs="Arial"/>
          <w:sz w:val="24"/>
          <w:szCs w:val="24"/>
        </w:rPr>
        <w:t>dotací</w:t>
      </w:r>
      <w:proofErr w:type="gramEnd"/>
    </w:p>
    <w:p w:rsidR="00D72937" w:rsidRDefault="00D72937" w:rsidP="00985408">
      <w:pPr>
        <w:pStyle w:val="Odstavecseseznamem"/>
        <w:numPr>
          <w:ilvl w:val="0"/>
          <w:numId w:val="37"/>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Žádost </w:t>
      </w:r>
      <w:r w:rsidRPr="00E57AFB">
        <w:rPr>
          <w:rFonts w:ascii="Arial" w:hAnsi="Arial" w:cs="Arial"/>
          <w:sz w:val="24"/>
          <w:szCs w:val="24"/>
          <w:u w:val="single"/>
        </w:rPr>
        <w:t>splňuje Odst. 1 Zásad o poskytování individuálních dotací</w:t>
      </w:r>
      <w:r w:rsidRPr="00E57AFB">
        <w:rPr>
          <w:rFonts w:ascii="Arial" w:hAnsi="Arial" w:cs="Arial"/>
          <w:sz w:val="24"/>
          <w:szCs w:val="24"/>
        </w:rPr>
        <w:t xml:space="preserve"> z rozpočtu Olomouckého kraje 2019 (dále také Zásad).</w:t>
      </w:r>
    </w:p>
    <w:p w:rsidR="00D72937" w:rsidRDefault="00D72937" w:rsidP="00985408">
      <w:pPr>
        <w:pStyle w:val="Odstavecseseznamem"/>
        <w:numPr>
          <w:ilvl w:val="0"/>
          <w:numId w:val="37"/>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b/>
          <w:bCs/>
          <w:sz w:val="24"/>
          <w:szCs w:val="24"/>
        </w:rPr>
        <w:t>Na uvedený účel není možné podat žádost o dotaci</w:t>
      </w:r>
      <w:r w:rsidRPr="00E57AFB">
        <w:rPr>
          <w:rFonts w:ascii="Arial" w:hAnsi="Arial" w:cs="Arial"/>
          <w:sz w:val="24"/>
          <w:szCs w:val="24"/>
        </w:rPr>
        <w:t xml:space="preserve"> v některém z dotačních programů vyhlášených pro rok 2019 Olomouckým krajem. </w:t>
      </w:r>
      <w:r>
        <w:rPr>
          <w:rFonts w:ascii="Arial" w:hAnsi="Arial" w:cs="Arial"/>
          <w:sz w:val="24"/>
          <w:szCs w:val="24"/>
        </w:rPr>
        <w:t>Žadatel není oprávněným žadatelem v dotačním titulu 35.4 (Podpora cestovního ruchu v</w:t>
      </w:r>
      <w:r w:rsidR="002C1EA3">
        <w:rPr>
          <w:rFonts w:ascii="Arial" w:hAnsi="Arial" w:cs="Arial"/>
          <w:sz w:val="24"/>
          <w:szCs w:val="24"/>
        </w:rPr>
        <w:t> </w:t>
      </w:r>
      <w:r>
        <w:rPr>
          <w:rFonts w:ascii="Arial" w:hAnsi="Arial" w:cs="Arial"/>
          <w:sz w:val="24"/>
          <w:szCs w:val="24"/>
        </w:rPr>
        <w:t>turistických regionech Jeseníky a Střední Morava).</w:t>
      </w:r>
    </w:p>
    <w:p w:rsidR="00D72937" w:rsidRDefault="00D72937" w:rsidP="00985408">
      <w:pPr>
        <w:pStyle w:val="Odstavecseseznamem"/>
        <w:numPr>
          <w:ilvl w:val="0"/>
          <w:numId w:val="37"/>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Dotace spolu s vlastními prostředky bude použita </w:t>
      </w:r>
      <w:r>
        <w:rPr>
          <w:rFonts w:ascii="Arial" w:hAnsi="Arial" w:cs="Arial"/>
          <w:sz w:val="24"/>
          <w:szCs w:val="24"/>
        </w:rPr>
        <w:t>na</w:t>
      </w:r>
      <w:r w:rsidRPr="00D7106D">
        <w:rPr>
          <w:rFonts w:ascii="Arial" w:hAnsi="Arial" w:cs="Arial"/>
          <w:sz w:val="24"/>
          <w:szCs w:val="24"/>
        </w:rPr>
        <w:t xml:space="preserve"> </w:t>
      </w:r>
      <w:r>
        <w:rPr>
          <w:rFonts w:ascii="Arial" w:hAnsi="Arial" w:cs="Arial"/>
          <w:sz w:val="24"/>
          <w:szCs w:val="24"/>
        </w:rPr>
        <w:t>ú</w:t>
      </w:r>
      <w:r w:rsidRPr="00D72937">
        <w:rPr>
          <w:rFonts w:ascii="Arial" w:hAnsi="Arial" w:cs="Arial"/>
          <w:sz w:val="24"/>
          <w:szCs w:val="24"/>
        </w:rPr>
        <w:t>držb</w:t>
      </w:r>
      <w:r>
        <w:rPr>
          <w:rFonts w:ascii="Arial" w:hAnsi="Arial" w:cs="Arial"/>
          <w:sz w:val="24"/>
          <w:szCs w:val="24"/>
        </w:rPr>
        <w:t>u</w:t>
      </w:r>
      <w:r w:rsidRPr="00D72937">
        <w:rPr>
          <w:rFonts w:ascii="Arial" w:hAnsi="Arial" w:cs="Arial"/>
          <w:sz w:val="24"/>
          <w:szCs w:val="24"/>
        </w:rPr>
        <w:t xml:space="preserve"> pěšího, lyžařského cyklistického značení turistických tras v Olomouckém kraji po tříletém cyklu obnovy a údržby. </w:t>
      </w:r>
    </w:p>
    <w:p w:rsidR="00D72937" w:rsidRPr="00D72937" w:rsidRDefault="00D72937" w:rsidP="00985408">
      <w:pPr>
        <w:pStyle w:val="Odstavecseseznamem"/>
        <w:numPr>
          <w:ilvl w:val="0"/>
          <w:numId w:val="37"/>
        </w:numPr>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Dotace bude použita na úhradu nákladů </w:t>
      </w:r>
      <w:proofErr w:type="gramStart"/>
      <w:r>
        <w:rPr>
          <w:rFonts w:ascii="Arial" w:hAnsi="Arial" w:cs="Arial"/>
          <w:sz w:val="24"/>
          <w:szCs w:val="24"/>
        </w:rPr>
        <w:t>na</w:t>
      </w:r>
      <w:proofErr w:type="gramEnd"/>
      <w:r w:rsidRPr="00D72937">
        <w:rPr>
          <w:rFonts w:ascii="Arial" w:hAnsi="Arial" w:cs="Arial"/>
          <w:sz w:val="24"/>
          <w:szCs w:val="24"/>
        </w:rPr>
        <w:t>:</w:t>
      </w:r>
    </w:p>
    <w:p w:rsidR="00D72937" w:rsidRPr="00D72937" w:rsidRDefault="00D72937" w:rsidP="00985408">
      <w:pPr>
        <w:pStyle w:val="Odstavecseseznamem"/>
        <w:numPr>
          <w:ilvl w:val="0"/>
          <w:numId w:val="39"/>
        </w:numPr>
        <w:spacing w:before="120" w:after="120" w:line="259" w:lineRule="auto"/>
        <w:contextualSpacing w:val="0"/>
        <w:jc w:val="both"/>
        <w:rPr>
          <w:rFonts w:ascii="Arial" w:hAnsi="Arial" w:cs="Arial"/>
          <w:sz w:val="24"/>
          <w:szCs w:val="24"/>
        </w:rPr>
      </w:pPr>
      <w:r w:rsidRPr="00D72937">
        <w:rPr>
          <w:rFonts w:ascii="Arial" w:hAnsi="Arial" w:cs="Arial"/>
          <w:sz w:val="24"/>
          <w:szCs w:val="24"/>
        </w:rPr>
        <w:t>provedení obnovy 1/3 vyznačených pěších, lyžařských a cyklistických tras s</w:t>
      </w:r>
      <w:r w:rsidR="002C1EA3">
        <w:rPr>
          <w:rFonts w:ascii="Arial" w:hAnsi="Arial" w:cs="Arial"/>
          <w:sz w:val="24"/>
          <w:szCs w:val="24"/>
        </w:rPr>
        <w:t> </w:t>
      </w:r>
      <w:r w:rsidRPr="00D72937">
        <w:rPr>
          <w:rFonts w:ascii="Arial" w:hAnsi="Arial" w:cs="Arial"/>
          <w:sz w:val="24"/>
          <w:szCs w:val="24"/>
        </w:rPr>
        <w:t>pásovým značením v Olomouckém kraji v rozsahu minimálně: Olomouc - 155 km, Přerov - 120 km, Prostějov - 130 km, Šumperk a Jeseník 770 km. Celkem 1 175 km</w:t>
      </w:r>
    </w:p>
    <w:p w:rsidR="00D72937" w:rsidRPr="00D72937" w:rsidRDefault="00D72937" w:rsidP="00985408">
      <w:pPr>
        <w:pStyle w:val="Odstavecseseznamem"/>
        <w:numPr>
          <w:ilvl w:val="0"/>
          <w:numId w:val="39"/>
        </w:numPr>
        <w:spacing w:before="120" w:after="120" w:line="259" w:lineRule="auto"/>
        <w:contextualSpacing w:val="0"/>
        <w:jc w:val="both"/>
        <w:rPr>
          <w:rFonts w:ascii="Arial" w:hAnsi="Arial" w:cs="Arial"/>
          <w:sz w:val="24"/>
          <w:szCs w:val="24"/>
        </w:rPr>
      </w:pPr>
      <w:r w:rsidRPr="00D72937">
        <w:rPr>
          <w:rFonts w:ascii="Arial" w:hAnsi="Arial" w:cs="Arial"/>
          <w:sz w:val="24"/>
          <w:szCs w:val="24"/>
        </w:rPr>
        <w:t>revize a průzkum nových, neprůchodných nebo poničených tras pásového značení (pěších, lyžařských a cyklotras)</w:t>
      </w:r>
    </w:p>
    <w:p w:rsidR="00D72937" w:rsidRPr="00D72937" w:rsidRDefault="00D72937" w:rsidP="00985408">
      <w:pPr>
        <w:pStyle w:val="Odstavecseseznamem"/>
        <w:numPr>
          <w:ilvl w:val="0"/>
          <w:numId w:val="39"/>
        </w:numPr>
        <w:spacing w:before="120" w:after="120" w:line="259" w:lineRule="auto"/>
        <w:contextualSpacing w:val="0"/>
        <w:jc w:val="both"/>
        <w:rPr>
          <w:rFonts w:ascii="Arial" w:hAnsi="Arial" w:cs="Arial"/>
          <w:sz w:val="24"/>
          <w:szCs w:val="24"/>
        </w:rPr>
      </w:pPr>
      <w:r w:rsidRPr="00D72937">
        <w:rPr>
          <w:rFonts w:ascii="Arial" w:hAnsi="Arial" w:cs="Arial"/>
          <w:sz w:val="24"/>
          <w:szCs w:val="24"/>
        </w:rPr>
        <w:t>revize stavu cca 80% všech vyznačených silničních cyklotras v Olomouckém kraji</w:t>
      </w:r>
    </w:p>
    <w:p w:rsidR="00D72937" w:rsidRPr="00D72937" w:rsidRDefault="00D72937" w:rsidP="00985408">
      <w:pPr>
        <w:pStyle w:val="Odstavecseseznamem"/>
        <w:numPr>
          <w:ilvl w:val="0"/>
          <w:numId w:val="39"/>
        </w:numPr>
        <w:spacing w:before="120" w:after="120" w:line="259" w:lineRule="auto"/>
        <w:contextualSpacing w:val="0"/>
        <w:jc w:val="both"/>
        <w:rPr>
          <w:rFonts w:ascii="Arial" w:hAnsi="Arial" w:cs="Arial"/>
          <w:sz w:val="24"/>
          <w:szCs w:val="24"/>
        </w:rPr>
      </w:pPr>
      <w:r w:rsidRPr="00D72937">
        <w:rPr>
          <w:rFonts w:ascii="Arial" w:hAnsi="Arial" w:cs="Arial"/>
          <w:sz w:val="24"/>
          <w:szCs w:val="24"/>
        </w:rPr>
        <w:t>výměna poškozených směrovek a tabulek pásového značení pěších, lyžařských a cyklotras v Olomouckém kraji</w:t>
      </w:r>
    </w:p>
    <w:p w:rsidR="00D72937" w:rsidRPr="00D72937" w:rsidRDefault="00D72937" w:rsidP="00985408">
      <w:pPr>
        <w:pStyle w:val="Odstavecseseznamem"/>
        <w:numPr>
          <w:ilvl w:val="0"/>
          <w:numId w:val="39"/>
        </w:numPr>
        <w:spacing w:before="120" w:after="120" w:line="259" w:lineRule="auto"/>
        <w:contextualSpacing w:val="0"/>
        <w:jc w:val="both"/>
        <w:rPr>
          <w:rFonts w:ascii="Arial" w:hAnsi="Arial" w:cs="Arial"/>
          <w:sz w:val="24"/>
          <w:szCs w:val="24"/>
        </w:rPr>
      </w:pPr>
      <w:r w:rsidRPr="00D72937">
        <w:rPr>
          <w:rFonts w:ascii="Arial" w:hAnsi="Arial" w:cs="Arial"/>
          <w:sz w:val="24"/>
          <w:szCs w:val="24"/>
        </w:rPr>
        <w:t>výměna poškozených směrovek a tabulek cyklotras silničního značení v</w:t>
      </w:r>
      <w:r w:rsidR="002C1EA3">
        <w:rPr>
          <w:rFonts w:ascii="Arial" w:hAnsi="Arial" w:cs="Arial"/>
          <w:sz w:val="24"/>
          <w:szCs w:val="24"/>
        </w:rPr>
        <w:t> </w:t>
      </w:r>
      <w:r w:rsidRPr="00D72937">
        <w:rPr>
          <w:rFonts w:ascii="Arial" w:hAnsi="Arial" w:cs="Arial"/>
          <w:sz w:val="24"/>
          <w:szCs w:val="24"/>
        </w:rPr>
        <w:t>Olomouckém kraji dle požadavku odstranění závad z provedených revizí</w:t>
      </w:r>
    </w:p>
    <w:p w:rsidR="00D72937" w:rsidRPr="00D72937" w:rsidRDefault="00D72937" w:rsidP="00985408">
      <w:pPr>
        <w:pStyle w:val="Odstavecseseznamem"/>
        <w:numPr>
          <w:ilvl w:val="0"/>
          <w:numId w:val="39"/>
        </w:numPr>
        <w:spacing w:before="120" w:after="120" w:line="259" w:lineRule="auto"/>
        <w:contextualSpacing w:val="0"/>
        <w:jc w:val="both"/>
        <w:rPr>
          <w:rFonts w:ascii="Arial" w:hAnsi="Arial" w:cs="Arial"/>
          <w:sz w:val="24"/>
          <w:szCs w:val="24"/>
        </w:rPr>
      </w:pPr>
      <w:r w:rsidRPr="00D72937">
        <w:rPr>
          <w:rFonts w:ascii="Arial" w:hAnsi="Arial" w:cs="Arial"/>
          <w:sz w:val="24"/>
          <w:szCs w:val="24"/>
        </w:rPr>
        <w:t>výměna poškozených nástěnných map a instalace nových nástěnných map</w:t>
      </w:r>
    </w:p>
    <w:p w:rsidR="00D72937" w:rsidRPr="00D72937" w:rsidRDefault="00D72937" w:rsidP="00985408">
      <w:pPr>
        <w:pStyle w:val="Odstavecseseznamem"/>
        <w:numPr>
          <w:ilvl w:val="0"/>
          <w:numId w:val="39"/>
        </w:numPr>
        <w:spacing w:before="120" w:after="120" w:line="259" w:lineRule="auto"/>
        <w:contextualSpacing w:val="0"/>
        <w:jc w:val="both"/>
        <w:rPr>
          <w:rFonts w:ascii="Arial" w:hAnsi="Arial" w:cs="Arial"/>
          <w:sz w:val="24"/>
          <w:szCs w:val="24"/>
        </w:rPr>
      </w:pPr>
      <w:r w:rsidRPr="00D72937">
        <w:rPr>
          <w:rFonts w:ascii="Arial" w:hAnsi="Arial" w:cs="Arial"/>
          <w:sz w:val="24"/>
          <w:szCs w:val="24"/>
        </w:rPr>
        <w:t xml:space="preserve">údržba (nátěr) 64 </w:t>
      </w:r>
      <w:proofErr w:type="spellStart"/>
      <w:r w:rsidRPr="00D72937">
        <w:rPr>
          <w:rFonts w:ascii="Arial" w:hAnsi="Arial" w:cs="Arial"/>
          <w:sz w:val="24"/>
          <w:szCs w:val="24"/>
        </w:rPr>
        <w:t>směrovníků</w:t>
      </w:r>
      <w:proofErr w:type="spellEnd"/>
      <w:r w:rsidRPr="00D72937">
        <w:rPr>
          <w:rFonts w:ascii="Arial" w:hAnsi="Arial" w:cs="Arial"/>
          <w:sz w:val="24"/>
          <w:szCs w:val="24"/>
        </w:rPr>
        <w:t xml:space="preserve"> pro směrovky a tabulky, údržba (nátěr) 16 rámů a stojanů map a údržba (nátěr) </w:t>
      </w:r>
      <w:proofErr w:type="spellStart"/>
      <w:r w:rsidRPr="00D72937">
        <w:rPr>
          <w:rFonts w:ascii="Arial" w:hAnsi="Arial" w:cs="Arial"/>
          <w:sz w:val="24"/>
          <w:szCs w:val="24"/>
        </w:rPr>
        <w:t>značkařských</w:t>
      </w:r>
      <w:proofErr w:type="spellEnd"/>
      <w:r w:rsidRPr="00D72937">
        <w:rPr>
          <w:rFonts w:ascii="Arial" w:hAnsi="Arial" w:cs="Arial"/>
          <w:sz w:val="24"/>
          <w:szCs w:val="24"/>
        </w:rPr>
        <w:t xml:space="preserve"> kolíků</w:t>
      </w:r>
    </w:p>
    <w:p w:rsidR="00D72937" w:rsidRPr="00DA41CA" w:rsidRDefault="00D72937" w:rsidP="00985408">
      <w:pPr>
        <w:pStyle w:val="Odstavecseseznamem"/>
        <w:numPr>
          <w:ilvl w:val="0"/>
          <w:numId w:val="39"/>
        </w:numPr>
        <w:spacing w:before="120" w:after="120" w:line="259" w:lineRule="auto"/>
        <w:contextualSpacing w:val="0"/>
        <w:jc w:val="both"/>
        <w:rPr>
          <w:rFonts w:ascii="Arial" w:hAnsi="Arial" w:cs="Arial"/>
          <w:sz w:val="24"/>
          <w:szCs w:val="24"/>
        </w:rPr>
      </w:pPr>
      <w:r w:rsidRPr="00DA41CA">
        <w:rPr>
          <w:rFonts w:ascii="Arial" w:hAnsi="Arial" w:cs="Arial"/>
          <w:sz w:val="24"/>
          <w:szCs w:val="24"/>
        </w:rPr>
        <w:t xml:space="preserve">výroba potřebného instalačního materiálu (směrovky a tabulky, mapy, rámy, </w:t>
      </w:r>
      <w:proofErr w:type="spellStart"/>
      <w:r w:rsidRPr="00DA41CA">
        <w:rPr>
          <w:rFonts w:ascii="Arial" w:hAnsi="Arial" w:cs="Arial"/>
          <w:sz w:val="24"/>
          <w:szCs w:val="24"/>
        </w:rPr>
        <w:t>směrovníky</w:t>
      </w:r>
      <w:proofErr w:type="spellEnd"/>
      <w:r w:rsidRPr="00DA41CA">
        <w:rPr>
          <w:rFonts w:ascii="Arial" w:hAnsi="Arial" w:cs="Arial"/>
          <w:sz w:val="24"/>
          <w:szCs w:val="24"/>
        </w:rPr>
        <w:t xml:space="preserve"> atd.) a nákup písmomalířských barev a</w:t>
      </w:r>
      <w:r w:rsidR="00DA41CA">
        <w:rPr>
          <w:rFonts w:ascii="Arial" w:hAnsi="Arial" w:cs="Arial"/>
          <w:sz w:val="24"/>
          <w:szCs w:val="24"/>
        </w:rPr>
        <w:t xml:space="preserve"> </w:t>
      </w:r>
      <w:r w:rsidRPr="00DA41CA">
        <w:rPr>
          <w:rFonts w:ascii="Arial" w:hAnsi="Arial" w:cs="Arial"/>
          <w:sz w:val="24"/>
          <w:szCs w:val="24"/>
        </w:rPr>
        <w:t>ředidel</w:t>
      </w:r>
    </w:p>
    <w:p w:rsidR="00D72937" w:rsidRPr="00D72937" w:rsidRDefault="00D72937" w:rsidP="00985408">
      <w:pPr>
        <w:pStyle w:val="Odstavecseseznamem"/>
        <w:numPr>
          <w:ilvl w:val="0"/>
          <w:numId w:val="39"/>
        </w:numPr>
        <w:spacing w:before="120" w:after="120" w:line="259" w:lineRule="auto"/>
        <w:contextualSpacing w:val="0"/>
        <w:jc w:val="both"/>
        <w:rPr>
          <w:rFonts w:ascii="Arial" w:hAnsi="Arial" w:cs="Arial"/>
          <w:sz w:val="24"/>
          <w:szCs w:val="24"/>
        </w:rPr>
      </w:pPr>
      <w:r w:rsidRPr="00D72937">
        <w:rPr>
          <w:rFonts w:ascii="Arial" w:hAnsi="Arial" w:cs="Arial"/>
          <w:sz w:val="24"/>
          <w:szCs w:val="24"/>
        </w:rPr>
        <w:t xml:space="preserve">nákup instalačního materiálu a nářadí pro výše uvedené činnosti dle potřeb </w:t>
      </w:r>
      <w:proofErr w:type="spellStart"/>
      <w:r w:rsidRPr="00D72937">
        <w:rPr>
          <w:rFonts w:ascii="Arial" w:hAnsi="Arial" w:cs="Arial"/>
          <w:sz w:val="24"/>
          <w:szCs w:val="24"/>
        </w:rPr>
        <w:t>značkařských</w:t>
      </w:r>
      <w:proofErr w:type="spellEnd"/>
      <w:r w:rsidRPr="00D72937">
        <w:rPr>
          <w:rFonts w:ascii="Arial" w:hAnsi="Arial" w:cs="Arial"/>
          <w:sz w:val="24"/>
          <w:szCs w:val="24"/>
        </w:rPr>
        <w:t xml:space="preserve"> obvodů</w:t>
      </w:r>
    </w:p>
    <w:p w:rsidR="00D72937" w:rsidRPr="00D72937" w:rsidRDefault="00D72937" w:rsidP="00985408">
      <w:pPr>
        <w:pStyle w:val="Odstavecseseznamem"/>
        <w:numPr>
          <w:ilvl w:val="0"/>
          <w:numId w:val="39"/>
        </w:numPr>
        <w:spacing w:before="120" w:after="120" w:line="259" w:lineRule="auto"/>
        <w:contextualSpacing w:val="0"/>
        <w:jc w:val="both"/>
        <w:rPr>
          <w:rFonts w:ascii="Arial" w:hAnsi="Arial" w:cs="Arial"/>
          <w:sz w:val="24"/>
          <w:szCs w:val="24"/>
        </w:rPr>
      </w:pPr>
      <w:r w:rsidRPr="00D72937">
        <w:rPr>
          <w:rFonts w:ascii="Arial" w:hAnsi="Arial" w:cs="Arial"/>
          <w:sz w:val="24"/>
          <w:szCs w:val="24"/>
        </w:rPr>
        <w:t>cestovní náklady kvalifikovaným značkařům KČT, vzniklé při provádění prací na značení, na pracovní aktivy a semináře</w:t>
      </w:r>
    </w:p>
    <w:p w:rsidR="00D72937" w:rsidRPr="00D72937" w:rsidRDefault="00D72937" w:rsidP="00985408">
      <w:pPr>
        <w:pStyle w:val="Odstavecseseznamem"/>
        <w:numPr>
          <w:ilvl w:val="0"/>
          <w:numId w:val="39"/>
        </w:numPr>
        <w:spacing w:before="120" w:after="120" w:line="259" w:lineRule="auto"/>
        <w:contextualSpacing w:val="0"/>
        <w:jc w:val="both"/>
        <w:rPr>
          <w:rFonts w:ascii="Arial" w:hAnsi="Arial" w:cs="Arial"/>
          <w:sz w:val="24"/>
          <w:szCs w:val="24"/>
        </w:rPr>
      </w:pPr>
      <w:r w:rsidRPr="00D72937">
        <w:rPr>
          <w:rFonts w:ascii="Arial" w:hAnsi="Arial" w:cs="Arial"/>
          <w:sz w:val="24"/>
          <w:szCs w:val="24"/>
        </w:rPr>
        <w:t>náklady na evidenci a archivaci značených tras, včetně zajišťování změn v</w:t>
      </w:r>
      <w:r w:rsidR="002C1EA3">
        <w:rPr>
          <w:rFonts w:ascii="Arial" w:hAnsi="Arial" w:cs="Arial"/>
          <w:sz w:val="24"/>
          <w:szCs w:val="24"/>
        </w:rPr>
        <w:t> </w:t>
      </w:r>
      <w:r w:rsidRPr="00D72937">
        <w:rPr>
          <w:rFonts w:ascii="Arial" w:hAnsi="Arial" w:cs="Arial"/>
          <w:sz w:val="24"/>
          <w:szCs w:val="24"/>
        </w:rPr>
        <w:t>příslušných mapách (kopírování, poštovné, kancelářský materiál)</w:t>
      </w:r>
    </w:p>
    <w:p w:rsidR="00D72937" w:rsidRPr="00D72937" w:rsidRDefault="00D72937" w:rsidP="00985408">
      <w:pPr>
        <w:pStyle w:val="Odstavecseseznamem"/>
        <w:numPr>
          <w:ilvl w:val="0"/>
          <w:numId w:val="39"/>
        </w:numPr>
        <w:spacing w:before="120" w:after="120" w:line="259" w:lineRule="auto"/>
        <w:contextualSpacing w:val="0"/>
        <w:jc w:val="both"/>
        <w:rPr>
          <w:rFonts w:ascii="Arial" w:hAnsi="Arial" w:cs="Arial"/>
          <w:sz w:val="24"/>
          <w:szCs w:val="24"/>
        </w:rPr>
      </w:pPr>
      <w:r w:rsidRPr="00D72937">
        <w:rPr>
          <w:rFonts w:ascii="Arial" w:hAnsi="Arial" w:cs="Arial"/>
          <w:sz w:val="24"/>
          <w:szCs w:val="24"/>
        </w:rPr>
        <w:lastRenderedPageBreak/>
        <w:t>náklady na pronájmy skladů, a na očkování kvalifikovaných značkařů KČT proti klíšťové encefalitidě</w:t>
      </w:r>
    </w:p>
    <w:p w:rsidR="00D72937" w:rsidRDefault="00D72937" w:rsidP="00985408">
      <w:pPr>
        <w:pStyle w:val="Odstavecseseznamem"/>
        <w:numPr>
          <w:ilvl w:val="0"/>
          <w:numId w:val="39"/>
        </w:numPr>
        <w:autoSpaceDE w:val="0"/>
        <w:autoSpaceDN w:val="0"/>
        <w:adjustRightInd w:val="0"/>
        <w:spacing w:before="120" w:after="120" w:line="259" w:lineRule="auto"/>
        <w:contextualSpacing w:val="0"/>
        <w:jc w:val="both"/>
        <w:rPr>
          <w:rFonts w:ascii="Arial" w:hAnsi="Arial" w:cs="Arial"/>
          <w:sz w:val="24"/>
          <w:szCs w:val="24"/>
        </w:rPr>
      </w:pPr>
      <w:r w:rsidRPr="00D72937">
        <w:rPr>
          <w:rFonts w:ascii="Arial" w:hAnsi="Arial" w:cs="Arial"/>
          <w:sz w:val="24"/>
          <w:szCs w:val="24"/>
        </w:rPr>
        <w:t>náklady vynaložené na údržbu silničního značení cyklotras budou maximálně do výše 50% poskytnuté dotace Olomouckým krajem</w:t>
      </w:r>
    </w:p>
    <w:p w:rsidR="00E57AFB" w:rsidRPr="008E2333" w:rsidRDefault="00D72937" w:rsidP="00985408">
      <w:pPr>
        <w:pStyle w:val="Odstavecseseznamem"/>
        <w:numPr>
          <w:ilvl w:val="0"/>
          <w:numId w:val="37"/>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b/>
          <w:bCs/>
          <w:sz w:val="24"/>
          <w:szCs w:val="24"/>
        </w:rPr>
        <w:t>Žádosti navrhujeme VYHOVĚT v</w:t>
      </w:r>
      <w:r>
        <w:rPr>
          <w:rFonts w:ascii="Arial" w:hAnsi="Arial" w:cs="Arial"/>
          <w:b/>
          <w:bCs/>
          <w:sz w:val="24"/>
          <w:szCs w:val="24"/>
        </w:rPr>
        <w:t xml:space="preserve"> plné</w:t>
      </w:r>
      <w:r w:rsidRPr="00E57AFB">
        <w:rPr>
          <w:rFonts w:ascii="Arial" w:hAnsi="Arial" w:cs="Arial"/>
          <w:b/>
          <w:bCs/>
          <w:sz w:val="24"/>
          <w:szCs w:val="24"/>
        </w:rPr>
        <w:t xml:space="preserve"> výši</w:t>
      </w:r>
      <w:r>
        <w:rPr>
          <w:rFonts w:ascii="Arial" w:hAnsi="Arial" w:cs="Arial"/>
          <w:b/>
          <w:bCs/>
          <w:sz w:val="24"/>
          <w:szCs w:val="24"/>
        </w:rPr>
        <w:t xml:space="preserve"> </w:t>
      </w:r>
      <w:r w:rsidR="00DA41CA">
        <w:rPr>
          <w:rFonts w:ascii="Arial" w:hAnsi="Arial" w:cs="Arial"/>
          <w:b/>
          <w:bCs/>
          <w:sz w:val="24"/>
          <w:szCs w:val="24"/>
        </w:rPr>
        <w:t>5</w:t>
      </w:r>
      <w:r>
        <w:rPr>
          <w:rFonts w:ascii="Arial" w:hAnsi="Arial" w:cs="Arial"/>
          <w:b/>
          <w:bCs/>
          <w:sz w:val="24"/>
          <w:szCs w:val="24"/>
        </w:rPr>
        <w:t>00.</w:t>
      </w:r>
      <w:r w:rsidRPr="00E57AFB">
        <w:rPr>
          <w:rFonts w:ascii="Arial" w:hAnsi="Arial" w:cs="Arial"/>
          <w:b/>
          <w:bCs/>
          <w:sz w:val="24"/>
          <w:szCs w:val="24"/>
        </w:rPr>
        <w:t>000 Kč.</w:t>
      </w:r>
    </w:p>
    <w:p w:rsidR="008E2333" w:rsidRPr="00E57AFB" w:rsidRDefault="008E2333" w:rsidP="00985408">
      <w:pPr>
        <w:pStyle w:val="Odstavecseseznamem"/>
        <w:numPr>
          <w:ilvl w:val="0"/>
          <w:numId w:val="37"/>
        </w:numPr>
        <w:autoSpaceDE w:val="0"/>
        <w:autoSpaceDN w:val="0"/>
        <w:adjustRightInd w:val="0"/>
        <w:spacing w:before="120" w:after="120" w:line="259" w:lineRule="auto"/>
        <w:contextualSpacing w:val="0"/>
        <w:jc w:val="both"/>
        <w:rPr>
          <w:rFonts w:ascii="Arial" w:hAnsi="Arial" w:cs="Arial"/>
          <w:sz w:val="24"/>
          <w:szCs w:val="24"/>
        </w:rPr>
      </w:pPr>
      <w:r>
        <w:rPr>
          <w:rFonts w:ascii="Arial" w:hAnsi="Arial" w:cs="Arial"/>
          <w:b/>
          <w:bCs/>
          <w:sz w:val="24"/>
          <w:szCs w:val="24"/>
        </w:rPr>
        <w:t>Stanovisko Výboru pro rozvoj cestovního ruchu: Vyhovět v plné výši</w:t>
      </w:r>
    </w:p>
    <w:p w:rsidR="00E57AFB" w:rsidRPr="00E57AFB" w:rsidRDefault="00E57AFB" w:rsidP="00985408">
      <w:pPr>
        <w:pStyle w:val="Odstavecseseznamem"/>
        <w:numPr>
          <w:ilvl w:val="0"/>
          <w:numId w:val="19"/>
        </w:numPr>
        <w:autoSpaceDE w:val="0"/>
        <w:autoSpaceDN w:val="0"/>
        <w:adjustRightInd w:val="0"/>
        <w:spacing w:before="120" w:after="120" w:line="259" w:lineRule="auto"/>
        <w:ind w:left="426"/>
        <w:contextualSpacing w:val="0"/>
        <w:jc w:val="both"/>
        <w:rPr>
          <w:rFonts w:ascii="Arial" w:hAnsi="Arial" w:cs="Arial"/>
          <w:sz w:val="24"/>
          <w:szCs w:val="24"/>
        </w:rPr>
      </w:pPr>
      <w:r w:rsidRPr="00E57AFB">
        <w:rPr>
          <w:rFonts w:ascii="Arial" w:hAnsi="Arial" w:cs="Arial"/>
          <w:b/>
          <w:bCs/>
          <w:sz w:val="24"/>
          <w:szCs w:val="24"/>
        </w:rPr>
        <w:t>Posouzení formálních náležitostí</w:t>
      </w:r>
      <w:r w:rsidRPr="00E57AFB">
        <w:rPr>
          <w:rFonts w:ascii="Arial" w:hAnsi="Arial" w:cs="Arial"/>
          <w:sz w:val="24"/>
          <w:szCs w:val="24"/>
        </w:rPr>
        <w:t xml:space="preserve"> </w:t>
      </w:r>
      <w:proofErr w:type="gramStart"/>
      <w:r w:rsidRPr="00E57AFB">
        <w:rPr>
          <w:rFonts w:ascii="Arial" w:hAnsi="Arial" w:cs="Arial"/>
          <w:sz w:val="24"/>
          <w:szCs w:val="24"/>
        </w:rPr>
        <w:t xml:space="preserve">žádosti o </w:t>
      </w:r>
      <w:proofErr w:type="spellStart"/>
      <w:r w:rsidRPr="00E57AFB">
        <w:rPr>
          <w:rFonts w:ascii="Arial" w:hAnsi="Arial" w:cs="Arial"/>
          <w:sz w:val="24"/>
          <w:szCs w:val="24"/>
        </w:rPr>
        <w:t>ind</w:t>
      </w:r>
      <w:proofErr w:type="spellEnd"/>
      <w:proofErr w:type="gramEnd"/>
      <w:r w:rsidRPr="00E57AFB">
        <w:rPr>
          <w:rFonts w:ascii="Arial" w:hAnsi="Arial" w:cs="Arial"/>
          <w:sz w:val="24"/>
          <w:szCs w:val="24"/>
        </w:rPr>
        <w:t>. dotaci</w:t>
      </w:r>
    </w:p>
    <w:p w:rsidR="00E57AFB" w:rsidRPr="00E57AFB" w:rsidRDefault="00E57AFB" w:rsidP="00985408">
      <w:pPr>
        <w:pStyle w:val="Odstavecseseznamem"/>
        <w:numPr>
          <w:ilvl w:val="0"/>
          <w:numId w:val="16"/>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Žádost byla administrátorem dle Odst. 4 Zásad formálně zkontrolována, žádost je úplná a byly k ní doloženy všechny potřebné náležitosti.</w:t>
      </w:r>
    </w:p>
    <w:p w:rsidR="00E57AFB" w:rsidRPr="00E57AFB" w:rsidRDefault="00E57AFB" w:rsidP="00985408">
      <w:pPr>
        <w:pStyle w:val="Odstavecseseznamem"/>
        <w:numPr>
          <w:ilvl w:val="0"/>
          <w:numId w:val="19"/>
        </w:numPr>
        <w:autoSpaceDE w:val="0"/>
        <w:autoSpaceDN w:val="0"/>
        <w:adjustRightInd w:val="0"/>
        <w:spacing w:before="120" w:after="120" w:line="259" w:lineRule="auto"/>
        <w:ind w:left="426"/>
        <w:contextualSpacing w:val="0"/>
        <w:jc w:val="both"/>
        <w:rPr>
          <w:rFonts w:ascii="Arial" w:hAnsi="Arial" w:cs="Arial"/>
          <w:sz w:val="24"/>
          <w:szCs w:val="24"/>
        </w:rPr>
      </w:pPr>
      <w:r w:rsidRPr="00E57AFB">
        <w:rPr>
          <w:rFonts w:ascii="Arial" w:hAnsi="Arial" w:cs="Arial"/>
          <w:sz w:val="24"/>
          <w:szCs w:val="24"/>
        </w:rPr>
        <w:t xml:space="preserve">Posouzení žádosti a jejího účelu pohledu naplnění podmínky významnosti akce/projektu  - </w:t>
      </w:r>
      <w:r w:rsidRPr="00E57AFB">
        <w:rPr>
          <w:rFonts w:ascii="Arial" w:hAnsi="Arial" w:cs="Arial"/>
          <w:b/>
          <w:bCs/>
          <w:sz w:val="24"/>
          <w:szCs w:val="24"/>
        </w:rPr>
        <w:t>výjimečnost</w:t>
      </w:r>
      <w:r w:rsidRPr="00E57AFB">
        <w:rPr>
          <w:rFonts w:ascii="Arial" w:hAnsi="Arial" w:cs="Arial"/>
          <w:sz w:val="24"/>
          <w:szCs w:val="24"/>
        </w:rPr>
        <w:t xml:space="preserve"> akce/projektu. </w:t>
      </w:r>
    </w:p>
    <w:p w:rsidR="00E57AFB" w:rsidRDefault="00E57AFB" w:rsidP="00985408">
      <w:pPr>
        <w:pStyle w:val="Odstavecseseznamem"/>
        <w:numPr>
          <w:ilvl w:val="0"/>
          <w:numId w:val="17"/>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Účel akce/projektu je mimořádného významu a splňuje všechny podmínky dle</w:t>
      </w:r>
      <w:r w:rsidR="002C1EA3">
        <w:rPr>
          <w:rFonts w:ascii="Arial" w:hAnsi="Arial" w:cs="Arial"/>
          <w:sz w:val="24"/>
          <w:szCs w:val="24"/>
        </w:rPr>
        <w:t> </w:t>
      </w:r>
      <w:r w:rsidRPr="00E57AFB">
        <w:rPr>
          <w:rFonts w:ascii="Arial" w:hAnsi="Arial" w:cs="Arial"/>
          <w:sz w:val="24"/>
          <w:szCs w:val="24"/>
        </w:rPr>
        <w:t>Odst. 1 Zásad pro poskytování individuálních dotací z rozpočtu Olomouckého kraje v roce 2019.</w:t>
      </w:r>
    </w:p>
    <w:p w:rsidR="00E57AFB" w:rsidRDefault="00E57AFB" w:rsidP="00985408">
      <w:pPr>
        <w:pStyle w:val="Odstavecseseznamem"/>
        <w:numPr>
          <w:ilvl w:val="0"/>
          <w:numId w:val="17"/>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Dle Odst. 5 Zásad lze výše uvedenou žádost považovat za žádost s výjimečným účelem, protože se jedná o podporu </w:t>
      </w:r>
      <w:r w:rsidR="00985408" w:rsidRPr="00985408">
        <w:rPr>
          <w:rFonts w:ascii="Arial" w:hAnsi="Arial" w:cs="Arial"/>
          <w:sz w:val="24"/>
          <w:szCs w:val="24"/>
        </w:rPr>
        <w:t>turistického značení</w:t>
      </w:r>
      <w:r w:rsidR="00985408">
        <w:rPr>
          <w:rFonts w:ascii="Arial" w:hAnsi="Arial" w:cs="Arial"/>
          <w:sz w:val="24"/>
          <w:szCs w:val="24"/>
        </w:rPr>
        <w:t>, která</w:t>
      </w:r>
      <w:r w:rsidR="00985408" w:rsidRPr="00985408">
        <w:rPr>
          <w:rFonts w:ascii="Arial" w:hAnsi="Arial" w:cs="Arial"/>
          <w:sz w:val="24"/>
          <w:szCs w:val="24"/>
        </w:rPr>
        <w:t xml:space="preserve"> je v České republice oproti ostatním zemím </w:t>
      </w:r>
      <w:r w:rsidR="00985408">
        <w:rPr>
          <w:rFonts w:ascii="Arial" w:hAnsi="Arial" w:cs="Arial"/>
          <w:sz w:val="24"/>
          <w:szCs w:val="24"/>
        </w:rPr>
        <w:t xml:space="preserve">světa </w:t>
      </w:r>
      <w:r w:rsidR="00985408" w:rsidRPr="00985408">
        <w:rPr>
          <w:rFonts w:ascii="Arial" w:hAnsi="Arial" w:cs="Arial"/>
          <w:sz w:val="24"/>
          <w:szCs w:val="24"/>
        </w:rPr>
        <w:t>na velmi vysoké úrovni a patří k základní turistické infrastruktuře. Pro udržení tohoto stavu je podpora ze strany Olomouckého kraje nezbytná.</w:t>
      </w:r>
    </w:p>
    <w:p w:rsidR="00E57AFB" w:rsidRDefault="00E57AFB" w:rsidP="00985408">
      <w:pPr>
        <w:pStyle w:val="Odstavecseseznamem"/>
        <w:numPr>
          <w:ilvl w:val="0"/>
          <w:numId w:val="17"/>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sz w:val="24"/>
          <w:szCs w:val="24"/>
        </w:rPr>
        <w:t>Akce/projekt je realizována v územním obvodu Olomouckého kraje a jedná se o</w:t>
      </w:r>
      <w:r w:rsidR="002C1EA3">
        <w:rPr>
          <w:rFonts w:ascii="Arial" w:hAnsi="Arial" w:cs="Arial"/>
          <w:sz w:val="24"/>
          <w:szCs w:val="24"/>
        </w:rPr>
        <w:t> </w:t>
      </w:r>
      <w:r w:rsidRPr="00E57AFB">
        <w:rPr>
          <w:rFonts w:ascii="Arial" w:hAnsi="Arial" w:cs="Arial"/>
          <w:sz w:val="24"/>
          <w:szCs w:val="24"/>
        </w:rPr>
        <w:t>mimořádnou aktivitu</w:t>
      </w:r>
      <w:r w:rsidR="00985408">
        <w:rPr>
          <w:rFonts w:ascii="Arial" w:hAnsi="Arial" w:cs="Arial"/>
          <w:sz w:val="24"/>
          <w:szCs w:val="24"/>
        </w:rPr>
        <w:t xml:space="preserve"> s obecně prospěšným cílem</w:t>
      </w:r>
      <w:r w:rsidRPr="00E57AFB">
        <w:rPr>
          <w:rFonts w:ascii="Arial" w:hAnsi="Arial" w:cs="Arial"/>
          <w:sz w:val="24"/>
          <w:szCs w:val="24"/>
        </w:rPr>
        <w:t xml:space="preserve"> pro obyvatele kraje</w:t>
      </w:r>
      <w:r w:rsidR="00985408">
        <w:rPr>
          <w:rFonts w:ascii="Arial" w:hAnsi="Arial" w:cs="Arial"/>
          <w:sz w:val="24"/>
          <w:szCs w:val="24"/>
        </w:rPr>
        <w:t>.</w:t>
      </w:r>
    </w:p>
    <w:p w:rsidR="00E57AFB" w:rsidRPr="00E57AFB" w:rsidRDefault="00E57AFB" w:rsidP="00985408">
      <w:pPr>
        <w:pStyle w:val="Odstavecseseznamem"/>
        <w:numPr>
          <w:ilvl w:val="0"/>
          <w:numId w:val="17"/>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sz w:val="24"/>
          <w:szCs w:val="24"/>
        </w:rPr>
        <w:t xml:space="preserve">Celkové předpokládané výdaje na realizaci akce/projektu činí </w:t>
      </w:r>
      <w:r w:rsidR="00985408">
        <w:rPr>
          <w:rFonts w:ascii="Arial" w:hAnsi="Arial" w:cs="Arial"/>
          <w:sz w:val="24"/>
          <w:szCs w:val="24"/>
        </w:rPr>
        <w:t xml:space="preserve">670.000 </w:t>
      </w:r>
      <w:r w:rsidRPr="00E57AFB">
        <w:rPr>
          <w:rFonts w:ascii="Arial" w:hAnsi="Arial" w:cs="Arial"/>
          <w:sz w:val="24"/>
          <w:szCs w:val="24"/>
        </w:rPr>
        <w:t xml:space="preserve">Kč. </w:t>
      </w:r>
    </w:p>
    <w:p w:rsidR="00E57AFB" w:rsidRPr="00E57AFB" w:rsidRDefault="00E57AFB" w:rsidP="00985408">
      <w:pPr>
        <w:pStyle w:val="Odstavecseseznamem"/>
        <w:numPr>
          <w:ilvl w:val="0"/>
          <w:numId w:val="19"/>
        </w:numPr>
        <w:autoSpaceDE w:val="0"/>
        <w:autoSpaceDN w:val="0"/>
        <w:adjustRightInd w:val="0"/>
        <w:spacing w:before="120" w:after="120" w:line="259" w:lineRule="auto"/>
        <w:ind w:left="426"/>
        <w:contextualSpacing w:val="0"/>
        <w:jc w:val="both"/>
        <w:rPr>
          <w:rFonts w:ascii="Arial" w:hAnsi="Arial" w:cs="Arial"/>
          <w:sz w:val="24"/>
          <w:szCs w:val="24"/>
        </w:rPr>
      </w:pPr>
      <w:r w:rsidRPr="00E57AFB">
        <w:rPr>
          <w:rFonts w:ascii="Arial" w:hAnsi="Arial" w:cs="Arial"/>
          <w:sz w:val="24"/>
          <w:szCs w:val="24"/>
        </w:rPr>
        <w:t xml:space="preserve">Další informace k individuální žádosti – </w:t>
      </w:r>
      <w:r w:rsidRPr="00E57AFB">
        <w:rPr>
          <w:rFonts w:ascii="Arial" w:hAnsi="Arial" w:cs="Arial"/>
          <w:b/>
          <w:bCs/>
          <w:sz w:val="24"/>
          <w:szCs w:val="24"/>
        </w:rPr>
        <w:t>alokování prostředků</w:t>
      </w:r>
      <w:r w:rsidRPr="00E57AFB">
        <w:rPr>
          <w:rFonts w:ascii="Arial" w:hAnsi="Arial" w:cs="Arial"/>
          <w:sz w:val="24"/>
          <w:szCs w:val="24"/>
        </w:rPr>
        <w:t>.</w:t>
      </w:r>
    </w:p>
    <w:p w:rsidR="00E57AFB" w:rsidRPr="00E57AFB" w:rsidRDefault="00F4602D" w:rsidP="00985408">
      <w:pPr>
        <w:pStyle w:val="Odstavecseseznamem"/>
        <w:numPr>
          <w:ilvl w:val="0"/>
          <w:numId w:val="18"/>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Finanční prostředky na individuální dotace v oblasti </w:t>
      </w:r>
      <w:r>
        <w:rPr>
          <w:rFonts w:ascii="Arial" w:hAnsi="Arial" w:cs="Arial"/>
          <w:sz w:val="24"/>
          <w:szCs w:val="24"/>
        </w:rPr>
        <w:t>cestovního ruchu a vnějších vztahů</w:t>
      </w:r>
      <w:r w:rsidRPr="00E57AFB">
        <w:rPr>
          <w:rFonts w:ascii="Arial" w:hAnsi="Arial" w:cs="Arial"/>
          <w:sz w:val="24"/>
          <w:szCs w:val="24"/>
        </w:rPr>
        <w:t xml:space="preserve"> pro rok 2019 jsou alokovány v rámci kapitoly Individuální dotace (ORJ </w:t>
      </w:r>
      <w:r>
        <w:rPr>
          <w:rFonts w:ascii="Arial" w:hAnsi="Arial" w:cs="Arial"/>
          <w:sz w:val="24"/>
          <w:szCs w:val="24"/>
        </w:rPr>
        <w:t>18</w:t>
      </w:r>
      <w:r w:rsidRPr="00E57AFB">
        <w:rPr>
          <w:rFonts w:ascii="Arial" w:hAnsi="Arial" w:cs="Arial"/>
          <w:sz w:val="24"/>
          <w:szCs w:val="24"/>
        </w:rPr>
        <w:t xml:space="preserve">, UZ 401). </w:t>
      </w:r>
      <w:r w:rsidRPr="008E2333">
        <w:rPr>
          <w:rFonts w:ascii="Arial" w:hAnsi="Arial" w:cs="Arial"/>
          <w:b/>
          <w:sz w:val="24"/>
          <w:szCs w:val="24"/>
        </w:rPr>
        <w:t>Finanční prostředky na výše uvedenou žádost jsou v rozpočtu alokovány</w:t>
      </w:r>
      <w:r>
        <w:rPr>
          <w:rFonts w:ascii="Arial" w:hAnsi="Arial" w:cs="Arial"/>
          <w:b/>
          <w:sz w:val="24"/>
          <w:szCs w:val="24"/>
        </w:rPr>
        <w:t>.</w:t>
      </w:r>
      <w:r w:rsidR="00B01ED6">
        <w:rPr>
          <w:rFonts w:ascii="Arial" w:hAnsi="Arial" w:cs="Arial"/>
          <w:b/>
          <w:sz w:val="24"/>
          <w:szCs w:val="24"/>
        </w:rPr>
        <w:t xml:space="preserve"> </w:t>
      </w:r>
    </w:p>
    <w:p w:rsidR="00E57AFB" w:rsidRPr="00E57AFB" w:rsidRDefault="00E57AFB" w:rsidP="00CE38F5">
      <w:pPr>
        <w:pStyle w:val="Odstavecseseznamem"/>
        <w:autoSpaceDE w:val="0"/>
        <w:autoSpaceDN w:val="0"/>
        <w:adjustRightInd w:val="0"/>
        <w:spacing w:before="120" w:after="120" w:line="259" w:lineRule="auto"/>
        <w:contextualSpacing w:val="0"/>
        <w:jc w:val="both"/>
        <w:rPr>
          <w:rFonts w:ascii="Arial" w:hAnsi="Arial" w:cs="Arial"/>
          <w:sz w:val="24"/>
          <w:szCs w:val="24"/>
        </w:rPr>
      </w:pPr>
    </w:p>
    <w:p w:rsidR="00E57AFB" w:rsidRPr="00FB569A" w:rsidRDefault="00E57AFB" w:rsidP="0005713E">
      <w:pPr>
        <w:autoSpaceDE w:val="0"/>
        <w:autoSpaceDN w:val="0"/>
        <w:adjustRightInd w:val="0"/>
        <w:spacing w:before="360" w:after="120" w:line="259" w:lineRule="auto"/>
        <w:jc w:val="both"/>
        <w:rPr>
          <w:rFonts w:ascii="Arial" w:hAnsi="Arial" w:cs="Arial"/>
          <w:b/>
          <w:bCs/>
          <w:sz w:val="24"/>
          <w:szCs w:val="24"/>
        </w:rPr>
      </w:pPr>
      <w:r w:rsidRPr="00FB569A">
        <w:rPr>
          <w:rFonts w:ascii="Arial" w:hAnsi="Arial" w:cs="Arial"/>
          <w:b/>
          <w:bCs/>
          <w:sz w:val="24"/>
          <w:szCs w:val="24"/>
          <w:u w:val="single"/>
        </w:rPr>
        <w:t xml:space="preserve">Žádost č. </w:t>
      </w:r>
      <w:r w:rsidR="00A5614C">
        <w:rPr>
          <w:rFonts w:ascii="Arial" w:hAnsi="Arial" w:cs="Arial"/>
          <w:b/>
          <w:bCs/>
          <w:sz w:val="24"/>
          <w:szCs w:val="24"/>
          <w:u w:val="single"/>
        </w:rPr>
        <w:t>5</w:t>
      </w:r>
      <w:r w:rsidRPr="00FB569A">
        <w:rPr>
          <w:rFonts w:ascii="Arial" w:hAnsi="Arial" w:cs="Arial"/>
          <w:b/>
          <w:bCs/>
          <w:sz w:val="24"/>
          <w:szCs w:val="24"/>
          <w:u w:val="single"/>
        </w:rPr>
        <w:t>:</w:t>
      </w:r>
      <w:r w:rsidRPr="00FB569A">
        <w:rPr>
          <w:rFonts w:ascii="Arial" w:hAnsi="Arial" w:cs="Arial"/>
          <w:b/>
          <w:bCs/>
          <w:sz w:val="24"/>
          <w:szCs w:val="24"/>
        </w:rPr>
        <w:t xml:space="preserve"> </w:t>
      </w:r>
      <w:r w:rsidR="00AA0F0B" w:rsidRPr="00AA0F0B">
        <w:rPr>
          <w:rFonts w:ascii="Arial" w:hAnsi="Arial" w:cs="Arial"/>
          <w:b/>
          <w:bCs/>
          <w:sz w:val="24"/>
          <w:szCs w:val="24"/>
        </w:rPr>
        <w:t xml:space="preserve">Rychlebské </w:t>
      </w:r>
      <w:proofErr w:type="gramStart"/>
      <w:r w:rsidR="00AA0F0B" w:rsidRPr="00AA0F0B">
        <w:rPr>
          <w:rFonts w:ascii="Arial" w:hAnsi="Arial" w:cs="Arial"/>
          <w:b/>
          <w:bCs/>
          <w:sz w:val="24"/>
          <w:szCs w:val="24"/>
        </w:rPr>
        <w:t xml:space="preserve">stezky, </w:t>
      </w:r>
      <w:proofErr w:type="spellStart"/>
      <w:r w:rsidR="00AA0F0B" w:rsidRPr="00AA0F0B">
        <w:rPr>
          <w:rFonts w:ascii="Arial" w:hAnsi="Arial" w:cs="Arial"/>
          <w:b/>
          <w:bCs/>
          <w:sz w:val="24"/>
          <w:szCs w:val="24"/>
        </w:rPr>
        <w:t>z.s</w:t>
      </w:r>
      <w:proofErr w:type="spellEnd"/>
      <w:r w:rsidR="00AA0F0B" w:rsidRPr="00AA0F0B">
        <w:rPr>
          <w:rFonts w:ascii="Arial" w:hAnsi="Arial" w:cs="Arial"/>
          <w:b/>
          <w:bCs/>
          <w:sz w:val="24"/>
          <w:szCs w:val="24"/>
        </w:rPr>
        <w:t>.</w:t>
      </w:r>
      <w:proofErr w:type="gramEnd"/>
      <w:r w:rsidR="00B01ED6">
        <w:rPr>
          <w:rFonts w:ascii="Arial" w:hAnsi="Arial" w:cs="Arial"/>
          <w:b/>
          <w:bCs/>
          <w:sz w:val="24"/>
          <w:szCs w:val="24"/>
        </w:rPr>
        <w:t>, „</w:t>
      </w:r>
      <w:r w:rsidR="00B01ED6" w:rsidRPr="00B01ED6">
        <w:rPr>
          <w:rFonts w:ascii="Arial" w:hAnsi="Arial" w:cs="Arial"/>
          <w:b/>
          <w:bCs/>
          <w:sz w:val="24"/>
          <w:szCs w:val="24"/>
        </w:rPr>
        <w:t>Oprava tras Rychlebských stezek po</w:t>
      </w:r>
      <w:r w:rsidR="002C1EA3">
        <w:rPr>
          <w:rFonts w:ascii="Arial" w:hAnsi="Arial" w:cs="Arial"/>
          <w:b/>
          <w:bCs/>
          <w:sz w:val="24"/>
          <w:szCs w:val="24"/>
        </w:rPr>
        <w:t> </w:t>
      </w:r>
      <w:r w:rsidR="00B01ED6" w:rsidRPr="00B01ED6">
        <w:rPr>
          <w:rFonts w:ascii="Arial" w:hAnsi="Arial" w:cs="Arial"/>
          <w:b/>
          <w:bCs/>
          <w:sz w:val="24"/>
          <w:szCs w:val="24"/>
        </w:rPr>
        <w:t>kůrovcové kalamitě</w:t>
      </w:r>
      <w:r w:rsidR="00B01ED6">
        <w:rPr>
          <w:rFonts w:ascii="Arial" w:hAnsi="Arial" w:cs="Arial"/>
          <w:b/>
          <w:bCs/>
          <w:sz w:val="24"/>
          <w:szCs w:val="24"/>
        </w:rPr>
        <w:t>“</w:t>
      </w:r>
      <w:r w:rsidRPr="00FB569A">
        <w:rPr>
          <w:rFonts w:ascii="Arial" w:hAnsi="Arial" w:cs="Arial"/>
          <w:b/>
          <w:bCs/>
          <w:sz w:val="24"/>
          <w:szCs w:val="24"/>
        </w:rPr>
        <w:t xml:space="preserve"> (IČO: </w:t>
      </w:r>
      <w:r w:rsidR="00A5614C" w:rsidRPr="00A5614C">
        <w:rPr>
          <w:rFonts w:ascii="Arial" w:hAnsi="Arial" w:cs="Arial"/>
          <w:b/>
          <w:bCs/>
          <w:sz w:val="24"/>
          <w:szCs w:val="24"/>
        </w:rPr>
        <w:t>26559765</w:t>
      </w:r>
      <w:r w:rsidRPr="00FB569A">
        <w:rPr>
          <w:rFonts w:ascii="Arial" w:hAnsi="Arial" w:cs="Arial"/>
          <w:b/>
          <w:bCs/>
          <w:sz w:val="24"/>
          <w:szCs w:val="24"/>
        </w:rPr>
        <w:t>)</w:t>
      </w:r>
    </w:p>
    <w:p w:rsidR="00E57AFB" w:rsidRPr="00143AF9" w:rsidRDefault="00E57AFB" w:rsidP="00B01ED6">
      <w:pPr>
        <w:pStyle w:val="Odstavecseseznamem"/>
        <w:numPr>
          <w:ilvl w:val="0"/>
          <w:numId w:val="25"/>
        </w:numPr>
        <w:autoSpaceDE w:val="0"/>
        <w:autoSpaceDN w:val="0"/>
        <w:adjustRightInd w:val="0"/>
        <w:spacing w:before="120" w:after="120" w:line="259" w:lineRule="auto"/>
        <w:ind w:left="426"/>
        <w:contextualSpacing w:val="0"/>
        <w:jc w:val="both"/>
        <w:rPr>
          <w:rFonts w:ascii="Arial" w:hAnsi="Arial" w:cs="Arial"/>
          <w:sz w:val="24"/>
          <w:szCs w:val="24"/>
        </w:rPr>
      </w:pPr>
      <w:r w:rsidRPr="00143AF9">
        <w:rPr>
          <w:rFonts w:ascii="Arial" w:hAnsi="Arial" w:cs="Arial"/>
          <w:sz w:val="24"/>
          <w:szCs w:val="24"/>
        </w:rPr>
        <w:t xml:space="preserve">Posouzení žádosti a jejího účelu z pohledu naplnění </w:t>
      </w:r>
      <w:r w:rsidRPr="00143AF9">
        <w:rPr>
          <w:rFonts w:ascii="Arial" w:hAnsi="Arial" w:cs="Arial"/>
          <w:b/>
          <w:bCs/>
          <w:sz w:val="24"/>
          <w:szCs w:val="24"/>
        </w:rPr>
        <w:t>základních podmínek</w:t>
      </w:r>
      <w:r w:rsidRPr="00143AF9">
        <w:rPr>
          <w:rFonts w:ascii="Arial" w:hAnsi="Arial" w:cs="Arial"/>
          <w:sz w:val="24"/>
          <w:szCs w:val="24"/>
        </w:rPr>
        <w:t xml:space="preserve"> pro</w:t>
      </w:r>
      <w:r w:rsidR="002C1EA3">
        <w:rPr>
          <w:rFonts w:ascii="Arial" w:hAnsi="Arial" w:cs="Arial"/>
          <w:sz w:val="24"/>
          <w:szCs w:val="24"/>
        </w:rPr>
        <w:t> </w:t>
      </w:r>
      <w:r w:rsidRPr="00143AF9">
        <w:rPr>
          <w:rFonts w:ascii="Arial" w:hAnsi="Arial" w:cs="Arial"/>
          <w:sz w:val="24"/>
          <w:szCs w:val="24"/>
        </w:rPr>
        <w:t xml:space="preserve">poskytování </w:t>
      </w:r>
      <w:proofErr w:type="spellStart"/>
      <w:r w:rsidRPr="00143AF9">
        <w:rPr>
          <w:rFonts w:ascii="Arial" w:hAnsi="Arial" w:cs="Arial"/>
          <w:sz w:val="24"/>
          <w:szCs w:val="24"/>
        </w:rPr>
        <w:t>ind</w:t>
      </w:r>
      <w:proofErr w:type="spellEnd"/>
      <w:r w:rsidRPr="00143AF9">
        <w:rPr>
          <w:rFonts w:ascii="Arial" w:hAnsi="Arial" w:cs="Arial"/>
          <w:sz w:val="24"/>
          <w:szCs w:val="24"/>
        </w:rPr>
        <w:t xml:space="preserve">. </w:t>
      </w:r>
      <w:proofErr w:type="gramStart"/>
      <w:r w:rsidRPr="00143AF9">
        <w:rPr>
          <w:rFonts w:ascii="Arial" w:hAnsi="Arial" w:cs="Arial"/>
          <w:sz w:val="24"/>
          <w:szCs w:val="24"/>
        </w:rPr>
        <w:t>dotací</w:t>
      </w:r>
      <w:proofErr w:type="gramEnd"/>
    </w:p>
    <w:p w:rsidR="00E57AFB" w:rsidRDefault="00F4602D" w:rsidP="00985408">
      <w:pPr>
        <w:pStyle w:val="Odstavecseseznamem"/>
        <w:numPr>
          <w:ilvl w:val="0"/>
          <w:numId w:val="26"/>
        </w:numPr>
        <w:autoSpaceDE w:val="0"/>
        <w:autoSpaceDN w:val="0"/>
        <w:adjustRightInd w:val="0"/>
        <w:spacing w:before="120" w:after="120" w:line="259" w:lineRule="auto"/>
        <w:ind w:left="709"/>
        <w:contextualSpacing w:val="0"/>
        <w:jc w:val="both"/>
        <w:rPr>
          <w:rFonts w:ascii="Arial" w:hAnsi="Arial" w:cs="Arial"/>
          <w:sz w:val="24"/>
          <w:szCs w:val="24"/>
        </w:rPr>
      </w:pPr>
      <w:r w:rsidRPr="00E57AFB">
        <w:rPr>
          <w:rFonts w:ascii="Arial" w:hAnsi="Arial" w:cs="Arial"/>
          <w:sz w:val="24"/>
          <w:szCs w:val="24"/>
        </w:rPr>
        <w:t xml:space="preserve">Žádost </w:t>
      </w:r>
      <w:r w:rsidRPr="00E57AFB">
        <w:rPr>
          <w:rFonts w:ascii="Arial" w:hAnsi="Arial" w:cs="Arial"/>
          <w:sz w:val="24"/>
          <w:szCs w:val="24"/>
          <w:u w:val="single"/>
        </w:rPr>
        <w:t>splňuje Odst. 1 Zásad o poskytování individuálních dotací</w:t>
      </w:r>
      <w:r w:rsidRPr="00E57AFB">
        <w:rPr>
          <w:rFonts w:ascii="Arial" w:hAnsi="Arial" w:cs="Arial"/>
          <w:sz w:val="24"/>
          <w:szCs w:val="24"/>
        </w:rPr>
        <w:t xml:space="preserve"> z rozpočtu Olomouckého kraje 2019 (dále také Zásad).</w:t>
      </w:r>
    </w:p>
    <w:p w:rsidR="00E57AFB" w:rsidRDefault="00E57AFB" w:rsidP="00985408">
      <w:pPr>
        <w:pStyle w:val="Odstavecseseznamem"/>
        <w:numPr>
          <w:ilvl w:val="0"/>
          <w:numId w:val="26"/>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b/>
          <w:bCs/>
          <w:sz w:val="24"/>
          <w:szCs w:val="24"/>
        </w:rPr>
        <w:lastRenderedPageBreak/>
        <w:t>Na uvedený účel není možné podat žádost o dotaci</w:t>
      </w:r>
      <w:r w:rsidRPr="00E57AFB">
        <w:rPr>
          <w:rFonts w:ascii="Arial" w:hAnsi="Arial" w:cs="Arial"/>
          <w:sz w:val="24"/>
          <w:szCs w:val="24"/>
        </w:rPr>
        <w:t xml:space="preserve"> v některém z dotačních programů vyhlášených pro rok 2019 Olomouckým krajem. </w:t>
      </w:r>
    </w:p>
    <w:p w:rsidR="00E57AFB" w:rsidRDefault="00E57AFB" w:rsidP="00B01ED6">
      <w:pPr>
        <w:pStyle w:val="Odstavecseseznamem"/>
        <w:numPr>
          <w:ilvl w:val="0"/>
          <w:numId w:val="26"/>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Dotace spolu s vlastními prostředky bude použita na </w:t>
      </w:r>
      <w:r w:rsidR="00B01ED6">
        <w:rPr>
          <w:rFonts w:ascii="Arial" w:hAnsi="Arial" w:cs="Arial"/>
          <w:sz w:val="24"/>
          <w:szCs w:val="24"/>
        </w:rPr>
        <w:t>p</w:t>
      </w:r>
      <w:r w:rsidR="00B01ED6" w:rsidRPr="00B01ED6">
        <w:rPr>
          <w:rFonts w:ascii="Arial" w:hAnsi="Arial" w:cs="Arial"/>
          <w:sz w:val="24"/>
          <w:szCs w:val="24"/>
        </w:rPr>
        <w:t xml:space="preserve">ráce nutné k uvedení </w:t>
      </w:r>
      <w:r w:rsidR="00B01ED6">
        <w:rPr>
          <w:rFonts w:ascii="Arial" w:hAnsi="Arial" w:cs="Arial"/>
          <w:sz w:val="24"/>
          <w:szCs w:val="24"/>
        </w:rPr>
        <w:t xml:space="preserve">stezek </w:t>
      </w:r>
      <w:r w:rsidR="00B01ED6" w:rsidRPr="00B01ED6">
        <w:rPr>
          <w:rFonts w:ascii="Arial" w:hAnsi="Arial" w:cs="Arial"/>
          <w:sz w:val="24"/>
          <w:szCs w:val="24"/>
        </w:rPr>
        <w:t xml:space="preserve">do původního stavu. Pro zachování provozu stezek bude nutné na mnoha místech provést </w:t>
      </w:r>
      <w:proofErr w:type="spellStart"/>
      <w:r w:rsidR="00B01ED6" w:rsidRPr="00B01ED6">
        <w:rPr>
          <w:rFonts w:ascii="Arial" w:hAnsi="Arial" w:cs="Arial"/>
          <w:sz w:val="24"/>
          <w:szCs w:val="24"/>
        </w:rPr>
        <w:t>potěžební</w:t>
      </w:r>
      <w:proofErr w:type="spellEnd"/>
      <w:r w:rsidR="00B01ED6" w:rsidRPr="00B01ED6">
        <w:rPr>
          <w:rFonts w:ascii="Arial" w:hAnsi="Arial" w:cs="Arial"/>
          <w:sz w:val="24"/>
          <w:szCs w:val="24"/>
        </w:rPr>
        <w:t xml:space="preserve"> úklid tras (úklid klestu, rozřezání zbytků a polámaných stromků), opravu povrchu tras (podkladov</w:t>
      </w:r>
      <w:r w:rsidR="00B01ED6">
        <w:rPr>
          <w:rFonts w:ascii="Arial" w:hAnsi="Arial" w:cs="Arial"/>
          <w:sz w:val="24"/>
          <w:szCs w:val="24"/>
        </w:rPr>
        <w:t>ou</w:t>
      </w:r>
      <w:r w:rsidR="00B01ED6" w:rsidRPr="00B01ED6">
        <w:rPr>
          <w:rFonts w:ascii="Arial" w:hAnsi="Arial" w:cs="Arial"/>
          <w:sz w:val="24"/>
          <w:szCs w:val="24"/>
        </w:rPr>
        <w:t xml:space="preserve"> i svrchní vrstv</w:t>
      </w:r>
      <w:r w:rsidR="00B01ED6">
        <w:rPr>
          <w:rFonts w:ascii="Arial" w:hAnsi="Arial" w:cs="Arial"/>
          <w:sz w:val="24"/>
          <w:szCs w:val="24"/>
        </w:rPr>
        <w:t>u</w:t>
      </w:r>
      <w:r w:rsidR="00B01ED6" w:rsidRPr="00B01ED6">
        <w:rPr>
          <w:rFonts w:ascii="Arial" w:hAnsi="Arial" w:cs="Arial"/>
          <w:sz w:val="24"/>
          <w:szCs w:val="24"/>
        </w:rPr>
        <w:t xml:space="preserve">, včetně zavibrování), opravu kamenného dláždění povrchu stezek, opravu odvodnění stezek. Dále bude nutné pravidelně trasy vysekávat křovinořezem. Na mnoha místech narušených těžbou navíc trasu poničily vývraty a také lesní technika. Je nutné opravit zatáčky i terénní vlny. Poničeno je značení stezek i dřevěné lávky. Často je tato práce náročnější než vybudování stezky nové. Je nutné provést všechny opravy podle metodiky IMBA, aby byla zajištěna bezpečnost návštěvníků. Práce budou prováděny jak vlastními zaměstnanci, tak brigádníky a dodavatelskými firmami. Bude nutné provést zemní práce </w:t>
      </w:r>
      <w:proofErr w:type="spellStart"/>
      <w:r w:rsidR="00B01ED6" w:rsidRPr="00B01ED6">
        <w:rPr>
          <w:rFonts w:ascii="Arial" w:hAnsi="Arial" w:cs="Arial"/>
          <w:sz w:val="24"/>
          <w:szCs w:val="24"/>
        </w:rPr>
        <w:t>minibagrem</w:t>
      </w:r>
      <w:proofErr w:type="spellEnd"/>
      <w:r w:rsidR="00B01ED6" w:rsidRPr="00B01ED6">
        <w:rPr>
          <w:rFonts w:ascii="Arial" w:hAnsi="Arial" w:cs="Arial"/>
          <w:sz w:val="24"/>
          <w:szCs w:val="24"/>
        </w:rPr>
        <w:t xml:space="preserve">, dále nakoupit a dopravit na trasu </w:t>
      </w:r>
      <w:proofErr w:type="spellStart"/>
      <w:r w:rsidR="00B01ED6" w:rsidRPr="00B01ED6">
        <w:rPr>
          <w:rFonts w:ascii="Arial" w:hAnsi="Arial" w:cs="Arial"/>
          <w:sz w:val="24"/>
          <w:szCs w:val="24"/>
        </w:rPr>
        <w:t>štěrkodrť</w:t>
      </w:r>
      <w:proofErr w:type="spellEnd"/>
      <w:r w:rsidR="00B01ED6" w:rsidRPr="00B01ED6">
        <w:rPr>
          <w:rFonts w:ascii="Arial" w:hAnsi="Arial" w:cs="Arial"/>
          <w:sz w:val="24"/>
          <w:szCs w:val="24"/>
        </w:rPr>
        <w:t>.</w:t>
      </w:r>
      <w:r w:rsidRPr="00E57AFB">
        <w:rPr>
          <w:rFonts w:ascii="Arial" w:hAnsi="Arial" w:cs="Arial"/>
          <w:sz w:val="24"/>
          <w:szCs w:val="24"/>
        </w:rPr>
        <w:t xml:space="preserve"> </w:t>
      </w:r>
    </w:p>
    <w:p w:rsidR="00E57AFB" w:rsidRDefault="00E57AFB" w:rsidP="00B01ED6">
      <w:pPr>
        <w:pStyle w:val="Odstavecseseznamem"/>
        <w:numPr>
          <w:ilvl w:val="0"/>
          <w:numId w:val="26"/>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Dotace bude použita na úhradu nákladů </w:t>
      </w:r>
      <w:r w:rsidR="00B01ED6">
        <w:rPr>
          <w:rFonts w:ascii="Arial" w:hAnsi="Arial" w:cs="Arial"/>
          <w:sz w:val="24"/>
          <w:szCs w:val="24"/>
        </w:rPr>
        <w:t>na o</w:t>
      </w:r>
      <w:r w:rsidR="00B01ED6" w:rsidRPr="00B01ED6">
        <w:rPr>
          <w:rFonts w:ascii="Arial" w:hAnsi="Arial" w:cs="Arial"/>
          <w:sz w:val="24"/>
          <w:szCs w:val="24"/>
        </w:rPr>
        <w:t>prav</w:t>
      </w:r>
      <w:r w:rsidR="00B01ED6">
        <w:rPr>
          <w:rFonts w:ascii="Arial" w:hAnsi="Arial" w:cs="Arial"/>
          <w:sz w:val="24"/>
          <w:szCs w:val="24"/>
        </w:rPr>
        <w:t>u</w:t>
      </w:r>
      <w:r w:rsidR="00B01ED6" w:rsidRPr="00B01ED6">
        <w:rPr>
          <w:rFonts w:ascii="Arial" w:hAnsi="Arial" w:cs="Arial"/>
          <w:sz w:val="24"/>
          <w:szCs w:val="24"/>
        </w:rPr>
        <w:t xml:space="preserve"> tras vlastními zaměstnanci. Nákup služeb - drobné stavební práce, výkopové práce. Nákup materiálu a</w:t>
      </w:r>
      <w:r w:rsidR="002C1EA3">
        <w:rPr>
          <w:rFonts w:ascii="Arial" w:hAnsi="Arial" w:cs="Arial"/>
          <w:sz w:val="24"/>
          <w:szCs w:val="24"/>
        </w:rPr>
        <w:t> </w:t>
      </w:r>
      <w:r w:rsidR="00B01ED6" w:rsidRPr="00B01ED6">
        <w:rPr>
          <w:rFonts w:ascii="Arial" w:hAnsi="Arial" w:cs="Arial"/>
          <w:sz w:val="24"/>
          <w:szCs w:val="24"/>
        </w:rPr>
        <w:t>nářadí. Výrob</w:t>
      </w:r>
      <w:r w:rsidR="00B01ED6">
        <w:rPr>
          <w:rFonts w:ascii="Arial" w:hAnsi="Arial" w:cs="Arial"/>
          <w:sz w:val="24"/>
          <w:szCs w:val="24"/>
        </w:rPr>
        <w:t>u</w:t>
      </w:r>
      <w:r w:rsidR="00B01ED6" w:rsidRPr="00B01ED6">
        <w:rPr>
          <w:rFonts w:ascii="Arial" w:hAnsi="Arial" w:cs="Arial"/>
          <w:sz w:val="24"/>
          <w:szCs w:val="24"/>
        </w:rPr>
        <w:t xml:space="preserve"> </w:t>
      </w:r>
      <w:proofErr w:type="spellStart"/>
      <w:r w:rsidR="00B01ED6" w:rsidRPr="00B01ED6">
        <w:rPr>
          <w:rFonts w:ascii="Arial" w:hAnsi="Arial" w:cs="Arial"/>
          <w:sz w:val="24"/>
          <w:szCs w:val="24"/>
        </w:rPr>
        <w:t>infotabulí</w:t>
      </w:r>
      <w:proofErr w:type="spellEnd"/>
      <w:r w:rsidR="00B01ED6" w:rsidRPr="00B01ED6">
        <w:rPr>
          <w:rFonts w:ascii="Arial" w:hAnsi="Arial" w:cs="Arial"/>
          <w:sz w:val="24"/>
          <w:szCs w:val="24"/>
        </w:rPr>
        <w:t>. Výrob</w:t>
      </w:r>
      <w:r w:rsidR="00B01ED6">
        <w:rPr>
          <w:rFonts w:ascii="Arial" w:hAnsi="Arial" w:cs="Arial"/>
          <w:sz w:val="24"/>
          <w:szCs w:val="24"/>
        </w:rPr>
        <w:t>u</w:t>
      </w:r>
      <w:r w:rsidR="00B01ED6" w:rsidRPr="00B01ED6">
        <w:rPr>
          <w:rFonts w:ascii="Arial" w:hAnsi="Arial" w:cs="Arial"/>
          <w:sz w:val="24"/>
          <w:szCs w:val="24"/>
        </w:rPr>
        <w:t xml:space="preserve"> brigádnických triček pro dobrovolné brigádníky podílející se na </w:t>
      </w:r>
      <w:proofErr w:type="gramStart"/>
      <w:r w:rsidR="00B01ED6" w:rsidRPr="00B01ED6">
        <w:rPr>
          <w:rFonts w:ascii="Arial" w:hAnsi="Arial" w:cs="Arial"/>
          <w:sz w:val="24"/>
          <w:szCs w:val="24"/>
        </w:rPr>
        <w:t>opravách.</w:t>
      </w:r>
      <w:r w:rsidRPr="00E57AFB">
        <w:rPr>
          <w:rFonts w:ascii="Arial" w:hAnsi="Arial" w:cs="Arial"/>
          <w:sz w:val="24"/>
          <w:szCs w:val="24"/>
        </w:rPr>
        <w:t>.</w:t>
      </w:r>
      <w:proofErr w:type="gramEnd"/>
    </w:p>
    <w:p w:rsidR="00E57AFB" w:rsidRPr="008E2333" w:rsidRDefault="00E57AFB" w:rsidP="00985408">
      <w:pPr>
        <w:pStyle w:val="Odstavecseseznamem"/>
        <w:numPr>
          <w:ilvl w:val="0"/>
          <w:numId w:val="26"/>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b/>
          <w:bCs/>
          <w:sz w:val="24"/>
          <w:szCs w:val="24"/>
        </w:rPr>
        <w:t>Žádosti navrhujeme VYHOVĚT v</w:t>
      </w:r>
      <w:r w:rsidR="00AC2BB5">
        <w:rPr>
          <w:rFonts w:ascii="Arial" w:hAnsi="Arial" w:cs="Arial"/>
          <w:b/>
          <w:bCs/>
          <w:sz w:val="24"/>
          <w:szCs w:val="24"/>
        </w:rPr>
        <w:t xml:space="preserve"> plné</w:t>
      </w:r>
      <w:r w:rsidRPr="00E57AFB">
        <w:rPr>
          <w:rFonts w:ascii="Arial" w:hAnsi="Arial" w:cs="Arial"/>
          <w:b/>
          <w:bCs/>
          <w:sz w:val="24"/>
          <w:szCs w:val="24"/>
        </w:rPr>
        <w:t xml:space="preserve"> výši</w:t>
      </w:r>
      <w:r w:rsidR="00B01ED6">
        <w:rPr>
          <w:rFonts w:ascii="Arial" w:hAnsi="Arial" w:cs="Arial"/>
          <w:b/>
          <w:bCs/>
          <w:sz w:val="24"/>
          <w:szCs w:val="24"/>
        </w:rPr>
        <w:t xml:space="preserve"> 30</w:t>
      </w:r>
      <w:r w:rsidRPr="00E57AFB">
        <w:rPr>
          <w:rFonts w:ascii="Arial" w:hAnsi="Arial" w:cs="Arial"/>
          <w:b/>
          <w:bCs/>
          <w:sz w:val="24"/>
          <w:szCs w:val="24"/>
        </w:rPr>
        <w:t>0.000 Kč.</w:t>
      </w:r>
    </w:p>
    <w:p w:rsidR="008E2333" w:rsidRPr="00E57AFB" w:rsidRDefault="008E2333" w:rsidP="00985408">
      <w:pPr>
        <w:pStyle w:val="Odstavecseseznamem"/>
        <w:numPr>
          <w:ilvl w:val="0"/>
          <w:numId w:val="26"/>
        </w:numPr>
        <w:autoSpaceDE w:val="0"/>
        <w:autoSpaceDN w:val="0"/>
        <w:adjustRightInd w:val="0"/>
        <w:spacing w:before="120" w:after="120" w:line="259" w:lineRule="auto"/>
        <w:ind w:left="714" w:hanging="357"/>
        <w:contextualSpacing w:val="0"/>
        <w:jc w:val="both"/>
        <w:rPr>
          <w:rFonts w:ascii="Arial" w:hAnsi="Arial" w:cs="Arial"/>
          <w:sz w:val="24"/>
          <w:szCs w:val="24"/>
        </w:rPr>
      </w:pPr>
      <w:r>
        <w:rPr>
          <w:rFonts w:ascii="Arial" w:hAnsi="Arial" w:cs="Arial"/>
          <w:b/>
          <w:bCs/>
          <w:sz w:val="24"/>
          <w:szCs w:val="24"/>
        </w:rPr>
        <w:t>Stanovisko Výboru pro rozvoj cestovního ruchu: Vyhovět v plné výši</w:t>
      </w:r>
    </w:p>
    <w:p w:rsidR="00E57AFB" w:rsidRPr="00E57AFB" w:rsidRDefault="00E57AFB" w:rsidP="00985408">
      <w:pPr>
        <w:pStyle w:val="Odstavecseseznamem"/>
        <w:numPr>
          <w:ilvl w:val="0"/>
          <w:numId w:val="25"/>
        </w:numPr>
        <w:autoSpaceDE w:val="0"/>
        <w:autoSpaceDN w:val="0"/>
        <w:adjustRightInd w:val="0"/>
        <w:spacing w:before="120" w:after="120" w:line="259" w:lineRule="auto"/>
        <w:ind w:left="426"/>
        <w:contextualSpacing w:val="0"/>
        <w:jc w:val="both"/>
        <w:rPr>
          <w:rFonts w:ascii="Arial" w:hAnsi="Arial" w:cs="Arial"/>
          <w:sz w:val="24"/>
          <w:szCs w:val="24"/>
        </w:rPr>
      </w:pPr>
      <w:r w:rsidRPr="00E57AFB">
        <w:rPr>
          <w:rFonts w:ascii="Arial" w:hAnsi="Arial" w:cs="Arial"/>
          <w:b/>
          <w:bCs/>
          <w:sz w:val="24"/>
          <w:szCs w:val="24"/>
        </w:rPr>
        <w:t>Posouzení formálních náležitostí</w:t>
      </w:r>
      <w:r w:rsidRPr="00E57AFB">
        <w:rPr>
          <w:rFonts w:ascii="Arial" w:hAnsi="Arial" w:cs="Arial"/>
          <w:sz w:val="24"/>
          <w:szCs w:val="24"/>
        </w:rPr>
        <w:t xml:space="preserve"> </w:t>
      </w:r>
      <w:proofErr w:type="gramStart"/>
      <w:r w:rsidRPr="00E57AFB">
        <w:rPr>
          <w:rFonts w:ascii="Arial" w:hAnsi="Arial" w:cs="Arial"/>
          <w:sz w:val="24"/>
          <w:szCs w:val="24"/>
        </w:rPr>
        <w:t xml:space="preserve">žádosti o </w:t>
      </w:r>
      <w:proofErr w:type="spellStart"/>
      <w:r w:rsidRPr="00E57AFB">
        <w:rPr>
          <w:rFonts w:ascii="Arial" w:hAnsi="Arial" w:cs="Arial"/>
          <w:sz w:val="24"/>
          <w:szCs w:val="24"/>
        </w:rPr>
        <w:t>ind</w:t>
      </w:r>
      <w:proofErr w:type="spellEnd"/>
      <w:proofErr w:type="gramEnd"/>
      <w:r w:rsidRPr="00E57AFB">
        <w:rPr>
          <w:rFonts w:ascii="Arial" w:hAnsi="Arial" w:cs="Arial"/>
          <w:sz w:val="24"/>
          <w:szCs w:val="24"/>
        </w:rPr>
        <w:t>. dotaci</w:t>
      </w:r>
    </w:p>
    <w:p w:rsidR="00E57AFB" w:rsidRPr="00E57AFB" w:rsidRDefault="00E57AFB" w:rsidP="00985408">
      <w:pPr>
        <w:pStyle w:val="Odstavecseseznamem"/>
        <w:numPr>
          <w:ilvl w:val="0"/>
          <w:numId w:val="27"/>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Žádost byla administrátorem dle Odst. 4 Zásad formálně zkontrolována, žádost je úplná a byly k ní doloženy všechny potřebné náležitosti.</w:t>
      </w:r>
    </w:p>
    <w:p w:rsidR="00E57AFB" w:rsidRPr="00E57AFB" w:rsidRDefault="00E57AFB" w:rsidP="00985408">
      <w:pPr>
        <w:pStyle w:val="Odstavecseseznamem"/>
        <w:numPr>
          <w:ilvl w:val="0"/>
          <w:numId w:val="25"/>
        </w:numPr>
        <w:autoSpaceDE w:val="0"/>
        <w:autoSpaceDN w:val="0"/>
        <w:adjustRightInd w:val="0"/>
        <w:spacing w:before="120" w:after="120" w:line="259" w:lineRule="auto"/>
        <w:ind w:left="426"/>
        <w:contextualSpacing w:val="0"/>
        <w:jc w:val="both"/>
        <w:rPr>
          <w:rFonts w:ascii="Arial" w:hAnsi="Arial" w:cs="Arial"/>
          <w:sz w:val="24"/>
          <w:szCs w:val="24"/>
        </w:rPr>
      </w:pPr>
      <w:r w:rsidRPr="00E57AFB">
        <w:rPr>
          <w:rFonts w:ascii="Arial" w:hAnsi="Arial" w:cs="Arial"/>
          <w:sz w:val="24"/>
          <w:szCs w:val="24"/>
        </w:rPr>
        <w:t xml:space="preserve">Posouzení žádosti a jejího účelu pohledu naplnění podmínky významnosti akce/projektu  - </w:t>
      </w:r>
      <w:r w:rsidRPr="00E57AFB">
        <w:rPr>
          <w:rFonts w:ascii="Arial" w:hAnsi="Arial" w:cs="Arial"/>
          <w:b/>
          <w:bCs/>
          <w:sz w:val="24"/>
          <w:szCs w:val="24"/>
        </w:rPr>
        <w:t>výjimečnost</w:t>
      </w:r>
      <w:r w:rsidRPr="00E57AFB">
        <w:rPr>
          <w:rFonts w:ascii="Arial" w:hAnsi="Arial" w:cs="Arial"/>
          <w:sz w:val="24"/>
          <w:szCs w:val="24"/>
        </w:rPr>
        <w:t xml:space="preserve"> akce/projektu. </w:t>
      </w:r>
    </w:p>
    <w:p w:rsidR="00E57AFB" w:rsidRDefault="00E57AFB" w:rsidP="00985408">
      <w:pPr>
        <w:pStyle w:val="Odstavecseseznamem"/>
        <w:numPr>
          <w:ilvl w:val="0"/>
          <w:numId w:val="28"/>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Účel akce/projektu je mimořádného významu a splňuje všechny podmínky dle</w:t>
      </w:r>
      <w:r w:rsidR="002C1EA3">
        <w:rPr>
          <w:rFonts w:ascii="Arial" w:hAnsi="Arial" w:cs="Arial"/>
          <w:sz w:val="24"/>
          <w:szCs w:val="24"/>
        </w:rPr>
        <w:t> </w:t>
      </w:r>
      <w:r w:rsidRPr="00E57AFB">
        <w:rPr>
          <w:rFonts w:ascii="Arial" w:hAnsi="Arial" w:cs="Arial"/>
          <w:sz w:val="24"/>
          <w:szCs w:val="24"/>
        </w:rPr>
        <w:t>Odst. 1 Zásad pro poskytování individuálních dotací z rozpočtu Olomouckého kraje v roce 2019.</w:t>
      </w:r>
    </w:p>
    <w:p w:rsidR="00E57AFB" w:rsidRDefault="00E57AFB" w:rsidP="00985408">
      <w:pPr>
        <w:pStyle w:val="Odstavecseseznamem"/>
        <w:numPr>
          <w:ilvl w:val="0"/>
          <w:numId w:val="28"/>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sz w:val="24"/>
          <w:szCs w:val="24"/>
        </w:rPr>
        <w:t xml:space="preserve">Dle Odst. 5 Zásad lze výše uvedenou žádost považovat za žádost s výjimečným účelem, </w:t>
      </w:r>
      <w:r w:rsidR="00A5614C">
        <w:rPr>
          <w:rFonts w:ascii="Arial" w:hAnsi="Arial" w:cs="Arial"/>
          <w:sz w:val="24"/>
          <w:szCs w:val="24"/>
        </w:rPr>
        <w:t xml:space="preserve">který významný pro obyvatele Olomouckého kraje v dané oblasti, </w:t>
      </w:r>
      <w:r w:rsidRPr="00E57AFB">
        <w:rPr>
          <w:rFonts w:ascii="Arial" w:hAnsi="Arial" w:cs="Arial"/>
          <w:sz w:val="24"/>
          <w:szCs w:val="24"/>
        </w:rPr>
        <w:t>protože</w:t>
      </w:r>
      <w:r w:rsidR="00A5614C">
        <w:rPr>
          <w:rFonts w:ascii="Arial" w:hAnsi="Arial" w:cs="Arial"/>
          <w:sz w:val="24"/>
          <w:szCs w:val="24"/>
        </w:rPr>
        <w:t xml:space="preserve"> Rychlebské stezky jsou významným turistickým cílem Olomouckého kraje.</w:t>
      </w:r>
      <w:r w:rsidRPr="00E57AFB">
        <w:rPr>
          <w:rFonts w:ascii="Arial" w:hAnsi="Arial" w:cs="Arial"/>
          <w:sz w:val="24"/>
          <w:szCs w:val="24"/>
        </w:rPr>
        <w:t xml:space="preserve"> </w:t>
      </w:r>
    </w:p>
    <w:p w:rsidR="00E57AFB" w:rsidRDefault="00E57AFB" w:rsidP="00A5614C">
      <w:pPr>
        <w:pStyle w:val="Odstavecseseznamem"/>
        <w:numPr>
          <w:ilvl w:val="0"/>
          <w:numId w:val="28"/>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Akce/projekt je realizována v územním obvodu Olomouckého kraje a </w:t>
      </w:r>
      <w:r w:rsidR="00A5614C">
        <w:rPr>
          <w:rFonts w:ascii="Arial" w:hAnsi="Arial" w:cs="Arial"/>
          <w:sz w:val="24"/>
          <w:szCs w:val="24"/>
        </w:rPr>
        <w:t>j</w:t>
      </w:r>
      <w:r w:rsidR="00A5614C" w:rsidRPr="00A5614C">
        <w:rPr>
          <w:rFonts w:ascii="Arial" w:hAnsi="Arial" w:cs="Arial"/>
          <w:sz w:val="24"/>
          <w:szCs w:val="24"/>
        </w:rPr>
        <w:t>edná se o</w:t>
      </w:r>
      <w:r w:rsidR="002C1EA3">
        <w:rPr>
          <w:rFonts w:ascii="Arial" w:hAnsi="Arial" w:cs="Arial"/>
          <w:sz w:val="24"/>
          <w:szCs w:val="24"/>
        </w:rPr>
        <w:t> </w:t>
      </w:r>
      <w:r w:rsidR="00A5614C" w:rsidRPr="00A5614C">
        <w:rPr>
          <w:rFonts w:ascii="Arial" w:hAnsi="Arial" w:cs="Arial"/>
          <w:sz w:val="24"/>
          <w:szCs w:val="24"/>
        </w:rPr>
        <w:t>řešení mimořádné situace, která má velmi negativní vliv na cestovní ruch v</w:t>
      </w:r>
      <w:r w:rsidR="002C1EA3">
        <w:rPr>
          <w:rFonts w:ascii="Arial" w:hAnsi="Arial" w:cs="Arial"/>
          <w:sz w:val="24"/>
          <w:szCs w:val="24"/>
        </w:rPr>
        <w:t> </w:t>
      </w:r>
      <w:r w:rsidR="00A5614C" w:rsidRPr="00A5614C">
        <w:rPr>
          <w:rFonts w:ascii="Arial" w:hAnsi="Arial" w:cs="Arial"/>
          <w:sz w:val="24"/>
          <w:szCs w:val="24"/>
        </w:rPr>
        <w:t>postižené oblasti.</w:t>
      </w:r>
    </w:p>
    <w:p w:rsidR="00E57AFB" w:rsidRPr="00A5614C" w:rsidRDefault="00E57AFB" w:rsidP="00985408">
      <w:pPr>
        <w:pStyle w:val="Odstavecseseznamem"/>
        <w:numPr>
          <w:ilvl w:val="0"/>
          <w:numId w:val="28"/>
        </w:numPr>
        <w:autoSpaceDE w:val="0"/>
        <w:autoSpaceDN w:val="0"/>
        <w:adjustRightInd w:val="0"/>
        <w:spacing w:before="120" w:after="120" w:line="259" w:lineRule="auto"/>
        <w:ind w:left="714" w:hanging="357"/>
        <w:contextualSpacing w:val="0"/>
        <w:jc w:val="both"/>
        <w:rPr>
          <w:rFonts w:ascii="Arial" w:hAnsi="Arial" w:cs="Arial"/>
          <w:sz w:val="24"/>
          <w:szCs w:val="24"/>
        </w:rPr>
      </w:pPr>
      <w:r w:rsidRPr="00A5614C">
        <w:rPr>
          <w:rFonts w:ascii="Arial" w:hAnsi="Arial" w:cs="Arial"/>
          <w:sz w:val="24"/>
          <w:szCs w:val="24"/>
        </w:rPr>
        <w:t>Celkové předpokládané výdaje n</w:t>
      </w:r>
      <w:r w:rsidR="00A5614C" w:rsidRPr="00A5614C">
        <w:rPr>
          <w:rFonts w:ascii="Arial" w:hAnsi="Arial" w:cs="Arial"/>
          <w:sz w:val="24"/>
          <w:szCs w:val="24"/>
        </w:rPr>
        <w:t>a realizaci akce/projektu činí 30</w:t>
      </w:r>
      <w:r w:rsidRPr="00A5614C">
        <w:rPr>
          <w:rFonts w:ascii="Arial" w:hAnsi="Arial" w:cs="Arial"/>
          <w:sz w:val="24"/>
          <w:szCs w:val="24"/>
        </w:rPr>
        <w:t xml:space="preserve">0.000 Kč. </w:t>
      </w:r>
    </w:p>
    <w:p w:rsidR="00E57AFB" w:rsidRPr="00E57AFB" w:rsidRDefault="00E57AFB" w:rsidP="00985408">
      <w:pPr>
        <w:pStyle w:val="Odstavecseseznamem"/>
        <w:numPr>
          <w:ilvl w:val="0"/>
          <w:numId w:val="25"/>
        </w:numPr>
        <w:autoSpaceDE w:val="0"/>
        <w:autoSpaceDN w:val="0"/>
        <w:adjustRightInd w:val="0"/>
        <w:spacing w:before="120" w:after="120" w:line="259" w:lineRule="auto"/>
        <w:ind w:left="426"/>
        <w:contextualSpacing w:val="0"/>
        <w:jc w:val="both"/>
        <w:rPr>
          <w:rFonts w:ascii="Arial" w:hAnsi="Arial" w:cs="Arial"/>
          <w:sz w:val="24"/>
          <w:szCs w:val="24"/>
        </w:rPr>
      </w:pPr>
      <w:r w:rsidRPr="00E57AFB">
        <w:rPr>
          <w:rFonts w:ascii="Arial" w:hAnsi="Arial" w:cs="Arial"/>
          <w:sz w:val="24"/>
          <w:szCs w:val="24"/>
        </w:rPr>
        <w:t xml:space="preserve">Další informace k individuální žádosti – </w:t>
      </w:r>
      <w:r w:rsidRPr="00E57AFB">
        <w:rPr>
          <w:rFonts w:ascii="Arial" w:hAnsi="Arial" w:cs="Arial"/>
          <w:b/>
          <w:bCs/>
          <w:sz w:val="24"/>
          <w:szCs w:val="24"/>
        </w:rPr>
        <w:t>alokování prostředků</w:t>
      </w:r>
      <w:r w:rsidRPr="00E57AFB">
        <w:rPr>
          <w:rFonts w:ascii="Arial" w:hAnsi="Arial" w:cs="Arial"/>
          <w:sz w:val="24"/>
          <w:szCs w:val="24"/>
        </w:rPr>
        <w:t>.</w:t>
      </w:r>
    </w:p>
    <w:p w:rsidR="00E57AFB" w:rsidRPr="00E57AFB" w:rsidRDefault="00A5614C" w:rsidP="00985408">
      <w:pPr>
        <w:pStyle w:val="Odstavecseseznamem"/>
        <w:numPr>
          <w:ilvl w:val="0"/>
          <w:numId w:val="29"/>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lastRenderedPageBreak/>
        <w:t xml:space="preserve">Finanční prostředky na individuální dotace v oblasti </w:t>
      </w:r>
      <w:r>
        <w:rPr>
          <w:rFonts w:ascii="Arial" w:hAnsi="Arial" w:cs="Arial"/>
          <w:sz w:val="24"/>
          <w:szCs w:val="24"/>
        </w:rPr>
        <w:t>cestovního ruchu a vnějších vztahů</w:t>
      </w:r>
      <w:r w:rsidRPr="00E57AFB">
        <w:rPr>
          <w:rFonts w:ascii="Arial" w:hAnsi="Arial" w:cs="Arial"/>
          <w:sz w:val="24"/>
          <w:szCs w:val="24"/>
        </w:rPr>
        <w:t xml:space="preserve"> pro rok 2019 jsou alokovány v rámci kapitoly Individuální dotace (ORJ </w:t>
      </w:r>
      <w:r>
        <w:rPr>
          <w:rFonts w:ascii="Arial" w:hAnsi="Arial" w:cs="Arial"/>
          <w:sz w:val="24"/>
          <w:szCs w:val="24"/>
        </w:rPr>
        <w:t>18</w:t>
      </w:r>
      <w:r w:rsidRPr="00E57AFB">
        <w:rPr>
          <w:rFonts w:ascii="Arial" w:hAnsi="Arial" w:cs="Arial"/>
          <w:sz w:val="24"/>
          <w:szCs w:val="24"/>
        </w:rPr>
        <w:t xml:space="preserve">, UZ 401). </w:t>
      </w:r>
      <w:r w:rsidRPr="008E2333">
        <w:rPr>
          <w:rFonts w:ascii="Arial" w:hAnsi="Arial" w:cs="Arial"/>
          <w:b/>
          <w:sz w:val="24"/>
          <w:szCs w:val="24"/>
        </w:rPr>
        <w:t xml:space="preserve">Finanční prostředky na výše uvedenou žádost </w:t>
      </w:r>
      <w:r>
        <w:rPr>
          <w:rFonts w:ascii="Arial" w:hAnsi="Arial" w:cs="Arial"/>
          <w:b/>
          <w:sz w:val="24"/>
          <w:szCs w:val="24"/>
        </w:rPr>
        <w:t>ne</w:t>
      </w:r>
      <w:r w:rsidRPr="008E2333">
        <w:rPr>
          <w:rFonts w:ascii="Arial" w:hAnsi="Arial" w:cs="Arial"/>
          <w:b/>
          <w:sz w:val="24"/>
          <w:szCs w:val="24"/>
        </w:rPr>
        <w:t>jsou v rozpočtu alokovány</w:t>
      </w:r>
      <w:r>
        <w:rPr>
          <w:rFonts w:ascii="Arial" w:hAnsi="Arial" w:cs="Arial"/>
          <w:b/>
          <w:sz w:val="24"/>
          <w:szCs w:val="24"/>
        </w:rPr>
        <w:t>.</w:t>
      </w:r>
      <w:r w:rsidRPr="00E57AFB">
        <w:rPr>
          <w:rFonts w:ascii="Arial" w:hAnsi="Arial" w:cs="Arial"/>
          <w:sz w:val="24"/>
          <w:szCs w:val="24"/>
        </w:rPr>
        <w:t xml:space="preserve"> </w:t>
      </w:r>
      <w:r w:rsidRPr="00985408">
        <w:rPr>
          <w:rFonts w:ascii="Arial" w:hAnsi="Arial" w:cs="Arial"/>
          <w:b/>
          <w:sz w:val="24"/>
          <w:szCs w:val="24"/>
        </w:rPr>
        <w:t xml:space="preserve">V případě schválení dotace v plné výši bude nutné doplnit financování ve výši </w:t>
      </w:r>
      <w:r>
        <w:rPr>
          <w:rFonts w:ascii="Arial" w:hAnsi="Arial" w:cs="Arial"/>
          <w:b/>
          <w:sz w:val="24"/>
          <w:szCs w:val="24"/>
        </w:rPr>
        <w:t>30</w:t>
      </w:r>
      <w:r w:rsidRPr="00985408">
        <w:rPr>
          <w:rFonts w:ascii="Arial" w:hAnsi="Arial" w:cs="Arial"/>
          <w:b/>
          <w:sz w:val="24"/>
          <w:szCs w:val="24"/>
        </w:rPr>
        <w:t>0.000 Kč z rozpočtové rezervy OE.</w:t>
      </w:r>
      <w:r w:rsidR="00E57AFB" w:rsidRPr="00E57AFB">
        <w:rPr>
          <w:rFonts w:ascii="Arial" w:hAnsi="Arial" w:cs="Arial"/>
          <w:sz w:val="24"/>
          <w:szCs w:val="24"/>
        </w:rPr>
        <w:t xml:space="preserve"> </w:t>
      </w:r>
    </w:p>
    <w:p w:rsidR="00E57AFB" w:rsidRPr="00FB569A" w:rsidRDefault="00E57AFB" w:rsidP="0005713E">
      <w:pPr>
        <w:autoSpaceDE w:val="0"/>
        <w:autoSpaceDN w:val="0"/>
        <w:adjustRightInd w:val="0"/>
        <w:spacing w:before="360" w:after="120" w:line="259" w:lineRule="auto"/>
        <w:jc w:val="both"/>
        <w:rPr>
          <w:rFonts w:ascii="Arial" w:hAnsi="Arial" w:cs="Arial"/>
          <w:b/>
          <w:bCs/>
          <w:sz w:val="24"/>
          <w:szCs w:val="24"/>
        </w:rPr>
      </w:pPr>
      <w:r>
        <w:rPr>
          <w:rFonts w:ascii="Arial" w:hAnsi="Arial" w:cs="Arial"/>
          <w:b/>
          <w:bCs/>
          <w:sz w:val="24"/>
          <w:szCs w:val="24"/>
          <w:u w:val="single"/>
        </w:rPr>
        <w:t xml:space="preserve">Žádost č. </w:t>
      </w:r>
      <w:r w:rsidR="00A5614C">
        <w:rPr>
          <w:rFonts w:ascii="Arial" w:hAnsi="Arial" w:cs="Arial"/>
          <w:b/>
          <w:bCs/>
          <w:sz w:val="24"/>
          <w:szCs w:val="24"/>
          <w:u w:val="single"/>
        </w:rPr>
        <w:t>6</w:t>
      </w:r>
      <w:r w:rsidRPr="00FB569A">
        <w:rPr>
          <w:rFonts w:ascii="Arial" w:hAnsi="Arial" w:cs="Arial"/>
          <w:b/>
          <w:bCs/>
          <w:sz w:val="24"/>
          <w:szCs w:val="24"/>
          <w:u w:val="single"/>
        </w:rPr>
        <w:t>:</w:t>
      </w:r>
      <w:r w:rsidRPr="00FB569A">
        <w:rPr>
          <w:rFonts w:ascii="Arial" w:hAnsi="Arial" w:cs="Arial"/>
          <w:b/>
          <w:bCs/>
          <w:sz w:val="24"/>
          <w:szCs w:val="24"/>
        </w:rPr>
        <w:t xml:space="preserve"> </w:t>
      </w:r>
      <w:r w:rsidR="00AA0F0B" w:rsidRPr="00AA0F0B">
        <w:rPr>
          <w:rFonts w:ascii="Arial" w:hAnsi="Arial" w:cs="Arial"/>
          <w:b/>
          <w:bCs/>
          <w:sz w:val="24"/>
          <w:szCs w:val="24"/>
        </w:rPr>
        <w:t>RNDr. Ivan Marek</w:t>
      </w:r>
      <w:r w:rsidR="00A5614C">
        <w:rPr>
          <w:rFonts w:ascii="Arial" w:hAnsi="Arial" w:cs="Arial"/>
          <w:b/>
          <w:bCs/>
          <w:sz w:val="24"/>
          <w:szCs w:val="24"/>
        </w:rPr>
        <w:t>, „</w:t>
      </w:r>
      <w:r w:rsidR="00A5614C" w:rsidRPr="00A5614C">
        <w:rPr>
          <w:rFonts w:ascii="Arial" w:hAnsi="Arial" w:cs="Arial"/>
          <w:b/>
          <w:bCs/>
          <w:sz w:val="24"/>
          <w:szCs w:val="24"/>
        </w:rPr>
        <w:t xml:space="preserve">Administrace projektu Olomouc region </w:t>
      </w:r>
      <w:proofErr w:type="spellStart"/>
      <w:r w:rsidR="00A5614C" w:rsidRPr="00A5614C">
        <w:rPr>
          <w:rFonts w:ascii="Arial" w:hAnsi="Arial" w:cs="Arial"/>
          <w:b/>
          <w:bCs/>
          <w:sz w:val="24"/>
          <w:szCs w:val="24"/>
        </w:rPr>
        <w:t>Card</w:t>
      </w:r>
      <w:proofErr w:type="spellEnd"/>
      <w:r w:rsidR="00A5614C" w:rsidRPr="00A5614C">
        <w:rPr>
          <w:rFonts w:ascii="Arial" w:hAnsi="Arial" w:cs="Arial"/>
          <w:b/>
          <w:bCs/>
          <w:sz w:val="24"/>
          <w:szCs w:val="24"/>
        </w:rPr>
        <w:t xml:space="preserve"> v</w:t>
      </w:r>
      <w:r w:rsidR="002C1EA3">
        <w:rPr>
          <w:rFonts w:ascii="Arial" w:hAnsi="Arial" w:cs="Arial"/>
          <w:b/>
          <w:bCs/>
          <w:sz w:val="24"/>
          <w:szCs w:val="24"/>
        </w:rPr>
        <w:t> </w:t>
      </w:r>
      <w:r w:rsidR="00A5614C" w:rsidRPr="00A5614C">
        <w:rPr>
          <w:rFonts w:ascii="Arial" w:hAnsi="Arial" w:cs="Arial"/>
          <w:b/>
          <w:bCs/>
          <w:sz w:val="24"/>
          <w:szCs w:val="24"/>
        </w:rPr>
        <w:t>roce 2019</w:t>
      </w:r>
      <w:r w:rsidR="00A5614C">
        <w:rPr>
          <w:rFonts w:ascii="Arial" w:hAnsi="Arial" w:cs="Arial"/>
          <w:b/>
          <w:bCs/>
          <w:sz w:val="24"/>
          <w:szCs w:val="24"/>
        </w:rPr>
        <w:t>“</w:t>
      </w:r>
      <w:r w:rsidRPr="00FB569A">
        <w:rPr>
          <w:rFonts w:ascii="Arial" w:hAnsi="Arial" w:cs="Arial"/>
          <w:b/>
          <w:bCs/>
          <w:sz w:val="24"/>
          <w:szCs w:val="24"/>
        </w:rPr>
        <w:t xml:space="preserve"> (IČO: </w:t>
      </w:r>
      <w:r w:rsidR="00A5614C" w:rsidRPr="00A5614C">
        <w:rPr>
          <w:rFonts w:ascii="Arial" w:hAnsi="Arial" w:cs="Arial"/>
          <w:b/>
          <w:bCs/>
          <w:sz w:val="24"/>
          <w:szCs w:val="24"/>
        </w:rPr>
        <w:t>44903383</w:t>
      </w:r>
      <w:r w:rsidRPr="00FB569A">
        <w:rPr>
          <w:rFonts w:ascii="Arial" w:hAnsi="Arial" w:cs="Arial"/>
          <w:b/>
          <w:bCs/>
          <w:sz w:val="24"/>
          <w:szCs w:val="24"/>
        </w:rPr>
        <w:t>)</w:t>
      </w:r>
    </w:p>
    <w:p w:rsidR="00E57AFB" w:rsidRPr="00143AF9" w:rsidRDefault="00E57AFB" w:rsidP="00A5614C">
      <w:pPr>
        <w:pStyle w:val="Odstavecseseznamem"/>
        <w:numPr>
          <w:ilvl w:val="0"/>
          <w:numId w:val="30"/>
        </w:numPr>
        <w:autoSpaceDE w:val="0"/>
        <w:autoSpaceDN w:val="0"/>
        <w:adjustRightInd w:val="0"/>
        <w:spacing w:before="120" w:after="120" w:line="259" w:lineRule="auto"/>
        <w:ind w:left="426"/>
        <w:contextualSpacing w:val="0"/>
        <w:jc w:val="both"/>
        <w:rPr>
          <w:rFonts w:ascii="Arial" w:hAnsi="Arial" w:cs="Arial"/>
          <w:sz w:val="24"/>
          <w:szCs w:val="24"/>
        </w:rPr>
      </w:pPr>
      <w:r w:rsidRPr="00143AF9">
        <w:rPr>
          <w:rFonts w:ascii="Arial" w:hAnsi="Arial" w:cs="Arial"/>
          <w:sz w:val="24"/>
          <w:szCs w:val="24"/>
        </w:rPr>
        <w:t xml:space="preserve">Posouzení žádosti a jejího účelu z pohledu naplnění </w:t>
      </w:r>
      <w:r w:rsidRPr="00143AF9">
        <w:rPr>
          <w:rFonts w:ascii="Arial" w:hAnsi="Arial" w:cs="Arial"/>
          <w:b/>
          <w:bCs/>
          <w:sz w:val="24"/>
          <w:szCs w:val="24"/>
        </w:rPr>
        <w:t>základních podmínek</w:t>
      </w:r>
      <w:r w:rsidRPr="00143AF9">
        <w:rPr>
          <w:rFonts w:ascii="Arial" w:hAnsi="Arial" w:cs="Arial"/>
          <w:sz w:val="24"/>
          <w:szCs w:val="24"/>
        </w:rPr>
        <w:t xml:space="preserve"> pro</w:t>
      </w:r>
      <w:r w:rsidR="002C1EA3">
        <w:rPr>
          <w:rFonts w:ascii="Arial" w:hAnsi="Arial" w:cs="Arial"/>
          <w:sz w:val="24"/>
          <w:szCs w:val="24"/>
        </w:rPr>
        <w:t> </w:t>
      </w:r>
      <w:r w:rsidRPr="00143AF9">
        <w:rPr>
          <w:rFonts w:ascii="Arial" w:hAnsi="Arial" w:cs="Arial"/>
          <w:sz w:val="24"/>
          <w:szCs w:val="24"/>
        </w:rPr>
        <w:t xml:space="preserve">poskytování </w:t>
      </w:r>
      <w:proofErr w:type="spellStart"/>
      <w:r w:rsidRPr="00143AF9">
        <w:rPr>
          <w:rFonts w:ascii="Arial" w:hAnsi="Arial" w:cs="Arial"/>
          <w:sz w:val="24"/>
          <w:szCs w:val="24"/>
        </w:rPr>
        <w:t>ind</w:t>
      </w:r>
      <w:proofErr w:type="spellEnd"/>
      <w:r w:rsidRPr="00143AF9">
        <w:rPr>
          <w:rFonts w:ascii="Arial" w:hAnsi="Arial" w:cs="Arial"/>
          <w:sz w:val="24"/>
          <w:szCs w:val="24"/>
        </w:rPr>
        <w:t xml:space="preserve">. </w:t>
      </w:r>
      <w:proofErr w:type="gramStart"/>
      <w:r w:rsidRPr="00143AF9">
        <w:rPr>
          <w:rFonts w:ascii="Arial" w:hAnsi="Arial" w:cs="Arial"/>
          <w:sz w:val="24"/>
          <w:szCs w:val="24"/>
        </w:rPr>
        <w:t>dotací</w:t>
      </w:r>
      <w:proofErr w:type="gramEnd"/>
    </w:p>
    <w:p w:rsidR="00E57AFB" w:rsidRDefault="00F4602D" w:rsidP="00985408">
      <w:pPr>
        <w:pStyle w:val="Odstavecseseznamem"/>
        <w:numPr>
          <w:ilvl w:val="0"/>
          <w:numId w:val="31"/>
        </w:numPr>
        <w:autoSpaceDE w:val="0"/>
        <w:autoSpaceDN w:val="0"/>
        <w:adjustRightInd w:val="0"/>
        <w:spacing w:before="120" w:after="120" w:line="259" w:lineRule="auto"/>
        <w:ind w:left="709"/>
        <w:contextualSpacing w:val="0"/>
        <w:jc w:val="both"/>
        <w:rPr>
          <w:rFonts w:ascii="Arial" w:hAnsi="Arial" w:cs="Arial"/>
          <w:sz w:val="24"/>
          <w:szCs w:val="24"/>
        </w:rPr>
      </w:pPr>
      <w:r w:rsidRPr="00E57AFB">
        <w:rPr>
          <w:rFonts w:ascii="Arial" w:hAnsi="Arial" w:cs="Arial"/>
          <w:sz w:val="24"/>
          <w:szCs w:val="24"/>
        </w:rPr>
        <w:t xml:space="preserve">Žádost </w:t>
      </w:r>
      <w:r w:rsidRPr="00E57AFB">
        <w:rPr>
          <w:rFonts w:ascii="Arial" w:hAnsi="Arial" w:cs="Arial"/>
          <w:sz w:val="24"/>
          <w:szCs w:val="24"/>
          <w:u w:val="single"/>
        </w:rPr>
        <w:t>splňuje Odst. 1 Zásad o poskytování individuálních dotací</w:t>
      </w:r>
      <w:r w:rsidRPr="00E57AFB">
        <w:rPr>
          <w:rFonts w:ascii="Arial" w:hAnsi="Arial" w:cs="Arial"/>
          <w:sz w:val="24"/>
          <w:szCs w:val="24"/>
        </w:rPr>
        <w:t xml:space="preserve"> z rozpočtu Olomouckého kraje 2019 (dále také Zásad).</w:t>
      </w:r>
    </w:p>
    <w:p w:rsidR="00E57AFB" w:rsidRDefault="00E57AFB" w:rsidP="00985408">
      <w:pPr>
        <w:pStyle w:val="Odstavecseseznamem"/>
        <w:numPr>
          <w:ilvl w:val="0"/>
          <w:numId w:val="31"/>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b/>
          <w:bCs/>
          <w:sz w:val="24"/>
          <w:szCs w:val="24"/>
        </w:rPr>
        <w:t>Na uvedený účel není možné podat žádost o dotaci</w:t>
      </w:r>
      <w:r w:rsidRPr="00E57AFB">
        <w:rPr>
          <w:rFonts w:ascii="Arial" w:hAnsi="Arial" w:cs="Arial"/>
          <w:sz w:val="24"/>
          <w:szCs w:val="24"/>
        </w:rPr>
        <w:t xml:space="preserve"> v některém z dotačních programů vyhlášených pro rok 2019 Olomouckým krajem. </w:t>
      </w:r>
      <w:r w:rsidR="00FC4B5E">
        <w:rPr>
          <w:rFonts w:ascii="Arial" w:hAnsi="Arial" w:cs="Arial"/>
          <w:sz w:val="24"/>
          <w:szCs w:val="24"/>
        </w:rPr>
        <w:t>Žadatel není oprávněným žadatelem v dotačním titulu 35.4 (Podpora cestovního ruchu v</w:t>
      </w:r>
      <w:r w:rsidR="002C1EA3">
        <w:rPr>
          <w:rFonts w:ascii="Arial" w:hAnsi="Arial" w:cs="Arial"/>
          <w:sz w:val="24"/>
          <w:szCs w:val="24"/>
        </w:rPr>
        <w:t> </w:t>
      </w:r>
      <w:r w:rsidR="00FC4B5E">
        <w:rPr>
          <w:rFonts w:ascii="Arial" w:hAnsi="Arial" w:cs="Arial"/>
          <w:sz w:val="24"/>
          <w:szCs w:val="24"/>
        </w:rPr>
        <w:t xml:space="preserve">turistických regionech Jeseníky a Střední Morava). </w:t>
      </w:r>
    </w:p>
    <w:p w:rsidR="00E57AFB" w:rsidRDefault="00E57AFB" w:rsidP="00A5614C">
      <w:pPr>
        <w:pStyle w:val="Odstavecseseznamem"/>
        <w:numPr>
          <w:ilvl w:val="0"/>
          <w:numId w:val="31"/>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Dotace spolu s vlastními prostředky bude použita na </w:t>
      </w:r>
      <w:r w:rsidR="00A5614C">
        <w:rPr>
          <w:rFonts w:ascii="Arial" w:hAnsi="Arial" w:cs="Arial"/>
          <w:sz w:val="24"/>
          <w:szCs w:val="24"/>
        </w:rPr>
        <w:t>administraci p</w:t>
      </w:r>
      <w:r w:rsidR="00A5614C" w:rsidRPr="00A5614C">
        <w:rPr>
          <w:rFonts w:ascii="Arial" w:hAnsi="Arial" w:cs="Arial"/>
          <w:sz w:val="24"/>
          <w:szCs w:val="24"/>
        </w:rPr>
        <w:t>rojekt</w:t>
      </w:r>
      <w:r w:rsidR="00A5614C">
        <w:rPr>
          <w:rFonts w:ascii="Arial" w:hAnsi="Arial" w:cs="Arial"/>
          <w:sz w:val="24"/>
          <w:szCs w:val="24"/>
        </w:rPr>
        <w:t>u, který je</w:t>
      </w:r>
      <w:r w:rsidR="00A5614C" w:rsidRPr="00A5614C">
        <w:rPr>
          <w:rFonts w:ascii="Arial" w:hAnsi="Arial" w:cs="Arial"/>
          <w:sz w:val="24"/>
          <w:szCs w:val="24"/>
        </w:rPr>
        <w:t xml:space="preserve"> realizován na základě licenční smlouvy s Olomouckým krajem v období 1. 1. - 31. 12. 2019. Cílem projektu je zvýšit turistickou konkurenceschopnost Olomouckého kraje. Slevová karta Olomouc region </w:t>
      </w:r>
      <w:proofErr w:type="spellStart"/>
      <w:r w:rsidR="00A5614C" w:rsidRPr="00A5614C">
        <w:rPr>
          <w:rFonts w:ascii="Arial" w:hAnsi="Arial" w:cs="Arial"/>
          <w:sz w:val="24"/>
          <w:szCs w:val="24"/>
        </w:rPr>
        <w:t>Card</w:t>
      </w:r>
      <w:proofErr w:type="spellEnd"/>
      <w:r w:rsidR="00A5614C" w:rsidRPr="00A5614C">
        <w:rPr>
          <w:rFonts w:ascii="Arial" w:hAnsi="Arial" w:cs="Arial"/>
          <w:sz w:val="24"/>
          <w:szCs w:val="24"/>
        </w:rPr>
        <w:t xml:space="preserve"> umožňuje vstupy do cca 100 nejvýznamnějších turistických cílů a čerpání slev u dalších cca 70 subjektů. Do 30. 9. 2019 předloží žadatel průběžnou zprávu o průběhu projektu a</w:t>
      </w:r>
      <w:r w:rsidR="002C1EA3">
        <w:rPr>
          <w:rFonts w:ascii="Arial" w:hAnsi="Arial" w:cs="Arial"/>
          <w:sz w:val="24"/>
          <w:szCs w:val="24"/>
        </w:rPr>
        <w:t> </w:t>
      </w:r>
      <w:r w:rsidR="00A5614C" w:rsidRPr="00A5614C">
        <w:rPr>
          <w:rFonts w:ascii="Arial" w:hAnsi="Arial" w:cs="Arial"/>
          <w:sz w:val="24"/>
          <w:szCs w:val="24"/>
        </w:rPr>
        <w:t>do</w:t>
      </w:r>
      <w:r w:rsidR="002C1EA3">
        <w:rPr>
          <w:rFonts w:ascii="Arial" w:hAnsi="Arial" w:cs="Arial"/>
          <w:sz w:val="24"/>
          <w:szCs w:val="24"/>
        </w:rPr>
        <w:t> </w:t>
      </w:r>
      <w:r w:rsidR="00A5614C" w:rsidRPr="00A5614C">
        <w:rPr>
          <w:rFonts w:ascii="Arial" w:hAnsi="Arial" w:cs="Arial"/>
          <w:sz w:val="24"/>
          <w:szCs w:val="24"/>
        </w:rPr>
        <w:t>31.</w:t>
      </w:r>
      <w:r w:rsidR="002C1EA3">
        <w:rPr>
          <w:rFonts w:ascii="Arial" w:hAnsi="Arial" w:cs="Arial"/>
          <w:sz w:val="24"/>
          <w:szCs w:val="24"/>
        </w:rPr>
        <w:t> </w:t>
      </w:r>
      <w:r w:rsidR="00A5614C" w:rsidRPr="00A5614C">
        <w:rPr>
          <w:rFonts w:ascii="Arial" w:hAnsi="Arial" w:cs="Arial"/>
          <w:sz w:val="24"/>
          <w:szCs w:val="24"/>
        </w:rPr>
        <w:t>1.</w:t>
      </w:r>
      <w:r w:rsidR="002C1EA3">
        <w:rPr>
          <w:rFonts w:ascii="Arial" w:hAnsi="Arial" w:cs="Arial"/>
          <w:sz w:val="24"/>
          <w:szCs w:val="24"/>
        </w:rPr>
        <w:t> </w:t>
      </w:r>
      <w:r w:rsidR="00A5614C" w:rsidRPr="00A5614C">
        <w:rPr>
          <w:rFonts w:ascii="Arial" w:hAnsi="Arial" w:cs="Arial"/>
          <w:sz w:val="24"/>
          <w:szCs w:val="24"/>
        </w:rPr>
        <w:t>2020 závěrečnou zprávu.</w:t>
      </w:r>
      <w:r w:rsidRPr="00E57AFB">
        <w:rPr>
          <w:rFonts w:ascii="Arial" w:hAnsi="Arial" w:cs="Arial"/>
          <w:sz w:val="24"/>
          <w:szCs w:val="24"/>
        </w:rPr>
        <w:t xml:space="preserve"> </w:t>
      </w:r>
    </w:p>
    <w:p w:rsidR="00E57AFB" w:rsidRDefault="00E57AFB" w:rsidP="00A5614C">
      <w:pPr>
        <w:pStyle w:val="Odstavecseseznamem"/>
        <w:numPr>
          <w:ilvl w:val="0"/>
          <w:numId w:val="31"/>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Dotace bude použita na </w:t>
      </w:r>
      <w:r w:rsidR="00A5614C" w:rsidRPr="00A5614C">
        <w:rPr>
          <w:rFonts w:ascii="Arial" w:hAnsi="Arial" w:cs="Arial"/>
          <w:sz w:val="24"/>
          <w:szCs w:val="24"/>
        </w:rPr>
        <w:t xml:space="preserve">dofinancování nákladů spojených s realizací projektu „Marketingová podpora projektu Olomouc region </w:t>
      </w:r>
      <w:proofErr w:type="spellStart"/>
      <w:r w:rsidR="00A5614C" w:rsidRPr="00A5614C">
        <w:rPr>
          <w:rFonts w:ascii="Arial" w:hAnsi="Arial" w:cs="Arial"/>
          <w:sz w:val="24"/>
          <w:szCs w:val="24"/>
        </w:rPr>
        <w:t>Card</w:t>
      </w:r>
      <w:proofErr w:type="spellEnd"/>
      <w:r w:rsidR="00A5614C" w:rsidRPr="00A5614C">
        <w:rPr>
          <w:rFonts w:ascii="Arial" w:hAnsi="Arial" w:cs="Arial"/>
          <w:sz w:val="24"/>
          <w:szCs w:val="24"/>
        </w:rPr>
        <w:t xml:space="preserve"> v roce 2019</w:t>
      </w:r>
      <w:r w:rsidR="00A5614C">
        <w:rPr>
          <w:rFonts w:ascii="Arial" w:hAnsi="Arial" w:cs="Arial"/>
          <w:sz w:val="24"/>
          <w:szCs w:val="24"/>
        </w:rPr>
        <w:t>“</w:t>
      </w:r>
      <w:r w:rsidR="00A5614C" w:rsidRPr="00A5614C">
        <w:rPr>
          <w:rFonts w:ascii="Arial" w:hAnsi="Arial" w:cs="Arial"/>
          <w:sz w:val="24"/>
          <w:szCs w:val="24"/>
        </w:rPr>
        <w:t>.</w:t>
      </w:r>
    </w:p>
    <w:p w:rsidR="00E57AFB" w:rsidRPr="008E2333" w:rsidRDefault="00E57AFB" w:rsidP="00985408">
      <w:pPr>
        <w:pStyle w:val="Odstavecseseznamem"/>
        <w:numPr>
          <w:ilvl w:val="0"/>
          <w:numId w:val="31"/>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b/>
          <w:bCs/>
          <w:sz w:val="24"/>
          <w:szCs w:val="24"/>
        </w:rPr>
        <w:t xml:space="preserve">Žádosti navrhujeme VYHOVĚT v </w:t>
      </w:r>
      <w:r w:rsidR="00A5614C">
        <w:rPr>
          <w:rFonts w:ascii="Arial" w:hAnsi="Arial" w:cs="Arial"/>
          <w:b/>
          <w:bCs/>
          <w:sz w:val="24"/>
          <w:szCs w:val="24"/>
        </w:rPr>
        <w:t xml:space="preserve">plné </w:t>
      </w:r>
      <w:r w:rsidRPr="00E57AFB">
        <w:rPr>
          <w:rFonts w:ascii="Arial" w:hAnsi="Arial" w:cs="Arial"/>
          <w:b/>
          <w:bCs/>
          <w:sz w:val="24"/>
          <w:szCs w:val="24"/>
        </w:rPr>
        <w:t xml:space="preserve">výši </w:t>
      </w:r>
      <w:r w:rsidR="00A5614C">
        <w:rPr>
          <w:rFonts w:ascii="Arial" w:hAnsi="Arial" w:cs="Arial"/>
          <w:b/>
          <w:bCs/>
          <w:sz w:val="24"/>
          <w:szCs w:val="24"/>
        </w:rPr>
        <w:t>371</w:t>
      </w:r>
      <w:r w:rsidRPr="00E57AFB">
        <w:rPr>
          <w:rFonts w:ascii="Arial" w:hAnsi="Arial" w:cs="Arial"/>
          <w:b/>
          <w:bCs/>
          <w:sz w:val="24"/>
          <w:szCs w:val="24"/>
        </w:rPr>
        <w:t>.</w:t>
      </w:r>
      <w:r w:rsidR="00A5614C">
        <w:rPr>
          <w:rFonts w:ascii="Arial" w:hAnsi="Arial" w:cs="Arial"/>
          <w:b/>
          <w:bCs/>
          <w:sz w:val="24"/>
          <w:szCs w:val="24"/>
        </w:rPr>
        <w:t>8</w:t>
      </w:r>
      <w:r w:rsidRPr="00E57AFB">
        <w:rPr>
          <w:rFonts w:ascii="Arial" w:hAnsi="Arial" w:cs="Arial"/>
          <w:b/>
          <w:bCs/>
          <w:sz w:val="24"/>
          <w:szCs w:val="24"/>
        </w:rPr>
        <w:t>00 Kč.</w:t>
      </w:r>
    </w:p>
    <w:p w:rsidR="008E2333" w:rsidRPr="00E57AFB" w:rsidRDefault="008E2333" w:rsidP="00985408">
      <w:pPr>
        <w:pStyle w:val="Odstavecseseznamem"/>
        <w:numPr>
          <w:ilvl w:val="0"/>
          <w:numId w:val="31"/>
        </w:numPr>
        <w:autoSpaceDE w:val="0"/>
        <w:autoSpaceDN w:val="0"/>
        <w:adjustRightInd w:val="0"/>
        <w:spacing w:before="120" w:after="120" w:line="259" w:lineRule="auto"/>
        <w:ind w:left="714" w:hanging="357"/>
        <w:contextualSpacing w:val="0"/>
        <w:jc w:val="both"/>
        <w:rPr>
          <w:rFonts w:ascii="Arial" w:hAnsi="Arial" w:cs="Arial"/>
          <w:sz w:val="24"/>
          <w:szCs w:val="24"/>
        </w:rPr>
      </w:pPr>
      <w:r>
        <w:rPr>
          <w:rFonts w:ascii="Arial" w:hAnsi="Arial" w:cs="Arial"/>
          <w:b/>
          <w:bCs/>
          <w:sz w:val="24"/>
          <w:szCs w:val="24"/>
        </w:rPr>
        <w:t>Stanovisko Výboru pro rozvoj cestovního ruchu: Vyhovět v plné výši</w:t>
      </w:r>
    </w:p>
    <w:p w:rsidR="00E57AFB" w:rsidRPr="00E57AFB" w:rsidRDefault="00E57AFB" w:rsidP="00985408">
      <w:pPr>
        <w:pStyle w:val="Odstavecseseznamem"/>
        <w:numPr>
          <w:ilvl w:val="0"/>
          <w:numId w:val="30"/>
        </w:numPr>
        <w:autoSpaceDE w:val="0"/>
        <w:autoSpaceDN w:val="0"/>
        <w:adjustRightInd w:val="0"/>
        <w:spacing w:before="120" w:after="120" w:line="259" w:lineRule="auto"/>
        <w:ind w:left="426"/>
        <w:contextualSpacing w:val="0"/>
        <w:jc w:val="both"/>
        <w:rPr>
          <w:rFonts w:ascii="Arial" w:hAnsi="Arial" w:cs="Arial"/>
          <w:sz w:val="24"/>
          <w:szCs w:val="24"/>
        </w:rPr>
      </w:pPr>
      <w:r w:rsidRPr="00E57AFB">
        <w:rPr>
          <w:rFonts w:ascii="Arial" w:hAnsi="Arial" w:cs="Arial"/>
          <w:b/>
          <w:bCs/>
          <w:sz w:val="24"/>
          <w:szCs w:val="24"/>
        </w:rPr>
        <w:t>Posouzení formálních náležitostí</w:t>
      </w:r>
      <w:r w:rsidRPr="00E57AFB">
        <w:rPr>
          <w:rFonts w:ascii="Arial" w:hAnsi="Arial" w:cs="Arial"/>
          <w:sz w:val="24"/>
          <w:szCs w:val="24"/>
        </w:rPr>
        <w:t xml:space="preserve"> </w:t>
      </w:r>
      <w:proofErr w:type="gramStart"/>
      <w:r w:rsidRPr="00E57AFB">
        <w:rPr>
          <w:rFonts w:ascii="Arial" w:hAnsi="Arial" w:cs="Arial"/>
          <w:sz w:val="24"/>
          <w:szCs w:val="24"/>
        </w:rPr>
        <w:t xml:space="preserve">žádosti o </w:t>
      </w:r>
      <w:proofErr w:type="spellStart"/>
      <w:r w:rsidRPr="00E57AFB">
        <w:rPr>
          <w:rFonts w:ascii="Arial" w:hAnsi="Arial" w:cs="Arial"/>
          <w:sz w:val="24"/>
          <w:szCs w:val="24"/>
        </w:rPr>
        <w:t>ind</w:t>
      </w:r>
      <w:proofErr w:type="spellEnd"/>
      <w:proofErr w:type="gramEnd"/>
      <w:r w:rsidRPr="00E57AFB">
        <w:rPr>
          <w:rFonts w:ascii="Arial" w:hAnsi="Arial" w:cs="Arial"/>
          <w:sz w:val="24"/>
          <w:szCs w:val="24"/>
        </w:rPr>
        <w:t>. dotaci</w:t>
      </w:r>
    </w:p>
    <w:p w:rsidR="00E57AFB" w:rsidRPr="00E57AFB" w:rsidRDefault="00E57AFB" w:rsidP="00985408">
      <w:pPr>
        <w:pStyle w:val="Odstavecseseznamem"/>
        <w:numPr>
          <w:ilvl w:val="0"/>
          <w:numId w:val="32"/>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Žádost byla administrátorem dle Odst. 4 Zásad formálně zkontrolována, žádost je úplná a byly k ní doloženy všechny potřebné náležitosti.</w:t>
      </w:r>
    </w:p>
    <w:p w:rsidR="00E57AFB" w:rsidRPr="00E57AFB" w:rsidRDefault="00E57AFB" w:rsidP="00985408">
      <w:pPr>
        <w:pStyle w:val="Odstavecseseznamem"/>
        <w:numPr>
          <w:ilvl w:val="0"/>
          <w:numId w:val="30"/>
        </w:numPr>
        <w:autoSpaceDE w:val="0"/>
        <w:autoSpaceDN w:val="0"/>
        <w:adjustRightInd w:val="0"/>
        <w:spacing w:before="120" w:after="120" w:line="259" w:lineRule="auto"/>
        <w:ind w:left="426"/>
        <w:contextualSpacing w:val="0"/>
        <w:jc w:val="both"/>
        <w:rPr>
          <w:rFonts w:ascii="Arial" w:hAnsi="Arial" w:cs="Arial"/>
          <w:sz w:val="24"/>
          <w:szCs w:val="24"/>
        </w:rPr>
      </w:pPr>
      <w:r w:rsidRPr="00E57AFB">
        <w:rPr>
          <w:rFonts w:ascii="Arial" w:hAnsi="Arial" w:cs="Arial"/>
          <w:sz w:val="24"/>
          <w:szCs w:val="24"/>
        </w:rPr>
        <w:t xml:space="preserve">Posouzení žádosti a jejího účelu pohledu naplnění podmínky významnosti akce/projektu  - </w:t>
      </w:r>
      <w:r w:rsidRPr="00E57AFB">
        <w:rPr>
          <w:rFonts w:ascii="Arial" w:hAnsi="Arial" w:cs="Arial"/>
          <w:b/>
          <w:bCs/>
          <w:sz w:val="24"/>
          <w:szCs w:val="24"/>
        </w:rPr>
        <w:t>výjimečnost</w:t>
      </w:r>
      <w:r w:rsidRPr="00E57AFB">
        <w:rPr>
          <w:rFonts w:ascii="Arial" w:hAnsi="Arial" w:cs="Arial"/>
          <w:sz w:val="24"/>
          <w:szCs w:val="24"/>
        </w:rPr>
        <w:t xml:space="preserve"> akce/projektu. </w:t>
      </w:r>
    </w:p>
    <w:p w:rsidR="00E57AFB" w:rsidRDefault="00E57AFB" w:rsidP="00985408">
      <w:pPr>
        <w:pStyle w:val="Odstavecseseznamem"/>
        <w:numPr>
          <w:ilvl w:val="0"/>
          <w:numId w:val="33"/>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Účel akce/projektu je mimořádného významu a splňuje všechny podmínky dle Odst. 1 Zásad pro poskytování individuálních dotací z rozpočtu Olomouckého kraje v roce 2019.</w:t>
      </w:r>
      <w:r w:rsidR="00A5614C">
        <w:rPr>
          <w:rFonts w:ascii="Arial" w:hAnsi="Arial" w:cs="Arial"/>
          <w:sz w:val="24"/>
          <w:szCs w:val="24"/>
        </w:rPr>
        <w:t xml:space="preserve"> </w:t>
      </w:r>
    </w:p>
    <w:p w:rsidR="00E57AFB" w:rsidRDefault="00E57AFB" w:rsidP="00985408">
      <w:pPr>
        <w:pStyle w:val="Odstavecseseznamem"/>
        <w:numPr>
          <w:ilvl w:val="0"/>
          <w:numId w:val="33"/>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sz w:val="24"/>
          <w:szCs w:val="24"/>
        </w:rPr>
        <w:t>Dle Odst. 5 Zásad lze výše uvedenou žádost považovat za žádost s výjimečným účelem</w:t>
      </w:r>
      <w:r w:rsidR="00A5614C">
        <w:rPr>
          <w:rFonts w:ascii="Arial" w:hAnsi="Arial" w:cs="Arial"/>
          <w:sz w:val="24"/>
          <w:szCs w:val="24"/>
        </w:rPr>
        <w:t>.</w:t>
      </w:r>
      <w:r w:rsidRPr="00E57AFB">
        <w:rPr>
          <w:rFonts w:ascii="Arial" w:hAnsi="Arial" w:cs="Arial"/>
          <w:sz w:val="24"/>
          <w:szCs w:val="24"/>
        </w:rPr>
        <w:t xml:space="preserve"> </w:t>
      </w:r>
    </w:p>
    <w:p w:rsidR="00E57AFB" w:rsidRDefault="00E57AFB" w:rsidP="00A5614C">
      <w:pPr>
        <w:pStyle w:val="Odstavecseseznamem"/>
        <w:numPr>
          <w:ilvl w:val="0"/>
          <w:numId w:val="33"/>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lastRenderedPageBreak/>
        <w:t xml:space="preserve">Akce/projekt je realizována v územním obvodu Olomouckého kraje a </w:t>
      </w:r>
      <w:r w:rsidR="00A5614C">
        <w:rPr>
          <w:rFonts w:ascii="Arial" w:hAnsi="Arial" w:cs="Arial"/>
          <w:sz w:val="24"/>
          <w:szCs w:val="24"/>
        </w:rPr>
        <w:t>j</w:t>
      </w:r>
      <w:r w:rsidR="00A5614C" w:rsidRPr="00A5614C">
        <w:rPr>
          <w:rFonts w:ascii="Arial" w:hAnsi="Arial" w:cs="Arial"/>
          <w:sz w:val="24"/>
          <w:szCs w:val="24"/>
        </w:rPr>
        <w:t>edná se o</w:t>
      </w:r>
      <w:r w:rsidR="002C1EA3">
        <w:rPr>
          <w:rFonts w:ascii="Arial" w:hAnsi="Arial" w:cs="Arial"/>
          <w:sz w:val="24"/>
          <w:szCs w:val="24"/>
        </w:rPr>
        <w:t> </w:t>
      </w:r>
      <w:r w:rsidR="00A5614C" w:rsidRPr="00A5614C">
        <w:rPr>
          <w:rFonts w:ascii="Arial" w:hAnsi="Arial" w:cs="Arial"/>
          <w:sz w:val="24"/>
          <w:szCs w:val="24"/>
        </w:rPr>
        <w:t>dlouhodobou aktivitu Olomouckého kraje s vysoce přidanou hodnotou v</w:t>
      </w:r>
      <w:r w:rsidR="002C1EA3">
        <w:rPr>
          <w:rFonts w:ascii="Arial" w:hAnsi="Arial" w:cs="Arial"/>
          <w:sz w:val="24"/>
          <w:szCs w:val="24"/>
        </w:rPr>
        <w:t> </w:t>
      </w:r>
      <w:r w:rsidR="00A5614C" w:rsidRPr="00A5614C">
        <w:rPr>
          <w:rFonts w:ascii="Arial" w:hAnsi="Arial" w:cs="Arial"/>
          <w:sz w:val="24"/>
          <w:szCs w:val="24"/>
        </w:rPr>
        <w:t>podobě unikátního turistického produktu. Mimo to je poskytnutí dotace vázáno smlouvou o spolupráci se SMO a licenční smlouvou s administrátorem projektu schválenou ROK 26. 11. 2018 (UR/54/12/2018 a UR/54/13/2018).</w:t>
      </w:r>
    </w:p>
    <w:p w:rsidR="00E57AFB" w:rsidRPr="00A5614C" w:rsidRDefault="00E57AFB" w:rsidP="00985408">
      <w:pPr>
        <w:pStyle w:val="Odstavecseseznamem"/>
        <w:numPr>
          <w:ilvl w:val="0"/>
          <w:numId w:val="33"/>
        </w:numPr>
        <w:autoSpaceDE w:val="0"/>
        <w:autoSpaceDN w:val="0"/>
        <w:adjustRightInd w:val="0"/>
        <w:spacing w:before="120" w:after="120" w:line="259" w:lineRule="auto"/>
        <w:ind w:left="714" w:hanging="357"/>
        <w:contextualSpacing w:val="0"/>
        <w:jc w:val="both"/>
        <w:rPr>
          <w:rFonts w:ascii="Arial" w:hAnsi="Arial" w:cs="Arial"/>
          <w:sz w:val="24"/>
          <w:szCs w:val="24"/>
        </w:rPr>
      </w:pPr>
      <w:r w:rsidRPr="00A5614C">
        <w:rPr>
          <w:rFonts w:ascii="Arial" w:hAnsi="Arial" w:cs="Arial"/>
          <w:sz w:val="24"/>
          <w:szCs w:val="24"/>
        </w:rPr>
        <w:t xml:space="preserve">Celkové předpokládané výdaje na realizaci akce/projektu činí </w:t>
      </w:r>
      <w:r w:rsidR="00A5614C" w:rsidRPr="00A5614C">
        <w:rPr>
          <w:rFonts w:ascii="Arial" w:hAnsi="Arial" w:cs="Arial"/>
          <w:sz w:val="24"/>
          <w:szCs w:val="24"/>
        </w:rPr>
        <w:t>1.570.25</w:t>
      </w:r>
      <w:r w:rsidRPr="00A5614C">
        <w:rPr>
          <w:rFonts w:ascii="Arial" w:hAnsi="Arial" w:cs="Arial"/>
          <w:sz w:val="24"/>
          <w:szCs w:val="24"/>
        </w:rPr>
        <w:t xml:space="preserve">0 Kč. </w:t>
      </w:r>
    </w:p>
    <w:p w:rsidR="00E57AFB" w:rsidRPr="00E57AFB" w:rsidRDefault="00E57AFB" w:rsidP="00985408">
      <w:pPr>
        <w:pStyle w:val="Odstavecseseznamem"/>
        <w:numPr>
          <w:ilvl w:val="0"/>
          <w:numId w:val="30"/>
        </w:numPr>
        <w:autoSpaceDE w:val="0"/>
        <w:autoSpaceDN w:val="0"/>
        <w:adjustRightInd w:val="0"/>
        <w:spacing w:before="120" w:after="120" w:line="259" w:lineRule="auto"/>
        <w:ind w:left="426"/>
        <w:contextualSpacing w:val="0"/>
        <w:jc w:val="both"/>
        <w:rPr>
          <w:rFonts w:ascii="Arial" w:hAnsi="Arial" w:cs="Arial"/>
          <w:sz w:val="24"/>
          <w:szCs w:val="24"/>
        </w:rPr>
      </w:pPr>
      <w:r w:rsidRPr="00E57AFB">
        <w:rPr>
          <w:rFonts w:ascii="Arial" w:hAnsi="Arial" w:cs="Arial"/>
          <w:sz w:val="24"/>
          <w:szCs w:val="24"/>
        </w:rPr>
        <w:t xml:space="preserve">Další informace k individuální žádosti – </w:t>
      </w:r>
      <w:r w:rsidRPr="00E57AFB">
        <w:rPr>
          <w:rFonts w:ascii="Arial" w:hAnsi="Arial" w:cs="Arial"/>
          <w:b/>
          <w:bCs/>
          <w:sz w:val="24"/>
          <w:szCs w:val="24"/>
        </w:rPr>
        <w:t>alokování prostředků</w:t>
      </w:r>
      <w:r w:rsidRPr="00E57AFB">
        <w:rPr>
          <w:rFonts w:ascii="Arial" w:hAnsi="Arial" w:cs="Arial"/>
          <w:sz w:val="24"/>
          <w:szCs w:val="24"/>
        </w:rPr>
        <w:t>.</w:t>
      </w:r>
    </w:p>
    <w:p w:rsidR="00E57AFB" w:rsidRPr="00E57AFB" w:rsidRDefault="00A5614C" w:rsidP="00985408">
      <w:pPr>
        <w:pStyle w:val="Odstavecseseznamem"/>
        <w:numPr>
          <w:ilvl w:val="0"/>
          <w:numId w:val="34"/>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Finanční prostředky na individuální dotace v oblasti </w:t>
      </w:r>
      <w:r>
        <w:rPr>
          <w:rFonts w:ascii="Arial" w:hAnsi="Arial" w:cs="Arial"/>
          <w:sz w:val="24"/>
          <w:szCs w:val="24"/>
        </w:rPr>
        <w:t>cestovního ruchu a vnějších vztahů</w:t>
      </w:r>
      <w:r w:rsidRPr="00E57AFB">
        <w:rPr>
          <w:rFonts w:ascii="Arial" w:hAnsi="Arial" w:cs="Arial"/>
          <w:sz w:val="24"/>
          <w:szCs w:val="24"/>
        </w:rPr>
        <w:t xml:space="preserve"> pro rok 2019 jsou alokovány v rámci kapitoly Individuální dotace (ORJ </w:t>
      </w:r>
      <w:r>
        <w:rPr>
          <w:rFonts w:ascii="Arial" w:hAnsi="Arial" w:cs="Arial"/>
          <w:sz w:val="24"/>
          <w:szCs w:val="24"/>
        </w:rPr>
        <w:t>18</w:t>
      </w:r>
      <w:r w:rsidRPr="00E57AFB">
        <w:rPr>
          <w:rFonts w:ascii="Arial" w:hAnsi="Arial" w:cs="Arial"/>
          <w:sz w:val="24"/>
          <w:szCs w:val="24"/>
        </w:rPr>
        <w:t xml:space="preserve">, UZ 401). </w:t>
      </w:r>
      <w:r w:rsidRPr="008E2333">
        <w:rPr>
          <w:rFonts w:ascii="Arial" w:hAnsi="Arial" w:cs="Arial"/>
          <w:b/>
          <w:sz w:val="24"/>
          <w:szCs w:val="24"/>
        </w:rPr>
        <w:t>Finanční prostředky na výše uvedenou žádost jsou v rozpočtu alokovány</w:t>
      </w:r>
      <w:r w:rsidR="00F62897">
        <w:rPr>
          <w:rFonts w:ascii="Arial" w:hAnsi="Arial" w:cs="Arial"/>
          <w:b/>
          <w:sz w:val="24"/>
          <w:szCs w:val="24"/>
        </w:rPr>
        <w:t>.</w:t>
      </w:r>
      <w:r w:rsidRPr="00E57AFB">
        <w:rPr>
          <w:rFonts w:ascii="Arial" w:hAnsi="Arial" w:cs="Arial"/>
          <w:sz w:val="24"/>
          <w:szCs w:val="24"/>
        </w:rPr>
        <w:t xml:space="preserve"> </w:t>
      </w:r>
    </w:p>
    <w:p w:rsidR="00E57AFB" w:rsidRPr="00FB569A" w:rsidRDefault="00E57AFB" w:rsidP="0005713E">
      <w:pPr>
        <w:autoSpaceDE w:val="0"/>
        <w:autoSpaceDN w:val="0"/>
        <w:adjustRightInd w:val="0"/>
        <w:spacing w:before="360" w:after="120" w:line="259" w:lineRule="auto"/>
        <w:jc w:val="both"/>
        <w:rPr>
          <w:rFonts w:ascii="Arial" w:hAnsi="Arial" w:cs="Arial"/>
          <w:b/>
          <w:bCs/>
          <w:sz w:val="24"/>
          <w:szCs w:val="24"/>
        </w:rPr>
      </w:pPr>
      <w:r w:rsidRPr="00FB569A">
        <w:rPr>
          <w:rFonts w:ascii="Arial" w:hAnsi="Arial" w:cs="Arial"/>
          <w:b/>
          <w:bCs/>
          <w:sz w:val="24"/>
          <w:szCs w:val="24"/>
          <w:u w:val="single"/>
        </w:rPr>
        <w:t xml:space="preserve">Žádost č. </w:t>
      </w:r>
      <w:r w:rsidR="00FC4B5E">
        <w:rPr>
          <w:rFonts w:ascii="Arial" w:hAnsi="Arial" w:cs="Arial"/>
          <w:b/>
          <w:bCs/>
          <w:sz w:val="24"/>
          <w:szCs w:val="24"/>
          <w:u w:val="single"/>
        </w:rPr>
        <w:t>7</w:t>
      </w:r>
      <w:r w:rsidRPr="00FB569A">
        <w:rPr>
          <w:rFonts w:ascii="Arial" w:hAnsi="Arial" w:cs="Arial"/>
          <w:b/>
          <w:bCs/>
          <w:sz w:val="24"/>
          <w:szCs w:val="24"/>
          <w:u w:val="single"/>
        </w:rPr>
        <w:t>:</w:t>
      </w:r>
      <w:r w:rsidRPr="00FB569A">
        <w:rPr>
          <w:rFonts w:ascii="Arial" w:hAnsi="Arial" w:cs="Arial"/>
          <w:b/>
          <w:bCs/>
          <w:sz w:val="24"/>
          <w:szCs w:val="24"/>
        </w:rPr>
        <w:t xml:space="preserve"> </w:t>
      </w:r>
      <w:r w:rsidR="00FC4B5E" w:rsidRPr="00FC4B5E">
        <w:rPr>
          <w:rFonts w:ascii="Arial" w:hAnsi="Arial" w:cs="Arial"/>
          <w:b/>
          <w:bCs/>
          <w:sz w:val="24"/>
          <w:szCs w:val="24"/>
        </w:rPr>
        <w:t>Střední Morava - Sdružení cestovního ruchu</w:t>
      </w:r>
      <w:r>
        <w:rPr>
          <w:rFonts w:ascii="Arial" w:hAnsi="Arial" w:cs="Arial"/>
          <w:b/>
          <w:bCs/>
          <w:sz w:val="24"/>
          <w:szCs w:val="24"/>
        </w:rPr>
        <w:t>, „</w:t>
      </w:r>
      <w:r w:rsidR="00FC4B5E" w:rsidRPr="00FC4B5E">
        <w:rPr>
          <w:rFonts w:ascii="Arial" w:hAnsi="Arial" w:cs="Arial"/>
          <w:b/>
          <w:bCs/>
          <w:sz w:val="24"/>
          <w:szCs w:val="24"/>
        </w:rPr>
        <w:t>Podpora marketingu Střední Moravy</w:t>
      </w:r>
      <w:r>
        <w:rPr>
          <w:rFonts w:ascii="Arial" w:hAnsi="Arial" w:cs="Arial"/>
          <w:b/>
          <w:bCs/>
          <w:sz w:val="24"/>
          <w:szCs w:val="24"/>
        </w:rPr>
        <w:t>“</w:t>
      </w:r>
      <w:r w:rsidRPr="00FB569A">
        <w:rPr>
          <w:rFonts w:ascii="Arial" w:hAnsi="Arial" w:cs="Arial"/>
          <w:b/>
          <w:bCs/>
          <w:sz w:val="24"/>
          <w:szCs w:val="24"/>
        </w:rPr>
        <w:t xml:space="preserve"> (IČO: </w:t>
      </w:r>
      <w:r w:rsidR="00FC4B5E" w:rsidRPr="00FC4B5E">
        <w:rPr>
          <w:rFonts w:ascii="Arial" w:hAnsi="Arial" w:cs="Arial"/>
          <w:b/>
          <w:bCs/>
          <w:sz w:val="24"/>
          <w:szCs w:val="24"/>
        </w:rPr>
        <w:t>75087057</w:t>
      </w:r>
      <w:r w:rsidRPr="00FB569A">
        <w:rPr>
          <w:rFonts w:ascii="Arial" w:hAnsi="Arial" w:cs="Arial"/>
          <w:b/>
          <w:bCs/>
          <w:sz w:val="24"/>
          <w:szCs w:val="24"/>
        </w:rPr>
        <w:t>)</w:t>
      </w:r>
    </w:p>
    <w:p w:rsidR="00E57AFB" w:rsidRPr="00143AF9" w:rsidRDefault="00E57AFB" w:rsidP="00985408">
      <w:pPr>
        <w:pStyle w:val="Odstavecseseznamem"/>
        <w:numPr>
          <w:ilvl w:val="0"/>
          <w:numId w:val="35"/>
        </w:numPr>
        <w:autoSpaceDE w:val="0"/>
        <w:autoSpaceDN w:val="0"/>
        <w:adjustRightInd w:val="0"/>
        <w:spacing w:before="120" w:after="120" w:line="259" w:lineRule="auto"/>
        <w:ind w:left="426" w:hanging="284"/>
        <w:contextualSpacing w:val="0"/>
        <w:jc w:val="both"/>
        <w:rPr>
          <w:rFonts w:ascii="Arial" w:hAnsi="Arial" w:cs="Arial"/>
          <w:sz w:val="24"/>
          <w:szCs w:val="24"/>
        </w:rPr>
      </w:pPr>
      <w:r w:rsidRPr="00143AF9">
        <w:rPr>
          <w:rFonts w:ascii="Arial" w:hAnsi="Arial" w:cs="Arial"/>
          <w:sz w:val="24"/>
          <w:szCs w:val="24"/>
        </w:rPr>
        <w:t xml:space="preserve">Posouzení žádosti a jejího účelu z pohledu naplnění </w:t>
      </w:r>
      <w:r w:rsidRPr="00143AF9">
        <w:rPr>
          <w:rFonts w:ascii="Arial" w:hAnsi="Arial" w:cs="Arial"/>
          <w:b/>
          <w:bCs/>
          <w:sz w:val="24"/>
          <w:szCs w:val="24"/>
        </w:rPr>
        <w:t>základních podmínek</w:t>
      </w:r>
      <w:r w:rsidRPr="00143AF9">
        <w:rPr>
          <w:rFonts w:ascii="Arial" w:hAnsi="Arial" w:cs="Arial"/>
          <w:sz w:val="24"/>
          <w:szCs w:val="24"/>
        </w:rPr>
        <w:t xml:space="preserve"> pro</w:t>
      </w:r>
      <w:r w:rsidR="002C1EA3">
        <w:rPr>
          <w:rFonts w:ascii="Arial" w:hAnsi="Arial" w:cs="Arial"/>
          <w:sz w:val="24"/>
          <w:szCs w:val="24"/>
        </w:rPr>
        <w:t> </w:t>
      </w:r>
      <w:r w:rsidRPr="00143AF9">
        <w:rPr>
          <w:rFonts w:ascii="Arial" w:hAnsi="Arial" w:cs="Arial"/>
          <w:sz w:val="24"/>
          <w:szCs w:val="24"/>
        </w:rPr>
        <w:t xml:space="preserve">poskytování </w:t>
      </w:r>
      <w:proofErr w:type="spellStart"/>
      <w:r w:rsidRPr="00143AF9">
        <w:rPr>
          <w:rFonts w:ascii="Arial" w:hAnsi="Arial" w:cs="Arial"/>
          <w:sz w:val="24"/>
          <w:szCs w:val="24"/>
        </w:rPr>
        <w:t>ind</w:t>
      </w:r>
      <w:proofErr w:type="spellEnd"/>
      <w:r w:rsidRPr="00143AF9">
        <w:rPr>
          <w:rFonts w:ascii="Arial" w:hAnsi="Arial" w:cs="Arial"/>
          <w:sz w:val="24"/>
          <w:szCs w:val="24"/>
        </w:rPr>
        <w:t xml:space="preserve">. </w:t>
      </w:r>
      <w:proofErr w:type="gramStart"/>
      <w:r w:rsidRPr="00143AF9">
        <w:rPr>
          <w:rFonts w:ascii="Arial" w:hAnsi="Arial" w:cs="Arial"/>
          <w:sz w:val="24"/>
          <w:szCs w:val="24"/>
        </w:rPr>
        <w:t>dotací</w:t>
      </w:r>
      <w:proofErr w:type="gramEnd"/>
    </w:p>
    <w:p w:rsidR="00E57AFB" w:rsidRDefault="00F4602D" w:rsidP="00985408">
      <w:pPr>
        <w:pStyle w:val="Odstavecseseznamem"/>
        <w:numPr>
          <w:ilvl w:val="0"/>
          <w:numId w:val="14"/>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Žádost </w:t>
      </w:r>
      <w:r w:rsidRPr="00E57AFB">
        <w:rPr>
          <w:rFonts w:ascii="Arial" w:hAnsi="Arial" w:cs="Arial"/>
          <w:sz w:val="24"/>
          <w:szCs w:val="24"/>
          <w:u w:val="single"/>
        </w:rPr>
        <w:t>splňuje Odst. 1 Zásad o poskytování individuálních dotací</w:t>
      </w:r>
      <w:r w:rsidRPr="00E57AFB">
        <w:rPr>
          <w:rFonts w:ascii="Arial" w:hAnsi="Arial" w:cs="Arial"/>
          <w:sz w:val="24"/>
          <w:szCs w:val="24"/>
        </w:rPr>
        <w:t xml:space="preserve"> z rozpočtu Olomouckého kraje 2019 (dále také Zásad).</w:t>
      </w:r>
    </w:p>
    <w:p w:rsidR="00E57AFB" w:rsidRDefault="00E57AFB" w:rsidP="00985408">
      <w:pPr>
        <w:pStyle w:val="Odstavecseseznamem"/>
        <w:numPr>
          <w:ilvl w:val="0"/>
          <w:numId w:val="14"/>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b/>
          <w:bCs/>
          <w:sz w:val="24"/>
          <w:szCs w:val="24"/>
        </w:rPr>
        <w:t>Na uvedený účel není možné podat žádost o dotaci</w:t>
      </w:r>
      <w:r w:rsidRPr="00E57AFB">
        <w:rPr>
          <w:rFonts w:ascii="Arial" w:hAnsi="Arial" w:cs="Arial"/>
          <w:sz w:val="24"/>
          <w:szCs w:val="24"/>
        </w:rPr>
        <w:t xml:space="preserve"> v některém z dotačních programů vyhlášených pro rok 2019 Olomouckým krajem. </w:t>
      </w:r>
      <w:r w:rsidR="009A6C71">
        <w:rPr>
          <w:rFonts w:ascii="Arial" w:hAnsi="Arial" w:cs="Arial"/>
          <w:sz w:val="24"/>
          <w:szCs w:val="24"/>
        </w:rPr>
        <w:t>Žadatel není oprávněným žadatelem v dotačním titulu 35.4 (Podpora cestovního ruchu v</w:t>
      </w:r>
      <w:r w:rsidR="002C1EA3">
        <w:rPr>
          <w:rFonts w:ascii="Arial" w:hAnsi="Arial" w:cs="Arial"/>
          <w:sz w:val="24"/>
          <w:szCs w:val="24"/>
        </w:rPr>
        <w:t> </w:t>
      </w:r>
      <w:r w:rsidR="009A6C71">
        <w:rPr>
          <w:rFonts w:ascii="Arial" w:hAnsi="Arial" w:cs="Arial"/>
          <w:sz w:val="24"/>
          <w:szCs w:val="24"/>
        </w:rPr>
        <w:t>turistických regionech Jeseníky a Střední Morava).</w:t>
      </w:r>
    </w:p>
    <w:p w:rsidR="00E57AFB" w:rsidRDefault="00E57AFB" w:rsidP="009A6C71">
      <w:pPr>
        <w:pStyle w:val="Odstavecseseznamem"/>
        <w:numPr>
          <w:ilvl w:val="0"/>
          <w:numId w:val="14"/>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Dotace spolu s vlastními prostředky bude použita na </w:t>
      </w:r>
      <w:r w:rsidR="009A6C71" w:rsidRPr="009A6C71">
        <w:rPr>
          <w:rFonts w:ascii="Arial" w:hAnsi="Arial" w:cs="Arial"/>
          <w:sz w:val="24"/>
          <w:szCs w:val="24"/>
        </w:rPr>
        <w:t>realizac</w:t>
      </w:r>
      <w:r w:rsidR="009A6C71">
        <w:rPr>
          <w:rFonts w:ascii="Arial" w:hAnsi="Arial" w:cs="Arial"/>
          <w:sz w:val="24"/>
          <w:szCs w:val="24"/>
        </w:rPr>
        <w:t>i</w:t>
      </w:r>
      <w:r w:rsidR="009A6C71" w:rsidRPr="009A6C71">
        <w:rPr>
          <w:rFonts w:ascii="Arial" w:hAnsi="Arial" w:cs="Arial"/>
          <w:sz w:val="24"/>
          <w:szCs w:val="24"/>
        </w:rPr>
        <w:t xml:space="preserve"> studijních cest - </w:t>
      </w:r>
      <w:proofErr w:type="spellStart"/>
      <w:r w:rsidR="009A6C71" w:rsidRPr="009A6C71">
        <w:rPr>
          <w:rFonts w:ascii="Arial" w:hAnsi="Arial" w:cs="Arial"/>
          <w:sz w:val="24"/>
          <w:szCs w:val="24"/>
        </w:rPr>
        <w:t>fam</w:t>
      </w:r>
      <w:proofErr w:type="spellEnd"/>
      <w:r w:rsidR="009A6C71" w:rsidRPr="009A6C71">
        <w:rPr>
          <w:rFonts w:ascii="Arial" w:hAnsi="Arial" w:cs="Arial"/>
          <w:sz w:val="24"/>
          <w:szCs w:val="24"/>
        </w:rPr>
        <w:t>/</w:t>
      </w:r>
      <w:proofErr w:type="spellStart"/>
      <w:r w:rsidR="009A6C71" w:rsidRPr="009A6C71">
        <w:rPr>
          <w:rFonts w:ascii="Arial" w:hAnsi="Arial" w:cs="Arial"/>
          <w:sz w:val="24"/>
          <w:szCs w:val="24"/>
        </w:rPr>
        <w:t>press</w:t>
      </w:r>
      <w:proofErr w:type="spellEnd"/>
      <w:r w:rsidR="009A6C71" w:rsidRPr="009A6C71">
        <w:rPr>
          <w:rFonts w:ascii="Arial" w:hAnsi="Arial" w:cs="Arial"/>
          <w:sz w:val="24"/>
          <w:szCs w:val="24"/>
        </w:rPr>
        <w:t xml:space="preserve"> </w:t>
      </w:r>
      <w:proofErr w:type="spellStart"/>
      <w:r w:rsidR="009A6C71" w:rsidRPr="009A6C71">
        <w:rPr>
          <w:rFonts w:ascii="Arial" w:hAnsi="Arial" w:cs="Arial"/>
          <w:sz w:val="24"/>
          <w:szCs w:val="24"/>
        </w:rPr>
        <w:t>tripů</w:t>
      </w:r>
      <w:proofErr w:type="spellEnd"/>
      <w:r w:rsidR="009A6C71" w:rsidRPr="009A6C71">
        <w:rPr>
          <w:rFonts w:ascii="Arial" w:hAnsi="Arial" w:cs="Arial"/>
          <w:sz w:val="24"/>
          <w:szCs w:val="24"/>
        </w:rPr>
        <w:t>, aktivit v rámci iniciativy Ochutnejte Hanou a dále výrob</w:t>
      </w:r>
      <w:r w:rsidR="009A6C71">
        <w:rPr>
          <w:rFonts w:ascii="Arial" w:hAnsi="Arial" w:cs="Arial"/>
          <w:sz w:val="24"/>
          <w:szCs w:val="24"/>
        </w:rPr>
        <w:t>u</w:t>
      </w:r>
      <w:r w:rsidR="009A6C71" w:rsidRPr="009A6C71">
        <w:rPr>
          <w:rFonts w:ascii="Arial" w:hAnsi="Arial" w:cs="Arial"/>
          <w:sz w:val="24"/>
          <w:szCs w:val="24"/>
        </w:rPr>
        <w:t xml:space="preserve"> propagačních předmětů. Cílem projektu je podpora rozvoje cestovního ruchu na území destinace Střední Morava.</w:t>
      </w:r>
      <w:r w:rsidRPr="00E57AFB">
        <w:rPr>
          <w:rFonts w:ascii="Arial" w:hAnsi="Arial" w:cs="Arial"/>
          <w:sz w:val="24"/>
          <w:szCs w:val="24"/>
        </w:rPr>
        <w:t xml:space="preserve"> </w:t>
      </w:r>
    </w:p>
    <w:p w:rsidR="00E57AFB" w:rsidRDefault="00E57AFB" w:rsidP="009A6C71">
      <w:pPr>
        <w:pStyle w:val="Odstavecseseznamem"/>
        <w:numPr>
          <w:ilvl w:val="0"/>
          <w:numId w:val="14"/>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Dotace bude použita na úhradu nákladů </w:t>
      </w:r>
      <w:r w:rsidR="009A6C71">
        <w:rPr>
          <w:rFonts w:ascii="Arial" w:hAnsi="Arial" w:cs="Arial"/>
          <w:sz w:val="24"/>
          <w:szCs w:val="24"/>
        </w:rPr>
        <w:t xml:space="preserve">na </w:t>
      </w:r>
      <w:proofErr w:type="spellStart"/>
      <w:r w:rsidR="009A6C71" w:rsidRPr="009A6C71">
        <w:rPr>
          <w:rFonts w:ascii="Arial" w:hAnsi="Arial" w:cs="Arial"/>
          <w:sz w:val="24"/>
          <w:szCs w:val="24"/>
        </w:rPr>
        <w:t>Fam</w:t>
      </w:r>
      <w:proofErr w:type="spellEnd"/>
      <w:r w:rsidR="009A6C71" w:rsidRPr="009A6C71">
        <w:rPr>
          <w:rFonts w:ascii="Arial" w:hAnsi="Arial" w:cs="Arial"/>
          <w:sz w:val="24"/>
          <w:szCs w:val="24"/>
        </w:rPr>
        <w:t>/</w:t>
      </w:r>
      <w:proofErr w:type="spellStart"/>
      <w:r w:rsidR="009A6C71" w:rsidRPr="009A6C71">
        <w:rPr>
          <w:rFonts w:ascii="Arial" w:hAnsi="Arial" w:cs="Arial"/>
          <w:sz w:val="24"/>
          <w:szCs w:val="24"/>
        </w:rPr>
        <w:t>press</w:t>
      </w:r>
      <w:proofErr w:type="spellEnd"/>
      <w:r w:rsidR="009A6C71" w:rsidRPr="009A6C71">
        <w:rPr>
          <w:rFonts w:ascii="Arial" w:hAnsi="Arial" w:cs="Arial"/>
          <w:sz w:val="24"/>
          <w:szCs w:val="24"/>
        </w:rPr>
        <w:t xml:space="preserve"> </w:t>
      </w:r>
      <w:proofErr w:type="spellStart"/>
      <w:r w:rsidR="009A6C71" w:rsidRPr="009A6C71">
        <w:rPr>
          <w:rFonts w:ascii="Arial" w:hAnsi="Arial" w:cs="Arial"/>
          <w:sz w:val="24"/>
          <w:szCs w:val="24"/>
        </w:rPr>
        <w:t>tripy</w:t>
      </w:r>
      <w:proofErr w:type="spellEnd"/>
      <w:r w:rsidR="009A6C71" w:rsidRPr="009A6C71">
        <w:rPr>
          <w:rFonts w:ascii="Arial" w:hAnsi="Arial" w:cs="Arial"/>
          <w:sz w:val="24"/>
          <w:szCs w:val="24"/>
        </w:rPr>
        <w:t xml:space="preserve"> - zajištění komplexních služeb pro účastníky studijních cest. Iniciativ</w:t>
      </w:r>
      <w:r w:rsidR="009A6C71">
        <w:rPr>
          <w:rFonts w:ascii="Arial" w:hAnsi="Arial" w:cs="Arial"/>
          <w:sz w:val="24"/>
          <w:szCs w:val="24"/>
        </w:rPr>
        <w:t>u</w:t>
      </w:r>
      <w:r w:rsidR="009A6C71" w:rsidRPr="009A6C71">
        <w:rPr>
          <w:rFonts w:ascii="Arial" w:hAnsi="Arial" w:cs="Arial"/>
          <w:sz w:val="24"/>
          <w:szCs w:val="24"/>
        </w:rPr>
        <w:t xml:space="preserve"> Ochutnejte Hanou - účast na prezentačních akcích, kontrol</w:t>
      </w:r>
      <w:r w:rsidR="009A6C71">
        <w:rPr>
          <w:rFonts w:ascii="Arial" w:hAnsi="Arial" w:cs="Arial"/>
          <w:sz w:val="24"/>
          <w:szCs w:val="24"/>
        </w:rPr>
        <w:t>u</w:t>
      </w:r>
      <w:r w:rsidR="009A6C71" w:rsidRPr="009A6C71">
        <w:rPr>
          <w:rFonts w:ascii="Arial" w:hAnsi="Arial" w:cs="Arial"/>
          <w:sz w:val="24"/>
          <w:szCs w:val="24"/>
        </w:rPr>
        <w:t xml:space="preserve"> a nábor partnerů projektu odborným garantem. Výrob</w:t>
      </w:r>
      <w:r w:rsidR="009A6C71">
        <w:rPr>
          <w:rFonts w:ascii="Arial" w:hAnsi="Arial" w:cs="Arial"/>
          <w:sz w:val="24"/>
          <w:szCs w:val="24"/>
        </w:rPr>
        <w:t>u</w:t>
      </w:r>
      <w:r w:rsidR="009A6C71" w:rsidRPr="009A6C71">
        <w:rPr>
          <w:rFonts w:ascii="Arial" w:hAnsi="Arial" w:cs="Arial"/>
          <w:sz w:val="24"/>
          <w:szCs w:val="24"/>
        </w:rPr>
        <w:t xml:space="preserve"> několika druhů propagačních předmětů.</w:t>
      </w:r>
    </w:p>
    <w:p w:rsidR="00E57AFB" w:rsidRPr="008E2333" w:rsidRDefault="00E57AFB" w:rsidP="00985408">
      <w:pPr>
        <w:pStyle w:val="Odstavecseseznamem"/>
        <w:numPr>
          <w:ilvl w:val="0"/>
          <w:numId w:val="14"/>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b/>
          <w:bCs/>
          <w:sz w:val="24"/>
          <w:szCs w:val="24"/>
        </w:rPr>
        <w:t>Žádo</w:t>
      </w:r>
      <w:r w:rsidR="009A6C71">
        <w:rPr>
          <w:rFonts w:ascii="Arial" w:hAnsi="Arial" w:cs="Arial"/>
          <w:b/>
          <w:bCs/>
          <w:sz w:val="24"/>
          <w:szCs w:val="24"/>
        </w:rPr>
        <w:t>sti navrhujeme VYHOVĚT v plné výši 40</w:t>
      </w:r>
      <w:r w:rsidRPr="00E57AFB">
        <w:rPr>
          <w:rFonts w:ascii="Arial" w:hAnsi="Arial" w:cs="Arial"/>
          <w:b/>
          <w:bCs/>
          <w:sz w:val="24"/>
          <w:szCs w:val="24"/>
        </w:rPr>
        <w:t>0.000 Kč.</w:t>
      </w:r>
    </w:p>
    <w:p w:rsidR="008E2333" w:rsidRPr="00E57AFB" w:rsidRDefault="008E2333" w:rsidP="00985408">
      <w:pPr>
        <w:pStyle w:val="Odstavecseseznamem"/>
        <w:numPr>
          <w:ilvl w:val="0"/>
          <w:numId w:val="14"/>
        </w:numPr>
        <w:autoSpaceDE w:val="0"/>
        <w:autoSpaceDN w:val="0"/>
        <w:adjustRightInd w:val="0"/>
        <w:spacing w:before="120" w:after="120" w:line="259" w:lineRule="auto"/>
        <w:ind w:left="714" w:hanging="357"/>
        <w:contextualSpacing w:val="0"/>
        <w:jc w:val="both"/>
        <w:rPr>
          <w:rFonts w:ascii="Arial" w:hAnsi="Arial" w:cs="Arial"/>
          <w:sz w:val="24"/>
          <w:szCs w:val="24"/>
        </w:rPr>
      </w:pPr>
      <w:r>
        <w:rPr>
          <w:rFonts w:ascii="Arial" w:hAnsi="Arial" w:cs="Arial"/>
          <w:b/>
          <w:bCs/>
          <w:sz w:val="24"/>
          <w:szCs w:val="24"/>
        </w:rPr>
        <w:t>Stanovisko Výboru pro rozvoj cestovního ruchu: Vyhovět v plné výši</w:t>
      </w:r>
    </w:p>
    <w:p w:rsidR="00E57AFB" w:rsidRPr="00E57AFB" w:rsidRDefault="00E57AFB" w:rsidP="00985408">
      <w:pPr>
        <w:pStyle w:val="Odstavecseseznamem"/>
        <w:numPr>
          <w:ilvl w:val="0"/>
          <w:numId w:val="35"/>
        </w:numPr>
        <w:autoSpaceDE w:val="0"/>
        <w:autoSpaceDN w:val="0"/>
        <w:adjustRightInd w:val="0"/>
        <w:spacing w:before="120" w:after="120" w:line="259" w:lineRule="auto"/>
        <w:ind w:left="426"/>
        <w:contextualSpacing w:val="0"/>
        <w:jc w:val="both"/>
        <w:rPr>
          <w:rFonts w:ascii="Arial" w:hAnsi="Arial" w:cs="Arial"/>
          <w:sz w:val="24"/>
          <w:szCs w:val="24"/>
        </w:rPr>
      </w:pPr>
      <w:r w:rsidRPr="00E57AFB">
        <w:rPr>
          <w:rFonts w:ascii="Arial" w:hAnsi="Arial" w:cs="Arial"/>
          <w:b/>
          <w:bCs/>
          <w:sz w:val="24"/>
          <w:szCs w:val="24"/>
        </w:rPr>
        <w:t>Posouzení formálních náležitostí</w:t>
      </w:r>
      <w:r w:rsidRPr="00E57AFB">
        <w:rPr>
          <w:rFonts w:ascii="Arial" w:hAnsi="Arial" w:cs="Arial"/>
          <w:sz w:val="24"/>
          <w:szCs w:val="24"/>
        </w:rPr>
        <w:t xml:space="preserve"> </w:t>
      </w:r>
      <w:proofErr w:type="gramStart"/>
      <w:r w:rsidRPr="00E57AFB">
        <w:rPr>
          <w:rFonts w:ascii="Arial" w:hAnsi="Arial" w:cs="Arial"/>
          <w:sz w:val="24"/>
          <w:szCs w:val="24"/>
        </w:rPr>
        <w:t xml:space="preserve">žádosti o </w:t>
      </w:r>
      <w:proofErr w:type="spellStart"/>
      <w:r w:rsidRPr="00E57AFB">
        <w:rPr>
          <w:rFonts w:ascii="Arial" w:hAnsi="Arial" w:cs="Arial"/>
          <w:sz w:val="24"/>
          <w:szCs w:val="24"/>
        </w:rPr>
        <w:t>ind</w:t>
      </w:r>
      <w:proofErr w:type="spellEnd"/>
      <w:proofErr w:type="gramEnd"/>
      <w:r w:rsidRPr="00E57AFB">
        <w:rPr>
          <w:rFonts w:ascii="Arial" w:hAnsi="Arial" w:cs="Arial"/>
          <w:sz w:val="24"/>
          <w:szCs w:val="24"/>
        </w:rPr>
        <w:t>. dotaci</w:t>
      </w:r>
    </w:p>
    <w:p w:rsidR="00E57AFB" w:rsidRPr="00E57AFB" w:rsidRDefault="00E57AFB" w:rsidP="00985408">
      <w:pPr>
        <w:pStyle w:val="Odstavecseseznamem"/>
        <w:numPr>
          <w:ilvl w:val="0"/>
          <w:numId w:val="13"/>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Žádost byla administrátorem dle Odst. 4 Zásad formálně zkontrolována, žádost je úplná a byly k ní doloženy všechny potřebné náležitosti.</w:t>
      </w:r>
    </w:p>
    <w:p w:rsidR="00E57AFB" w:rsidRPr="00E57AFB" w:rsidRDefault="00E57AFB" w:rsidP="00985408">
      <w:pPr>
        <w:pStyle w:val="Odstavecseseznamem"/>
        <w:numPr>
          <w:ilvl w:val="0"/>
          <w:numId w:val="35"/>
        </w:numPr>
        <w:autoSpaceDE w:val="0"/>
        <w:autoSpaceDN w:val="0"/>
        <w:adjustRightInd w:val="0"/>
        <w:spacing w:before="120" w:after="120" w:line="259" w:lineRule="auto"/>
        <w:ind w:left="426"/>
        <w:contextualSpacing w:val="0"/>
        <w:jc w:val="both"/>
        <w:rPr>
          <w:rFonts w:ascii="Arial" w:hAnsi="Arial" w:cs="Arial"/>
          <w:sz w:val="24"/>
          <w:szCs w:val="24"/>
        </w:rPr>
      </w:pPr>
      <w:r w:rsidRPr="00E57AFB">
        <w:rPr>
          <w:rFonts w:ascii="Arial" w:hAnsi="Arial" w:cs="Arial"/>
          <w:sz w:val="24"/>
          <w:szCs w:val="24"/>
        </w:rPr>
        <w:t xml:space="preserve">Posouzení žádosti a jejího účelu pohledu naplnění podmínky významnosti akce/projektu  - </w:t>
      </w:r>
      <w:r w:rsidRPr="00E57AFB">
        <w:rPr>
          <w:rFonts w:ascii="Arial" w:hAnsi="Arial" w:cs="Arial"/>
          <w:b/>
          <w:bCs/>
          <w:sz w:val="24"/>
          <w:szCs w:val="24"/>
        </w:rPr>
        <w:t>výjimečnost</w:t>
      </w:r>
      <w:r w:rsidRPr="00E57AFB">
        <w:rPr>
          <w:rFonts w:ascii="Arial" w:hAnsi="Arial" w:cs="Arial"/>
          <w:sz w:val="24"/>
          <w:szCs w:val="24"/>
        </w:rPr>
        <w:t xml:space="preserve"> akce/projektu. </w:t>
      </w:r>
    </w:p>
    <w:p w:rsidR="00E57AFB" w:rsidRDefault="00E57AFB" w:rsidP="00985408">
      <w:pPr>
        <w:pStyle w:val="Odstavecseseznamem"/>
        <w:numPr>
          <w:ilvl w:val="0"/>
          <w:numId w:val="12"/>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lastRenderedPageBreak/>
        <w:t>Účel akce/projektu je mimořádného významu a splňuje všechny podmínky dle</w:t>
      </w:r>
      <w:r w:rsidR="002C1EA3">
        <w:rPr>
          <w:rFonts w:ascii="Arial" w:hAnsi="Arial" w:cs="Arial"/>
          <w:sz w:val="24"/>
          <w:szCs w:val="24"/>
        </w:rPr>
        <w:t> </w:t>
      </w:r>
      <w:r w:rsidRPr="00E57AFB">
        <w:rPr>
          <w:rFonts w:ascii="Arial" w:hAnsi="Arial" w:cs="Arial"/>
          <w:sz w:val="24"/>
          <w:szCs w:val="24"/>
        </w:rPr>
        <w:t>Odst. 1 Zásad pro poskytování individuálních dotací z rozpočtu Olomouckého kraje v roce 2019.</w:t>
      </w:r>
    </w:p>
    <w:p w:rsidR="00E57AFB" w:rsidRDefault="00E57AFB" w:rsidP="009A6C71">
      <w:pPr>
        <w:pStyle w:val="Odstavecseseznamem"/>
        <w:numPr>
          <w:ilvl w:val="0"/>
          <w:numId w:val="12"/>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Dle Odst. 5 Zásad lze výše uvedenou žádost považovat za žádost s výjimečným účelem, protože se jedná o podporu </w:t>
      </w:r>
      <w:r w:rsidR="009A6C71" w:rsidRPr="009A6C71">
        <w:rPr>
          <w:rFonts w:ascii="Arial" w:hAnsi="Arial" w:cs="Arial"/>
          <w:sz w:val="24"/>
          <w:szCs w:val="24"/>
        </w:rPr>
        <w:t xml:space="preserve">tradiční gastronomie a zajištění </w:t>
      </w:r>
      <w:proofErr w:type="spellStart"/>
      <w:r w:rsidR="009A6C71" w:rsidRPr="009A6C71">
        <w:rPr>
          <w:rFonts w:ascii="Arial" w:hAnsi="Arial" w:cs="Arial"/>
          <w:sz w:val="24"/>
          <w:szCs w:val="24"/>
        </w:rPr>
        <w:t>press</w:t>
      </w:r>
      <w:proofErr w:type="spellEnd"/>
      <w:r w:rsidR="009A6C71" w:rsidRPr="009A6C71">
        <w:rPr>
          <w:rFonts w:ascii="Arial" w:hAnsi="Arial" w:cs="Arial"/>
          <w:sz w:val="24"/>
          <w:szCs w:val="24"/>
        </w:rPr>
        <w:t xml:space="preserve"> a </w:t>
      </w:r>
      <w:proofErr w:type="spellStart"/>
      <w:r w:rsidR="009A6C71" w:rsidRPr="009A6C71">
        <w:rPr>
          <w:rFonts w:ascii="Arial" w:hAnsi="Arial" w:cs="Arial"/>
          <w:sz w:val="24"/>
          <w:szCs w:val="24"/>
        </w:rPr>
        <w:t>fam</w:t>
      </w:r>
      <w:proofErr w:type="spellEnd"/>
      <w:r w:rsidR="009A6C71" w:rsidRPr="009A6C71">
        <w:rPr>
          <w:rFonts w:ascii="Arial" w:hAnsi="Arial" w:cs="Arial"/>
          <w:sz w:val="24"/>
          <w:szCs w:val="24"/>
        </w:rPr>
        <w:t xml:space="preserve"> </w:t>
      </w:r>
      <w:proofErr w:type="spellStart"/>
      <w:r w:rsidR="009A6C71" w:rsidRPr="009A6C71">
        <w:rPr>
          <w:rFonts w:ascii="Arial" w:hAnsi="Arial" w:cs="Arial"/>
          <w:sz w:val="24"/>
          <w:szCs w:val="24"/>
        </w:rPr>
        <w:t>tripů</w:t>
      </w:r>
      <w:proofErr w:type="spellEnd"/>
      <w:r w:rsidR="009A6C71" w:rsidRPr="009A6C71">
        <w:rPr>
          <w:rFonts w:ascii="Arial" w:hAnsi="Arial" w:cs="Arial"/>
          <w:sz w:val="24"/>
          <w:szCs w:val="24"/>
        </w:rPr>
        <w:t xml:space="preserve"> patří k základním prvkům činnosti destinačních managementů Olomouckého kraje, které je nutno zajistit s ohledem na vyváženou nabídku služeb a kvalitního marketingového mixu.</w:t>
      </w:r>
    </w:p>
    <w:p w:rsidR="00E57AFB" w:rsidRDefault="00E57AFB" w:rsidP="00985408">
      <w:pPr>
        <w:pStyle w:val="Odstavecseseznamem"/>
        <w:numPr>
          <w:ilvl w:val="0"/>
          <w:numId w:val="12"/>
        </w:numPr>
        <w:autoSpaceDE w:val="0"/>
        <w:autoSpaceDN w:val="0"/>
        <w:adjustRightInd w:val="0"/>
        <w:spacing w:before="120" w:after="120" w:line="259" w:lineRule="auto"/>
        <w:ind w:left="714" w:hanging="357"/>
        <w:contextualSpacing w:val="0"/>
        <w:jc w:val="both"/>
        <w:rPr>
          <w:rFonts w:ascii="Arial" w:hAnsi="Arial" w:cs="Arial"/>
          <w:sz w:val="24"/>
          <w:szCs w:val="24"/>
        </w:rPr>
      </w:pPr>
      <w:r w:rsidRPr="00E57AFB">
        <w:rPr>
          <w:rFonts w:ascii="Arial" w:hAnsi="Arial" w:cs="Arial"/>
          <w:sz w:val="24"/>
          <w:szCs w:val="24"/>
        </w:rPr>
        <w:t>Akce/projekt je realizována v územním obvodu Olomouckého kraje a jedná se o</w:t>
      </w:r>
      <w:r w:rsidR="002C1EA3">
        <w:rPr>
          <w:rFonts w:ascii="Arial" w:hAnsi="Arial" w:cs="Arial"/>
          <w:sz w:val="24"/>
          <w:szCs w:val="24"/>
        </w:rPr>
        <w:t> </w:t>
      </w:r>
      <w:r w:rsidRPr="00E57AFB">
        <w:rPr>
          <w:rFonts w:ascii="Arial" w:hAnsi="Arial" w:cs="Arial"/>
          <w:sz w:val="24"/>
          <w:szCs w:val="24"/>
        </w:rPr>
        <w:t>mimořádnou aktivitu významnou pro obyvatele kraje</w:t>
      </w:r>
      <w:r w:rsidR="009A6C71">
        <w:rPr>
          <w:rFonts w:ascii="Arial" w:hAnsi="Arial" w:cs="Arial"/>
          <w:sz w:val="24"/>
          <w:szCs w:val="24"/>
        </w:rPr>
        <w:t>.</w:t>
      </w:r>
    </w:p>
    <w:p w:rsidR="00E57AFB" w:rsidRPr="009A6C71" w:rsidRDefault="00E57AFB" w:rsidP="00985408">
      <w:pPr>
        <w:pStyle w:val="Odstavecseseznamem"/>
        <w:numPr>
          <w:ilvl w:val="0"/>
          <w:numId w:val="12"/>
        </w:numPr>
        <w:autoSpaceDE w:val="0"/>
        <w:autoSpaceDN w:val="0"/>
        <w:adjustRightInd w:val="0"/>
        <w:spacing w:before="120" w:after="120" w:line="259" w:lineRule="auto"/>
        <w:ind w:left="714" w:hanging="357"/>
        <w:contextualSpacing w:val="0"/>
        <w:jc w:val="both"/>
        <w:rPr>
          <w:rFonts w:ascii="Arial" w:hAnsi="Arial" w:cs="Arial"/>
          <w:sz w:val="24"/>
          <w:szCs w:val="24"/>
        </w:rPr>
      </w:pPr>
      <w:r w:rsidRPr="009A6C71">
        <w:rPr>
          <w:rFonts w:ascii="Arial" w:hAnsi="Arial" w:cs="Arial"/>
          <w:sz w:val="24"/>
          <w:szCs w:val="24"/>
        </w:rPr>
        <w:t xml:space="preserve">Celkové předpokládané výdaje na realizaci akce/projektu činí </w:t>
      </w:r>
      <w:r w:rsidR="009A6C71" w:rsidRPr="009A6C71">
        <w:rPr>
          <w:rFonts w:ascii="Arial" w:hAnsi="Arial" w:cs="Arial"/>
          <w:sz w:val="24"/>
          <w:szCs w:val="24"/>
        </w:rPr>
        <w:t>4</w:t>
      </w:r>
      <w:r w:rsidRPr="009A6C71">
        <w:rPr>
          <w:rFonts w:ascii="Arial" w:hAnsi="Arial" w:cs="Arial"/>
          <w:sz w:val="24"/>
          <w:szCs w:val="24"/>
        </w:rPr>
        <w:t xml:space="preserve">20.000 Kč. </w:t>
      </w:r>
    </w:p>
    <w:p w:rsidR="00E57AFB" w:rsidRPr="00E57AFB" w:rsidRDefault="00E57AFB" w:rsidP="00985408">
      <w:pPr>
        <w:pStyle w:val="Odstavecseseznamem"/>
        <w:numPr>
          <w:ilvl w:val="0"/>
          <w:numId w:val="35"/>
        </w:numPr>
        <w:autoSpaceDE w:val="0"/>
        <w:autoSpaceDN w:val="0"/>
        <w:adjustRightInd w:val="0"/>
        <w:spacing w:before="120" w:after="120" w:line="259" w:lineRule="auto"/>
        <w:ind w:left="426"/>
        <w:contextualSpacing w:val="0"/>
        <w:jc w:val="both"/>
        <w:rPr>
          <w:rFonts w:ascii="Arial" w:hAnsi="Arial" w:cs="Arial"/>
          <w:sz w:val="24"/>
          <w:szCs w:val="24"/>
        </w:rPr>
      </w:pPr>
      <w:r w:rsidRPr="00E57AFB">
        <w:rPr>
          <w:rFonts w:ascii="Arial" w:hAnsi="Arial" w:cs="Arial"/>
          <w:sz w:val="24"/>
          <w:szCs w:val="24"/>
        </w:rPr>
        <w:t xml:space="preserve">Další informace k individuální žádosti – </w:t>
      </w:r>
      <w:r w:rsidRPr="00E57AFB">
        <w:rPr>
          <w:rFonts w:ascii="Arial" w:hAnsi="Arial" w:cs="Arial"/>
          <w:b/>
          <w:bCs/>
          <w:sz w:val="24"/>
          <w:szCs w:val="24"/>
        </w:rPr>
        <w:t>alokování prostředků</w:t>
      </w:r>
      <w:r w:rsidRPr="00E57AFB">
        <w:rPr>
          <w:rFonts w:ascii="Arial" w:hAnsi="Arial" w:cs="Arial"/>
          <w:sz w:val="24"/>
          <w:szCs w:val="24"/>
        </w:rPr>
        <w:t>.</w:t>
      </w:r>
    </w:p>
    <w:p w:rsidR="00E57AFB" w:rsidRDefault="00A5614C" w:rsidP="00985408">
      <w:pPr>
        <w:pStyle w:val="Odstavecseseznamem"/>
        <w:numPr>
          <w:ilvl w:val="0"/>
          <w:numId w:val="11"/>
        </w:numPr>
        <w:autoSpaceDE w:val="0"/>
        <w:autoSpaceDN w:val="0"/>
        <w:adjustRightInd w:val="0"/>
        <w:spacing w:before="120" w:after="120" w:line="259" w:lineRule="auto"/>
        <w:contextualSpacing w:val="0"/>
        <w:jc w:val="both"/>
        <w:rPr>
          <w:rFonts w:ascii="Arial" w:hAnsi="Arial" w:cs="Arial"/>
          <w:sz w:val="24"/>
          <w:szCs w:val="24"/>
        </w:rPr>
      </w:pPr>
      <w:r w:rsidRPr="00E57AFB">
        <w:rPr>
          <w:rFonts w:ascii="Arial" w:hAnsi="Arial" w:cs="Arial"/>
          <w:sz w:val="24"/>
          <w:szCs w:val="24"/>
        </w:rPr>
        <w:t xml:space="preserve">Finanční prostředky na individuální dotace v oblasti </w:t>
      </w:r>
      <w:r>
        <w:rPr>
          <w:rFonts w:ascii="Arial" w:hAnsi="Arial" w:cs="Arial"/>
          <w:sz w:val="24"/>
          <w:szCs w:val="24"/>
        </w:rPr>
        <w:t>cestovního ruchu a vnějších vztahů</w:t>
      </w:r>
      <w:r w:rsidRPr="00E57AFB">
        <w:rPr>
          <w:rFonts w:ascii="Arial" w:hAnsi="Arial" w:cs="Arial"/>
          <w:sz w:val="24"/>
          <w:szCs w:val="24"/>
        </w:rPr>
        <w:t xml:space="preserve"> pro rok 2019 jsou alokovány v rámci kapitoly Individuální dotace (ORJ </w:t>
      </w:r>
      <w:r>
        <w:rPr>
          <w:rFonts w:ascii="Arial" w:hAnsi="Arial" w:cs="Arial"/>
          <w:sz w:val="24"/>
          <w:szCs w:val="24"/>
        </w:rPr>
        <w:t>18</w:t>
      </w:r>
      <w:r w:rsidRPr="00E57AFB">
        <w:rPr>
          <w:rFonts w:ascii="Arial" w:hAnsi="Arial" w:cs="Arial"/>
          <w:sz w:val="24"/>
          <w:szCs w:val="24"/>
        </w:rPr>
        <w:t xml:space="preserve">, UZ 401). </w:t>
      </w:r>
      <w:r w:rsidRPr="008E2333">
        <w:rPr>
          <w:rFonts w:ascii="Arial" w:hAnsi="Arial" w:cs="Arial"/>
          <w:b/>
          <w:sz w:val="24"/>
          <w:szCs w:val="24"/>
        </w:rPr>
        <w:t>Finanční prostředky na výše uvedenou žádost jsou v rozpočtu alokovány</w:t>
      </w:r>
      <w:r>
        <w:rPr>
          <w:rFonts w:ascii="Arial" w:hAnsi="Arial" w:cs="Arial"/>
          <w:b/>
          <w:sz w:val="24"/>
          <w:szCs w:val="24"/>
        </w:rPr>
        <w:t>.</w:t>
      </w:r>
      <w:r w:rsidRPr="00E57AFB">
        <w:rPr>
          <w:rFonts w:ascii="Arial" w:hAnsi="Arial" w:cs="Arial"/>
          <w:sz w:val="24"/>
          <w:szCs w:val="24"/>
        </w:rPr>
        <w:t xml:space="preserve"> </w:t>
      </w:r>
    </w:p>
    <w:p w:rsidR="00794CB6" w:rsidRPr="00794CB6" w:rsidRDefault="00794CB6" w:rsidP="00794CB6">
      <w:pPr>
        <w:autoSpaceDE w:val="0"/>
        <w:autoSpaceDN w:val="0"/>
        <w:adjustRightInd w:val="0"/>
        <w:spacing w:before="120" w:after="120" w:line="259" w:lineRule="auto"/>
        <w:ind w:left="360"/>
        <w:jc w:val="both"/>
        <w:rPr>
          <w:rFonts w:ascii="Arial" w:hAnsi="Arial" w:cs="Arial"/>
          <w:sz w:val="24"/>
          <w:szCs w:val="24"/>
        </w:rPr>
      </w:pPr>
    </w:p>
    <w:p w:rsidR="00794CB6" w:rsidRPr="00794CB6" w:rsidRDefault="00794CB6" w:rsidP="00794CB6">
      <w:pPr>
        <w:autoSpaceDE w:val="0"/>
        <w:autoSpaceDN w:val="0"/>
        <w:adjustRightInd w:val="0"/>
        <w:spacing w:before="120" w:after="120" w:line="259" w:lineRule="auto"/>
        <w:jc w:val="both"/>
        <w:rPr>
          <w:rFonts w:ascii="Arial" w:hAnsi="Arial" w:cs="Arial"/>
          <w:sz w:val="24"/>
          <w:szCs w:val="24"/>
        </w:rPr>
      </w:pPr>
      <w:r>
        <w:rPr>
          <w:rFonts w:ascii="Arial" w:hAnsi="Arial" w:cs="Arial"/>
          <w:sz w:val="24"/>
          <w:szCs w:val="24"/>
        </w:rPr>
        <w:t xml:space="preserve">Výše předložené žádosti o individuální dotace jsou v případě schválení dotací v navržené výši kryty z prostředků alokovaných </w:t>
      </w:r>
      <w:r w:rsidRPr="00E57AFB">
        <w:rPr>
          <w:rFonts w:ascii="Arial" w:hAnsi="Arial" w:cs="Arial"/>
          <w:sz w:val="24"/>
          <w:szCs w:val="24"/>
        </w:rPr>
        <w:t xml:space="preserve">na individuální dotace v oblasti </w:t>
      </w:r>
      <w:r>
        <w:rPr>
          <w:rFonts w:ascii="Arial" w:hAnsi="Arial" w:cs="Arial"/>
          <w:sz w:val="24"/>
          <w:szCs w:val="24"/>
        </w:rPr>
        <w:t>cestovního ruchu a vnějších vztahů</w:t>
      </w:r>
      <w:r w:rsidRPr="00E57AFB">
        <w:rPr>
          <w:rFonts w:ascii="Arial" w:hAnsi="Arial" w:cs="Arial"/>
          <w:sz w:val="24"/>
          <w:szCs w:val="24"/>
        </w:rPr>
        <w:t xml:space="preserve"> pro rok 2019</w:t>
      </w:r>
      <w:r>
        <w:rPr>
          <w:rFonts w:ascii="Arial" w:hAnsi="Arial" w:cs="Arial"/>
          <w:sz w:val="24"/>
          <w:szCs w:val="24"/>
        </w:rPr>
        <w:t xml:space="preserve"> jen částečně do výše </w:t>
      </w:r>
      <w:r>
        <w:rPr>
          <w:rFonts w:ascii="Arial" w:hAnsi="Arial" w:cs="Arial"/>
          <w:sz w:val="24"/>
          <w:szCs w:val="24"/>
        </w:rPr>
        <w:t>2</w:t>
      </w:r>
      <w:r>
        <w:rPr>
          <w:rFonts w:ascii="Arial" w:hAnsi="Arial" w:cs="Arial"/>
          <w:sz w:val="24"/>
          <w:szCs w:val="24"/>
        </w:rPr>
        <w:t>.</w:t>
      </w:r>
      <w:r>
        <w:rPr>
          <w:rFonts w:ascii="Arial" w:hAnsi="Arial" w:cs="Arial"/>
          <w:sz w:val="24"/>
          <w:szCs w:val="24"/>
        </w:rPr>
        <w:t>421</w:t>
      </w:r>
      <w:r>
        <w:rPr>
          <w:rFonts w:ascii="Arial" w:hAnsi="Arial" w:cs="Arial"/>
          <w:sz w:val="24"/>
          <w:szCs w:val="24"/>
        </w:rPr>
        <w:t>.</w:t>
      </w:r>
      <w:r>
        <w:rPr>
          <w:rFonts w:ascii="Arial" w:hAnsi="Arial" w:cs="Arial"/>
          <w:sz w:val="24"/>
          <w:szCs w:val="24"/>
        </w:rPr>
        <w:t>8</w:t>
      </w:r>
      <w:r>
        <w:rPr>
          <w:rFonts w:ascii="Arial" w:hAnsi="Arial" w:cs="Arial"/>
          <w:sz w:val="24"/>
          <w:szCs w:val="24"/>
        </w:rPr>
        <w:t xml:space="preserve">00 Kč. </w:t>
      </w:r>
      <w:r w:rsidRPr="00985408">
        <w:rPr>
          <w:rFonts w:ascii="Arial" w:hAnsi="Arial" w:cs="Arial"/>
          <w:b/>
          <w:sz w:val="24"/>
          <w:szCs w:val="24"/>
        </w:rPr>
        <w:t>V případě schválení dotac</w:t>
      </w:r>
      <w:r>
        <w:rPr>
          <w:rFonts w:ascii="Arial" w:hAnsi="Arial" w:cs="Arial"/>
          <w:b/>
          <w:sz w:val="24"/>
          <w:szCs w:val="24"/>
        </w:rPr>
        <w:t>í</w:t>
      </w:r>
      <w:r w:rsidRPr="00985408">
        <w:rPr>
          <w:rFonts w:ascii="Arial" w:hAnsi="Arial" w:cs="Arial"/>
          <w:b/>
          <w:sz w:val="24"/>
          <w:szCs w:val="24"/>
        </w:rPr>
        <w:t xml:space="preserve"> v </w:t>
      </w:r>
      <w:r>
        <w:rPr>
          <w:rFonts w:ascii="Arial" w:hAnsi="Arial" w:cs="Arial"/>
          <w:b/>
          <w:sz w:val="24"/>
          <w:szCs w:val="24"/>
        </w:rPr>
        <w:t>navržené</w:t>
      </w:r>
      <w:r w:rsidRPr="00985408">
        <w:rPr>
          <w:rFonts w:ascii="Arial" w:hAnsi="Arial" w:cs="Arial"/>
          <w:b/>
          <w:sz w:val="24"/>
          <w:szCs w:val="24"/>
        </w:rPr>
        <w:t xml:space="preserve"> výši </w:t>
      </w:r>
      <w:r w:rsidRPr="00794CB6">
        <w:rPr>
          <w:rFonts w:ascii="Arial" w:hAnsi="Arial" w:cs="Arial"/>
          <w:b/>
          <w:sz w:val="24"/>
          <w:szCs w:val="24"/>
        </w:rPr>
        <w:t>2.</w:t>
      </w:r>
      <w:r>
        <w:rPr>
          <w:rFonts w:ascii="Arial" w:hAnsi="Arial" w:cs="Arial"/>
          <w:b/>
          <w:sz w:val="24"/>
          <w:szCs w:val="24"/>
        </w:rPr>
        <w:t>8</w:t>
      </w:r>
      <w:r w:rsidRPr="00794CB6">
        <w:rPr>
          <w:rFonts w:ascii="Arial" w:hAnsi="Arial" w:cs="Arial"/>
          <w:b/>
          <w:sz w:val="24"/>
          <w:szCs w:val="24"/>
        </w:rPr>
        <w:t>21.</w:t>
      </w:r>
      <w:r>
        <w:rPr>
          <w:rFonts w:ascii="Arial" w:hAnsi="Arial" w:cs="Arial"/>
          <w:b/>
          <w:sz w:val="24"/>
          <w:szCs w:val="24"/>
        </w:rPr>
        <w:t>8</w:t>
      </w:r>
      <w:r w:rsidRPr="00794CB6">
        <w:rPr>
          <w:rFonts w:ascii="Arial" w:hAnsi="Arial" w:cs="Arial"/>
          <w:b/>
          <w:sz w:val="24"/>
          <w:szCs w:val="24"/>
        </w:rPr>
        <w:t>00</w:t>
      </w:r>
      <w:r>
        <w:rPr>
          <w:rFonts w:ascii="Arial" w:hAnsi="Arial" w:cs="Arial"/>
          <w:sz w:val="24"/>
          <w:szCs w:val="24"/>
        </w:rPr>
        <w:t xml:space="preserve"> </w:t>
      </w:r>
      <w:r>
        <w:rPr>
          <w:rFonts w:ascii="Arial" w:hAnsi="Arial" w:cs="Arial"/>
          <w:b/>
          <w:sz w:val="24"/>
          <w:szCs w:val="24"/>
        </w:rPr>
        <w:t xml:space="preserve">Kč </w:t>
      </w:r>
      <w:r w:rsidRPr="00985408">
        <w:rPr>
          <w:rFonts w:ascii="Arial" w:hAnsi="Arial" w:cs="Arial"/>
          <w:b/>
          <w:sz w:val="24"/>
          <w:szCs w:val="24"/>
        </w:rPr>
        <w:t>bude nutné doplnit financování</w:t>
      </w:r>
      <w:r>
        <w:rPr>
          <w:rFonts w:ascii="Arial" w:hAnsi="Arial" w:cs="Arial"/>
          <w:b/>
          <w:sz w:val="24"/>
          <w:szCs w:val="24"/>
        </w:rPr>
        <w:t xml:space="preserve"> (ORJ 18, UZ 401)</w:t>
      </w:r>
      <w:r w:rsidRPr="00985408">
        <w:rPr>
          <w:rFonts w:ascii="Arial" w:hAnsi="Arial" w:cs="Arial"/>
          <w:b/>
          <w:sz w:val="24"/>
          <w:szCs w:val="24"/>
        </w:rPr>
        <w:t xml:space="preserve"> </w:t>
      </w:r>
      <w:r>
        <w:rPr>
          <w:rFonts w:ascii="Arial" w:hAnsi="Arial" w:cs="Arial"/>
          <w:b/>
          <w:sz w:val="24"/>
          <w:szCs w:val="24"/>
        </w:rPr>
        <w:t xml:space="preserve">finančními prostředky </w:t>
      </w:r>
      <w:r w:rsidRPr="00985408">
        <w:rPr>
          <w:rFonts w:ascii="Arial" w:hAnsi="Arial" w:cs="Arial"/>
          <w:b/>
          <w:sz w:val="24"/>
          <w:szCs w:val="24"/>
        </w:rPr>
        <w:t xml:space="preserve">ve výši </w:t>
      </w:r>
      <w:r>
        <w:rPr>
          <w:rFonts w:ascii="Arial" w:hAnsi="Arial" w:cs="Arial"/>
          <w:b/>
          <w:sz w:val="24"/>
          <w:szCs w:val="24"/>
        </w:rPr>
        <w:t>400.0</w:t>
      </w:r>
      <w:r w:rsidRPr="00985408">
        <w:rPr>
          <w:rFonts w:ascii="Arial" w:hAnsi="Arial" w:cs="Arial"/>
          <w:b/>
          <w:sz w:val="24"/>
          <w:szCs w:val="24"/>
        </w:rPr>
        <w:t>00 Kč z</w:t>
      </w:r>
      <w:r>
        <w:rPr>
          <w:rFonts w:ascii="Arial" w:hAnsi="Arial" w:cs="Arial"/>
          <w:b/>
          <w:sz w:val="24"/>
          <w:szCs w:val="24"/>
        </w:rPr>
        <w:t> </w:t>
      </w:r>
      <w:r w:rsidRPr="00985408">
        <w:rPr>
          <w:rFonts w:ascii="Arial" w:hAnsi="Arial" w:cs="Arial"/>
          <w:b/>
          <w:sz w:val="24"/>
          <w:szCs w:val="24"/>
        </w:rPr>
        <w:t>rozpočtové</w:t>
      </w:r>
      <w:r>
        <w:rPr>
          <w:rFonts w:ascii="Arial" w:hAnsi="Arial" w:cs="Arial"/>
          <w:b/>
          <w:sz w:val="24"/>
          <w:szCs w:val="24"/>
        </w:rPr>
        <w:t xml:space="preserve"> </w:t>
      </w:r>
      <w:r w:rsidRPr="00985408">
        <w:rPr>
          <w:rFonts w:ascii="Arial" w:hAnsi="Arial" w:cs="Arial"/>
          <w:b/>
          <w:sz w:val="24"/>
          <w:szCs w:val="24"/>
        </w:rPr>
        <w:t>rezervy OE.</w:t>
      </w:r>
    </w:p>
    <w:p w:rsidR="00AF5C61" w:rsidRDefault="00AF5C61" w:rsidP="009C2D20">
      <w:pPr>
        <w:autoSpaceDE w:val="0"/>
        <w:autoSpaceDN w:val="0"/>
        <w:adjustRightInd w:val="0"/>
        <w:spacing w:after="0" w:line="259" w:lineRule="auto"/>
        <w:jc w:val="both"/>
        <w:rPr>
          <w:rFonts w:ascii="Arial" w:hAnsi="Arial" w:cs="Arial"/>
          <w:b/>
          <w:sz w:val="24"/>
          <w:szCs w:val="24"/>
        </w:rPr>
      </w:pPr>
      <w:bookmarkStart w:id="0" w:name="_GoBack"/>
      <w:bookmarkEnd w:id="0"/>
    </w:p>
    <w:p w:rsidR="00CE38F5" w:rsidRPr="00CE38F5" w:rsidRDefault="00CE38F5" w:rsidP="00CE38F5">
      <w:pPr>
        <w:pStyle w:val="Zkladntextodsazen"/>
        <w:spacing w:after="0"/>
        <w:ind w:left="0"/>
        <w:jc w:val="both"/>
        <w:rPr>
          <w:rFonts w:ascii="Arial" w:hAnsi="Arial" w:cs="Arial"/>
          <w:bCs/>
          <w:sz w:val="28"/>
        </w:rPr>
      </w:pPr>
    </w:p>
    <w:p w:rsidR="00CE38F5" w:rsidRPr="00F62897" w:rsidRDefault="00CE38F5" w:rsidP="00F62897">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lang w:eastAsia="cs-CZ"/>
        </w:rPr>
      </w:pPr>
      <w:r w:rsidRPr="00F62897">
        <w:rPr>
          <w:rFonts w:ascii="Arial" w:hAnsi="Arial" w:cs="Arial"/>
          <w:b/>
          <w:sz w:val="24"/>
        </w:rPr>
        <w:t xml:space="preserve">Rada Olomouckého kraje svým usnesením č. </w:t>
      </w:r>
      <w:r w:rsidR="00F62897" w:rsidRPr="00F62897">
        <w:rPr>
          <w:rFonts w:ascii="Arial" w:hAnsi="Arial" w:cs="Arial"/>
          <w:b/>
          <w:sz w:val="24"/>
        </w:rPr>
        <w:t xml:space="preserve">UR/62/12/2019 </w:t>
      </w:r>
      <w:r w:rsidRPr="00F62897">
        <w:rPr>
          <w:rFonts w:ascii="Arial" w:hAnsi="Arial" w:cs="Arial"/>
          <w:b/>
          <w:sz w:val="24"/>
        </w:rPr>
        <w:t xml:space="preserve">ze dne 1. 4. 2019 doporučila Zastupitelstvu Olomouckého kraje schválit poskytnutí dotací žadatelům č. 1, 2, 3, 5, 6 a 7, schválit uzavření </w:t>
      </w:r>
      <w:r w:rsidRPr="00F62897">
        <w:rPr>
          <w:rFonts w:ascii="Arial" w:hAnsi="Arial" w:cs="Arial"/>
          <w:b/>
          <w:sz w:val="24"/>
          <w:szCs w:val="24"/>
          <w:lang w:eastAsia="cs-CZ"/>
        </w:rPr>
        <w:t>ve</w:t>
      </w:r>
      <w:r w:rsidRPr="00F62897">
        <w:rPr>
          <w:rFonts w:ascii="Arial" w:eastAsia="Times New Roman" w:hAnsi="Arial" w:cs="Arial"/>
          <w:b/>
          <w:sz w:val="24"/>
          <w:szCs w:val="24"/>
          <w:lang w:eastAsia="cs-CZ"/>
        </w:rPr>
        <w:t>řejnoprávních smluv o poskytnutí dotací s</w:t>
      </w:r>
      <w:r w:rsidR="00F62897">
        <w:rPr>
          <w:rFonts w:ascii="Arial" w:eastAsia="Times New Roman" w:hAnsi="Arial" w:cs="Arial"/>
          <w:b/>
          <w:sz w:val="24"/>
          <w:szCs w:val="24"/>
          <w:lang w:eastAsia="cs-CZ"/>
        </w:rPr>
        <w:t> uvedenými příjemci</w:t>
      </w:r>
      <w:r w:rsidRPr="00F62897">
        <w:rPr>
          <w:rFonts w:ascii="Arial" w:eastAsia="Times New Roman" w:hAnsi="Arial" w:cs="Arial"/>
          <w:b/>
          <w:sz w:val="24"/>
          <w:szCs w:val="24"/>
          <w:lang w:eastAsia="cs-CZ"/>
        </w:rPr>
        <w:t xml:space="preserve">, ve znění vzorové veřejnoprávní smlouvy schválené Zastupitelstvem Olomouckého kraje usnesením č. UZ/13/18/2018 ze dne 17. 12. 2018, vzory číslo 03, 06 a 09 dle důvodové zprávy </w:t>
      </w:r>
      <w:r w:rsidRPr="00F62897">
        <w:rPr>
          <w:rFonts w:ascii="Arial" w:hAnsi="Arial" w:cs="Arial"/>
          <w:b/>
          <w:sz w:val="24"/>
        </w:rPr>
        <w:t xml:space="preserve">a </w:t>
      </w:r>
      <w:r w:rsidR="00F62897" w:rsidRPr="00F62897">
        <w:rPr>
          <w:rFonts w:ascii="Arial" w:hAnsi="Arial" w:cs="Arial"/>
          <w:b/>
          <w:sz w:val="24"/>
          <w:szCs w:val="24"/>
        </w:rPr>
        <w:t>uložit JUDr. Vladimírovi Lichnovskému, uvolněnému členovi ZOK pro oblast vnějších vztahů a cestovního ruchu, smlouvy podepsat.</w:t>
      </w:r>
    </w:p>
    <w:p w:rsidR="00CE38F5" w:rsidRPr="00CE38F5" w:rsidRDefault="00CE38F5" w:rsidP="00CE38F5">
      <w:pPr>
        <w:pStyle w:val="Zkladntextodsazen"/>
        <w:spacing w:after="0"/>
        <w:ind w:left="0" w:firstLine="708"/>
        <w:jc w:val="both"/>
        <w:rPr>
          <w:rFonts w:ascii="Arial" w:hAnsi="Arial" w:cs="Arial"/>
          <w:b/>
          <w:sz w:val="28"/>
        </w:rPr>
      </w:pPr>
    </w:p>
    <w:p w:rsidR="00CE38F5" w:rsidRPr="00CE38F5" w:rsidRDefault="00CE38F5" w:rsidP="00CE38F5">
      <w:pPr>
        <w:keepNext/>
        <w:tabs>
          <w:tab w:val="left" w:pos="5130"/>
        </w:tabs>
        <w:spacing w:after="120"/>
        <w:jc w:val="both"/>
        <w:rPr>
          <w:rFonts w:ascii="Arial" w:hAnsi="Arial"/>
          <w:sz w:val="24"/>
          <w:u w:val="single"/>
        </w:rPr>
      </w:pPr>
      <w:r w:rsidRPr="00CE38F5">
        <w:rPr>
          <w:rFonts w:ascii="Arial" w:hAnsi="Arial"/>
          <w:sz w:val="24"/>
          <w:u w:val="single"/>
        </w:rPr>
        <w:t>Přílohy:</w:t>
      </w:r>
    </w:p>
    <w:p w:rsidR="00CE38F5" w:rsidRPr="00CE38F5" w:rsidRDefault="00CE38F5" w:rsidP="00CE38F5">
      <w:pPr>
        <w:numPr>
          <w:ilvl w:val="0"/>
          <w:numId w:val="49"/>
        </w:numPr>
        <w:tabs>
          <w:tab w:val="left" w:pos="284"/>
        </w:tabs>
        <w:spacing w:after="120" w:line="240" w:lineRule="auto"/>
        <w:ind w:left="0" w:firstLine="0"/>
        <w:jc w:val="both"/>
        <w:rPr>
          <w:rFonts w:ascii="Arial" w:hAnsi="Arial"/>
          <w:sz w:val="24"/>
          <w:u w:val="single"/>
        </w:rPr>
      </w:pPr>
      <w:r w:rsidRPr="00CE38F5">
        <w:rPr>
          <w:rFonts w:ascii="Arial" w:hAnsi="Arial"/>
          <w:sz w:val="24"/>
          <w:u w:val="single"/>
        </w:rPr>
        <w:t xml:space="preserve">Příloha č. 1 </w:t>
      </w:r>
    </w:p>
    <w:p w:rsidR="00CE38F5" w:rsidRPr="00CE38F5" w:rsidRDefault="00CE38F5" w:rsidP="00CE38F5">
      <w:pPr>
        <w:tabs>
          <w:tab w:val="left" w:pos="284"/>
        </w:tabs>
        <w:spacing w:after="120"/>
        <w:ind w:left="284"/>
        <w:jc w:val="both"/>
        <w:rPr>
          <w:rFonts w:ascii="Arial" w:hAnsi="Arial"/>
          <w:sz w:val="24"/>
        </w:rPr>
      </w:pPr>
      <w:r w:rsidRPr="00CE38F5">
        <w:rPr>
          <w:rFonts w:ascii="Arial" w:hAnsi="Arial" w:cs="Arial"/>
          <w:bCs/>
          <w:sz w:val="24"/>
        </w:rPr>
        <w:t>Seznam žadatelů o individuální dotace v oblasti cestovního ruchu</w:t>
      </w:r>
      <w:r w:rsidRPr="00CE38F5">
        <w:rPr>
          <w:rFonts w:ascii="Arial" w:hAnsi="Arial"/>
          <w:sz w:val="24"/>
        </w:rPr>
        <w:t xml:space="preserve"> a vnějších vztahů (</w:t>
      </w:r>
      <w:r w:rsidRPr="00CE38F5">
        <w:rPr>
          <w:rFonts w:ascii="Arial" w:hAnsi="Arial" w:cs="Arial"/>
          <w:bCs/>
          <w:sz w:val="24"/>
        </w:rPr>
        <w:t xml:space="preserve">samostatná příloha DZ ve </w:t>
      </w:r>
      <w:proofErr w:type="gramStart"/>
      <w:r w:rsidRPr="00CE38F5">
        <w:rPr>
          <w:rFonts w:ascii="Arial" w:hAnsi="Arial" w:cs="Arial"/>
          <w:bCs/>
          <w:sz w:val="24"/>
        </w:rPr>
        <w:t>formátu .</w:t>
      </w:r>
      <w:proofErr w:type="spellStart"/>
      <w:r w:rsidRPr="00CE38F5">
        <w:rPr>
          <w:rFonts w:ascii="Arial" w:hAnsi="Arial" w:cs="Arial"/>
          <w:bCs/>
          <w:sz w:val="24"/>
        </w:rPr>
        <w:t>xls</w:t>
      </w:r>
      <w:proofErr w:type="spellEnd"/>
      <w:proofErr w:type="gramEnd"/>
      <w:r w:rsidRPr="00CE38F5">
        <w:rPr>
          <w:rFonts w:ascii="Arial" w:hAnsi="Arial"/>
          <w:sz w:val="24"/>
        </w:rPr>
        <w:t>)</w:t>
      </w:r>
    </w:p>
    <w:p w:rsidR="00D25FCD" w:rsidRPr="00CE38F5" w:rsidRDefault="00D25FCD" w:rsidP="0005713E">
      <w:pPr>
        <w:autoSpaceDE w:val="0"/>
        <w:autoSpaceDN w:val="0"/>
        <w:adjustRightInd w:val="0"/>
        <w:spacing w:after="0" w:line="259" w:lineRule="auto"/>
        <w:jc w:val="both"/>
        <w:rPr>
          <w:rFonts w:ascii="Arial" w:hAnsi="Arial" w:cs="Arial"/>
          <w:sz w:val="28"/>
          <w:szCs w:val="24"/>
        </w:rPr>
      </w:pPr>
    </w:p>
    <w:sectPr w:rsidR="00D25FCD" w:rsidRPr="00CE38F5" w:rsidSect="002C1EA3">
      <w:footerReference w:type="default" r:id="rId8"/>
      <w:pgSz w:w="12240" w:h="15840"/>
      <w:pgMar w:top="1440" w:right="1440" w:bottom="1440" w:left="144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FFE" w:rsidRDefault="00BC5FFE" w:rsidP="00B763B0">
      <w:pPr>
        <w:spacing w:after="0" w:line="240" w:lineRule="auto"/>
      </w:pPr>
      <w:r>
        <w:separator/>
      </w:r>
    </w:p>
  </w:endnote>
  <w:endnote w:type="continuationSeparator" w:id="0">
    <w:p w:rsidR="00BC5FFE" w:rsidRDefault="00BC5FFE" w:rsidP="00B7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B0" w:rsidRDefault="00F62897" w:rsidP="00B763B0">
    <w:pPr>
      <w:pBdr>
        <w:top w:val="single" w:sz="4" w:space="1" w:color="auto"/>
      </w:pBdr>
      <w:spacing w:after="0" w:line="240" w:lineRule="auto"/>
      <w:rPr>
        <w:rFonts w:ascii="Arial" w:hAnsi="Arial" w:cs="Arial"/>
        <w:i/>
        <w:iCs/>
        <w:sz w:val="20"/>
        <w:szCs w:val="20"/>
      </w:rPr>
    </w:pPr>
    <w:r>
      <w:rPr>
        <w:rFonts w:ascii="Arial" w:hAnsi="Arial" w:cs="Arial"/>
        <w:i/>
        <w:iCs/>
        <w:sz w:val="20"/>
        <w:szCs w:val="20"/>
      </w:rPr>
      <w:t>Zastupitelstvo</w:t>
    </w:r>
    <w:r w:rsidR="00B763B0">
      <w:rPr>
        <w:rFonts w:ascii="Arial" w:hAnsi="Arial" w:cs="Arial"/>
        <w:i/>
        <w:iCs/>
        <w:sz w:val="20"/>
        <w:szCs w:val="20"/>
      </w:rPr>
      <w:t xml:space="preserve"> </w:t>
    </w:r>
    <w:r w:rsidR="00B763B0" w:rsidRPr="00A3539E">
      <w:rPr>
        <w:rFonts w:ascii="Arial" w:hAnsi="Arial" w:cs="Arial"/>
        <w:i/>
        <w:iCs/>
        <w:sz w:val="20"/>
        <w:szCs w:val="20"/>
      </w:rPr>
      <w:t xml:space="preserve">Olomouckého kraje </w:t>
    </w:r>
    <w:r>
      <w:rPr>
        <w:rFonts w:ascii="Arial" w:hAnsi="Arial" w:cs="Arial"/>
        <w:i/>
        <w:iCs/>
        <w:sz w:val="20"/>
        <w:szCs w:val="20"/>
      </w:rPr>
      <w:t>29</w:t>
    </w:r>
    <w:r w:rsidR="00B763B0">
      <w:rPr>
        <w:rFonts w:ascii="Arial" w:hAnsi="Arial" w:cs="Arial"/>
        <w:i/>
        <w:iCs/>
        <w:sz w:val="20"/>
        <w:szCs w:val="20"/>
      </w:rPr>
      <w:t>. 4. 2019</w:t>
    </w:r>
    <w:r w:rsidR="00B763B0">
      <w:rPr>
        <w:rFonts w:ascii="Arial" w:hAnsi="Arial" w:cs="Arial"/>
        <w:i/>
        <w:iCs/>
        <w:sz w:val="20"/>
        <w:szCs w:val="20"/>
      </w:rPr>
      <w:tab/>
    </w:r>
    <w:r w:rsidR="00B763B0" w:rsidRPr="00A3539E">
      <w:rPr>
        <w:rFonts w:ascii="Arial" w:hAnsi="Arial" w:cs="Arial"/>
        <w:i/>
        <w:iCs/>
        <w:sz w:val="20"/>
        <w:szCs w:val="20"/>
      </w:rPr>
      <w:t xml:space="preserve"> </w:t>
    </w:r>
    <w:r w:rsidR="00B763B0" w:rsidRPr="00A3539E">
      <w:rPr>
        <w:rFonts w:ascii="Arial" w:hAnsi="Arial" w:cs="Arial"/>
        <w:i/>
        <w:iCs/>
        <w:sz w:val="20"/>
        <w:szCs w:val="20"/>
      </w:rPr>
      <w:tab/>
    </w:r>
    <w:r w:rsidR="00B763B0" w:rsidRPr="00A3539E">
      <w:rPr>
        <w:rFonts w:ascii="Arial" w:hAnsi="Arial" w:cs="Arial"/>
        <w:i/>
        <w:iCs/>
        <w:sz w:val="20"/>
        <w:szCs w:val="20"/>
      </w:rPr>
      <w:tab/>
    </w:r>
    <w:r w:rsidR="00B763B0">
      <w:rPr>
        <w:rFonts w:ascii="Arial" w:hAnsi="Arial" w:cs="Arial"/>
        <w:i/>
        <w:iCs/>
        <w:sz w:val="20"/>
        <w:szCs w:val="20"/>
      </w:rPr>
      <w:tab/>
    </w:r>
    <w:r w:rsidR="00B763B0">
      <w:rPr>
        <w:rFonts w:ascii="Arial" w:hAnsi="Arial" w:cs="Arial"/>
        <w:i/>
        <w:iCs/>
        <w:sz w:val="20"/>
        <w:szCs w:val="20"/>
      </w:rPr>
      <w:tab/>
    </w:r>
    <w:r w:rsidR="00B763B0" w:rsidRPr="00A3539E">
      <w:rPr>
        <w:rFonts w:ascii="Arial" w:hAnsi="Arial" w:cs="Arial"/>
        <w:i/>
        <w:iCs/>
        <w:sz w:val="20"/>
        <w:szCs w:val="20"/>
      </w:rPr>
      <w:t xml:space="preserve">Strana </w:t>
    </w:r>
    <w:r w:rsidR="00B763B0" w:rsidRPr="00A3539E">
      <w:rPr>
        <w:rStyle w:val="slostrnky"/>
        <w:rFonts w:ascii="Arial" w:hAnsi="Arial" w:cs="Arial"/>
        <w:i/>
        <w:iCs/>
        <w:sz w:val="20"/>
        <w:szCs w:val="20"/>
      </w:rPr>
      <w:fldChar w:fldCharType="begin"/>
    </w:r>
    <w:r w:rsidR="00B763B0" w:rsidRPr="00A3539E">
      <w:rPr>
        <w:rStyle w:val="slostrnky"/>
        <w:rFonts w:ascii="Arial" w:hAnsi="Arial" w:cs="Arial"/>
        <w:i/>
        <w:iCs/>
        <w:sz w:val="20"/>
        <w:szCs w:val="20"/>
      </w:rPr>
      <w:instrText xml:space="preserve"> PAGE </w:instrText>
    </w:r>
    <w:r w:rsidR="00B763B0" w:rsidRPr="00A3539E">
      <w:rPr>
        <w:rStyle w:val="slostrnky"/>
        <w:rFonts w:ascii="Arial" w:hAnsi="Arial" w:cs="Arial"/>
        <w:i/>
        <w:iCs/>
        <w:sz w:val="20"/>
        <w:szCs w:val="20"/>
      </w:rPr>
      <w:fldChar w:fldCharType="separate"/>
    </w:r>
    <w:r w:rsidR="00794CB6">
      <w:rPr>
        <w:rStyle w:val="slostrnky"/>
        <w:rFonts w:ascii="Arial" w:hAnsi="Arial" w:cs="Arial"/>
        <w:i/>
        <w:iCs/>
        <w:noProof/>
        <w:sz w:val="20"/>
        <w:szCs w:val="20"/>
      </w:rPr>
      <w:t>1</w:t>
    </w:r>
    <w:r w:rsidR="00B763B0" w:rsidRPr="00A3539E">
      <w:rPr>
        <w:rStyle w:val="slostrnky"/>
        <w:rFonts w:ascii="Arial" w:hAnsi="Arial" w:cs="Arial"/>
        <w:i/>
        <w:iCs/>
        <w:sz w:val="20"/>
        <w:szCs w:val="20"/>
      </w:rPr>
      <w:fldChar w:fldCharType="end"/>
    </w:r>
    <w:r w:rsidR="00B763B0" w:rsidRPr="00A3539E">
      <w:rPr>
        <w:rStyle w:val="slostrnky"/>
        <w:rFonts w:ascii="Arial" w:hAnsi="Arial" w:cs="Arial"/>
        <w:i/>
        <w:iCs/>
        <w:sz w:val="20"/>
        <w:szCs w:val="20"/>
      </w:rPr>
      <w:t xml:space="preserve"> (celkem </w:t>
    </w:r>
    <w:r>
      <w:rPr>
        <w:rStyle w:val="slostrnky"/>
        <w:rFonts w:ascii="Arial" w:hAnsi="Arial" w:cs="Arial"/>
        <w:i/>
        <w:iCs/>
        <w:sz w:val="20"/>
        <w:szCs w:val="20"/>
      </w:rPr>
      <w:t>9</w:t>
    </w:r>
    <w:r w:rsidR="00B763B0" w:rsidRPr="00A3539E">
      <w:rPr>
        <w:rStyle w:val="slostrnky"/>
        <w:rFonts w:ascii="Arial" w:hAnsi="Arial" w:cs="Arial"/>
        <w:i/>
        <w:iCs/>
        <w:sz w:val="20"/>
        <w:szCs w:val="20"/>
      </w:rPr>
      <w:t>)</w:t>
    </w:r>
  </w:p>
  <w:p w:rsidR="00B763B0" w:rsidRPr="00B763B0" w:rsidRDefault="00F62897" w:rsidP="00B763B0">
    <w:pPr>
      <w:pBdr>
        <w:top w:val="single" w:sz="4" w:space="1" w:color="auto"/>
      </w:pBdr>
      <w:rPr>
        <w:rFonts w:ascii="Arial" w:hAnsi="Arial" w:cs="Arial"/>
        <w:i/>
        <w:iCs/>
        <w:sz w:val="20"/>
        <w:szCs w:val="20"/>
      </w:rPr>
    </w:pPr>
    <w:r>
      <w:rPr>
        <w:rFonts w:ascii="Arial" w:hAnsi="Arial" w:cs="Arial"/>
        <w:i/>
        <w:iCs/>
        <w:sz w:val="20"/>
        <w:szCs w:val="20"/>
      </w:rPr>
      <w:t>54</w:t>
    </w:r>
    <w:r w:rsidR="00B763B0">
      <w:rPr>
        <w:rFonts w:ascii="Arial" w:hAnsi="Arial" w:cs="Arial"/>
        <w:i/>
        <w:iCs/>
        <w:sz w:val="20"/>
        <w:szCs w:val="20"/>
      </w:rPr>
      <w:t>.</w:t>
    </w:r>
    <w:r w:rsidR="00B763B0" w:rsidRPr="00A3539E">
      <w:rPr>
        <w:rFonts w:ascii="Arial" w:hAnsi="Arial" w:cs="Arial"/>
        <w:i/>
        <w:iCs/>
        <w:sz w:val="20"/>
        <w:szCs w:val="20"/>
      </w:rPr>
      <w:t xml:space="preserve"> – </w:t>
    </w:r>
    <w:r w:rsidR="00B763B0" w:rsidRPr="005C78DB">
      <w:rPr>
        <w:rFonts w:ascii="Arial" w:hAnsi="Arial" w:cs="Arial"/>
        <w:i/>
        <w:iCs/>
        <w:sz w:val="20"/>
        <w:szCs w:val="20"/>
      </w:rPr>
      <w:t xml:space="preserve">Žádosti o poskytnutí individuálních dotací v oblasti </w:t>
    </w:r>
    <w:r w:rsidR="00B763B0">
      <w:rPr>
        <w:rFonts w:ascii="Arial" w:hAnsi="Arial" w:cs="Arial"/>
        <w:i/>
        <w:iCs/>
        <w:sz w:val="20"/>
        <w:szCs w:val="20"/>
      </w:rPr>
      <w:t>cestovního ruchu a vnějších vztahů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FFE" w:rsidRDefault="00BC5FFE" w:rsidP="00B763B0">
      <w:pPr>
        <w:spacing w:after="0" w:line="240" w:lineRule="auto"/>
      </w:pPr>
      <w:r>
        <w:separator/>
      </w:r>
    </w:p>
  </w:footnote>
  <w:footnote w:type="continuationSeparator" w:id="0">
    <w:p w:rsidR="00BC5FFE" w:rsidRDefault="00BC5FFE" w:rsidP="00B76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EDC"/>
    <w:multiLevelType w:val="hybridMultilevel"/>
    <w:tmpl w:val="360A9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231331"/>
    <w:multiLevelType w:val="hybridMultilevel"/>
    <w:tmpl w:val="F9B4214C"/>
    <w:lvl w:ilvl="0" w:tplc="FDEE5D1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0836F4"/>
    <w:multiLevelType w:val="hybridMultilevel"/>
    <w:tmpl w:val="EC9A873A"/>
    <w:lvl w:ilvl="0" w:tplc="E32C8F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18473C"/>
    <w:multiLevelType w:val="hybridMultilevel"/>
    <w:tmpl w:val="EF1468A8"/>
    <w:lvl w:ilvl="0" w:tplc="129E7E3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462830"/>
    <w:multiLevelType w:val="hybridMultilevel"/>
    <w:tmpl w:val="47E0EA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46706F"/>
    <w:multiLevelType w:val="hybridMultilevel"/>
    <w:tmpl w:val="EF1468A8"/>
    <w:lvl w:ilvl="0" w:tplc="129E7E3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020E5D"/>
    <w:multiLevelType w:val="hybridMultilevel"/>
    <w:tmpl w:val="81E232DC"/>
    <w:lvl w:ilvl="0" w:tplc="FE14E95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4D3F5A"/>
    <w:multiLevelType w:val="hybridMultilevel"/>
    <w:tmpl w:val="AEDA6B36"/>
    <w:lvl w:ilvl="0" w:tplc="CF8E00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DB642D"/>
    <w:multiLevelType w:val="hybridMultilevel"/>
    <w:tmpl w:val="47E0EA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45114D"/>
    <w:multiLevelType w:val="hybridMultilevel"/>
    <w:tmpl w:val="EF1468A8"/>
    <w:lvl w:ilvl="0" w:tplc="129E7E3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E255DE"/>
    <w:multiLevelType w:val="hybridMultilevel"/>
    <w:tmpl w:val="EC9A873A"/>
    <w:lvl w:ilvl="0" w:tplc="E32C8F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482762"/>
    <w:multiLevelType w:val="hybridMultilevel"/>
    <w:tmpl w:val="360A9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3EA136D"/>
    <w:multiLevelType w:val="hybridMultilevel"/>
    <w:tmpl w:val="F1609F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402250D"/>
    <w:multiLevelType w:val="hybridMultilevel"/>
    <w:tmpl w:val="29FE64A4"/>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2431275A"/>
    <w:multiLevelType w:val="hybridMultilevel"/>
    <w:tmpl w:val="360A9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7AA6654"/>
    <w:multiLevelType w:val="hybridMultilevel"/>
    <w:tmpl w:val="62D85ACA"/>
    <w:lvl w:ilvl="0" w:tplc="A6EAD34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A041831"/>
    <w:multiLevelType w:val="hybridMultilevel"/>
    <w:tmpl w:val="360A9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A757779"/>
    <w:multiLevelType w:val="hybridMultilevel"/>
    <w:tmpl w:val="EC9A873A"/>
    <w:lvl w:ilvl="0" w:tplc="E32C8F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B3F58F4"/>
    <w:multiLevelType w:val="hybridMultilevel"/>
    <w:tmpl w:val="AEDA6B36"/>
    <w:lvl w:ilvl="0" w:tplc="CF8E00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D9A2FB5"/>
    <w:multiLevelType w:val="hybridMultilevel"/>
    <w:tmpl w:val="0E4013C2"/>
    <w:lvl w:ilvl="0" w:tplc="63BE0E2E">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F881F68"/>
    <w:multiLevelType w:val="hybridMultilevel"/>
    <w:tmpl w:val="0E4013C2"/>
    <w:lvl w:ilvl="0" w:tplc="63BE0E2E">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045077A"/>
    <w:multiLevelType w:val="hybridMultilevel"/>
    <w:tmpl w:val="81E232DC"/>
    <w:lvl w:ilvl="0" w:tplc="FE14E95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351573E"/>
    <w:multiLevelType w:val="hybridMultilevel"/>
    <w:tmpl w:val="76AADB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51B0D67"/>
    <w:multiLevelType w:val="hybridMultilevel"/>
    <w:tmpl w:val="AEDA6B36"/>
    <w:lvl w:ilvl="0" w:tplc="CF8E00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919362C"/>
    <w:multiLevelType w:val="hybridMultilevel"/>
    <w:tmpl w:val="CABC18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956625D"/>
    <w:multiLevelType w:val="hybridMultilevel"/>
    <w:tmpl w:val="CABC18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9F650BF"/>
    <w:multiLevelType w:val="hybridMultilevel"/>
    <w:tmpl w:val="0E4013C2"/>
    <w:lvl w:ilvl="0" w:tplc="63BE0E2E">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B0E361A"/>
    <w:multiLevelType w:val="hybridMultilevel"/>
    <w:tmpl w:val="81E232DC"/>
    <w:lvl w:ilvl="0" w:tplc="FE14E95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CEE2BBA"/>
    <w:multiLevelType w:val="hybridMultilevel"/>
    <w:tmpl w:val="81E232DC"/>
    <w:lvl w:ilvl="0" w:tplc="FE14E95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D8D0C08"/>
    <w:multiLevelType w:val="hybridMultilevel"/>
    <w:tmpl w:val="62D85ACA"/>
    <w:lvl w:ilvl="0" w:tplc="A6EAD34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75A04B3"/>
    <w:multiLevelType w:val="hybridMultilevel"/>
    <w:tmpl w:val="0E4013C2"/>
    <w:lvl w:ilvl="0" w:tplc="63BE0E2E">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B5838A7"/>
    <w:multiLevelType w:val="hybridMultilevel"/>
    <w:tmpl w:val="362A79DA"/>
    <w:lvl w:ilvl="0" w:tplc="16D2DF2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DC07162"/>
    <w:multiLevelType w:val="hybridMultilevel"/>
    <w:tmpl w:val="360A9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1737828"/>
    <w:multiLevelType w:val="hybridMultilevel"/>
    <w:tmpl w:val="360A9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3B62B14"/>
    <w:multiLevelType w:val="hybridMultilevel"/>
    <w:tmpl w:val="CDD4DB00"/>
    <w:lvl w:ilvl="0" w:tplc="A9CA5A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81139E8"/>
    <w:multiLevelType w:val="hybridMultilevel"/>
    <w:tmpl w:val="360A9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8F276A0"/>
    <w:multiLevelType w:val="hybridMultilevel"/>
    <w:tmpl w:val="47E0EA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D9C0617"/>
    <w:multiLevelType w:val="hybridMultilevel"/>
    <w:tmpl w:val="47E0EA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E0C34E9"/>
    <w:multiLevelType w:val="hybridMultilevel"/>
    <w:tmpl w:val="0B5AB8A6"/>
    <w:lvl w:ilvl="0" w:tplc="366C22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FAA4CCA"/>
    <w:multiLevelType w:val="hybridMultilevel"/>
    <w:tmpl w:val="EF1468A8"/>
    <w:lvl w:ilvl="0" w:tplc="129E7E3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0ED3E9A"/>
    <w:multiLevelType w:val="hybridMultilevel"/>
    <w:tmpl w:val="74788516"/>
    <w:lvl w:ilvl="0" w:tplc="7B944D0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89849FA"/>
    <w:multiLevelType w:val="hybridMultilevel"/>
    <w:tmpl w:val="74788516"/>
    <w:lvl w:ilvl="0" w:tplc="7B944D0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B3F2CE9"/>
    <w:multiLevelType w:val="hybridMultilevel"/>
    <w:tmpl w:val="EC9A873A"/>
    <w:lvl w:ilvl="0" w:tplc="E32C8F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E9E7C1A"/>
    <w:multiLevelType w:val="hybridMultilevel"/>
    <w:tmpl w:val="360A9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EF45A46"/>
    <w:multiLevelType w:val="hybridMultilevel"/>
    <w:tmpl w:val="EA3C9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FD51BD6"/>
    <w:multiLevelType w:val="hybridMultilevel"/>
    <w:tmpl w:val="4B0C8000"/>
    <w:lvl w:ilvl="0" w:tplc="198C83A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54B0945"/>
    <w:multiLevelType w:val="hybridMultilevel"/>
    <w:tmpl w:val="18E69F3C"/>
    <w:lvl w:ilvl="0" w:tplc="2BCEFD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B95652E"/>
    <w:multiLevelType w:val="hybridMultilevel"/>
    <w:tmpl w:val="70C23C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8560E0"/>
    <w:multiLevelType w:val="hybridMultilevel"/>
    <w:tmpl w:val="360A9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7"/>
  </w:num>
  <w:num w:numId="2">
    <w:abstractNumId w:val="43"/>
  </w:num>
  <w:num w:numId="3">
    <w:abstractNumId w:val="25"/>
  </w:num>
  <w:num w:numId="4">
    <w:abstractNumId w:val="36"/>
  </w:num>
  <w:num w:numId="5">
    <w:abstractNumId w:val="8"/>
  </w:num>
  <w:num w:numId="6">
    <w:abstractNumId w:val="22"/>
  </w:num>
  <w:num w:numId="7">
    <w:abstractNumId w:val="31"/>
  </w:num>
  <w:num w:numId="8">
    <w:abstractNumId w:val="23"/>
  </w:num>
  <w:num w:numId="9">
    <w:abstractNumId w:val="41"/>
  </w:num>
  <w:num w:numId="10">
    <w:abstractNumId w:val="29"/>
  </w:num>
  <w:num w:numId="11">
    <w:abstractNumId w:val="46"/>
  </w:num>
  <w:num w:numId="12">
    <w:abstractNumId w:val="1"/>
  </w:num>
  <w:num w:numId="13">
    <w:abstractNumId w:val="38"/>
  </w:num>
  <w:num w:numId="14">
    <w:abstractNumId w:val="34"/>
  </w:num>
  <w:num w:numId="15">
    <w:abstractNumId w:val="20"/>
  </w:num>
  <w:num w:numId="16">
    <w:abstractNumId w:val="9"/>
  </w:num>
  <w:num w:numId="17">
    <w:abstractNumId w:val="2"/>
  </w:num>
  <w:num w:numId="18">
    <w:abstractNumId w:val="27"/>
  </w:num>
  <w:num w:numId="19">
    <w:abstractNumId w:val="32"/>
  </w:num>
  <w:num w:numId="20">
    <w:abstractNumId w:val="35"/>
  </w:num>
  <w:num w:numId="21">
    <w:abstractNumId w:val="30"/>
  </w:num>
  <w:num w:numId="22">
    <w:abstractNumId w:val="39"/>
  </w:num>
  <w:num w:numId="23">
    <w:abstractNumId w:val="10"/>
  </w:num>
  <w:num w:numId="24">
    <w:abstractNumId w:val="21"/>
  </w:num>
  <w:num w:numId="25">
    <w:abstractNumId w:val="14"/>
  </w:num>
  <w:num w:numId="26">
    <w:abstractNumId w:val="19"/>
  </w:num>
  <w:num w:numId="27">
    <w:abstractNumId w:val="3"/>
  </w:num>
  <w:num w:numId="28">
    <w:abstractNumId w:val="42"/>
  </w:num>
  <w:num w:numId="29">
    <w:abstractNumId w:val="6"/>
  </w:num>
  <w:num w:numId="30">
    <w:abstractNumId w:val="33"/>
  </w:num>
  <w:num w:numId="31">
    <w:abstractNumId w:val="26"/>
  </w:num>
  <w:num w:numId="32">
    <w:abstractNumId w:val="5"/>
  </w:num>
  <w:num w:numId="33">
    <w:abstractNumId w:val="17"/>
  </w:num>
  <w:num w:numId="34">
    <w:abstractNumId w:val="28"/>
  </w:num>
  <w:num w:numId="35">
    <w:abstractNumId w:val="11"/>
  </w:num>
  <w:num w:numId="36">
    <w:abstractNumId w:val="0"/>
  </w:num>
  <w:num w:numId="37">
    <w:abstractNumId w:val="12"/>
  </w:num>
  <w:num w:numId="38">
    <w:abstractNumId w:val="44"/>
  </w:num>
  <w:num w:numId="39">
    <w:abstractNumId w:val="13"/>
  </w:num>
  <w:num w:numId="40">
    <w:abstractNumId w:val="48"/>
  </w:num>
  <w:num w:numId="41">
    <w:abstractNumId w:val="24"/>
  </w:num>
  <w:num w:numId="42">
    <w:abstractNumId w:val="37"/>
  </w:num>
  <w:num w:numId="43">
    <w:abstractNumId w:val="4"/>
  </w:num>
  <w:num w:numId="44">
    <w:abstractNumId w:val="16"/>
  </w:num>
  <w:num w:numId="45">
    <w:abstractNumId w:val="15"/>
  </w:num>
  <w:num w:numId="46">
    <w:abstractNumId w:val="40"/>
  </w:num>
  <w:num w:numId="47">
    <w:abstractNumId w:val="18"/>
  </w:num>
  <w:num w:numId="48">
    <w:abstractNumId w:val="7"/>
  </w:num>
  <w:num w:numId="4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lovczová Jolana">
    <w15:presenceInfo w15:providerId="AD" w15:userId="S-1-5-21-1345087706-903693047-1615293757-12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69A"/>
    <w:rsid w:val="0005713E"/>
    <w:rsid w:val="000D430C"/>
    <w:rsid w:val="00143AF9"/>
    <w:rsid w:val="00236E97"/>
    <w:rsid w:val="00263ADF"/>
    <w:rsid w:val="00271BFA"/>
    <w:rsid w:val="002C1EA3"/>
    <w:rsid w:val="0040477C"/>
    <w:rsid w:val="0046165D"/>
    <w:rsid w:val="004E66DD"/>
    <w:rsid w:val="005C03B2"/>
    <w:rsid w:val="006206DB"/>
    <w:rsid w:val="006500F0"/>
    <w:rsid w:val="007368C0"/>
    <w:rsid w:val="007440C9"/>
    <w:rsid w:val="00794CB6"/>
    <w:rsid w:val="0089250B"/>
    <w:rsid w:val="008E2333"/>
    <w:rsid w:val="008F5943"/>
    <w:rsid w:val="00985408"/>
    <w:rsid w:val="009A6C71"/>
    <w:rsid w:val="009C2D20"/>
    <w:rsid w:val="009C766E"/>
    <w:rsid w:val="00A5614C"/>
    <w:rsid w:val="00AA0F0B"/>
    <w:rsid w:val="00AC2BB5"/>
    <w:rsid w:val="00AF5C61"/>
    <w:rsid w:val="00B01ED6"/>
    <w:rsid w:val="00B505DF"/>
    <w:rsid w:val="00B763B0"/>
    <w:rsid w:val="00B84454"/>
    <w:rsid w:val="00BC5FFE"/>
    <w:rsid w:val="00CE38F5"/>
    <w:rsid w:val="00D25FCD"/>
    <w:rsid w:val="00D7106D"/>
    <w:rsid w:val="00D72937"/>
    <w:rsid w:val="00D76571"/>
    <w:rsid w:val="00DA41CA"/>
    <w:rsid w:val="00DD72C5"/>
    <w:rsid w:val="00E03A04"/>
    <w:rsid w:val="00E27296"/>
    <w:rsid w:val="00E57AFB"/>
    <w:rsid w:val="00EC4749"/>
    <w:rsid w:val="00EF5A32"/>
    <w:rsid w:val="00F0236C"/>
    <w:rsid w:val="00F2209A"/>
    <w:rsid w:val="00F4602D"/>
    <w:rsid w:val="00F62897"/>
    <w:rsid w:val="00FB569A"/>
    <w:rsid w:val="00FC4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68C0"/>
    <w:pPr>
      <w:ind w:left="720"/>
      <w:contextualSpacing/>
    </w:pPr>
  </w:style>
  <w:style w:type="paragraph" w:styleId="Zhlav">
    <w:name w:val="header"/>
    <w:basedOn w:val="Normln"/>
    <w:link w:val="ZhlavChar"/>
    <w:uiPriority w:val="99"/>
    <w:unhideWhenUsed/>
    <w:rsid w:val="00B763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63B0"/>
  </w:style>
  <w:style w:type="paragraph" w:styleId="Zpat">
    <w:name w:val="footer"/>
    <w:basedOn w:val="Normln"/>
    <w:link w:val="ZpatChar"/>
    <w:unhideWhenUsed/>
    <w:rsid w:val="00B763B0"/>
    <w:pPr>
      <w:tabs>
        <w:tab w:val="center" w:pos="4536"/>
        <w:tab w:val="right" w:pos="9072"/>
      </w:tabs>
      <w:spacing w:after="0" w:line="240" w:lineRule="auto"/>
    </w:pPr>
  </w:style>
  <w:style w:type="character" w:customStyle="1" w:styleId="ZpatChar">
    <w:name w:val="Zápatí Char"/>
    <w:basedOn w:val="Standardnpsmoodstavce"/>
    <w:link w:val="Zpat"/>
    <w:uiPriority w:val="99"/>
    <w:rsid w:val="00B763B0"/>
  </w:style>
  <w:style w:type="character" w:styleId="slostrnky">
    <w:name w:val="page number"/>
    <w:basedOn w:val="Standardnpsmoodstavce"/>
    <w:rsid w:val="00B763B0"/>
  </w:style>
  <w:style w:type="paragraph" w:customStyle="1" w:styleId="Radaplohy">
    <w:name w:val="Rada přílohy"/>
    <w:basedOn w:val="Normln"/>
    <w:rsid w:val="00AF5C61"/>
    <w:pPr>
      <w:widowControl w:val="0"/>
      <w:spacing w:before="480" w:after="120" w:line="240" w:lineRule="auto"/>
      <w:jc w:val="both"/>
    </w:pPr>
    <w:rPr>
      <w:rFonts w:ascii="Arial" w:eastAsia="Times New Roman" w:hAnsi="Arial" w:cs="Times New Roman"/>
      <w:sz w:val="24"/>
      <w:szCs w:val="20"/>
      <w:u w:val="single"/>
      <w:lang w:eastAsia="cs-CZ"/>
    </w:rPr>
  </w:style>
  <w:style w:type="paragraph" w:styleId="Zkladntextodsazen">
    <w:name w:val="Body Text Indent"/>
    <w:basedOn w:val="Normln"/>
    <w:link w:val="ZkladntextodsazenChar"/>
    <w:rsid w:val="00CE38F5"/>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CE38F5"/>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68C0"/>
    <w:pPr>
      <w:ind w:left="720"/>
      <w:contextualSpacing/>
    </w:pPr>
  </w:style>
  <w:style w:type="paragraph" w:styleId="Zhlav">
    <w:name w:val="header"/>
    <w:basedOn w:val="Normln"/>
    <w:link w:val="ZhlavChar"/>
    <w:uiPriority w:val="99"/>
    <w:unhideWhenUsed/>
    <w:rsid w:val="00B763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63B0"/>
  </w:style>
  <w:style w:type="paragraph" w:styleId="Zpat">
    <w:name w:val="footer"/>
    <w:basedOn w:val="Normln"/>
    <w:link w:val="ZpatChar"/>
    <w:unhideWhenUsed/>
    <w:rsid w:val="00B763B0"/>
    <w:pPr>
      <w:tabs>
        <w:tab w:val="center" w:pos="4536"/>
        <w:tab w:val="right" w:pos="9072"/>
      </w:tabs>
      <w:spacing w:after="0" w:line="240" w:lineRule="auto"/>
    </w:pPr>
  </w:style>
  <w:style w:type="character" w:customStyle="1" w:styleId="ZpatChar">
    <w:name w:val="Zápatí Char"/>
    <w:basedOn w:val="Standardnpsmoodstavce"/>
    <w:link w:val="Zpat"/>
    <w:uiPriority w:val="99"/>
    <w:rsid w:val="00B763B0"/>
  </w:style>
  <w:style w:type="character" w:styleId="slostrnky">
    <w:name w:val="page number"/>
    <w:basedOn w:val="Standardnpsmoodstavce"/>
    <w:rsid w:val="00B763B0"/>
  </w:style>
  <w:style w:type="paragraph" w:customStyle="1" w:styleId="Radaplohy">
    <w:name w:val="Rada přílohy"/>
    <w:basedOn w:val="Normln"/>
    <w:rsid w:val="00AF5C61"/>
    <w:pPr>
      <w:widowControl w:val="0"/>
      <w:spacing w:before="480" w:after="120" w:line="240" w:lineRule="auto"/>
      <w:jc w:val="both"/>
    </w:pPr>
    <w:rPr>
      <w:rFonts w:ascii="Arial" w:eastAsia="Times New Roman" w:hAnsi="Arial" w:cs="Times New Roman"/>
      <w:sz w:val="24"/>
      <w:szCs w:val="20"/>
      <w:u w:val="single"/>
      <w:lang w:eastAsia="cs-CZ"/>
    </w:rPr>
  </w:style>
  <w:style w:type="paragraph" w:styleId="Zkladntextodsazen">
    <w:name w:val="Body Text Indent"/>
    <w:basedOn w:val="Normln"/>
    <w:link w:val="ZkladntextodsazenChar"/>
    <w:rsid w:val="00CE38F5"/>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CE38F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2783</Words>
  <Characters>16424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Stojan Radek</dc:creator>
  <cp:lastModifiedBy>Stojan Radek</cp:lastModifiedBy>
  <cp:revision>4</cp:revision>
  <cp:lastPrinted>2019-03-14T13:13:00Z</cp:lastPrinted>
  <dcterms:created xsi:type="dcterms:W3CDTF">2019-04-04T09:58:00Z</dcterms:created>
  <dcterms:modified xsi:type="dcterms:W3CDTF">2019-04-04T11:13:00Z</dcterms:modified>
</cp:coreProperties>
</file>