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641" w:rsidRDefault="008E3641" w:rsidP="00BD25E6">
      <w:pPr>
        <w:pStyle w:val="Radadvodovzprva"/>
      </w:pPr>
      <w:r>
        <w:t>Důvodová zpráva:</w:t>
      </w:r>
    </w:p>
    <w:p w:rsidR="00B75C4F" w:rsidRPr="002668B1" w:rsidRDefault="00B75C4F" w:rsidP="00BD25E6">
      <w:pPr>
        <w:pStyle w:val="Tuntext"/>
        <w:rPr>
          <w:rFonts w:cs="Arial"/>
          <w:szCs w:val="24"/>
        </w:rPr>
      </w:pPr>
      <w:r w:rsidRPr="002668B1">
        <w:rPr>
          <w:rFonts w:cs="Arial"/>
          <w:szCs w:val="24"/>
        </w:rPr>
        <w:t xml:space="preserve">k návrhu usnesení bod </w:t>
      </w:r>
      <w:r>
        <w:rPr>
          <w:rFonts w:cs="Arial"/>
          <w:szCs w:val="24"/>
        </w:rPr>
        <w:t>2</w:t>
      </w:r>
      <w:r w:rsidRPr="002668B1">
        <w:rPr>
          <w:rFonts w:cs="Arial"/>
          <w:szCs w:val="24"/>
        </w:rPr>
        <w:t xml:space="preserve">. 1., </w:t>
      </w:r>
      <w:r>
        <w:rPr>
          <w:rFonts w:cs="Arial"/>
          <w:szCs w:val="24"/>
        </w:rPr>
        <w:t>2</w:t>
      </w:r>
      <w:r w:rsidRPr="002668B1">
        <w:rPr>
          <w:rFonts w:cs="Arial"/>
          <w:szCs w:val="24"/>
        </w:rPr>
        <w:t xml:space="preserve">. 2., </w:t>
      </w:r>
      <w:r>
        <w:rPr>
          <w:rFonts w:cs="Arial"/>
          <w:szCs w:val="24"/>
        </w:rPr>
        <w:t>3</w:t>
      </w:r>
      <w:r w:rsidRPr="002668B1">
        <w:rPr>
          <w:rFonts w:cs="Arial"/>
          <w:szCs w:val="24"/>
        </w:rPr>
        <w:t xml:space="preserve">. 1., </w:t>
      </w:r>
      <w:r>
        <w:rPr>
          <w:rFonts w:cs="Arial"/>
          <w:szCs w:val="24"/>
        </w:rPr>
        <w:t>3</w:t>
      </w:r>
      <w:r w:rsidRPr="002668B1">
        <w:rPr>
          <w:rFonts w:cs="Arial"/>
          <w:szCs w:val="24"/>
        </w:rPr>
        <w:t xml:space="preserve">. 2.  </w:t>
      </w:r>
    </w:p>
    <w:p w:rsidR="00B75C4F" w:rsidRPr="002668B1" w:rsidRDefault="00B75C4F" w:rsidP="00BD25E6">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2668B1">
        <w:rPr>
          <w:rFonts w:cs="Arial"/>
          <w:b/>
          <w:szCs w:val="24"/>
        </w:rPr>
        <w:t>Odkoupení spoluvlastnických podílů (id. 1/2) k částem pozemku v k.ú. Staré Město pod Králickým Sněžníkem ze společného jmění manželů Ing. Ladislava Trčky a Ing. Romany Trčkové a ze společného jmění manželů Ing. Miroslava Ševčíka a Ing. Jitky Ševčíkové do vlastnictví Olomouckého kraje, do hospodaření Správy silnic Olomouckého kraje, příspěvkové organizace.</w:t>
      </w:r>
    </w:p>
    <w:p w:rsidR="00B75C4F" w:rsidRPr="002668B1" w:rsidRDefault="00B75C4F" w:rsidP="00BD25E6">
      <w:pPr>
        <w:spacing w:after="120" w:line="240" w:lineRule="auto"/>
        <w:jc w:val="both"/>
        <w:rPr>
          <w:rFonts w:ascii="Arial" w:hAnsi="Arial" w:cs="Arial"/>
          <w:sz w:val="24"/>
          <w:szCs w:val="24"/>
        </w:rPr>
      </w:pPr>
      <w:r w:rsidRPr="002668B1">
        <w:rPr>
          <w:rFonts w:ascii="Arial" w:hAnsi="Arial" w:cs="Arial"/>
          <w:sz w:val="24"/>
          <w:szCs w:val="24"/>
        </w:rPr>
        <w:t xml:space="preserve">Olomoucký kraj jako investor pokračuje v majetkoprávním vypořádání pozemků, na kterých má být realizována stavba „Silnice II/446 Hanušovice – Nová Seninka“ (dále jen „stavba“). Stavba řeší stavební úpravy komunikace II/446 Hanušovice – Nová Seninka v úseku od křižovatky se silnicí III/44649 na Stříbrnice po křižovatku s komunikací II/312 (Hanušovice – Králíky), cca v km 69, 717 – 82, 307, tj. délka úseku 12, 59 km. Stavba je součástí česko – polského projektu „Přeshraniční dostupnost Hanušovice – Stronie Śląskie“. Polským partnerem v projektu je okres Kladsko, který bude realizovat rekonstrukci okresní silnice č. 3230D od obce Stronie Śląskie přes Bolesławów – Nowa Morawa – ke státní hranici, a to v délce 7,7 km. Stavba bude spolufinancována formou dotace z Programu INTERREG V-A Česká republika – Polsko. </w:t>
      </w:r>
      <w:r w:rsidRPr="002668B1">
        <w:rPr>
          <w:rFonts w:ascii="Arial" w:hAnsi="Arial" w:cs="Arial"/>
          <w:sz w:val="24"/>
          <w:szCs w:val="24"/>
          <w:u w:val="single"/>
        </w:rPr>
        <w:t>Předmětná stavba je veřejně prospěšnou stavbou.</w:t>
      </w:r>
      <w:r w:rsidRPr="002668B1">
        <w:rPr>
          <w:rFonts w:ascii="Arial" w:hAnsi="Arial" w:cs="Arial"/>
          <w:sz w:val="24"/>
          <w:szCs w:val="24"/>
        </w:rPr>
        <w:t xml:space="preserve">  </w:t>
      </w:r>
    </w:p>
    <w:p w:rsidR="00B75C4F" w:rsidRPr="002668B1" w:rsidRDefault="00B75C4F" w:rsidP="00BD25E6">
      <w:pPr>
        <w:spacing w:after="120" w:line="240" w:lineRule="auto"/>
        <w:jc w:val="both"/>
        <w:rPr>
          <w:rFonts w:ascii="Arial" w:hAnsi="Arial" w:cs="Arial"/>
          <w:sz w:val="24"/>
          <w:szCs w:val="24"/>
        </w:rPr>
      </w:pPr>
      <w:r w:rsidRPr="002668B1">
        <w:rPr>
          <w:rFonts w:ascii="Arial" w:hAnsi="Arial" w:cs="Arial"/>
          <w:sz w:val="24"/>
          <w:szCs w:val="24"/>
        </w:rPr>
        <w:t>Předmětný pozemek v podílovém spoluvlastnictví (každý id. 1/2) manželů Trčkových a manželů Ševčíkových se nachází v k.ú. Staré Město pod Králickým Sněžníkem a bude z části dotčen stavbou.</w:t>
      </w:r>
    </w:p>
    <w:p w:rsidR="00B75C4F" w:rsidRPr="002668B1" w:rsidRDefault="00B75C4F" w:rsidP="00BD25E6">
      <w:pPr>
        <w:spacing w:after="120" w:line="240" w:lineRule="auto"/>
        <w:jc w:val="both"/>
        <w:rPr>
          <w:rFonts w:ascii="Arial" w:hAnsi="Arial" w:cs="Arial"/>
          <w:b/>
          <w:sz w:val="24"/>
          <w:szCs w:val="24"/>
        </w:rPr>
      </w:pPr>
      <w:r w:rsidRPr="002668B1">
        <w:rPr>
          <w:rFonts w:ascii="Arial" w:hAnsi="Arial" w:cs="Arial"/>
          <w:b/>
          <w:sz w:val="24"/>
          <w:szCs w:val="24"/>
        </w:rPr>
        <w:t xml:space="preserve">Zastupitelstvo Olomouckého kraje svým usnesením č. UZ/23/11/2016 ze dne 23. 9. 2016 schválilo uzavření smluv o budoucích kupních smlouvách mezi Olomouckým krajem jako budoucím kupujícím a vlastníky pozemků jako budoucími prodávajícími na budoucí odkoupení pozemků nebo jejich částí, určených pro stavbu „Silnice II/446 Hanušovice – Nová Seninka“. Kupní ceny pozemků v intravilánu budou sjednány ve výši odpovídající ceně obvyklé (tržní), stanovené znaleckým posudkem zpracovaným dle právních předpisů o oceňování majetku účinných v době uzavření řádných kupních smluv. Řádné kupní smlouvy budou uzavřeny do jednoho roku ode dne vydání kolaudačního souhlasu, kterým bude stavba „Silnice II/446 Hanušovice – Nová Seninka“ kolaudována, za podmínky, že pozemky nebo jejich části budou zastavěny silnicí, která bude ve vlastnictví Olomouckého kraje. Olomoucký kraj uhradí veškeré náklady spojené s uzavřením kupních smluv včetně správních poplatků k návrhům na vklad vlastnického práva do katastru nemovitostí. Součástí smluv o budoucích kupních smlouvách bude rovněž ustanovení o oprávnění Olomouckého kraje provést výše jmenovanou stavbu.  </w:t>
      </w:r>
    </w:p>
    <w:p w:rsidR="00B75C4F" w:rsidRPr="002668B1" w:rsidRDefault="00B75C4F" w:rsidP="00BD25E6">
      <w:pPr>
        <w:spacing w:after="120" w:line="240" w:lineRule="auto"/>
        <w:jc w:val="both"/>
        <w:rPr>
          <w:rFonts w:ascii="Arial" w:hAnsi="Arial" w:cs="Arial"/>
          <w:sz w:val="24"/>
          <w:szCs w:val="24"/>
        </w:rPr>
      </w:pPr>
      <w:r w:rsidRPr="002668B1">
        <w:rPr>
          <w:rFonts w:ascii="Arial" w:hAnsi="Arial" w:cs="Arial"/>
          <w:sz w:val="24"/>
          <w:szCs w:val="24"/>
        </w:rPr>
        <w:t xml:space="preserve">Následně obdržel odbor majetkový, právní a správních činností vyjádření manželů Trčkových a manželů Ševčíkových spolu s vyjádřením některých vlastníků pozemků, že nesouhlasí s uzavřením smluv o budoucích kupních smlouvách. Místo toho požadují odkoupení pozemků, které budou zastavěny stavbou, před zahájením stavebních prací. Z tohoto důvodu zajistil odbor investic oddělovací geometrické plány. </w:t>
      </w:r>
    </w:p>
    <w:p w:rsidR="00B75C4F" w:rsidRPr="002668B1" w:rsidRDefault="00B75C4F" w:rsidP="00BD25E6">
      <w:pPr>
        <w:spacing w:after="120" w:line="240" w:lineRule="auto"/>
        <w:jc w:val="both"/>
        <w:rPr>
          <w:rFonts w:ascii="Arial" w:hAnsi="Arial" w:cs="Arial"/>
          <w:sz w:val="24"/>
          <w:szCs w:val="24"/>
        </w:rPr>
      </w:pPr>
      <w:r w:rsidRPr="002668B1">
        <w:rPr>
          <w:rFonts w:ascii="Arial" w:hAnsi="Arial" w:cs="Arial"/>
          <w:sz w:val="24"/>
          <w:szCs w:val="24"/>
        </w:rPr>
        <w:t xml:space="preserve">Na základě výše uvedeného Zastupitelstvo Olomouckého kraje svým usnesením č. UZ/11/23/2018 ze dne 25. 6. 2018 schválilo odkoupení částí pozemků, které budou zastavěny stavbou, před zahájením stavebních prací. Z důvodu sjednocení postupu ve věci odkoupení dotčených pozemků stavbou před zahájením stavebních prací byla kupní cena těchto pozemků stanovena ve výši 100 Kč/m2. </w:t>
      </w:r>
    </w:p>
    <w:p w:rsidR="00B75C4F" w:rsidRPr="002668B1" w:rsidRDefault="00B75C4F" w:rsidP="00BD25E6">
      <w:pPr>
        <w:spacing w:after="120" w:line="240" w:lineRule="auto"/>
        <w:jc w:val="both"/>
        <w:rPr>
          <w:rFonts w:ascii="Arial" w:hAnsi="Arial" w:cs="Arial"/>
          <w:sz w:val="24"/>
          <w:szCs w:val="24"/>
          <w:highlight w:val="cyan"/>
        </w:rPr>
      </w:pPr>
      <w:r w:rsidRPr="002668B1">
        <w:rPr>
          <w:rFonts w:ascii="Arial" w:hAnsi="Arial" w:cs="Arial"/>
          <w:sz w:val="24"/>
          <w:szCs w:val="24"/>
        </w:rPr>
        <w:lastRenderedPageBreak/>
        <w:t xml:space="preserve">Následně ovšem obdržel odbor majetkový, právní a správních činností vyjádření manželů Ševčíkových a manželů Trčkových, že nesouhlasí s výší kupní ceny 16 500 Kč, tj. 100 Kč/m2 a požadují kupní cenu stanovenou ve výši odpovídající ceně obvyklé (tržní), stanovené znaleckým posudkem zpracovaným dle právních předpisů o oceňování majetku. </w:t>
      </w:r>
    </w:p>
    <w:p w:rsidR="00B75C4F" w:rsidRPr="002668B1" w:rsidRDefault="00B75C4F" w:rsidP="00BD25E6">
      <w:pPr>
        <w:spacing w:after="120" w:line="240" w:lineRule="auto"/>
        <w:jc w:val="both"/>
        <w:rPr>
          <w:rFonts w:ascii="Arial" w:hAnsi="Arial" w:cs="Arial"/>
          <w:sz w:val="24"/>
          <w:szCs w:val="24"/>
        </w:rPr>
      </w:pPr>
      <w:r w:rsidRPr="002668B1">
        <w:rPr>
          <w:rFonts w:ascii="Arial" w:hAnsi="Arial" w:cs="Arial"/>
          <w:sz w:val="24"/>
          <w:szCs w:val="24"/>
        </w:rPr>
        <w:t>Na základě požadavku manželů Ševčíkových a manželů Trčkových odbor majetkový, právní a správních činností nechal vypracovat znalecký posudek na ocenění částí pozemku parc. č. 289/1 v k.ú. Staré Město pod Králickým Sněžníkem.</w:t>
      </w:r>
    </w:p>
    <w:p w:rsidR="00B75C4F" w:rsidRPr="002668B1" w:rsidRDefault="00B75C4F" w:rsidP="00BD25E6">
      <w:pPr>
        <w:pStyle w:val="Zkladntext"/>
        <w:spacing w:before="120"/>
        <w:rPr>
          <w:b/>
          <w:szCs w:val="24"/>
        </w:rPr>
      </w:pPr>
      <w:r w:rsidRPr="002668B1">
        <w:rPr>
          <w:b/>
          <w:szCs w:val="24"/>
        </w:rPr>
        <w:t>Cena obvyklá (tržní)</w:t>
      </w:r>
      <w:r w:rsidRPr="002668B1">
        <w:rPr>
          <w:szCs w:val="24"/>
        </w:rPr>
        <w:t xml:space="preserve"> </w:t>
      </w:r>
      <w:r w:rsidRPr="002668B1">
        <w:rPr>
          <w:b/>
          <w:szCs w:val="24"/>
        </w:rPr>
        <w:t>částí</w:t>
      </w:r>
      <w:r w:rsidRPr="002668B1">
        <w:rPr>
          <w:szCs w:val="24"/>
        </w:rPr>
        <w:t xml:space="preserve"> </w:t>
      </w:r>
      <w:r w:rsidRPr="002668B1">
        <w:rPr>
          <w:b/>
          <w:szCs w:val="24"/>
        </w:rPr>
        <w:t>pozemku</w:t>
      </w:r>
      <w:r w:rsidRPr="002668B1">
        <w:rPr>
          <w:szCs w:val="24"/>
        </w:rPr>
        <w:t xml:space="preserve"> </w:t>
      </w:r>
      <w:r w:rsidRPr="002668B1">
        <w:rPr>
          <w:b/>
          <w:szCs w:val="24"/>
        </w:rPr>
        <w:t>parc. č. 289/1 o celkové výměře 165 m2 v k.ú. Staré Město pod Králickým</w:t>
      </w:r>
      <w:r w:rsidRPr="002668B1">
        <w:rPr>
          <w:szCs w:val="24"/>
        </w:rPr>
        <w:t xml:space="preserve"> </w:t>
      </w:r>
      <w:r w:rsidRPr="002668B1">
        <w:rPr>
          <w:b/>
          <w:szCs w:val="24"/>
        </w:rPr>
        <w:t>Sněžníkem dle</w:t>
      </w:r>
      <w:r w:rsidRPr="002668B1">
        <w:rPr>
          <w:szCs w:val="24"/>
        </w:rPr>
        <w:t xml:space="preserve"> </w:t>
      </w:r>
      <w:r w:rsidRPr="002668B1">
        <w:rPr>
          <w:rStyle w:val="Zkladnznak"/>
          <w:b/>
          <w:szCs w:val="24"/>
        </w:rPr>
        <w:t xml:space="preserve">znaleckého posudku č. 3757-11/2019 vypracovaného soudním znalcem Ing. Quidem Klečkou dne 5. 3. 2019 činí celkem 54 772 Kč, </w:t>
      </w:r>
      <w:r w:rsidRPr="002668B1">
        <w:rPr>
          <w:b/>
          <w:szCs w:val="24"/>
        </w:rPr>
        <w:t xml:space="preserve">tj. 331,95 Kč/m2 </w:t>
      </w:r>
      <w:r w:rsidRPr="002668B1">
        <w:rPr>
          <w:szCs w:val="24"/>
        </w:rPr>
        <w:t>-</w:t>
      </w:r>
      <w:r w:rsidRPr="002668B1">
        <w:rPr>
          <w:b/>
          <w:szCs w:val="24"/>
        </w:rPr>
        <w:t xml:space="preserve"> </w:t>
      </w:r>
      <w:r w:rsidRPr="002668B1">
        <w:rPr>
          <w:szCs w:val="24"/>
        </w:rPr>
        <w:t>cena samotného pozemku činí 19 491 Kč a ocenění okrasných dřevin na pozemku činí 35 280 Kč.</w:t>
      </w:r>
    </w:p>
    <w:p w:rsidR="00B75C4F" w:rsidRPr="002668B1" w:rsidRDefault="00B75C4F" w:rsidP="00BD25E6">
      <w:pPr>
        <w:pStyle w:val="Zkladntext"/>
        <w:outlineLvl w:val="0"/>
        <w:rPr>
          <w:b/>
          <w:szCs w:val="24"/>
        </w:rPr>
      </w:pPr>
      <w:r w:rsidRPr="002668B1">
        <w:rPr>
          <w:b/>
          <w:szCs w:val="24"/>
        </w:rPr>
        <w:t>Vyjádření odboru dopravy a silničního hospodářství ze dne 22. 5. 2018:</w:t>
      </w:r>
    </w:p>
    <w:p w:rsidR="00B75C4F" w:rsidRPr="002668B1" w:rsidRDefault="00B75C4F" w:rsidP="00BD25E6">
      <w:pPr>
        <w:pStyle w:val="Zkladntext"/>
        <w:rPr>
          <w:szCs w:val="24"/>
        </w:rPr>
      </w:pPr>
      <w:r w:rsidRPr="002668B1">
        <w:rPr>
          <w:szCs w:val="24"/>
        </w:rPr>
        <w:t>Obdrželi jsme souhlasné vyjádření od Správy silnic Olomouckého kraje, příspěvkové organizace ve věci odkupu částí předmětného pozemků v k.ú. Staré Město pod Králickým Sněžníkem, které budou zastavěny stavbou „Silnice II/446 Hanušovice – Nová Seninka“ do vlastnictví Olomouckého kraje. S výše uvedeným souhlasíme a doporučujeme předmětnou záležitost projednat v orgánech Olomouckého kraje.</w:t>
      </w:r>
    </w:p>
    <w:p w:rsidR="00B75C4F" w:rsidRPr="002668B1" w:rsidRDefault="00B75C4F" w:rsidP="00BD25E6">
      <w:pPr>
        <w:pStyle w:val="Zkladntext"/>
        <w:outlineLvl w:val="0"/>
        <w:rPr>
          <w:b/>
          <w:szCs w:val="24"/>
        </w:rPr>
      </w:pPr>
      <w:r w:rsidRPr="002668B1">
        <w:rPr>
          <w:b/>
          <w:szCs w:val="24"/>
        </w:rPr>
        <w:t>Vyjádření odboru investic ze dne 20. 3. 2019:</w:t>
      </w:r>
    </w:p>
    <w:p w:rsidR="00B75C4F" w:rsidRPr="002668B1" w:rsidRDefault="00B75C4F" w:rsidP="00BD25E6">
      <w:pPr>
        <w:pStyle w:val="Zkladntext"/>
        <w:rPr>
          <w:szCs w:val="24"/>
        </w:rPr>
      </w:pPr>
      <w:r w:rsidRPr="002668B1">
        <w:rPr>
          <w:szCs w:val="24"/>
        </w:rPr>
        <w:t xml:space="preserve">S ohledem na nezbytnost získání souhlasných stanovisek od majitelů pozemku pro vydání stavebního povolení souhlasíme s odkupem částí předmětného pozemku před stavbou za kupní cenu dle znaleckého posudku. </w:t>
      </w:r>
      <w:r w:rsidRPr="00B75C4F">
        <w:rPr>
          <w:rStyle w:val="Tunznak"/>
          <w:b w:val="0"/>
          <w:szCs w:val="24"/>
        </w:rPr>
        <w:t xml:space="preserve">Z důvodu, že se jedná o nákup pozemku před zahájením vlastní stavby, budou tyto náklady hrazeny z rozpočtu Olomouckého kraje – odbor investic. </w:t>
      </w:r>
      <w:r w:rsidRPr="002668B1">
        <w:rPr>
          <w:szCs w:val="24"/>
        </w:rPr>
        <w:t xml:space="preserve">Odkup pozemku bude financován z investičních prostředků předmětné akce. </w:t>
      </w:r>
    </w:p>
    <w:p w:rsidR="00B75C4F" w:rsidRPr="002668B1" w:rsidRDefault="00B75C4F" w:rsidP="00BD25E6">
      <w:pPr>
        <w:pStyle w:val="Zkladntext"/>
        <w:outlineLvl w:val="0"/>
        <w:rPr>
          <w:b/>
          <w:szCs w:val="24"/>
        </w:rPr>
      </w:pPr>
      <w:r>
        <w:rPr>
          <w:b/>
          <w:szCs w:val="24"/>
        </w:rPr>
        <w:t xml:space="preserve">Rada Olomouckého kraje </w:t>
      </w:r>
      <w:r w:rsidRPr="00B75C4F">
        <w:rPr>
          <w:szCs w:val="24"/>
        </w:rPr>
        <w:t>na základě návrhu odboru majetkového, právního a správních činností</w:t>
      </w:r>
      <w:r w:rsidRPr="002668B1">
        <w:rPr>
          <w:b/>
          <w:szCs w:val="24"/>
        </w:rPr>
        <w:t xml:space="preserve"> doporuč</w:t>
      </w:r>
      <w:r>
        <w:rPr>
          <w:b/>
          <w:szCs w:val="24"/>
        </w:rPr>
        <w:t>uje</w:t>
      </w:r>
      <w:r w:rsidRPr="002668B1">
        <w:rPr>
          <w:b/>
          <w:szCs w:val="24"/>
        </w:rPr>
        <w:t xml:space="preserve"> Zastupitelstvu Olomouckého kraje revokovat část usnesení Zastupitelstva Olomouckého kraje č. UZ/11/23/2018, body 4. 3. a 4. 4., ze dne 25. 6. 2018 ve věci:</w:t>
      </w:r>
    </w:p>
    <w:p w:rsidR="00B75C4F" w:rsidRPr="00AF2D21" w:rsidRDefault="00B75C4F" w:rsidP="00BD25E6">
      <w:pPr>
        <w:pStyle w:val="Zkladntext"/>
        <w:numPr>
          <w:ilvl w:val="0"/>
          <w:numId w:val="46"/>
        </w:numPr>
        <w:outlineLvl w:val="0"/>
        <w:rPr>
          <w:b/>
        </w:rPr>
      </w:pPr>
      <w:r w:rsidRPr="002668B1">
        <w:rPr>
          <w:b/>
          <w:szCs w:val="24"/>
        </w:rPr>
        <w:t>odkoupení spoluvlastnického podílu o velikosti id. 1/2 na částech pozemku parc. č. 289/1 ostatní plocha o výměře 128 m2 a o výměře 37 m2, dle geometrického plánu č. 979-207/2017 ze dne 25. 4. 2018 pozemek parc. č. 289/3 o</w:t>
      </w:r>
      <w:r w:rsidRPr="00AF2D21">
        <w:rPr>
          <w:b/>
        </w:rPr>
        <w:t>statní plocha o výměře 128 m2 a pozemek parc. č. 289/4 ostatní plocha o výměře 37 m2, vše v k.ú. Staré Město pod Králickým Sněžníkem, obec Staré Město za kupní cenu ve výši 8 250 Kč, vše ze společného jmění manželů Ing. Ladislava Trčky a Ing. Romany Trčkové do vlastnictví Olomouckého kraje, do hospodaření Správy silnic Olomouckého kraje, příspěvkové organizace, z důvodu změny výše kupní ceny,</w:t>
      </w:r>
    </w:p>
    <w:p w:rsidR="00B75C4F" w:rsidRPr="00AF2D21" w:rsidRDefault="00B75C4F" w:rsidP="00BD25E6">
      <w:pPr>
        <w:pStyle w:val="Zkladntext"/>
        <w:numPr>
          <w:ilvl w:val="0"/>
          <w:numId w:val="46"/>
        </w:numPr>
        <w:outlineLvl w:val="0"/>
        <w:rPr>
          <w:b/>
        </w:rPr>
      </w:pPr>
      <w:r w:rsidRPr="00AF2D21">
        <w:rPr>
          <w:b/>
        </w:rPr>
        <w:t>odkoupení spoluvlastnického podílu o velikosti id. 1/2 na částech pozemku parc. č. 289/1 ostatní plocha o výměře 128 m2 a o výměře 37 m2, dle geometrického plánu č. 979-207/2017 ze dne 25. 4. 2018 pozemek parc. č. 289/3 ostatní plocha o výměře 128 m2 a pozemek parc. č. 289/4 ostatní plocha o výměře 37 m2, vše v k.ú. Staré Město pod Králickým Sněžníkem, obec Staré Město za kupní cenu ve výši 8 250 Kč, vše ze společného jmění manželů Ing. Miroslava Ševčíka a Ing. Jitky Ševčíkové do vlastnictví Olomouckého kraje, do hospodaření Správy silnic Olomouckého kraje, příspěvkové organizace, z důvodu změny výše kupní ceny.</w:t>
      </w:r>
    </w:p>
    <w:p w:rsidR="002569F2" w:rsidRDefault="002569F2" w:rsidP="00BD25E6">
      <w:pPr>
        <w:pStyle w:val="Zkladntext"/>
        <w:outlineLvl w:val="0"/>
        <w:rPr>
          <w:b/>
          <w:szCs w:val="24"/>
        </w:rPr>
      </w:pPr>
    </w:p>
    <w:p w:rsidR="00B75C4F" w:rsidRPr="00AF2D21" w:rsidRDefault="00B75C4F" w:rsidP="00BD25E6">
      <w:pPr>
        <w:pStyle w:val="Zkladntext"/>
        <w:outlineLvl w:val="0"/>
        <w:rPr>
          <w:b/>
        </w:rPr>
      </w:pPr>
      <w:bookmarkStart w:id="0" w:name="_GoBack"/>
      <w:bookmarkEnd w:id="0"/>
      <w:r>
        <w:rPr>
          <w:b/>
          <w:szCs w:val="24"/>
        </w:rPr>
        <w:lastRenderedPageBreak/>
        <w:t xml:space="preserve">Rada Olomouckého kraje </w:t>
      </w:r>
      <w:r w:rsidRPr="00B75C4F">
        <w:rPr>
          <w:szCs w:val="24"/>
        </w:rPr>
        <w:t>na základě návrhu odboru majetkového, právního a správních činností</w:t>
      </w:r>
      <w:r w:rsidRPr="002668B1">
        <w:rPr>
          <w:b/>
          <w:szCs w:val="24"/>
        </w:rPr>
        <w:t xml:space="preserve"> doporuč</w:t>
      </w:r>
      <w:r>
        <w:rPr>
          <w:b/>
          <w:szCs w:val="24"/>
        </w:rPr>
        <w:t>uje</w:t>
      </w:r>
      <w:r w:rsidRPr="002668B1">
        <w:rPr>
          <w:b/>
          <w:szCs w:val="24"/>
        </w:rPr>
        <w:t xml:space="preserve"> Zastupitelstvu Olomouckého kraje </w:t>
      </w:r>
      <w:r w:rsidRPr="00AF2D21">
        <w:rPr>
          <w:b/>
        </w:rPr>
        <w:t>schválit:</w:t>
      </w:r>
    </w:p>
    <w:p w:rsidR="00B75C4F" w:rsidRPr="00AF2D21" w:rsidRDefault="00B75C4F" w:rsidP="00BD25E6">
      <w:pPr>
        <w:pStyle w:val="Zkladntext"/>
        <w:numPr>
          <w:ilvl w:val="0"/>
          <w:numId w:val="47"/>
        </w:numPr>
        <w:outlineLvl w:val="0"/>
        <w:rPr>
          <w:b/>
        </w:rPr>
      </w:pPr>
      <w:r w:rsidRPr="00AF2D21">
        <w:rPr>
          <w:b/>
        </w:rPr>
        <w:t xml:space="preserve">odkoupení spoluvlastnického podílu o velikosti id. 1/2 na částech pozemku parc. č. 289/1 ostatní plocha o výměře 128 m2 a o výměře 37 m2, dle geometrického plánu č. 979-207/2017 ze dne 25. 4. 2018 pozemek parc. č. 289/3 ostatní plocha o výměře 128 m2 a pozemek parc. č. 289/4 ostatní plocha o výměře 37 m2, vše v k.ú. Staré Město pod Králickým Sněžníkem, obec Staré Město za kupní cenu ve výši 27 386 Kč, vše ze společného jmění manželů Ing. Ladislava Trčky a Ing. Romany Trčkové do vlastnictví Olomouckého kraje, do hospodaření Správy silnic Olomouckého kraje, příspěvkové organizace, </w:t>
      </w:r>
    </w:p>
    <w:p w:rsidR="00B75C4F" w:rsidRPr="00AF2D21" w:rsidRDefault="00B75C4F" w:rsidP="00BD25E6">
      <w:pPr>
        <w:pStyle w:val="Zkladntext"/>
        <w:numPr>
          <w:ilvl w:val="0"/>
          <w:numId w:val="47"/>
        </w:numPr>
        <w:outlineLvl w:val="0"/>
        <w:rPr>
          <w:b/>
        </w:rPr>
      </w:pPr>
      <w:r w:rsidRPr="00AF2D21">
        <w:rPr>
          <w:b/>
        </w:rPr>
        <w:t xml:space="preserve">odkoupení spoluvlastnického podílu o velikosti id. 1/2 na částech pozemku parc. č. 289/1 ostatní plocha o výměře 128 m2 a o výměře 37 m2, dle geometrického plánu č. 979-207/2017 ze dne 25. 4. 2018 pozemek parc. č. 289/3 ostatní plocha o výměře 128 m2 a pozemek parc. č. 289/4 ostatní plocha o výměře 37 m2, vše v k.ú. Staré Město pod Králickým Sněžníkem, obec Staré Město za kupní cenu ve výši 27 386 Kč, vše ze společného jmění manželů Ing. Miroslava Ševčíka a Ing. Jitky Ševčíkové do vlastnictví Olomouckého kraje, do hospodaření Správy silnic Olomouckého kraje, příspěvkové organizace, </w:t>
      </w:r>
    </w:p>
    <w:p w:rsidR="00B75C4F" w:rsidRDefault="00B75C4F" w:rsidP="00BD25E6">
      <w:pPr>
        <w:pStyle w:val="Zkladntext"/>
        <w:outlineLvl w:val="0"/>
        <w:rPr>
          <w:b/>
        </w:rPr>
      </w:pPr>
      <w:r>
        <w:rPr>
          <w:b/>
        </w:rPr>
        <w:t xml:space="preserve">s tím, že Olomoucký kraj uhradí veškeré náklady spojené s uzavřením kupních smluv včetně správního poplatku k návrhu na vklad vlastnického práva do katastru nemovitostí. </w:t>
      </w:r>
    </w:p>
    <w:p w:rsidR="00B75C4F" w:rsidRDefault="00B75C4F" w:rsidP="00BD25E6">
      <w:pPr>
        <w:pStyle w:val="Zkladntext"/>
        <w:outlineLvl w:val="0"/>
        <w:rPr>
          <w:b/>
        </w:rPr>
      </w:pPr>
    </w:p>
    <w:p w:rsidR="00B75C4F" w:rsidRPr="000A3B44" w:rsidRDefault="00B75C4F" w:rsidP="00BD25E6">
      <w:pPr>
        <w:pStyle w:val="Tuntext"/>
        <w:rPr>
          <w:rFonts w:cs="Arial"/>
          <w:szCs w:val="24"/>
        </w:rPr>
      </w:pPr>
      <w:r w:rsidRPr="000A3B44">
        <w:rPr>
          <w:rFonts w:cs="Arial"/>
          <w:szCs w:val="24"/>
        </w:rPr>
        <w:t xml:space="preserve">k návrhu usnesení bod </w:t>
      </w:r>
      <w:r w:rsidR="005C2BBA">
        <w:rPr>
          <w:rFonts w:cs="Arial"/>
          <w:szCs w:val="24"/>
        </w:rPr>
        <w:t>2</w:t>
      </w:r>
      <w:r w:rsidRPr="000A3B44">
        <w:rPr>
          <w:rFonts w:cs="Arial"/>
          <w:szCs w:val="24"/>
        </w:rPr>
        <w:t xml:space="preserve">. 3., </w:t>
      </w:r>
      <w:r w:rsidR="005C2BBA">
        <w:rPr>
          <w:rFonts w:cs="Arial"/>
          <w:szCs w:val="24"/>
        </w:rPr>
        <w:t>3</w:t>
      </w:r>
      <w:r w:rsidRPr="000A3B44">
        <w:rPr>
          <w:rFonts w:cs="Arial"/>
          <w:szCs w:val="24"/>
        </w:rPr>
        <w:t xml:space="preserve">. 3. </w:t>
      </w:r>
    </w:p>
    <w:p w:rsidR="00B75C4F" w:rsidRPr="000A3B44" w:rsidRDefault="00B75C4F" w:rsidP="00BD25E6">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snapToGrid w:val="0"/>
          <w:sz w:val="24"/>
          <w:szCs w:val="24"/>
        </w:rPr>
      </w:pPr>
      <w:r w:rsidRPr="000A3B44">
        <w:rPr>
          <w:rFonts w:ascii="Arial" w:hAnsi="Arial" w:cs="Arial"/>
          <w:b/>
          <w:snapToGrid w:val="0"/>
          <w:sz w:val="24"/>
          <w:szCs w:val="24"/>
        </w:rPr>
        <w:t>Odkoupení pozemku v k.ú. a obci Vikýřovice z vlastnictví ČR – České pošty, s.p. do vlastnictví Olomouckého kraje, do hospodaření Správy silnic Olomouckého kraje, příspěvkové organizace.</w:t>
      </w:r>
    </w:p>
    <w:p w:rsidR="00B75C4F" w:rsidRPr="000A3B44" w:rsidRDefault="00B75C4F" w:rsidP="00BD25E6">
      <w:pPr>
        <w:widowControl w:val="0"/>
        <w:spacing w:after="120" w:line="240" w:lineRule="auto"/>
        <w:jc w:val="both"/>
        <w:rPr>
          <w:rFonts w:ascii="Arial" w:hAnsi="Arial" w:cs="Arial"/>
          <w:snapToGrid w:val="0"/>
          <w:sz w:val="24"/>
          <w:szCs w:val="24"/>
        </w:rPr>
      </w:pPr>
      <w:r w:rsidRPr="000A3B44">
        <w:rPr>
          <w:rFonts w:ascii="Arial" w:hAnsi="Arial" w:cs="Arial"/>
          <w:snapToGrid w:val="0"/>
          <w:sz w:val="24"/>
          <w:szCs w:val="24"/>
        </w:rPr>
        <w:t xml:space="preserve">Předmětný pozemek ve vlastnictví ČR – České pošty, s.p. se nachází v k.ú. a obci Vikýřovice a je zastavěn autobusovým zálivem, který je součástí krajské silnice č. III/44636. Podnět k majetkoprávnímu vypořádání tohoto pozemku podala Česká pošta, s.p. </w:t>
      </w:r>
    </w:p>
    <w:p w:rsidR="00B75C4F" w:rsidRPr="000A3B44" w:rsidRDefault="00B75C4F" w:rsidP="00BD25E6">
      <w:pPr>
        <w:widowControl w:val="0"/>
        <w:spacing w:after="120" w:line="240" w:lineRule="auto"/>
        <w:jc w:val="both"/>
        <w:rPr>
          <w:rFonts w:ascii="Arial" w:hAnsi="Arial" w:cs="Arial"/>
          <w:b/>
          <w:bCs/>
          <w:snapToGrid w:val="0"/>
          <w:sz w:val="24"/>
          <w:szCs w:val="24"/>
        </w:rPr>
      </w:pPr>
      <w:r w:rsidRPr="000A3B44">
        <w:rPr>
          <w:rFonts w:ascii="Arial" w:hAnsi="Arial" w:cs="Arial"/>
          <w:b/>
          <w:bCs/>
          <w:snapToGrid w:val="0"/>
          <w:sz w:val="24"/>
          <w:szCs w:val="24"/>
          <w:lang w:val="x-none"/>
        </w:rPr>
        <w:t>Zastupitelstvo Olomouckého kraje svým usnesením č.</w:t>
      </w:r>
      <w:r w:rsidRPr="000A3B44">
        <w:rPr>
          <w:rFonts w:ascii="Arial" w:hAnsi="Arial" w:cs="Arial"/>
          <w:sz w:val="24"/>
          <w:szCs w:val="24"/>
        </w:rPr>
        <w:t xml:space="preserve"> </w:t>
      </w:r>
      <w:r w:rsidRPr="000A3B44">
        <w:rPr>
          <w:rFonts w:ascii="Arial" w:hAnsi="Arial" w:cs="Arial"/>
          <w:b/>
          <w:bCs/>
          <w:snapToGrid w:val="0"/>
          <w:sz w:val="24"/>
          <w:szCs w:val="24"/>
        </w:rPr>
        <w:t>UZ/14/23/2019, bod 3.7., ze dne 25. 2. 2019 schválilo odkoupení pozemku parc. č. 1317/6 ost. pl. o výměře 10 m2 v k.ú. a obci Vikýřovice, z vlastnictví ČR – České pošty, s.p., do vlastnictví Olomouckého kraje, do hospodaření Správy silnic Olomouckého kraje, příspěvkové organizace, za kupní cenu ve výši 1 760 Kč. Nabyvatel uhradí veškeré náklady spojené s uzavřením kupní smlouvy a správní poplatek spojený s návrhem na vklad vlastnického práva do katastru nemovitostí.</w:t>
      </w:r>
    </w:p>
    <w:p w:rsidR="00B75C4F" w:rsidRPr="000A3B44" w:rsidRDefault="00B75C4F" w:rsidP="00BD25E6">
      <w:pPr>
        <w:spacing w:after="120" w:line="240" w:lineRule="auto"/>
        <w:jc w:val="both"/>
        <w:rPr>
          <w:rFonts w:ascii="Arial" w:hAnsi="Arial" w:cs="Arial"/>
          <w:b/>
          <w:bCs/>
          <w:sz w:val="24"/>
          <w:szCs w:val="24"/>
        </w:rPr>
      </w:pPr>
      <w:r w:rsidRPr="000A3B44">
        <w:rPr>
          <w:rFonts w:ascii="Arial" w:hAnsi="Arial" w:cs="Arial"/>
          <w:b/>
          <w:bCs/>
          <w:sz w:val="24"/>
          <w:szCs w:val="24"/>
        </w:rPr>
        <w:t>Vyjádření odboru dopravy a silničního hospodářství ze dne 10. 9. 2018:</w:t>
      </w:r>
    </w:p>
    <w:p w:rsidR="00B75C4F" w:rsidRPr="000A3B44" w:rsidRDefault="00B75C4F" w:rsidP="00BD25E6">
      <w:pPr>
        <w:spacing w:after="120" w:line="240" w:lineRule="auto"/>
        <w:jc w:val="both"/>
        <w:rPr>
          <w:rFonts w:ascii="Arial" w:hAnsi="Arial" w:cs="Arial"/>
          <w:bCs/>
          <w:sz w:val="24"/>
          <w:szCs w:val="24"/>
        </w:rPr>
      </w:pPr>
      <w:r w:rsidRPr="000A3B44">
        <w:rPr>
          <w:rFonts w:ascii="Arial" w:hAnsi="Arial" w:cs="Arial"/>
          <w:bCs/>
          <w:sz w:val="24"/>
          <w:szCs w:val="24"/>
        </w:rPr>
        <w:t>Odbor dopravy a silničního hospodářství na základě stanoviska Správy silnic Olomouckého kraje, příspěvkové organizace souhlasí s odkoupením předmětného pozemku v k.ú. a obci Vikýřovice z vlastnictví ČR – České pošty, s.p. do vlastnictví Olomouckého kraje, do hospodaření Správy silnic Olomouckého kraje, příspěvkové organizace. Na uvedeném pozemku se nachází autobusový záliv, který je dle § 12 odst. 1 písm. a) zákona č. 13/1997 Sb. zákona o pozemních komunikacích součástí pozemní komunikace III/44636.</w:t>
      </w:r>
    </w:p>
    <w:p w:rsidR="00B75C4F" w:rsidRPr="000A3B44" w:rsidRDefault="00B75C4F" w:rsidP="00BD25E6">
      <w:pPr>
        <w:spacing w:after="120" w:line="240" w:lineRule="auto"/>
        <w:jc w:val="both"/>
        <w:rPr>
          <w:rFonts w:ascii="Arial" w:hAnsi="Arial" w:cs="Arial"/>
          <w:b/>
          <w:sz w:val="24"/>
          <w:szCs w:val="24"/>
        </w:rPr>
      </w:pPr>
      <w:r w:rsidRPr="000A3B44">
        <w:rPr>
          <w:rFonts w:ascii="Arial" w:hAnsi="Arial" w:cs="Arial"/>
          <w:b/>
          <w:sz w:val="24"/>
          <w:szCs w:val="24"/>
        </w:rPr>
        <w:t>Vyjádření odboru majetkového, právního a správních činností ze dne 21. 3. 2019:</w:t>
      </w:r>
    </w:p>
    <w:p w:rsidR="00B75C4F" w:rsidRPr="000A3B44" w:rsidRDefault="00B75C4F" w:rsidP="00BD25E6">
      <w:pPr>
        <w:widowControl w:val="0"/>
        <w:spacing w:after="120" w:line="240" w:lineRule="auto"/>
        <w:jc w:val="both"/>
        <w:rPr>
          <w:rFonts w:ascii="Arial" w:hAnsi="Arial" w:cs="Arial"/>
          <w:snapToGrid w:val="0"/>
          <w:sz w:val="24"/>
          <w:szCs w:val="24"/>
        </w:rPr>
      </w:pPr>
      <w:r w:rsidRPr="000A3B44">
        <w:rPr>
          <w:rFonts w:ascii="Arial" w:hAnsi="Arial" w:cs="Arial"/>
          <w:snapToGrid w:val="0"/>
          <w:sz w:val="24"/>
          <w:szCs w:val="24"/>
        </w:rPr>
        <w:t xml:space="preserve">Po schválení převodu předmětného pozemku v k.ú. a obci Vikýřovice v Zastupitelstvu Olomouckého kraje Česká pošta, s.p. sdělila, že k odprodeji předmětného pozemku je nutné, </w:t>
      </w:r>
      <w:r w:rsidRPr="000A3B44">
        <w:rPr>
          <w:rFonts w:ascii="Arial" w:hAnsi="Arial" w:cs="Arial"/>
          <w:snapToGrid w:val="0"/>
          <w:sz w:val="24"/>
          <w:szCs w:val="24"/>
        </w:rPr>
        <w:lastRenderedPageBreak/>
        <w:t xml:space="preserve">aby </w:t>
      </w:r>
      <w:r w:rsidRPr="000A3B44">
        <w:rPr>
          <w:rFonts w:ascii="Arial" w:hAnsi="Arial" w:cs="Arial"/>
          <w:snapToGrid w:val="0"/>
          <w:sz w:val="24"/>
          <w:szCs w:val="24"/>
          <w:u w:val="single"/>
        </w:rPr>
        <w:t xml:space="preserve">znalecký posudek obsahoval jak cenu úřední, tak i cenu obvyklou s tím, že pozemek bude dle jejich podmínek odprodán do vlastnictví kraje za vyšší kupní cenu. </w:t>
      </w:r>
    </w:p>
    <w:p w:rsidR="00B75C4F" w:rsidRPr="000A3B44" w:rsidRDefault="00B75C4F" w:rsidP="00BD25E6">
      <w:pPr>
        <w:widowControl w:val="0"/>
        <w:spacing w:after="120" w:line="240" w:lineRule="auto"/>
        <w:jc w:val="both"/>
        <w:rPr>
          <w:rFonts w:ascii="Arial" w:hAnsi="Arial" w:cs="Arial"/>
          <w:snapToGrid w:val="0"/>
          <w:sz w:val="24"/>
          <w:szCs w:val="24"/>
        </w:rPr>
      </w:pPr>
      <w:r w:rsidRPr="000A3B44">
        <w:rPr>
          <w:rFonts w:ascii="Arial" w:hAnsi="Arial" w:cs="Arial"/>
          <w:snapToGrid w:val="0"/>
          <w:sz w:val="24"/>
          <w:szCs w:val="24"/>
        </w:rPr>
        <w:t>Vzhledem k této skutečnosti odbor majetkový, právní a správních činností požádal znalce, který vypracoval původní znalecký posudek, o doplnění ceny obvyklé předmětného pozemku v k.ú. a obci Vikýřovice.</w:t>
      </w:r>
    </w:p>
    <w:p w:rsidR="00B75C4F" w:rsidRPr="000A3B44" w:rsidRDefault="00B75C4F" w:rsidP="00BD25E6">
      <w:pPr>
        <w:spacing w:after="120" w:line="240" w:lineRule="auto"/>
        <w:jc w:val="both"/>
        <w:rPr>
          <w:rFonts w:ascii="Arial" w:hAnsi="Arial" w:cs="Arial"/>
          <w:b/>
          <w:sz w:val="24"/>
          <w:szCs w:val="24"/>
        </w:rPr>
      </w:pPr>
      <w:r w:rsidRPr="000A3B44">
        <w:rPr>
          <w:rFonts w:ascii="Arial" w:hAnsi="Arial" w:cs="Arial"/>
          <w:b/>
          <w:sz w:val="24"/>
          <w:szCs w:val="24"/>
        </w:rPr>
        <w:t>Cena úřední předmětného pozemku stanovená dle znaleckého posudku č. 2154-42/2018 vypracovaného soudním znalcem Rostislavem Lovichem dne 26. 11. 2018 činí 1 760 Kč, tj. 176 Kč/m2. Cena obvyklá dle téhož znaleckého posudku činí 2 000 Kč, tj. 200 Kč/m2.</w:t>
      </w:r>
    </w:p>
    <w:p w:rsidR="00B75C4F" w:rsidRPr="000A3B44" w:rsidRDefault="00B75C4F" w:rsidP="00BD25E6">
      <w:pPr>
        <w:widowControl w:val="0"/>
        <w:tabs>
          <w:tab w:val="left" w:pos="708"/>
        </w:tabs>
        <w:spacing w:after="120" w:line="240" w:lineRule="auto"/>
        <w:jc w:val="both"/>
        <w:rPr>
          <w:rFonts w:ascii="Arial" w:hAnsi="Arial" w:cs="Arial"/>
          <w:sz w:val="24"/>
          <w:szCs w:val="24"/>
        </w:rPr>
      </w:pPr>
      <w:r w:rsidRPr="000A3B44">
        <w:rPr>
          <w:rFonts w:ascii="Arial" w:hAnsi="Arial" w:cs="Arial"/>
          <w:bCs/>
          <w:sz w:val="24"/>
          <w:szCs w:val="24"/>
        </w:rPr>
        <w:t xml:space="preserve">Kupní cena bude hrazena z rozpočtu Olomouckého kraje – odbor majetkový, právní a správních činností, ORJ 04. </w:t>
      </w:r>
    </w:p>
    <w:p w:rsidR="00B75C4F" w:rsidRPr="000A3B44" w:rsidRDefault="005C2BBA" w:rsidP="00BD25E6">
      <w:pPr>
        <w:widowControl w:val="0"/>
        <w:spacing w:after="120" w:line="240" w:lineRule="auto"/>
        <w:jc w:val="both"/>
        <w:rPr>
          <w:rFonts w:ascii="Arial" w:hAnsi="Arial" w:cs="Arial"/>
          <w:b/>
          <w:sz w:val="24"/>
          <w:szCs w:val="24"/>
        </w:rPr>
      </w:pPr>
      <w:r w:rsidRPr="005C2BBA">
        <w:rPr>
          <w:rFonts w:ascii="Arial" w:hAnsi="Arial" w:cs="Arial"/>
          <w:b/>
          <w:sz w:val="24"/>
          <w:szCs w:val="24"/>
        </w:rPr>
        <w:t xml:space="preserve">Rada Olomouckého kraje </w:t>
      </w:r>
      <w:r w:rsidRPr="005C2BBA">
        <w:rPr>
          <w:rFonts w:ascii="Arial" w:hAnsi="Arial" w:cs="Arial"/>
          <w:sz w:val="24"/>
          <w:szCs w:val="24"/>
        </w:rPr>
        <w:t>na základě návrhu odboru majetkového, právního a správních činností</w:t>
      </w:r>
      <w:r w:rsidRPr="005C2BBA">
        <w:rPr>
          <w:rFonts w:ascii="Arial" w:hAnsi="Arial" w:cs="Arial"/>
          <w:b/>
          <w:sz w:val="24"/>
          <w:szCs w:val="24"/>
        </w:rPr>
        <w:t xml:space="preserve"> doporučuje Zastupitelstvu Olomouckého kraje revokovat</w:t>
      </w:r>
      <w:r w:rsidRPr="002668B1">
        <w:rPr>
          <w:b/>
          <w:szCs w:val="24"/>
        </w:rPr>
        <w:t xml:space="preserve"> </w:t>
      </w:r>
      <w:r w:rsidR="00B75C4F" w:rsidRPr="000A3B44">
        <w:rPr>
          <w:rFonts w:ascii="Arial" w:hAnsi="Arial" w:cs="Arial"/>
          <w:b/>
          <w:bCs/>
          <w:sz w:val="24"/>
          <w:szCs w:val="24"/>
        </w:rPr>
        <w:t xml:space="preserve">usnesení Zastupitelstva Olomouckého kraje </w:t>
      </w:r>
      <w:r w:rsidR="00B75C4F" w:rsidRPr="000A3B44">
        <w:rPr>
          <w:rFonts w:ascii="Arial" w:hAnsi="Arial" w:cs="Arial"/>
          <w:b/>
          <w:bCs/>
          <w:snapToGrid w:val="0"/>
          <w:sz w:val="24"/>
          <w:szCs w:val="24"/>
          <w:lang w:val="x-none"/>
        </w:rPr>
        <w:t>č.</w:t>
      </w:r>
      <w:r w:rsidR="00B75C4F" w:rsidRPr="000A3B44">
        <w:rPr>
          <w:rFonts w:ascii="Arial" w:hAnsi="Arial" w:cs="Arial"/>
          <w:sz w:val="24"/>
          <w:szCs w:val="24"/>
        </w:rPr>
        <w:t xml:space="preserve"> </w:t>
      </w:r>
      <w:r w:rsidR="00B75C4F" w:rsidRPr="000A3B44">
        <w:rPr>
          <w:rFonts w:ascii="Arial" w:hAnsi="Arial" w:cs="Arial"/>
          <w:b/>
          <w:bCs/>
          <w:snapToGrid w:val="0"/>
          <w:sz w:val="24"/>
          <w:szCs w:val="24"/>
        </w:rPr>
        <w:t>UZ/14/23/2019, bod 3.7., ze dne 25. 2. 2019 ve věci odkoupení pozemku parc. č. 1317/6 ost. pl. o výměře 10 m2 v k.ú. a obci Vikýřovice, z vlastnictví ČR – České pošty, s.p., do vlastnictví Olomouckého kraje, do hospodaření Správy silnic Olomouckého kraje, příspěvkové organizace, za kupní cenu ve výši 1 760 Kč z důvodu nesouhlasu České pošty, s.p. s výší kupní ceny pozemku.</w:t>
      </w:r>
    </w:p>
    <w:p w:rsidR="00B75C4F" w:rsidRDefault="005C2BBA" w:rsidP="00BD25E6">
      <w:pPr>
        <w:spacing w:after="120" w:line="240" w:lineRule="auto"/>
        <w:jc w:val="both"/>
        <w:rPr>
          <w:rFonts w:ascii="Arial" w:hAnsi="Arial" w:cs="Arial"/>
          <w:b/>
          <w:bCs/>
          <w:sz w:val="24"/>
          <w:szCs w:val="24"/>
        </w:rPr>
      </w:pPr>
      <w:r w:rsidRPr="005C2BBA">
        <w:rPr>
          <w:rFonts w:ascii="Arial" w:hAnsi="Arial" w:cs="Arial"/>
          <w:b/>
          <w:sz w:val="24"/>
          <w:szCs w:val="24"/>
        </w:rPr>
        <w:t xml:space="preserve">Rada Olomouckého kraje </w:t>
      </w:r>
      <w:r w:rsidRPr="005C2BBA">
        <w:rPr>
          <w:rFonts w:ascii="Arial" w:hAnsi="Arial" w:cs="Arial"/>
          <w:sz w:val="24"/>
          <w:szCs w:val="24"/>
        </w:rPr>
        <w:t>na základě návrhu odboru majetkového, právního a správních činností</w:t>
      </w:r>
      <w:r w:rsidRPr="005C2BBA">
        <w:rPr>
          <w:rFonts w:ascii="Arial" w:hAnsi="Arial" w:cs="Arial"/>
          <w:b/>
          <w:sz w:val="24"/>
          <w:szCs w:val="24"/>
        </w:rPr>
        <w:t xml:space="preserve"> doporučuje </w:t>
      </w:r>
      <w:r w:rsidR="00B75C4F" w:rsidRPr="000A3B44">
        <w:rPr>
          <w:rFonts w:ascii="Arial" w:hAnsi="Arial" w:cs="Arial"/>
          <w:b/>
          <w:sz w:val="24"/>
          <w:szCs w:val="24"/>
        </w:rPr>
        <w:t>Zastupitelstvu Olomouckého kraje schválit odkoupení pozemku parc. č. 1317/6 ost. pl. o výměře 10 m2 v k.ú. a obci Vikýřovice z vlastnictví ČR – České pošty, s.p., IČO: 47114983,</w:t>
      </w:r>
      <w:r w:rsidR="00B75C4F" w:rsidRPr="000A3B44">
        <w:rPr>
          <w:rFonts w:ascii="Arial" w:hAnsi="Arial" w:cs="Arial"/>
          <w:b/>
          <w:bCs/>
          <w:sz w:val="24"/>
          <w:szCs w:val="24"/>
        </w:rPr>
        <w:t xml:space="preserve"> do vlastnictví Olomouckého kraje, do hospodaření Správy silnic Olomouckého kraje, příspěvkové organizace, za kupní cenu ve výši 2 000 Kč. Nabyvatel uhradí veškeré náklady spojené s uzavřením kupní smlouvy a správní poplatek spojený s návrhem na vklad vlastnického práva do katastru nemovitostí.</w:t>
      </w:r>
    </w:p>
    <w:p w:rsidR="005C2BBA" w:rsidRPr="000A3B44" w:rsidRDefault="005C2BBA" w:rsidP="00BD25E6">
      <w:pPr>
        <w:spacing w:after="120" w:line="240" w:lineRule="auto"/>
        <w:jc w:val="both"/>
        <w:rPr>
          <w:rFonts w:ascii="Arial" w:hAnsi="Arial" w:cs="Arial"/>
          <w:b/>
          <w:bCs/>
          <w:sz w:val="24"/>
          <w:szCs w:val="24"/>
        </w:rPr>
      </w:pPr>
    </w:p>
    <w:p w:rsidR="00B75C4F" w:rsidRPr="000A3B44" w:rsidRDefault="00B75C4F" w:rsidP="00BD25E6">
      <w:pPr>
        <w:pStyle w:val="Tuntext"/>
        <w:rPr>
          <w:rFonts w:cs="Arial"/>
          <w:szCs w:val="24"/>
        </w:rPr>
      </w:pPr>
      <w:r w:rsidRPr="000A3B44">
        <w:rPr>
          <w:rFonts w:cs="Arial"/>
          <w:szCs w:val="24"/>
        </w:rPr>
        <w:t xml:space="preserve">k návrhu usnesení bod </w:t>
      </w:r>
      <w:r w:rsidR="005C2BBA">
        <w:rPr>
          <w:rFonts w:cs="Arial"/>
          <w:szCs w:val="24"/>
        </w:rPr>
        <w:t>3</w:t>
      </w:r>
      <w:r w:rsidRPr="000A3B44">
        <w:rPr>
          <w:rFonts w:cs="Arial"/>
          <w:szCs w:val="24"/>
        </w:rPr>
        <w:t>. 4.</w:t>
      </w:r>
      <w:r w:rsidR="007B12E1">
        <w:rPr>
          <w:rFonts w:cs="Arial"/>
          <w:szCs w:val="24"/>
        </w:rPr>
        <w:t xml:space="preserve">, 3. </w:t>
      </w:r>
      <w:r w:rsidR="007B12E1">
        <w:t>5.</w:t>
      </w:r>
      <w:r w:rsidRPr="000A3B44">
        <w:rPr>
          <w:rFonts w:cs="Arial"/>
          <w:szCs w:val="24"/>
        </w:rPr>
        <w:t xml:space="preserve"> </w:t>
      </w:r>
    </w:p>
    <w:p w:rsidR="00B75C4F" w:rsidRPr="000A3B44" w:rsidRDefault="00B75C4F" w:rsidP="00BD25E6">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0A3B44">
        <w:rPr>
          <w:rFonts w:cs="Arial"/>
          <w:b/>
          <w:szCs w:val="24"/>
        </w:rPr>
        <w:t xml:space="preserve">Odkoupení pozemku v k.ú. Runářov, obec Konice z vlastnictví </w:t>
      </w:r>
      <w:r w:rsidR="00BD25E6">
        <w:rPr>
          <w:rFonts w:cs="Arial"/>
          <w:b/>
          <w:szCs w:val="24"/>
        </w:rPr>
        <w:t xml:space="preserve">paní </w:t>
      </w:r>
      <w:r w:rsidRPr="000A3B44">
        <w:rPr>
          <w:rFonts w:cs="Arial"/>
          <w:b/>
          <w:szCs w:val="24"/>
        </w:rPr>
        <w:t xml:space="preserve">Evy Procházkové do vlastnictví Olomouckého kraje, do hospodaření Správy silnic Olomouckého kraje, příspěvkové organizace. </w:t>
      </w:r>
    </w:p>
    <w:p w:rsidR="00B75C4F" w:rsidRPr="000A3B44" w:rsidRDefault="00B75C4F" w:rsidP="00BD25E6">
      <w:pPr>
        <w:pStyle w:val="Zkladntext"/>
        <w:rPr>
          <w:rFonts w:cs="Arial"/>
          <w:szCs w:val="24"/>
        </w:rPr>
      </w:pPr>
      <w:r w:rsidRPr="000A3B44">
        <w:rPr>
          <w:rFonts w:cs="Arial"/>
          <w:szCs w:val="24"/>
        </w:rPr>
        <w:t xml:space="preserve">Správa silnice Olomouckého kraje, příspěvková organizace byla v roce 2009 investorem stavby „Oprava vybraných úseků silnice II/373 Slavětín - Runářov“. Stavba v k.ú. Runářov byla zaměřena geometrickým plánem č. 156-506/2009 ze dne 20. 10. 2009. Stavbou byla mimo jiné dotčena část pozemku parc. č. 84 o výměře 153 m2, který je ve vlastnictví Evy Procházkové. </w:t>
      </w:r>
    </w:p>
    <w:p w:rsidR="00B75C4F" w:rsidRPr="000A3B44" w:rsidRDefault="00B75C4F" w:rsidP="00BD25E6">
      <w:pPr>
        <w:pStyle w:val="Zkladntext"/>
        <w:rPr>
          <w:rFonts w:cs="Arial"/>
          <w:b/>
          <w:szCs w:val="24"/>
        </w:rPr>
      </w:pPr>
      <w:r w:rsidRPr="000A3B44">
        <w:rPr>
          <w:rFonts w:cs="Arial"/>
          <w:b/>
          <w:szCs w:val="24"/>
        </w:rPr>
        <w:t>Zastupitelstvo Olomouckého kraje svým usnesením č. UZ/16/17/2010 ze dne 24. 9. 2010 schválilo odkoupení části pozemku parc. č. 84 zahrada o výměře 153 m2, dle geometrického plánu č. 156-506/2009 ze dne 20. 10. 2009 pozemku parc. č. 1212/5 ost. pl. o výměře 153 m2 v k.ú. Runářov, obec Konice z vlastnictví Evy Procházkové do vlastnictví Olomouckého kraje, do hospodaření Správy silnic Olomouckého kraje, příspěvkové organizace, za kupní cenu ve výši 8 620 Kč.</w:t>
      </w:r>
    </w:p>
    <w:p w:rsidR="00B75C4F" w:rsidRPr="000A3B44" w:rsidRDefault="00BD25E6" w:rsidP="00BD25E6">
      <w:pPr>
        <w:pStyle w:val="Zkladntext"/>
        <w:rPr>
          <w:rFonts w:cs="Arial"/>
          <w:szCs w:val="24"/>
        </w:rPr>
      </w:pPr>
      <w:r>
        <w:rPr>
          <w:rFonts w:cs="Arial"/>
          <w:szCs w:val="24"/>
        </w:rPr>
        <w:t xml:space="preserve">Paní </w:t>
      </w:r>
      <w:r w:rsidR="00B75C4F" w:rsidRPr="000A3B44">
        <w:rPr>
          <w:rFonts w:cs="Arial"/>
          <w:szCs w:val="24"/>
        </w:rPr>
        <w:t xml:space="preserve">Eva Procházková po dokončení stavby kupní smlouvu neuzavřela. O uzavření smlouvy jsme s paní Procházkovou začali opětovně jednat v loňském roce. Kupní smlouva byla uzavřena 23. 4. 2018. Jelikož však těsně před jejím uzavřením došlo v k.ú. Runářov k obnově katastrálního operátu, nebylo možné provést vklad vlastnického práva podle </w:t>
      </w:r>
      <w:r w:rsidR="00B75C4F" w:rsidRPr="000A3B44">
        <w:rPr>
          <w:rFonts w:cs="Arial"/>
          <w:szCs w:val="24"/>
        </w:rPr>
        <w:lastRenderedPageBreak/>
        <w:t xml:space="preserve">geometrického plánu č. 156-506/2009 ze dne 20. 10. 2009 a bylo nutné vyhotovit nový geometrický plán. </w:t>
      </w:r>
    </w:p>
    <w:p w:rsidR="00B75C4F" w:rsidRPr="000A3B44" w:rsidRDefault="00B75C4F" w:rsidP="00BD25E6">
      <w:pPr>
        <w:pStyle w:val="Zkladntext"/>
        <w:rPr>
          <w:rFonts w:cs="Arial"/>
          <w:b/>
          <w:szCs w:val="24"/>
        </w:rPr>
      </w:pPr>
      <w:r w:rsidRPr="000A3B44">
        <w:rPr>
          <w:rFonts w:cs="Arial"/>
          <w:b/>
          <w:szCs w:val="24"/>
        </w:rPr>
        <w:t>Vyjádření odboru dopravy a silničního hospodářství ze dne 5. 2. 2019:</w:t>
      </w:r>
    </w:p>
    <w:p w:rsidR="007B12E1" w:rsidRDefault="00B75C4F" w:rsidP="00BD25E6">
      <w:pPr>
        <w:pStyle w:val="Zkladntext"/>
        <w:rPr>
          <w:rFonts w:cs="Arial"/>
          <w:szCs w:val="24"/>
        </w:rPr>
      </w:pPr>
      <w:r w:rsidRPr="000A3B44">
        <w:rPr>
          <w:rFonts w:cs="Arial"/>
          <w:szCs w:val="24"/>
        </w:rPr>
        <w:t>Dne 29. 1. 2019 jsme obdrželi vyjádření Správy silnic Olomouckého kraje, příspěvkové organizace k uzavření kupní smlouvy v k.ú. Runářov. SSOK souhlasí s uzavření</w:t>
      </w:r>
      <w:r w:rsidR="00914367">
        <w:rPr>
          <w:rFonts w:cs="Arial"/>
          <w:szCs w:val="24"/>
        </w:rPr>
        <w:t>m</w:t>
      </w:r>
      <w:r w:rsidRPr="000A3B44">
        <w:rPr>
          <w:rFonts w:cs="Arial"/>
          <w:szCs w:val="24"/>
        </w:rPr>
        <w:t xml:space="preserve"> kupní smlouvy, jejímž předmětem bude odkoupení části pozemku parc. č. 84 o výměře 94 m2, dle geometrického plánu pozemku parc. č. 1212/10 o výměře 94 m2 v k.ú. Runářov, </w:t>
      </w:r>
    </w:p>
    <w:p w:rsidR="00B75C4F" w:rsidRPr="000A3B44" w:rsidRDefault="00B75C4F" w:rsidP="00BD25E6">
      <w:pPr>
        <w:pStyle w:val="Zkladntext"/>
        <w:rPr>
          <w:rFonts w:cs="Arial"/>
          <w:szCs w:val="24"/>
        </w:rPr>
      </w:pPr>
      <w:r w:rsidRPr="000A3B44">
        <w:rPr>
          <w:rFonts w:cs="Arial"/>
          <w:szCs w:val="24"/>
        </w:rPr>
        <w:t>obec Konice, z vlastnictví Evy Procházkové do vlastnictví Olomouckého kraje, do hospodaření SSOK. S výše uvedeným souhlasíme a doporučujeme předmětnou záležitost projednat v Komisi pro majetkoprávní záležitosti Rady Olomouckého kraje.</w:t>
      </w:r>
    </w:p>
    <w:p w:rsidR="00B75C4F" w:rsidRPr="000A3B44" w:rsidRDefault="00B75C4F" w:rsidP="00BD25E6">
      <w:pPr>
        <w:spacing w:after="120" w:line="240" w:lineRule="auto"/>
        <w:jc w:val="both"/>
        <w:rPr>
          <w:rFonts w:ascii="Arial" w:hAnsi="Arial" w:cs="Arial"/>
          <w:sz w:val="24"/>
          <w:szCs w:val="24"/>
          <w:u w:val="single"/>
        </w:rPr>
      </w:pPr>
      <w:r w:rsidRPr="000A3B44">
        <w:rPr>
          <w:rFonts w:ascii="Arial" w:hAnsi="Arial" w:cs="Arial"/>
          <w:snapToGrid w:val="0"/>
          <w:sz w:val="24"/>
          <w:szCs w:val="24"/>
          <w:u w:val="single"/>
        </w:rPr>
        <w:t xml:space="preserve">Zastupitelstvo Olomouckého kraje svým usnesením č. UZ/13/35/2018 ze dne 17. 12. 2018 schválilo obecné postupy při </w:t>
      </w:r>
      <w:r w:rsidRPr="000A3B44">
        <w:rPr>
          <w:rFonts w:ascii="Arial" w:hAnsi="Arial" w:cs="Arial"/>
          <w:sz w:val="24"/>
          <w:szCs w:val="24"/>
          <w:u w:val="single"/>
        </w:rPr>
        <w:t>realizaci výkupů pozemků dotčených investičními akcemi Olomouckého kraje z vlastnictví třetích osob za kupní ceny rovnající se cenám obvyklým (tržním), stanoveným znaleckými posudky, minimálně ve výši 60 Kč/m2.</w:t>
      </w:r>
    </w:p>
    <w:p w:rsidR="00B75C4F" w:rsidRPr="000A3B44" w:rsidRDefault="00B75C4F" w:rsidP="00BD25E6">
      <w:pPr>
        <w:pStyle w:val="Zkladntext"/>
        <w:rPr>
          <w:rFonts w:cs="Arial"/>
          <w:szCs w:val="24"/>
        </w:rPr>
      </w:pPr>
      <w:r w:rsidRPr="000A3B44">
        <w:rPr>
          <w:rFonts w:cs="Arial"/>
          <w:szCs w:val="24"/>
        </w:rPr>
        <w:t>Cena obvyklá předmětného pozemku byla stanovena znaleckým posudkem č. 2266-66/2018 ze dne 4. 10. 2018 vypracovaným znalkyní Ing. Lenkou Dittrichovou a činí 25</w:t>
      </w:r>
      <w:r w:rsidR="00BD25E6">
        <w:rPr>
          <w:rFonts w:cs="Arial"/>
          <w:szCs w:val="24"/>
        </w:rPr>
        <w:t> </w:t>
      </w:r>
      <w:r w:rsidRPr="000A3B44">
        <w:rPr>
          <w:rFonts w:cs="Arial"/>
          <w:szCs w:val="24"/>
        </w:rPr>
        <w:t>000 Kč, tj. 266</w:t>
      </w:r>
      <w:r w:rsidR="00BD25E6">
        <w:rPr>
          <w:rFonts w:cs="Arial"/>
          <w:szCs w:val="24"/>
        </w:rPr>
        <w:t> </w:t>
      </w:r>
      <w:r w:rsidRPr="000A3B44">
        <w:rPr>
          <w:rFonts w:cs="Arial"/>
          <w:szCs w:val="24"/>
        </w:rPr>
        <w:t>Kč/m2. Kupní cena bude uhrazena z prostředků odboru majetkového, právního a správních činností.</w:t>
      </w:r>
    </w:p>
    <w:p w:rsidR="00914367" w:rsidRPr="007B12E1" w:rsidRDefault="005C2BBA" w:rsidP="007B12E1">
      <w:pPr>
        <w:spacing w:after="120" w:line="240" w:lineRule="auto"/>
        <w:jc w:val="both"/>
        <w:rPr>
          <w:rFonts w:ascii="Arial" w:hAnsi="Arial" w:cs="Arial"/>
          <w:b/>
          <w:sz w:val="24"/>
          <w:szCs w:val="24"/>
        </w:rPr>
      </w:pPr>
      <w:r w:rsidRPr="005C2BBA">
        <w:rPr>
          <w:rFonts w:ascii="Arial" w:hAnsi="Arial" w:cs="Arial"/>
          <w:b/>
          <w:sz w:val="24"/>
          <w:szCs w:val="24"/>
        </w:rPr>
        <w:t xml:space="preserve">Rada Olomouckého kraje </w:t>
      </w:r>
      <w:r w:rsidRPr="005C2BBA">
        <w:rPr>
          <w:rFonts w:ascii="Arial" w:hAnsi="Arial" w:cs="Arial"/>
          <w:sz w:val="24"/>
          <w:szCs w:val="24"/>
        </w:rPr>
        <w:t xml:space="preserve">na základě návrhu </w:t>
      </w:r>
      <w:r>
        <w:rPr>
          <w:rFonts w:ascii="Arial" w:hAnsi="Arial" w:cs="Arial"/>
          <w:sz w:val="24"/>
          <w:szCs w:val="24"/>
        </w:rPr>
        <w:t xml:space="preserve">K – MP a </w:t>
      </w:r>
      <w:r w:rsidRPr="005C2BBA">
        <w:rPr>
          <w:rFonts w:ascii="Arial" w:hAnsi="Arial" w:cs="Arial"/>
          <w:sz w:val="24"/>
          <w:szCs w:val="24"/>
        </w:rPr>
        <w:t>odboru majetkového, právního a správních činností</w:t>
      </w:r>
      <w:r w:rsidRPr="005C2BBA">
        <w:rPr>
          <w:rFonts w:ascii="Arial" w:hAnsi="Arial" w:cs="Arial"/>
          <w:b/>
          <w:sz w:val="24"/>
          <w:szCs w:val="24"/>
        </w:rPr>
        <w:t xml:space="preserve"> doporučuje </w:t>
      </w:r>
      <w:r w:rsidR="00B75C4F" w:rsidRPr="000A3B44">
        <w:rPr>
          <w:rFonts w:ascii="Arial" w:hAnsi="Arial" w:cs="Arial"/>
          <w:b/>
          <w:sz w:val="24"/>
          <w:szCs w:val="24"/>
        </w:rPr>
        <w:t xml:space="preserve">Zastupitelstvu Olomouckého kraje schválit </w:t>
      </w:r>
      <w:r w:rsidR="00914367">
        <w:rPr>
          <w:rFonts w:ascii="Arial" w:hAnsi="Arial" w:cs="Arial"/>
          <w:b/>
          <w:sz w:val="24"/>
          <w:szCs w:val="24"/>
        </w:rPr>
        <w:t xml:space="preserve">uzavření dohody o zrušení </w:t>
      </w:r>
      <w:r w:rsidR="00914367" w:rsidRPr="000A3B44">
        <w:rPr>
          <w:rFonts w:ascii="Arial" w:hAnsi="Arial" w:cs="Arial"/>
          <w:b/>
          <w:sz w:val="24"/>
          <w:szCs w:val="24"/>
        </w:rPr>
        <w:t>původní kupní smlouvy ze dne 23. 4. 2018</w:t>
      </w:r>
      <w:r w:rsidR="00914367">
        <w:rPr>
          <w:rFonts w:ascii="Arial" w:hAnsi="Arial" w:cs="Arial"/>
          <w:b/>
          <w:sz w:val="24"/>
          <w:szCs w:val="24"/>
        </w:rPr>
        <w:t xml:space="preserve"> </w:t>
      </w:r>
      <w:r w:rsidR="007B12E1">
        <w:rPr>
          <w:rFonts w:ascii="Arial" w:hAnsi="Arial" w:cs="Arial"/>
          <w:b/>
          <w:sz w:val="24"/>
          <w:szCs w:val="24"/>
        </w:rPr>
        <w:t xml:space="preserve">na odkoupení </w:t>
      </w:r>
      <w:r w:rsidR="007B12E1" w:rsidRPr="007B12E1">
        <w:rPr>
          <w:rFonts w:cs="Arial"/>
          <w:b/>
          <w:szCs w:val="24"/>
        </w:rPr>
        <w:t xml:space="preserve"> </w:t>
      </w:r>
      <w:r w:rsidR="007B12E1" w:rsidRPr="007B12E1">
        <w:rPr>
          <w:rFonts w:ascii="Arial" w:hAnsi="Arial" w:cs="Arial"/>
          <w:b/>
          <w:sz w:val="24"/>
          <w:szCs w:val="24"/>
        </w:rPr>
        <w:t xml:space="preserve">části pozemku parc. č. 84 zahrada o výměře 153 m2 v k.ú. Runářov, obec Konice z vlastnictví </w:t>
      </w:r>
      <w:r w:rsidR="007B12E1">
        <w:rPr>
          <w:rFonts w:ascii="Arial" w:hAnsi="Arial" w:cs="Arial"/>
          <w:b/>
          <w:sz w:val="24"/>
          <w:szCs w:val="24"/>
        </w:rPr>
        <w:t xml:space="preserve">paní </w:t>
      </w:r>
      <w:r w:rsidR="007B12E1" w:rsidRPr="007B12E1">
        <w:rPr>
          <w:rFonts w:ascii="Arial" w:hAnsi="Arial" w:cs="Arial"/>
          <w:b/>
          <w:sz w:val="24"/>
          <w:szCs w:val="24"/>
        </w:rPr>
        <w:t>Evy Procházkové.</w:t>
      </w:r>
    </w:p>
    <w:p w:rsidR="00B75C4F" w:rsidRDefault="007B12E1" w:rsidP="00BD25E6">
      <w:pPr>
        <w:spacing w:after="120" w:line="240" w:lineRule="auto"/>
        <w:jc w:val="both"/>
        <w:rPr>
          <w:rFonts w:ascii="Arial" w:hAnsi="Arial" w:cs="Arial"/>
          <w:b/>
          <w:sz w:val="24"/>
          <w:szCs w:val="24"/>
        </w:rPr>
      </w:pPr>
      <w:r w:rsidRPr="005C2BBA">
        <w:rPr>
          <w:rFonts w:ascii="Arial" w:hAnsi="Arial" w:cs="Arial"/>
          <w:b/>
          <w:sz w:val="24"/>
          <w:szCs w:val="24"/>
        </w:rPr>
        <w:t xml:space="preserve">Rada Olomouckého kraje </w:t>
      </w:r>
      <w:r w:rsidRPr="005C2BBA">
        <w:rPr>
          <w:rFonts w:ascii="Arial" w:hAnsi="Arial" w:cs="Arial"/>
          <w:sz w:val="24"/>
          <w:szCs w:val="24"/>
        </w:rPr>
        <w:t xml:space="preserve">na základě návrhu </w:t>
      </w:r>
      <w:r>
        <w:rPr>
          <w:rFonts w:ascii="Arial" w:hAnsi="Arial" w:cs="Arial"/>
          <w:sz w:val="24"/>
          <w:szCs w:val="24"/>
        </w:rPr>
        <w:t xml:space="preserve">K – MP a </w:t>
      </w:r>
      <w:r w:rsidRPr="005C2BBA">
        <w:rPr>
          <w:rFonts w:ascii="Arial" w:hAnsi="Arial" w:cs="Arial"/>
          <w:sz w:val="24"/>
          <w:szCs w:val="24"/>
        </w:rPr>
        <w:t>odboru majetkového, právního a správních činností</w:t>
      </w:r>
      <w:r w:rsidRPr="005C2BBA">
        <w:rPr>
          <w:rFonts w:ascii="Arial" w:hAnsi="Arial" w:cs="Arial"/>
          <w:b/>
          <w:sz w:val="24"/>
          <w:szCs w:val="24"/>
        </w:rPr>
        <w:t xml:space="preserve"> doporučuje </w:t>
      </w:r>
      <w:r w:rsidRPr="000A3B44">
        <w:rPr>
          <w:rFonts w:ascii="Arial" w:hAnsi="Arial" w:cs="Arial"/>
          <w:b/>
          <w:sz w:val="24"/>
          <w:szCs w:val="24"/>
        </w:rPr>
        <w:t xml:space="preserve">Zastupitelstvu Olomouckého kraje schválit </w:t>
      </w:r>
      <w:r w:rsidR="00B75C4F" w:rsidRPr="000A3B44">
        <w:rPr>
          <w:rFonts w:ascii="Arial" w:hAnsi="Arial" w:cs="Arial"/>
          <w:b/>
          <w:sz w:val="24"/>
          <w:szCs w:val="24"/>
        </w:rPr>
        <w:t>odkoupení části pozemku parc. č. 84 zahrada o výměře 94 m2, dle geometrického plánu č. 271-607/2017 ze dne 9. 8. 2018 pozemku parc. č. 1212/10 ost. pl. o výměře 94 m2, oba v k.ú. Runářov, obec Konice, z vlastnictví Evy Procházkové, do vlastnictví Olomouckého kraje, do hospodaření Správy silnic Olomouckého kraje, příspěvkové organizace, za kupní cenu ve výši 25</w:t>
      </w:r>
      <w:r w:rsidR="00B75C4F">
        <w:rPr>
          <w:rFonts w:ascii="Arial" w:hAnsi="Arial" w:cs="Arial"/>
          <w:b/>
          <w:sz w:val="24"/>
          <w:szCs w:val="24"/>
        </w:rPr>
        <w:t> </w:t>
      </w:r>
      <w:r w:rsidR="00B75C4F" w:rsidRPr="000A3B44">
        <w:rPr>
          <w:rFonts w:ascii="Arial" w:hAnsi="Arial" w:cs="Arial"/>
          <w:b/>
          <w:sz w:val="24"/>
          <w:szCs w:val="24"/>
        </w:rPr>
        <w:t>000 Kč</w:t>
      </w:r>
      <w:r>
        <w:rPr>
          <w:rFonts w:ascii="Arial" w:hAnsi="Arial" w:cs="Arial"/>
          <w:b/>
          <w:sz w:val="24"/>
          <w:szCs w:val="24"/>
        </w:rPr>
        <w:t>.</w:t>
      </w:r>
      <w:r w:rsidR="00B75C4F" w:rsidRPr="000A3B44">
        <w:rPr>
          <w:rFonts w:ascii="Arial" w:hAnsi="Arial" w:cs="Arial"/>
          <w:b/>
          <w:sz w:val="24"/>
          <w:szCs w:val="24"/>
        </w:rPr>
        <w:t xml:space="preserve"> </w:t>
      </w:r>
      <w:r w:rsidR="00B75C4F" w:rsidRPr="000A3B44">
        <w:rPr>
          <w:rStyle w:val="Tunznak"/>
          <w:rFonts w:cs="Arial"/>
          <w:szCs w:val="24"/>
        </w:rPr>
        <w:t xml:space="preserve">Olomoucký kraj uhradí veškeré náklady </w:t>
      </w:r>
      <w:r w:rsidR="00B75C4F" w:rsidRPr="000A3B44">
        <w:rPr>
          <w:rFonts w:ascii="Arial" w:hAnsi="Arial" w:cs="Arial"/>
          <w:b/>
          <w:sz w:val="24"/>
          <w:szCs w:val="24"/>
        </w:rPr>
        <w:t xml:space="preserve">spojené s uzavřením kupní smlouvy včetně správního poplatku k návrhu na vklad vlastnického práva do katastru nemovitostí. </w:t>
      </w:r>
    </w:p>
    <w:p w:rsidR="005C2BBA" w:rsidRPr="000A3B44" w:rsidRDefault="005C2BBA" w:rsidP="00BD25E6">
      <w:pPr>
        <w:spacing w:after="120" w:line="240" w:lineRule="auto"/>
        <w:jc w:val="both"/>
        <w:rPr>
          <w:rFonts w:ascii="Arial" w:hAnsi="Arial" w:cs="Arial"/>
          <w:b/>
          <w:sz w:val="24"/>
          <w:szCs w:val="24"/>
        </w:rPr>
      </w:pPr>
    </w:p>
    <w:p w:rsidR="00B40EDD" w:rsidRPr="00D345F0" w:rsidRDefault="00B40EDD" w:rsidP="00BD25E6">
      <w:pPr>
        <w:pStyle w:val="Tuntext"/>
      </w:pPr>
      <w:r>
        <w:t xml:space="preserve">k návrhu usnesení bod 3. </w:t>
      </w:r>
      <w:r w:rsidR="007B12E1">
        <w:t>6</w:t>
      </w:r>
      <w:r w:rsidR="005C2BBA">
        <w:t>.</w:t>
      </w:r>
    </w:p>
    <w:p w:rsidR="00B40EDD" w:rsidRPr="00D345F0" w:rsidRDefault="00B40EDD" w:rsidP="00BD25E6">
      <w:pPr>
        <w:pStyle w:val="Zkladntext"/>
        <w:pBdr>
          <w:top w:val="single" w:sz="4" w:space="0" w:color="auto"/>
          <w:left w:val="single" w:sz="4" w:space="4" w:color="auto"/>
          <w:bottom w:val="single" w:sz="4" w:space="1" w:color="auto"/>
          <w:right w:val="single" w:sz="4" w:space="4" w:color="auto"/>
        </w:pBdr>
        <w:ind w:left="142"/>
        <w:rPr>
          <w:rStyle w:val="Tunznak"/>
          <w:rFonts w:cs="Arial"/>
          <w:bCs w:val="0"/>
          <w:szCs w:val="24"/>
        </w:rPr>
      </w:pPr>
      <w:r w:rsidRPr="00D345F0">
        <w:rPr>
          <w:rStyle w:val="Tunznak"/>
          <w:rFonts w:cs="Arial"/>
          <w:bCs w:val="0"/>
          <w:szCs w:val="24"/>
        </w:rPr>
        <w:t xml:space="preserve">Odkoupení části pozemku v k.ú. a obci Soběchleby z vlastnictví Ing. Miroslava Caletky do vlastnictví Olomouckého kraje, do hospodaření Správy silnic Olomouckého kraje, příspěvkové organizace. </w:t>
      </w:r>
    </w:p>
    <w:p w:rsidR="00B40EDD" w:rsidRDefault="00B40EDD" w:rsidP="00BD25E6">
      <w:pPr>
        <w:spacing w:after="120" w:line="240" w:lineRule="auto"/>
        <w:jc w:val="both"/>
        <w:rPr>
          <w:rFonts w:ascii="Arial" w:hAnsi="Arial" w:cs="Arial"/>
          <w:sz w:val="24"/>
          <w:szCs w:val="24"/>
        </w:rPr>
      </w:pPr>
      <w:r w:rsidRPr="00D345F0">
        <w:rPr>
          <w:rFonts w:ascii="Arial" w:hAnsi="Arial" w:cs="Arial"/>
          <w:sz w:val="24"/>
          <w:szCs w:val="24"/>
        </w:rPr>
        <w:t xml:space="preserve">Předmětný pozemek ve vlastnictví Ing. Miroslava Caletky se nachází v k.ú. a obci Soběchleby a jeho část je zastavěna krajskou silnicí č. III/43719. Žádost o odkoupení části předmětného pozemku podal vlastník nemovitosti. </w:t>
      </w:r>
    </w:p>
    <w:p w:rsidR="00B40EDD" w:rsidRPr="00FF1B4E" w:rsidRDefault="00B40EDD" w:rsidP="00BD25E6">
      <w:pPr>
        <w:pStyle w:val="Zkladntext"/>
        <w:rPr>
          <w:b/>
          <w:szCs w:val="24"/>
        </w:rPr>
      </w:pPr>
      <w:r>
        <w:rPr>
          <w:rStyle w:val="Tunznak"/>
        </w:rPr>
        <w:t xml:space="preserve">Cena úřední části pozemku v k.ú. a obci </w:t>
      </w:r>
      <w:r w:rsidRPr="00D345F0">
        <w:rPr>
          <w:rStyle w:val="Tunznak"/>
          <w:rFonts w:cs="Arial"/>
          <w:bCs w:val="0"/>
          <w:szCs w:val="24"/>
        </w:rPr>
        <w:t>Soběchleby</w:t>
      </w:r>
      <w:r>
        <w:rPr>
          <w:rStyle w:val="Tunznak"/>
        </w:rPr>
        <w:t xml:space="preserve"> dle znaleckého posudku č. 1047/19 vypracovaného soudním znalcem Ing. Jiřím Pavelkou dne 25. 2. 2019 činí 31 530 Kč, tj. 56,10 Kč/m2. </w:t>
      </w:r>
    </w:p>
    <w:p w:rsidR="00B40EDD" w:rsidRDefault="00B40EDD" w:rsidP="00BD25E6">
      <w:pPr>
        <w:spacing w:after="120" w:line="240" w:lineRule="auto"/>
        <w:jc w:val="both"/>
        <w:rPr>
          <w:rFonts w:ascii="Arial" w:hAnsi="Arial" w:cs="Arial"/>
          <w:sz w:val="24"/>
          <w:szCs w:val="24"/>
        </w:rPr>
      </w:pPr>
      <w:r w:rsidRPr="009A667F">
        <w:rPr>
          <w:rFonts w:ascii="Arial" w:hAnsi="Arial" w:cs="Arial"/>
          <w:sz w:val="24"/>
          <w:szCs w:val="24"/>
        </w:rPr>
        <w:lastRenderedPageBreak/>
        <w:t>Zastupitelstvo Olomouckého kraje svým usnesením č. UZ/13/35/2018, bod 3.1., ze dne 17. 12. 2018 schválilo realizaci výkupů pozemků zastavěných silnicemi III. třídy, za kupní ceny rovnající se cenám úředním, stanoveným znaleckými posudky, minimálně ve výši 60 Kč/m2.</w:t>
      </w:r>
    </w:p>
    <w:p w:rsidR="00B40EDD" w:rsidRPr="002932ED" w:rsidRDefault="00B40EDD" w:rsidP="00BD25E6">
      <w:pPr>
        <w:spacing w:after="120" w:line="240" w:lineRule="auto"/>
        <w:jc w:val="both"/>
        <w:rPr>
          <w:rFonts w:ascii="Arial" w:hAnsi="Arial" w:cs="Arial"/>
          <w:sz w:val="24"/>
          <w:szCs w:val="24"/>
        </w:rPr>
      </w:pPr>
      <w:r w:rsidRPr="002932ED">
        <w:rPr>
          <w:rFonts w:ascii="Arial" w:hAnsi="Arial" w:cs="Arial"/>
          <w:sz w:val="24"/>
          <w:szCs w:val="24"/>
          <w:u w:val="single"/>
        </w:rPr>
        <w:t>Kupní cena ve výši 33 720 Kč, tj. 60 Kč/m2</w:t>
      </w:r>
      <w:r w:rsidRPr="002932ED">
        <w:rPr>
          <w:rFonts w:ascii="Arial" w:hAnsi="Arial" w:cs="Arial"/>
          <w:sz w:val="24"/>
          <w:szCs w:val="24"/>
        </w:rPr>
        <w:t xml:space="preserve">, bude hrazena z rozpočtu Olomouckého kraje – odbor majetkový, právní a správních činností, ORJ 04. </w:t>
      </w:r>
    </w:p>
    <w:p w:rsidR="00B40EDD" w:rsidRPr="00D345F0" w:rsidRDefault="00B40EDD" w:rsidP="00BD25E6">
      <w:pPr>
        <w:spacing w:after="120" w:line="240" w:lineRule="auto"/>
        <w:jc w:val="both"/>
        <w:rPr>
          <w:rFonts w:ascii="Arial" w:hAnsi="Arial" w:cs="Arial"/>
          <w:b/>
          <w:sz w:val="24"/>
          <w:szCs w:val="24"/>
        </w:rPr>
      </w:pPr>
      <w:r w:rsidRPr="00D345F0">
        <w:rPr>
          <w:rFonts w:ascii="Arial" w:hAnsi="Arial" w:cs="Arial"/>
          <w:b/>
          <w:sz w:val="24"/>
          <w:szCs w:val="24"/>
        </w:rPr>
        <w:t>Vyjádření odboru dopravy a silničního hospodářství ze dne 14. 9. 2018:</w:t>
      </w:r>
    </w:p>
    <w:p w:rsidR="00B40EDD" w:rsidRDefault="00B40EDD" w:rsidP="00BD25E6">
      <w:pPr>
        <w:spacing w:after="120" w:line="240" w:lineRule="auto"/>
        <w:jc w:val="both"/>
        <w:rPr>
          <w:rFonts w:ascii="Arial" w:hAnsi="Arial" w:cs="Arial"/>
          <w:sz w:val="24"/>
          <w:szCs w:val="24"/>
        </w:rPr>
      </w:pPr>
      <w:r w:rsidRPr="00D345F0">
        <w:rPr>
          <w:rFonts w:ascii="Arial" w:hAnsi="Arial" w:cs="Arial"/>
          <w:sz w:val="24"/>
          <w:szCs w:val="24"/>
        </w:rPr>
        <w:t xml:space="preserve">Odbor dopravy a silničního hospodářství na základě stanoviska Správy silnic Olomouckého kraje, příspěvkové organizace souhlasí s odkoupením části předmětného pozemku, zastavěného silnicí č. III/43719, v k.ú. a obci Soběchleby do vlastnictví Olomouckého kraje, do hospodaření Správy silnic Olomouckého kraje, příspěvkové organizace. </w:t>
      </w:r>
    </w:p>
    <w:p w:rsidR="00B40EDD" w:rsidRPr="00D345F0" w:rsidRDefault="006E697B" w:rsidP="00BD25E6">
      <w:pPr>
        <w:spacing w:after="120" w:line="240" w:lineRule="auto"/>
        <w:jc w:val="both"/>
        <w:rPr>
          <w:rStyle w:val="Tunznak"/>
          <w:rFonts w:cs="Arial"/>
          <w:szCs w:val="24"/>
        </w:rPr>
      </w:pPr>
      <w:r w:rsidRPr="005C2BBA">
        <w:rPr>
          <w:rFonts w:ascii="Arial" w:hAnsi="Arial" w:cs="Arial"/>
          <w:b/>
          <w:sz w:val="24"/>
          <w:szCs w:val="24"/>
        </w:rPr>
        <w:t xml:space="preserve">Rada Olomouckého kraje </w:t>
      </w:r>
      <w:r w:rsidRPr="005C2BBA">
        <w:rPr>
          <w:rFonts w:ascii="Arial" w:hAnsi="Arial" w:cs="Arial"/>
          <w:sz w:val="24"/>
          <w:szCs w:val="24"/>
        </w:rPr>
        <w:t xml:space="preserve">na základě návrhu </w:t>
      </w:r>
      <w:r>
        <w:rPr>
          <w:rFonts w:ascii="Arial" w:hAnsi="Arial" w:cs="Arial"/>
          <w:sz w:val="24"/>
          <w:szCs w:val="24"/>
        </w:rPr>
        <w:t xml:space="preserve">K – MP a </w:t>
      </w:r>
      <w:r w:rsidRPr="005C2BBA">
        <w:rPr>
          <w:rFonts w:ascii="Arial" w:hAnsi="Arial" w:cs="Arial"/>
          <w:sz w:val="24"/>
          <w:szCs w:val="24"/>
        </w:rPr>
        <w:t>odboru majetkového, právního a správních činností</w:t>
      </w:r>
      <w:r w:rsidRPr="005C2BBA">
        <w:rPr>
          <w:rFonts w:ascii="Arial" w:hAnsi="Arial" w:cs="Arial"/>
          <w:b/>
          <w:sz w:val="24"/>
          <w:szCs w:val="24"/>
        </w:rPr>
        <w:t xml:space="preserve"> doporučuje </w:t>
      </w:r>
      <w:r w:rsidR="00B40EDD" w:rsidRPr="00D345F0">
        <w:rPr>
          <w:rStyle w:val="Tunznak"/>
          <w:rFonts w:cs="Arial"/>
          <w:szCs w:val="24"/>
        </w:rPr>
        <w:t xml:space="preserve">Zastupitelstvu Olomouckého kraje schválit odkoupení části pozemku </w:t>
      </w:r>
      <w:r w:rsidR="00B40EDD" w:rsidRPr="00D345F0">
        <w:rPr>
          <w:rFonts w:ascii="Arial" w:hAnsi="Arial" w:cs="Arial"/>
          <w:b/>
          <w:sz w:val="24"/>
          <w:szCs w:val="24"/>
        </w:rPr>
        <w:t xml:space="preserve">parc. č. 226/28 orná půda o výměře </w:t>
      </w:r>
      <w:r w:rsidR="00B40EDD">
        <w:rPr>
          <w:rFonts w:ascii="Arial" w:hAnsi="Arial" w:cs="Arial"/>
          <w:b/>
          <w:sz w:val="24"/>
          <w:szCs w:val="24"/>
        </w:rPr>
        <w:t>562</w:t>
      </w:r>
      <w:r w:rsidR="00B40EDD" w:rsidRPr="00D345F0">
        <w:rPr>
          <w:rFonts w:ascii="Arial" w:hAnsi="Arial" w:cs="Arial"/>
          <w:b/>
          <w:sz w:val="24"/>
          <w:szCs w:val="24"/>
        </w:rPr>
        <w:t xml:space="preserve"> m2</w:t>
      </w:r>
      <w:r w:rsidR="00B40EDD">
        <w:rPr>
          <w:rFonts w:ascii="Arial" w:hAnsi="Arial" w:cs="Arial"/>
          <w:b/>
          <w:sz w:val="24"/>
          <w:szCs w:val="24"/>
        </w:rPr>
        <w:t>, dle geometrického plánu č. 737-130/2018 ze dne 21. 12. 2018 pozemek parc. č. 226/54 ost. pl. o výměře 562 m2,</w:t>
      </w:r>
      <w:r w:rsidR="00B40EDD" w:rsidRPr="00D345F0">
        <w:rPr>
          <w:rFonts w:ascii="Arial" w:hAnsi="Arial" w:cs="Arial"/>
          <w:b/>
          <w:sz w:val="24"/>
          <w:szCs w:val="24"/>
        </w:rPr>
        <w:t xml:space="preserve"> v k.ú. a obci Soběchleby z vlastnictví Ing. Miroslava Caletky do vlastnictví Olomouckého kraje, do hospodaření Správy silnic Olomouckého kraje, příspěvkové organizace, za kupní cenu </w:t>
      </w:r>
      <w:r w:rsidR="00B40EDD">
        <w:rPr>
          <w:rStyle w:val="Tunznak"/>
          <w:rFonts w:cs="Arial"/>
          <w:szCs w:val="24"/>
        </w:rPr>
        <w:t>ve výši 33 720 Kč.</w:t>
      </w:r>
      <w:r w:rsidR="00B40EDD" w:rsidRPr="00D345F0">
        <w:rPr>
          <w:rStyle w:val="Tunznak"/>
          <w:rFonts w:cs="Arial"/>
          <w:szCs w:val="24"/>
        </w:rPr>
        <w:t xml:space="preserve"> Nabyvatel uhradí veškeré náklady spojené s převodem vlastnického práva a správní poplatek spojený s návrhem na vklad vlastnického práva do katastru nemovitostí.</w:t>
      </w:r>
    </w:p>
    <w:p w:rsidR="00B40EDD" w:rsidRDefault="00B40EDD" w:rsidP="00BD25E6">
      <w:pPr>
        <w:pStyle w:val="slo1text"/>
        <w:numPr>
          <w:ilvl w:val="0"/>
          <w:numId w:val="0"/>
        </w:numPr>
        <w:tabs>
          <w:tab w:val="left" w:pos="708"/>
        </w:tabs>
        <w:rPr>
          <w:rFonts w:cs="Arial"/>
          <w:b/>
          <w:szCs w:val="24"/>
        </w:rPr>
      </w:pPr>
    </w:p>
    <w:p w:rsidR="00B40EDD" w:rsidRPr="00A008CC" w:rsidRDefault="00B40EDD" w:rsidP="00BD25E6">
      <w:pPr>
        <w:pStyle w:val="Tuntext"/>
      </w:pPr>
      <w:r>
        <w:t>k návrhu usnesení bod 4.</w:t>
      </w:r>
    </w:p>
    <w:p w:rsidR="00B40EDD" w:rsidRPr="00D846CC" w:rsidRDefault="00B40EDD" w:rsidP="00BD25E6">
      <w:pPr>
        <w:pStyle w:val="slo1text"/>
        <w:numPr>
          <w:ilvl w:val="0"/>
          <w:numId w:val="0"/>
        </w:numPr>
        <w:pBdr>
          <w:top w:val="single" w:sz="4" w:space="1" w:color="auto"/>
          <w:left w:val="single" w:sz="4" w:space="4" w:color="auto"/>
          <w:bottom w:val="single" w:sz="4" w:space="1" w:color="auto"/>
          <w:right w:val="single" w:sz="4" w:space="4" w:color="auto"/>
        </w:pBdr>
        <w:tabs>
          <w:tab w:val="left" w:pos="708"/>
        </w:tabs>
        <w:rPr>
          <w:rStyle w:val="Tunznak"/>
        </w:rPr>
      </w:pPr>
      <w:r w:rsidRPr="00D846CC">
        <w:rPr>
          <w:rStyle w:val="Tunznak"/>
          <w:bCs/>
        </w:rPr>
        <w:t xml:space="preserve">Neuplatnění předkupního práva ke spoluvlastnickému podílu k pozemku v k.ú. a obci Křtomil. </w:t>
      </w:r>
    </w:p>
    <w:p w:rsidR="00B40EDD" w:rsidRPr="00B40EDD" w:rsidRDefault="00B40EDD" w:rsidP="00BD25E6">
      <w:pPr>
        <w:pStyle w:val="Zkladntext"/>
        <w:rPr>
          <w:rStyle w:val="Tunznak"/>
          <w:b w:val="0"/>
        </w:rPr>
      </w:pPr>
      <w:r w:rsidRPr="00B40EDD">
        <w:rPr>
          <w:rStyle w:val="Tunznak"/>
          <w:b w:val="0"/>
        </w:rPr>
        <w:t xml:space="preserve">Předmětný pozemek v podílovém spoluvlastnictví </w:t>
      </w:r>
      <w:r w:rsidRPr="00B40EDD">
        <w:t>paní Aleny Škařupové (id. 3/4) a pana Josefa Zátorského (id. 1/4)</w:t>
      </w:r>
      <w:r w:rsidRPr="00B40EDD">
        <w:rPr>
          <w:b/>
        </w:rPr>
        <w:t xml:space="preserve"> </w:t>
      </w:r>
      <w:r w:rsidRPr="00B40EDD">
        <w:rPr>
          <w:rStyle w:val="Tunznak"/>
          <w:b w:val="0"/>
        </w:rPr>
        <w:t xml:space="preserve">se nachází v k.ú. a obci Křtomil. </w:t>
      </w:r>
    </w:p>
    <w:p w:rsidR="00B40EDD" w:rsidRPr="00B40EDD" w:rsidRDefault="00B40EDD" w:rsidP="00BD25E6">
      <w:pPr>
        <w:pStyle w:val="Zkladntext"/>
        <w:rPr>
          <w:rStyle w:val="Tunznak"/>
          <w:b w:val="0"/>
        </w:rPr>
      </w:pPr>
      <w:r w:rsidRPr="00B40EDD">
        <w:rPr>
          <w:rStyle w:val="Tunznak"/>
          <w:b w:val="0"/>
        </w:rPr>
        <w:t xml:space="preserve">K pozemku parc. č. 108 ost. pl. v k.ú. a obci Křtomil bylo do katastru nemovitostí vloženo Magistrátem města Přerova na základě opatření obecné povahy, kterým se vydává územní plán nebo regulační plán, předkupní právo pro Olomoucký kraj, a to v souvislosti s připravovanou stavbou přeložky silnice II/150. </w:t>
      </w:r>
    </w:p>
    <w:p w:rsidR="00B40EDD" w:rsidRPr="00B40EDD" w:rsidRDefault="00B40EDD" w:rsidP="00BD25E6">
      <w:pPr>
        <w:pStyle w:val="Zkladntext"/>
        <w:rPr>
          <w:rStyle w:val="Tunznak"/>
          <w:b w:val="0"/>
        </w:rPr>
      </w:pPr>
      <w:r w:rsidRPr="00B40EDD">
        <w:rPr>
          <w:rStyle w:val="Tunznak"/>
          <w:b w:val="0"/>
        </w:rPr>
        <w:t>Paní</w:t>
      </w:r>
      <w:r w:rsidRPr="00B40EDD">
        <w:rPr>
          <w:rStyle w:val="Tunznak"/>
          <w:b w:val="0"/>
          <w:bCs w:val="0"/>
        </w:rPr>
        <w:t xml:space="preserve"> </w:t>
      </w:r>
      <w:r w:rsidRPr="00B40EDD">
        <w:t>Alena Škařupová</w:t>
      </w:r>
      <w:r w:rsidRPr="00B40EDD">
        <w:rPr>
          <w:b/>
        </w:rPr>
        <w:t xml:space="preserve"> </w:t>
      </w:r>
      <w:r w:rsidRPr="00B40EDD">
        <w:rPr>
          <w:rStyle w:val="Tunznak"/>
          <w:b w:val="0"/>
        </w:rPr>
        <w:t xml:space="preserve">požádala o sdělení, zda Olomoucký kraj uplatní předkupní právo k jejímu spoluvlastnickému podílu (id. 3/4) k pozemku parc. č. 108 ost. pl. v k.ú. a obci Křtomil. </w:t>
      </w:r>
    </w:p>
    <w:p w:rsidR="0061386E" w:rsidRPr="00B40EDD" w:rsidRDefault="00B40EDD" w:rsidP="0061386E">
      <w:pPr>
        <w:pStyle w:val="Zkladntext"/>
        <w:rPr>
          <w:rStyle w:val="Tunznak"/>
          <w:b w:val="0"/>
        </w:rPr>
      </w:pPr>
      <w:r w:rsidRPr="00B40EDD">
        <w:rPr>
          <w:rStyle w:val="Tunznak"/>
          <w:b w:val="0"/>
        </w:rPr>
        <w:t>V případě, že Olomoucký kraj uplatní předkupní právo, paní Škařupová podmiňuje odkoupení předmětného pozemku odkoupením jejího spoluvlastnického podílu (id. 3/4) k sousednímu pozemku parc. č. 105/4 trvalý travní porost v k.ú. a obci Křtomil.</w:t>
      </w:r>
      <w:r w:rsidR="0061386E">
        <w:rPr>
          <w:rStyle w:val="Tunznak"/>
          <w:b w:val="0"/>
        </w:rPr>
        <w:t xml:space="preserve"> Tato podmínka však není pro kraj závazná v případě uplatnění předkupního práva k pozemku </w:t>
      </w:r>
      <w:r w:rsidR="0061386E" w:rsidRPr="00B40EDD">
        <w:rPr>
          <w:rStyle w:val="Tunznak"/>
          <w:b w:val="0"/>
        </w:rPr>
        <w:t xml:space="preserve">parc. č. 108 v k.ú. a obci Křtomil. </w:t>
      </w:r>
    </w:p>
    <w:p w:rsidR="00B40EDD" w:rsidRPr="00F23836" w:rsidRDefault="00B40EDD" w:rsidP="00BD25E6">
      <w:pPr>
        <w:pStyle w:val="Zkladntext"/>
        <w:rPr>
          <w:rStyle w:val="Tunznak"/>
          <w:bCs w:val="0"/>
        </w:rPr>
      </w:pPr>
      <w:r w:rsidRPr="00F23836">
        <w:rPr>
          <w:rStyle w:val="Tunznak"/>
          <w:bCs w:val="0"/>
        </w:rPr>
        <w:t>Vyjádření odboru investic ze dne 22. 2. 2019:</w:t>
      </w:r>
    </w:p>
    <w:p w:rsidR="00B40EDD" w:rsidRPr="00B40EDD" w:rsidRDefault="00B40EDD" w:rsidP="00BD25E6">
      <w:pPr>
        <w:pStyle w:val="Zkladntext"/>
        <w:rPr>
          <w:rStyle w:val="Tunznak"/>
          <w:b w:val="0"/>
          <w:bCs w:val="0"/>
          <w:highlight w:val="yellow"/>
        </w:rPr>
      </w:pPr>
      <w:r w:rsidRPr="00B40EDD">
        <w:rPr>
          <w:rStyle w:val="Tunznak"/>
          <w:b w:val="0"/>
          <w:bCs w:val="0"/>
        </w:rPr>
        <w:t xml:space="preserve">Olomoucký kraj prostřednictvím odboru investic zrealizoval v minulých letech I. etapu přeložky silnice II/150. Podkladem pro projektovou dokumentaci a realizaci I. etapy byla studie, která zahrnovala I. a II. etapu přeložky.  II. etapa přeložky není ani výhledově v plánu investic kraje a není na ni zpracována žádná projektová dokumentace (mimo již zmíněné studie). Vámi uváděné pozemky neleží na trase II. etapy, nýbrž některé další etapy, na kterou nebyla studie zpracována. Tudíž v tuto chvíli ani nelze jednoznačně říci, že budou potřeba. Leží sice v územním plánem vymezeném koridoru pro přeložku, ale ten je jistě širší. Z </w:t>
      </w:r>
      <w:r w:rsidRPr="00B40EDD">
        <w:rPr>
          <w:rStyle w:val="Tunznak"/>
          <w:b w:val="0"/>
          <w:bCs w:val="0"/>
        </w:rPr>
        <w:lastRenderedPageBreak/>
        <w:t>našeho pohledu tedy nemá smysl je nyní kupovat, jelikož není zřejmé, zda a případně kdy budou vůbec potřeba, a pokud ano v jaké výměře.</w:t>
      </w:r>
    </w:p>
    <w:p w:rsidR="00B40EDD" w:rsidRPr="00EC1D21" w:rsidRDefault="00B40EDD" w:rsidP="00BD25E6">
      <w:pPr>
        <w:pStyle w:val="Zkladntext"/>
        <w:rPr>
          <w:rStyle w:val="Tunznak"/>
          <w:bCs w:val="0"/>
        </w:rPr>
      </w:pPr>
      <w:r w:rsidRPr="00EC1D21">
        <w:rPr>
          <w:rStyle w:val="Tunznak"/>
          <w:bCs w:val="0"/>
        </w:rPr>
        <w:t>Vyjádření odboru majetkového, právního a správních činností ze dne 7. 3. 2019:</w:t>
      </w:r>
    </w:p>
    <w:p w:rsidR="00B40EDD" w:rsidRPr="00EC1D21" w:rsidRDefault="00B40EDD" w:rsidP="00BD25E6">
      <w:pPr>
        <w:pStyle w:val="slo11text"/>
        <w:numPr>
          <w:ilvl w:val="0"/>
          <w:numId w:val="0"/>
        </w:numPr>
        <w:tabs>
          <w:tab w:val="left" w:pos="708"/>
        </w:tabs>
      </w:pPr>
      <w:r w:rsidRPr="00EC1D21">
        <w:t xml:space="preserve">Dle § 101 odst. 8 stavebního zákona předkupní právo zcela zaniká jeho neuplatněním. </w:t>
      </w:r>
    </w:p>
    <w:p w:rsidR="00B40EDD" w:rsidRPr="00F23836" w:rsidRDefault="007D3112" w:rsidP="00BD25E6">
      <w:pPr>
        <w:pStyle w:val="slo11text"/>
        <w:numPr>
          <w:ilvl w:val="0"/>
          <w:numId w:val="0"/>
        </w:numPr>
        <w:tabs>
          <w:tab w:val="left" w:pos="708"/>
        </w:tabs>
        <w:rPr>
          <w:rStyle w:val="Tunznak"/>
          <w:bCs/>
        </w:rPr>
      </w:pPr>
      <w:r w:rsidRPr="005C2BBA">
        <w:rPr>
          <w:rFonts w:cs="Arial"/>
          <w:b/>
          <w:szCs w:val="24"/>
        </w:rPr>
        <w:t xml:space="preserve">Rada Olomouckého kraje </w:t>
      </w:r>
      <w:r w:rsidRPr="005C2BBA">
        <w:rPr>
          <w:rFonts w:cs="Arial"/>
          <w:szCs w:val="24"/>
        </w:rPr>
        <w:t>na základě návrhu odboru majetkového, právního a správních činností</w:t>
      </w:r>
      <w:r w:rsidRPr="005C2BBA">
        <w:rPr>
          <w:rFonts w:cs="Arial"/>
          <w:b/>
          <w:szCs w:val="24"/>
        </w:rPr>
        <w:t xml:space="preserve"> doporučuje </w:t>
      </w:r>
      <w:r w:rsidR="00B40EDD" w:rsidRPr="00F23836">
        <w:rPr>
          <w:rStyle w:val="Tunznak"/>
        </w:rPr>
        <w:t xml:space="preserve">Zastupitelstvu Olomouckého kraje </w:t>
      </w:r>
      <w:r w:rsidR="00B40EDD" w:rsidRPr="00F23836">
        <w:rPr>
          <w:rStyle w:val="Tunznak"/>
          <w:bCs/>
        </w:rPr>
        <w:t>souhlasit s neuplatněním předkupního práva Olomouckého kraje ke spoluvlastnickému podílu (id. 3/4) k pozemku parc. č. 108 ost. pl. o výměře 313 m2 v k.ú. a obci Křtomil, a to v souvislosti s jeho převodem z vlastnictví paní Aleny Škařupové.</w:t>
      </w:r>
    </w:p>
    <w:p w:rsidR="00DE3EB1" w:rsidRDefault="00DE3EB1" w:rsidP="00BD25E6">
      <w:pPr>
        <w:pStyle w:val="Radadvodovzprva"/>
      </w:pPr>
    </w:p>
    <w:sectPr w:rsidR="00DE3EB1" w:rsidSect="00AD0B1C">
      <w:footerReference w:type="default" r:id="rId8"/>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DC0" w:rsidRDefault="00232DC0">
      <w:r>
        <w:separator/>
      </w:r>
    </w:p>
  </w:endnote>
  <w:endnote w:type="continuationSeparator" w:id="0">
    <w:p w:rsidR="00232DC0" w:rsidRDefault="00232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CB0" w:rsidRPr="007528EB" w:rsidRDefault="00B41CB0" w:rsidP="007528EB">
    <w:pPr>
      <w:pStyle w:val="Zpat"/>
      <w:pBdr>
        <w:top w:val="single" w:sz="4" w:space="1" w:color="auto"/>
      </w:pBdr>
      <w:spacing w:after="0"/>
      <w:rPr>
        <w:rFonts w:ascii="Arial" w:hAnsi="Arial" w:cs="Arial"/>
      </w:rPr>
    </w:pPr>
    <w:r w:rsidRPr="007528EB">
      <w:rPr>
        <w:rFonts w:ascii="Arial" w:hAnsi="Arial" w:cs="Arial"/>
      </w:rPr>
      <w:t xml:space="preserve">Zastupitelstvo Olomouckého kraje </w:t>
    </w:r>
    <w:r w:rsidR="002D0D41" w:rsidRPr="007528EB">
      <w:rPr>
        <w:rFonts w:ascii="Arial" w:hAnsi="Arial" w:cs="Arial"/>
      </w:rPr>
      <w:t>2</w:t>
    </w:r>
    <w:r w:rsidR="008244AC">
      <w:rPr>
        <w:rFonts w:ascii="Arial" w:hAnsi="Arial" w:cs="Arial"/>
      </w:rPr>
      <w:t>9</w:t>
    </w:r>
    <w:r w:rsidRPr="007528EB">
      <w:rPr>
        <w:rFonts w:ascii="Arial" w:hAnsi="Arial" w:cs="Arial"/>
      </w:rPr>
      <w:t xml:space="preserve">. </w:t>
    </w:r>
    <w:r w:rsidR="008244AC">
      <w:rPr>
        <w:rFonts w:ascii="Arial" w:hAnsi="Arial" w:cs="Arial"/>
      </w:rPr>
      <w:t>4</w:t>
    </w:r>
    <w:r w:rsidRPr="007528EB">
      <w:rPr>
        <w:rFonts w:ascii="Arial" w:hAnsi="Arial" w:cs="Arial"/>
      </w:rPr>
      <w:t>. 201</w:t>
    </w:r>
    <w:r w:rsidR="002D0D41" w:rsidRPr="007528EB">
      <w:rPr>
        <w:rFonts w:ascii="Arial" w:hAnsi="Arial" w:cs="Arial"/>
      </w:rPr>
      <w:t>9</w:t>
    </w:r>
    <w:r w:rsidRPr="007528EB">
      <w:rPr>
        <w:rFonts w:ascii="Arial" w:hAnsi="Arial" w:cs="Arial"/>
      </w:rPr>
      <w:tab/>
    </w:r>
    <w:r w:rsidRPr="007528EB">
      <w:rPr>
        <w:rFonts w:ascii="Arial" w:hAnsi="Arial" w:cs="Arial"/>
      </w:rPr>
      <w:tab/>
      <w:t xml:space="preserve">Strana </w:t>
    </w:r>
    <w:r w:rsidRPr="007528EB">
      <w:rPr>
        <w:rStyle w:val="slostrnky"/>
        <w:rFonts w:ascii="Arial" w:hAnsi="Arial" w:cs="Arial"/>
      </w:rPr>
      <w:fldChar w:fldCharType="begin"/>
    </w:r>
    <w:r w:rsidRPr="007528EB">
      <w:rPr>
        <w:rStyle w:val="slostrnky"/>
        <w:rFonts w:ascii="Arial" w:hAnsi="Arial" w:cs="Arial"/>
      </w:rPr>
      <w:instrText xml:space="preserve"> PAGE </w:instrText>
    </w:r>
    <w:r w:rsidRPr="007528EB">
      <w:rPr>
        <w:rStyle w:val="slostrnky"/>
        <w:rFonts w:ascii="Arial" w:hAnsi="Arial" w:cs="Arial"/>
      </w:rPr>
      <w:fldChar w:fldCharType="separate"/>
    </w:r>
    <w:r w:rsidR="002569F2">
      <w:rPr>
        <w:rStyle w:val="slostrnky"/>
        <w:rFonts w:ascii="Arial" w:hAnsi="Arial" w:cs="Arial"/>
        <w:noProof/>
      </w:rPr>
      <w:t>7</w:t>
    </w:r>
    <w:r w:rsidRPr="007528EB">
      <w:rPr>
        <w:rStyle w:val="slostrnky"/>
        <w:rFonts w:ascii="Arial" w:hAnsi="Arial" w:cs="Arial"/>
      </w:rPr>
      <w:fldChar w:fldCharType="end"/>
    </w:r>
    <w:r w:rsidRPr="007528EB">
      <w:rPr>
        <w:rStyle w:val="slostrnky"/>
        <w:rFonts w:ascii="Arial" w:hAnsi="Arial" w:cs="Arial"/>
      </w:rPr>
      <w:t xml:space="preserve"> </w:t>
    </w:r>
    <w:r w:rsidRPr="007528EB">
      <w:rPr>
        <w:rFonts w:ascii="Arial" w:hAnsi="Arial" w:cs="Arial"/>
      </w:rPr>
      <w:t xml:space="preserve">(celkem </w:t>
    </w:r>
    <w:r w:rsidRPr="007528EB">
      <w:rPr>
        <w:rStyle w:val="slostrnky"/>
        <w:rFonts w:ascii="Arial" w:hAnsi="Arial" w:cs="Arial"/>
      </w:rPr>
      <w:fldChar w:fldCharType="begin"/>
    </w:r>
    <w:r w:rsidRPr="007528EB">
      <w:rPr>
        <w:rStyle w:val="slostrnky"/>
        <w:rFonts w:ascii="Arial" w:hAnsi="Arial" w:cs="Arial"/>
      </w:rPr>
      <w:instrText xml:space="preserve"> NUMPAGES </w:instrText>
    </w:r>
    <w:r w:rsidRPr="007528EB">
      <w:rPr>
        <w:rStyle w:val="slostrnky"/>
        <w:rFonts w:ascii="Arial" w:hAnsi="Arial" w:cs="Arial"/>
      </w:rPr>
      <w:fldChar w:fldCharType="separate"/>
    </w:r>
    <w:r w:rsidR="002569F2">
      <w:rPr>
        <w:rStyle w:val="slostrnky"/>
        <w:rFonts w:ascii="Arial" w:hAnsi="Arial" w:cs="Arial"/>
        <w:noProof/>
      </w:rPr>
      <w:t>7</w:t>
    </w:r>
    <w:r w:rsidRPr="007528EB">
      <w:rPr>
        <w:rStyle w:val="slostrnky"/>
        <w:rFonts w:ascii="Arial" w:hAnsi="Arial" w:cs="Arial"/>
      </w:rPr>
      <w:fldChar w:fldCharType="end"/>
    </w:r>
    <w:r w:rsidRPr="007528EB">
      <w:rPr>
        <w:rFonts w:ascii="Arial" w:hAnsi="Arial" w:cs="Arial"/>
      </w:rPr>
      <w:t>)</w:t>
    </w:r>
  </w:p>
  <w:p w:rsidR="00B41CB0" w:rsidRPr="007528EB" w:rsidRDefault="009412A6" w:rsidP="007528EB">
    <w:pPr>
      <w:pStyle w:val="Zpat"/>
      <w:pBdr>
        <w:top w:val="single" w:sz="4" w:space="1" w:color="auto"/>
      </w:pBdr>
      <w:spacing w:after="0"/>
      <w:rPr>
        <w:rFonts w:ascii="Arial" w:hAnsi="Arial" w:cs="Arial"/>
      </w:rPr>
    </w:pPr>
    <w:r>
      <w:rPr>
        <w:rFonts w:ascii="Arial" w:hAnsi="Arial" w:cs="Arial"/>
      </w:rPr>
      <w:t>1</w:t>
    </w:r>
    <w:r w:rsidR="008244AC">
      <w:rPr>
        <w:rFonts w:ascii="Arial" w:hAnsi="Arial" w:cs="Arial"/>
      </w:rPr>
      <w:t>3</w:t>
    </w:r>
    <w:r w:rsidR="00B41CB0" w:rsidRPr="007528EB">
      <w:rPr>
        <w:rFonts w:ascii="Arial" w:hAnsi="Arial" w:cs="Arial"/>
      </w:rPr>
      <w:t>.</w:t>
    </w:r>
    <w:r w:rsidR="00D51BE9" w:rsidRPr="007528EB">
      <w:rPr>
        <w:rFonts w:ascii="Arial" w:hAnsi="Arial" w:cs="Arial"/>
      </w:rPr>
      <w:t>2</w:t>
    </w:r>
    <w:r w:rsidR="00B41CB0" w:rsidRPr="007528EB">
      <w:rPr>
        <w:rFonts w:ascii="Arial" w:hAnsi="Arial" w:cs="Arial"/>
      </w:rPr>
      <w:t>. – Majetkoprávní záležitosti – odkoupení nemovitého majetku</w:t>
    </w:r>
  </w:p>
  <w:p w:rsidR="00B41CB0" w:rsidRPr="007528EB" w:rsidRDefault="00B41CB0" w:rsidP="007528EB">
    <w:pPr>
      <w:pStyle w:val="Zpat"/>
      <w:spacing w:after="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DC0" w:rsidRDefault="00232DC0">
      <w:r>
        <w:separator/>
      </w:r>
    </w:p>
  </w:footnote>
  <w:footnote w:type="continuationSeparator" w:id="0">
    <w:p w:rsidR="00232DC0" w:rsidRDefault="00232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484B"/>
    <w:multiLevelType w:val="hybridMultilevel"/>
    <w:tmpl w:val="52A4CD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92276A"/>
    <w:multiLevelType w:val="hybridMultilevel"/>
    <w:tmpl w:val="52A4CD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57BD38E2"/>
    <w:multiLevelType w:val="hybridMultilevel"/>
    <w:tmpl w:val="F912D572"/>
    <w:lvl w:ilvl="0" w:tplc="1F7E9D50">
      <w:start w:val="1"/>
      <w:numFmt w:val="decimal"/>
      <w:lvlText w:val="%1."/>
      <w:lvlJc w:val="left"/>
      <w:pPr>
        <w:ind w:left="360" w:hanging="360"/>
      </w:pPr>
      <w:rPr>
        <w:b/>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31"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1"/>
  </w:num>
  <w:num w:numId="3">
    <w:abstractNumId w:val="23"/>
  </w:num>
  <w:num w:numId="4">
    <w:abstractNumId w:val="31"/>
  </w:num>
  <w:num w:numId="5">
    <w:abstractNumId w:val="18"/>
  </w:num>
  <w:num w:numId="6">
    <w:abstractNumId w:val="36"/>
  </w:num>
  <w:num w:numId="7">
    <w:abstractNumId w:val="45"/>
  </w:num>
  <w:num w:numId="8">
    <w:abstractNumId w:val="5"/>
  </w:num>
  <w:num w:numId="9">
    <w:abstractNumId w:val="24"/>
  </w:num>
  <w:num w:numId="10">
    <w:abstractNumId w:val="7"/>
  </w:num>
  <w:num w:numId="11">
    <w:abstractNumId w:val="39"/>
  </w:num>
  <w:num w:numId="12">
    <w:abstractNumId w:val="38"/>
  </w:num>
  <w:num w:numId="13">
    <w:abstractNumId w:val="43"/>
  </w:num>
  <w:num w:numId="14">
    <w:abstractNumId w:val="37"/>
  </w:num>
  <w:num w:numId="15">
    <w:abstractNumId w:val="41"/>
  </w:num>
  <w:num w:numId="16">
    <w:abstractNumId w:val="15"/>
  </w:num>
  <w:num w:numId="17">
    <w:abstractNumId w:val="25"/>
  </w:num>
  <w:num w:numId="18">
    <w:abstractNumId w:val="22"/>
  </w:num>
  <w:num w:numId="19">
    <w:abstractNumId w:val="10"/>
  </w:num>
  <w:num w:numId="20">
    <w:abstractNumId w:val="35"/>
  </w:num>
  <w:num w:numId="21">
    <w:abstractNumId w:val="1"/>
  </w:num>
  <w:num w:numId="22">
    <w:abstractNumId w:val="13"/>
  </w:num>
  <w:num w:numId="23">
    <w:abstractNumId w:val="26"/>
  </w:num>
  <w:num w:numId="24">
    <w:abstractNumId w:val="19"/>
  </w:num>
  <w:num w:numId="25">
    <w:abstractNumId w:val="28"/>
  </w:num>
  <w:num w:numId="26">
    <w:abstractNumId w:val="34"/>
  </w:num>
  <w:num w:numId="27">
    <w:abstractNumId w:val="46"/>
  </w:num>
  <w:num w:numId="28">
    <w:abstractNumId w:val="16"/>
  </w:num>
  <w:num w:numId="29">
    <w:abstractNumId w:val="42"/>
  </w:num>
  <w:num w:numId="30">
    <w:abstractNumId w:val="27"/>
  </w:num>
  <w:num w:numId="31">
    <w:abstractNumId w:val="32"/>
  </w:num>
  <w:num w:numId="32">
    <w:abstractNumId w:val="40"/>
  </w:num>
  <w:num w:numId="33">
    <w:abstractNumId w:val="17"/>
  </w:num>
  <w:num w:numId="34">
    <w:abstractNumId w:val="0"/>
  </w:num>
  <w:num w:numId="35">
    <w:abstractNumId w:val="12"/>
  </w:num>
  <w:num w:numId="36">
    <w:abstractNumId w:val="14"/>
  </w:num>
  <w:num w:numId="37">
    <w:abstractNumId w:val="8"/>
  </w:num>
  <w:num w:numId="38">
    <w:abstractNumId w:val="2"/>
  </w:num>
  <w:num w:numId="39">
    <w:abstractNumId w:val="6"/>
  </w:num>
  <w:num w:numId="40">
    <w:abstractNumId w:val="44"/>
  </w:num>
  <w:num w:numId="41">
    <w:abstractNumId w:val="33"/>
  </w:num>
  <w:num w:numId="42">
    <w:abstractNumId w:val="4"/>
  </w:num>
  <w:num w:numId="43">
    <w:abstractNumId w:val="20"/>
  </w:num>
  <w:num w:numId="44">
    <w:abstractNumId w:val="29"/>
  </w:num>
  <w:num w:numId="45">
    <w:abstractNumId w:val="30"/>
  </w:num>
  <w:num w:numId="46">
    <w:abstractNumId w:val="9"/>
  </w:num>
  <w:num w:numId="47">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7098"/>
    <w:rsid w:val="00007625"/>
    <w:rsid w:val="000101C6"/>
    <w:rsid w:val="00010D08"/>
    <w:rsid w:val="0001175A"/>
    <w:rsid w:val="00013B55"/>
    <w:rsid w:val="000149CB"/>
    <w:rsid w:val="00014DFD"/>
    <w:rsid w:val="000153BB"/>
    <w:rsid w:val="00015D07"/>
    <w:rsid w:val="000161D4"/>
    <w:rsid w:val="000161F8"/>
    <w:rsid w:val="00016B6B"/>
    <w:rsid w:val="000174BE"/>
    <w:rsid w:val="00020504"/>
    <w:rsid w:val="00021408"/>
    <w:rsid w:val="00022E00"/>
    <w:rsid w:val="00022EF2"/>
    <w:rsid w:val="0002383A"/>
    <w:rsid w:val="00023C03"/>
    <w:rsid w:val="00023F73"/>
    <w:rsid w:val="00024F68"/>
    <w:rsid w:val="00025644"/>
    <w:rsid w:val="00026248"/>
    <w:rsid w:val="00026539"/>
    <w:rsid w:val="000274F9"/>
    <w:rsid w:val="0003080B"/>
    <w:rsid w:val="000313AD"/>
    <w:rsid w:val="000313E6"/>
    <w:rsid w:val="00032957"/>
    <w:rsid w:val="00032FA5"/>
    <w:rsid w:val="00035591"/>
    <w:rsid w:val="00035D00"/>
    <w:rsid w:val="0003648E"/>
    <w:rsid w:val="00036CF4"/>
    <w:rsid w:val="00037132"/>
    <w:rsid w:val="00037961"/>
    <w:rsid w:val="0004009F"/>
    <w:rsid w:val="00041423"/>
    <w:rsid w:val="00041E29"/>
    <w:rsid w:val="0004271C"/>
    <w:rsid w:val="00044E37"/>
    <w:rsid w:val="00045962"/>
    <w:rsid w:val="000465B0"/>
    <w:rsid w:val="000472ED"/>
    <w:rsid w:val="00047FCC"/>
    <w:rsid w:val="000509FB"/>
    <w:rsid w:val="00051898"/>
    <w:rsid w:val="00051BDB"/>
    <w:rsid w:val="00052312"/>
    <w:rsid w:val="00053118"/>
    <w:rsid w:val="0005392A"/>
    <w:rsid w:val="000539A1"/>
    <w:rsid w:val="000561F1"/>
    <w:rsid w:val="00056EA6"/>
    <w:rsid w:val="0005739E"/>
    <w:rsid w:val="00057C7B"/>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FC2"/>
    <w:rsid w:val="00066337"/>
    <w:rsid w:val="00066561"/>
    <w:rsid w:val="0006690C"/>
    <w:rsid w:val="00067B5E"/>
    <w:rsid w:val="00067EAE"/>
    <w:rsid w:val="00070601"/>
    <w:rsid w:val="000716B7"/>
    <w:rsid w:val="0007269C"/>
    <w:rsid w:val="000742FD"/>
    <w:rsid w:val="000749B0"/>
    <w:rsid w:val="000752AB"/>
    <w:rsid w:val="000752C3"/>
    <w:rsid w:val="00075551"/>
    <w:rsid w:val="000757E8"/>
    <w:rsid w:val="00075A83"/>
    <w:rsid w:val="00075FF1"/>
    <w:rsid w:val="00076A4A"/>
    <w:rsid w:val="00077CC9"/>
    <w:rsid w:val="0008033D"/>
    <w:rsid w:val="00080A76"/>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13AC"/>
    <w:rsid w:val="000919F7"/>
    <w:rsid w:val="0009306E"/>
    <w:rsid w:val="0009315B"/>
    <w:rsid w:val="00094C10"/>
    <w:rsid w:val="00095152"/>
    <w:rsid w:val="00096236"/>
    <w:rsid w:val="00096690"/>
    <w:rsid w:val="000972A8"/>
    <w:rsid w:val="000A012C"/>
    <w:rsid w:val="000A0E8B"/>
    <w:rsid w:val="000A1A60"/>
    <w:rsid w:val="000A2441"/>
    <w:rsid w:val="000A306B"/>
    <w:rsid w:val="000A32A4"/>
    <w:rsid w:val="000A38E4"/>
    <w:rsid w:val="000A6239"/>
    <w:rsid w:val="000A6BF8"/>
    <w:rsid w:val="000A6C60"/>
    <w:rsid w:val="000A7B3E"/>
    <w:rsid w:val="000B0460"/>
    <w:rsid w:val="000B0F4D"/>
    <w:rsid w:val="000B0FDA"/>
    <w:rsid w:val="000B1147"/>
    <w:rsid w:val="000B176C"/>
    <w:rsid w:val="000B3409"/>
    <w:rsid w:val="000B7963"/>
    <w:rsid w:val="000B7AFC"/>
    <w:rsid w:val="000B7EFC"/>
    <w:rsid w:val="000C05A3"/>
    <w:rsid w:val="000C4886"/>
    <w:rsid w:val="000C6063"/>
    <w:rsid w:val="000C60B9"/>
    <w:rsid w:val="000C6320"/>
    <w:rsid w:val="000C6947"/>
    <w:rsid w:val="000C7DC1"/>
    <w:rsid w:val="000D0E20"/>
    <w:rsid w:val="000D1C41"/>
    <w:rsid w:val="000D2580"/>
    <w:rsid w:val="000D2EA6"/>
    <w:rsid w:val="000D42AE"/>
    <w:rsid w:val="000D459B"/>
    <w:rsid w:val="000D50B9"/>
    <w:rsid w:val="000D5884"/>
    <w:rsid w:val="000D65F5"/>
    <w:rsid w:val="000D731C"/>
    <w:rsid w:val="000D7477"/>
    <w:rsid w:val="000D7E7F"/>
    <w:rsid w:val="000E214B"/>
    <w:rsid w:val="000E6565"/>
    <w:rsid w:val="000E6C29"/>
    <w:rsid w:val="000E78DF"/>
    <w:rsid w:val="000F0757"/>
    <w:rsid w:val="000F0EA5"/>
    <w:rsid w:val="000F2100"/>
    <w:rsid w:val="000F294C"/>
    <w:rsid w:val="000F2EE2"/>
    <w:rsid w:val="000F3742"/>
    <w:rsid w:val="000F4DB7"/>
    <w:rsid w:val="000F7F00"/>
    <w:rsid w:val="00100182"/>
    <w:rsid w:val="00100EE5"/>
    <w:rsid w:val="001023D1"/>
    <w:rsid w:val="00102893"/>
    <w:rsid w:val="00103D0B"/>
    <w:rsid w:val="0010427A"/>
    <w:rsid w:val="0010607A"/>
    <w:rsid w:val="00106D69"/>
    <w:rsid w:val="00110C4F"/>
    <w:rsid w:val="00111285"/>
    <w:rsid w:val="00112368"/>
    <w:rsid w:val="001130E2"/>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5850"/>
    <w:rsid w:val="0012618D"/>
    <w:rsid w:val="00127300"/>
    <w:rsid w:val="00127405"/>
    <w:rsid w:val="0013171F"/>
    <w:rsid w:val="00131931"/>
    <w:rsid w:val="00132C4D"/>
    <w:rsid w:val="001332D9"/>
    <w:rsid w:val="00134886"/>
    <w:rsid w:val="00134E84"/>
    <w:rsid w:val="001351DB"/>
    <w:rsid w:val="001360B8"/>
    <w:rsid w:val="001364C5"/>
    <w:rsid w:val="00136E54"/>
    <w:rsid w:val="001375D4"/>
    <w:rsid w:val="001377E7"/>
    <w:rsid w:val="001400C8"/>
    <w:rsid w:val="00141391"/>
    <w:rsid w:val="00141A7D"/>
    <w:rsid w:val="00142B6A"/>
    <w:rsid w:val="0014337C"/>
    <w:rsid w:val="001435A7"/>
    <w:rsid w:val="001436B1"/>
    <w:rsid w:val="00143CA3"/>
    <w:rsid w:val="001442F0"/>
    <w:rsid w:val="00145007"/>
    <w:rsid w:val="0014507D"/>
    <w:rsid w:val="00145718"/>
    <w:rsid w:val="001458DC"/>
    <w:rsid w:val="001459BE"/>
    <w:rsid w:val="001475D2"/>
    <w:rsid w:val="00147F74"/>
    <w:rsid w:val="00150AE0"/>
    <w:rsid w:val="0015161B"/>
    <w:rsid w:val="00152411"/>
    <w:rsid w:val="001529DE"/>
    <w:rsid w:val="00152EBA"/>
    <w:rsid w:val="00153C33"/>
    <w:rsid w:val="001542CD"/>
    <w:rsid w:val="00154634"/>
    <w:rsid w:val="0015547A"/>
    <w:rsid w:val="001554AE"/>
    <w:rsid w:val="00155C55"/>
    <w:rsid w:val="00155DF4"/>
    <w:rsid w:val="00156158"/>
    <w:rsid w:val="00156B0C"/>
    <w:rsid w:val="0015746C"/>
    <w:rsid w:val="001629CE"/>
    <w:rsid w:val="00162AF7"/>
    <w:rsid w:val="00162D5C"/>
    <w:rsid w:val="00163568"/>
    <w:rsid w:val="00165229"/>
    <w:rsid w:val="001654A4"/>
    <w:rsid w:val="00165E92"/>
    <w:rsid w:val="00167A65"/>
    <w:rsid w:val="0017126A"/>
    <w:rsid w:val="00171F66"/>
    <w:rsid w:val="001726A3"/>
    <w:rsid w:val="00172816"/>
    <w:rsid w:val="001736A4"/>
    <w:rsid w:val="001736E0"/>
    <w:rsid w:val="00174DCD"/>
    <w:rsid w:val="001756F2"/>
    <w:rsid w:val="00175911"/>
    <w:rsid w:val="00176929"/>
    <w:rsid w:val="001775A9"/>
    <w:rsid w:val="00180A23"/>
    <w:rsid w:val="001821E5"/>
    <w:rsid w:val="00186206"/>
    <w:rsid w:val="00187A8A"/>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2B23"/>
    <w:rsid w:val="001A44B3"/>
    <w:rsid w:val="001A497B"/>
    <w:rsid w:val="001A52C4"/>
    <w:rsid w:val="001A5C1C"/>
    <w:rsid w:val="001A5F58"/>
    <w:rsid w:val="001A6144"/>
    <w:rsid w:val="001A662F"/>
    <w:rsid w:val="001B1047"/>
    <w:rsid w:val="001B153D"/>
    <w:rsid w:val="001B2566"/>
    <w:rsid w:val="001B2C04"/>
    <w:rsid w:val="001B3862"/>
    <w:rsid w:val="001B38B5"/>
    <w:rsid w:val="001B3C8B"/>
    <w:rsid w:val="001B3F7A"/>
    <w:rsid w:val="001B3FED"/>
    <w:rsid w:val="001B43DF"/>
    <w:rsid w:val="001B46CC"/>
    <w:rsid w:val="001B4701"/>
    <w:rsid w:val="001B66E9"/>
    <w:rsid w:val="001B67D5"/>
    <w:rsid w:val="001B6953"/>
    <w:rsid w:val="001B76A9"/>
    <w:rsid w:val="001C1838"/>
    <w:rsid w:val="001C1D20"/>
    <w:rsid w:val="001C311A"/>
    <w:rsid w:val="001C3F4A"/>
    <w:rsid w:val="001C4D93"/>
    <w:rsid w:val="001C527B"/>
    <w:rsid w:val="001C6418"/>
    <w:rsid w:val="001C75A5"/>
    <w:rsid w:val="001C7863"/>
    <w:rsid w:val="001C7ABF"/>
    <w:rsid w:val="001D0CD1"/>
    <w:rsid w:val="001D179F"/>
    <w:rsid w:val="001D2FD8"/>
    <w:rsid w:val="001D4A95"/>
    <w:rsid w:val="001D4F96"/>
    <w:rsid w:val="001D5E06"/>
    <w:rsid w:val="001D7FEA"/>
    <w:rsid w:val="001E0678"/>
    <w:rsid w:val="001E0ADE"/>
    <w:rsid w:val="001E0F00"/>
    <w:rsid w:val="001E1060"/>
    <w:rsid w:val="001E1450"/>
    <w:rsid w:val="001E211B"/>
    <w:rsid w:val="001E25BD"/>
    <w:rsid w:val="001E318B"/>
    <w:rsid w:val="001E4496"/>
    <w:rsid w:val="001E45F9"/>
    <w:rsid w:val="001E4D58"/>
    <w:rsid w:val="001E54DD"/>
    <w:rsid w:val="001E627D"/>
    <w:rsid w:val="001E79E6"/>
    <w:rsid w:val="001F186B"/>
    <w:rsid w:val="001F1E8D"/>
    <w:rsid w:val="001F25B6"/>
    <w:rsid w:val="001F29EC"/>
    <w:rsid w:val="001F364A"/>
    <w:rsid w:val="001F386B"/>
    <w:rsid w:val="00200F9A"/>
    <w:rsid w:val="00201760"/>
    <w:rsid w:val="002024C1"/>
    <w:rsid w:val="0020445D"/>
    <w:rsid w:val="002044B3"/>
    <w:rsid w:val="00204715"/>
    <w:rsid w:val="00204C54"/>
    <w:rsid w:val="00204EE4"/>
    <w:rsid w:val="00205DC1"/>
    <w:rsid w:val="00206E5F"/>
    <w:rsid w:val="00207131"/>
    <w:rsid w:val="002101CF"/>
    <w:rsid w:val="00210D73"/>
    <w:rsid w:val="00211181"/>
    <w:rsid w:val="00211373"/>
    <w:rsid w:val="0021530B"/>
    <w:rsid w:val="002174B7"/>
    <w:rsid w:val="002201BB"/>
    <w:rsid w:val="00220FC9"/>
    <w:rsid w:val="00221472"/>
    <w:rsid w:val="002228DF"/>
    <w:rsid w:val="00222FA4"/>
    <w:rsid w:val="00224647"/>
    <w:rsid w:val="002246D5"/>
    <w:rsid w:val="00225018"/>
    <w:rsid w:val="002267B3"/>
    <w:rsid w:val="002269EE"/>
    <w:rsid w:val="0022719C"/>
    <w:rsid w:val="002308BA"/>
    <w:rsid w:val="002309BC"/>
    <w:rsid w:val="00231A86"/>
    <w:rsid w:val="00231E43"/>
    <w:rsid w:val="002322CD"/>
    <w:rsid w:val="00232D0E"/>
    <w:rsid w:val="00232DC0"/>
    <w:rsid w:val="00232EC6"/>
    <w:rsid w:val="00233103"/>
    <w:rsid w:val="00233ABB"/>
    <w:rsid w:val="0023534F"/>
    <w:rsid w:val="00241464"/>
    <w:rsid w:val="002415A8"/>
    <w:rsid w:val="00241630"/>
    <w:rsid w:val="00241685"/>
    <w:rsid w:val="0024275E"/>
    <w:rsid w:val="0024291E"/>
    <w:rsid w:val="00242B1B"/>
    <w:rsid w:val="00242FA8"/>
    <w:rsid w:val="0024310B"/>
    <w:rsid w:val="00243573"/>
    <w:rsid w:val="002436A1"/>
    <w:rsid w:val="00243AF9"/>
    <w:rsid w:val="00244471"/>
    <w:rsid w:val="00244B72"/>
    <w:rsid w:val="00245147"/>
    <w:rsid w:val="00245EAA"/>
    <w:rsid w:val="002467E0"/>
    <w:rsid w:val="00247BB2"/>
    <w:rsid w:val="00247EE5"/>
    <w:rsid w:val="0025000D"/>
    <w:rsid w:val="002509C2"/>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69F2"/>
    <w:rsid w:val="00257193"/>
    <w:rsid w:val="00257454"/>
    <w:rsid w:val="00257987"/>
    <w:rsid w:val="002605E0"/>
    <w:rsid w:val="0026117A"/>
    <w:rsid w:val="002613AC"/>
    <w:rsid w:val="00261B28"/>
    <w:rsid w:val="00263100"/>
    <w:rsid w:val="00263788"/>
    <w:rsid w:val="00263920"/>
    <w:rsid w:val="002644B7"/>
    <w:rsid w:val="0026535B"/>
    <w:rsid w:val="002657A6"/>
    <w:rsid w:val="00270026"/>
    <w:rsid w:val="00270B21"/>
    <w:rsid w:val="002712EC"/>
    <w:rsid w:val="002716CA"/>
    <w:rsid w:val="00271AE1"/>
    <w:rsid w:val="00271B04"/>
    <w:rsid w:val="00271C73"/>
    <w:rsid w:val="00272007"/>
    <w:rsid w:val="002724DB"/>
    <w:rsid w:val="002738AA"/>
    <w:rsid w:val="00276187"/>
    <w:rsid w:val="002769C3"/>
    <w:rsid w:val="00276D48"/>
    <w:rsid w:val="00276E83"/>
    <w:rsid w:val="00277297"/>
    <w:rsid w:val="002775BB"/>
    <w:rsid w:val="0027760C"/>
    <w:rsid w:val="00277E2D"/>
    <w:rsid w:val="0028019B"/>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91356"/>
    <w:rsid w:val="002922E8"/>
    <w:rsid w:val="00292559"/>
    <w:rsid w:val="0029370E"/>
    <w:rsid w:val="00294004"/>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5025"/>
    <w:rsid w:val="002A698A"/>
    <w:rsid w:val="002B1148"/>
    <w:rsid w:val="002B14CC"/>
    <w:rsid w:val="002B1D18"/>
    <w:rsid w:val="002B2CC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D0645"/>
    <w:rsid w:val="002D0D41"/>
    <w:rsid w:val="002D0D87"/>
    <w:rsid w:val="002D23B3"/>
    <w:rsid w:val="002D3EAA"/>
    <w:rsid w:val="002D5114"/>
    <w:rsid w:val="002D52BF"/>
    <w:rsid w:val="002D5519"/>
    <w:rsid w:val="002D5717"/>
    <w:rsid w:val="002D58C4"/>
    <w:rsid w:val="002D5F5E"/>
    <w:rsid w:val="002D6539"/>
    <w:rsid w:val="002D6BA4"/>
    <w:rsid w:val="002D7855"/>
    <w:rsid w:val="002D7F07"/>
    <w:rsid w:val="002E1454"/>
    <w:rsid w:val="002E2419"/>
    <w:rsid w:val="002E2817"/>
    <w:rsid w:val="002E3800"/>
    <w:rsid w:val="002E3814"/>
    <w:rsid w:val="002E3CD9"/>
    <w:rsid w:val="002E619E"/>
    <w:rsid w:val="002E64A1"/>
    <w:rsid w:val="002E6538"/>
    <w:rsid w:val="002E6A8F"/>
    <w:rsid w:val="002F00E4"/>
    <w:rsid w:val="002F06DB"/>
    <w:rsid w:val="002F1EC0"/>
    <w:rsid w:val="002F329C"/>
    <w:rsid w:val="002F34B9"/>
    <w:rsid w:val="002F365B"/>
    <w:rsid w:val="002F3DB4"/>
    <w:rsid w:val="002F4D84"/>
    <w:rsid w:val="002F4EA6"/>
    <w:rsid w:val="002F7BDE"/>
    <w:rsid w:val="003000AD"/>
    <w:rsid w:val="00300FB4"/>
    <w:rsid w:val="0030194A"/>
    <w:rsid w:val="00301A72"/>
    <w:rsid w:val="00301AA2"/>
    <w:rsid w:val="0030220C"/>
    <w:rsid w:val="00302B95"/>
    <w:rsid w:val="00302D1F"/>
    <w:rsid w:val="0030425B"/>
    <w:rsid w:val="00306A95"/>
    <w:rsid w:val="00312D41"/>
    <w:rsid w:val="003131D9"/>
    <w:rsid w:val="00313612"/>
    <w:rsid w:val="00314A6D"/>
    <w:rsid w:val="00316DE4"/>
    <w:rsid w:val="003170D1"/>
    <w:rsid w:val="003216DD"/>
    <w:rsid w:val="003226F4"/>
    <w:rsid w:val="00322BA7"/>
    <w:rsid w:val="0032360E"/>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33F6"/>
    <w:rsid w:val="003436C5"/>
    <w:rsid w:val="00343AE3"/>
    <w:rsid w:val="00344C3D"/>
    <w:rsid w:val="00344C5B"/>
    <w:rsid w:val="00345AA6"/>
    <w:rsid w:val="00346E6B"/>
    <w:rsid w:val="003479A4"/>
    <w:rsid w:val="0035013E"/>
    <w:rsid w:val="00350369"/>
    <w:rsid w:val="00350D93"/>
    <w:rsid w:val="00351084"/>
    <w:rsid w:val="0035111B"/>
    <w:rsid w:val="00351A07"/>
    <w:rsid w:val="003522C3"/>
    <w:rsid w:val="00352885"/>
    <w:rsid w:val="00352947"/>
    <w:rsid w:val="00352D19"/>
    <w:rsid w:val="0035314B"/>
    <w:rsid w:val="003537E5"/>
    <w:rsid w:val="00355793"/>
    <w:rsid w:val="00355A15"/>
    <w:rsid w:val="00355C67"/>
    <w:rsid w:val="003565B6"/>
    <w:rsid w:val="00356765"/>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9F7"/>
    <w:rsid w:val="00385BC8"/>
    <w:rsid w:val="00385F2B"/>
    <w:rsid w:val="00386E93"/>
    <w:rsid w:val="0039161F"/>
    <w:rsid w:val="00391FE0"/>
    <w:rsid w:val="00393136"/>
    <w:rsid w:val="00393446"/>
    <w:rsid w:val="00393473"/>
    <w:rsid w:val="00394068"/>
    <w:rsid w:val="0039512D"/>
    <w:rsid w:val="00395AAF"/>
    <w:rsid w:val="003960B9"/>
    <w:rsid w:val="00396130"/>
    <w:rsid w:val="0039682E"/>
    <w:rsid w:val="00396FBD"/>
    <w:rsid w:val="00397B06"/>
    <w:rsid w:val="00397F1D"/>
    <w:rsid w:val="003A0100"/>
    <w:rsid w:val="003A0BF2"/>
    <w:rsid w:val="003A2489"/>
    <w:rsid w:val="003A350D"/>
    <w:rsid w:val="003A35C4"/>
    <w:rsid w:val="003A5931"/>
    <w:rsid w:val="003A6C4B"/>
    <w:rsid w:val="003A7082"/>
    <w:rsid w:val="003A7993"/>
    <w:rsid w:val="003A79E6"/>
    <w:rsid w:val="003A7F56"/>
    <w:rsid w:val="003B208C"/>
    <w:rsid w:val="003B249F"/>
    <w:rsid w:val="003B2852"/>
    <w:rsid w:val="003B3CF7"/>
    <w:rsid w:val="003B431C"/>
    <w:rsid w:val="003B4E5C"/>
    <w:rsid w:val="003B5006"/>
    <w:rsid w:val="003B5821"/>
    <w:rsid w:val="003B6274"/>
    <w:rsid w:val="003B6991"/>
    <w:rsid w:val="003B74F3"/>
    <w:rsid w:val="003B75B4"/>
    <w:rsid w:val="003B796F"/>
    <w:rsid w:val="003B7BC5"/>
    <w:rsid w:val="003B7BEB"/>
    <w:rsid w:val="003B7E76"/>
    <w:rsid w:val="003C1C03"/>
    <w:rsid w:val="003C23B2"/>
    <w:rsid w:val="003C2FEA"/>
    <w:rsid w:val="003C30BA"/>
    <w:rsid w:val="003C4C20"/>
    <w:rsid w:val="003C689D"/>
    <w:rsid w:val="003C6AAA"/>
    <w:rsid w:val="003C6CC5"/>
    <w:rsid w:val="003C6E83"/>
    <w:rsid w:val="003C7D3F"/>
    <w:rsid w:val="003C7ECE"/>
    <w:rsid w:val="003D0A6B"/>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7D29"/>
    <w:rsid w:val="003E0BD7"/>
    <w:rsid w:val="003E0CF6"/>
    <w:rsid w:val="003E0D5E"/>
    <w:rsid w:val="003E0F41"/>
    <w:rsid w:val="003E3C80"/>
    <w:rsid w:val="003E3D64"/>
    <w:rsid w:val="003E5018"/>
    <w:rsid w:val="003E5A99"/>
    <w:rsid w:val="003E5B69"/>
    <w:rsid w:val="003E627B"/>
    <w:rsid w:val="003E6900"/>
    <w:rsid w:val="003E7068"/>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A81"/>
    <w:rsid w:val="003F743B"/>
    <w:rsid w:val="003F786C"/>
    <w:rsid w:val="00401C23"/>
    <w:rsid w:val="00402075"/>
    <w:rsid w:val="00402121"/>
    <w:rsid w:val="0040244F"/>
    <w:rsid w:val="00402D5B"/>
    <w:rsid w:val="0040427D"/>
    <w:rsid w:val="0040485B"/>
    <w:rsid w:val="00404CA6"/>
    <w:rsid w:val="004054F9"/>
    <w:rsid w:val="004056F6"/>
    <w:rsid w:val="00405754"/>
    <w:rsid w:val="004060A4"/>
    <w:rsid w:val="0040622B"/>
    <w:rsid w:val="004062D1"/>
    <w:rsid w:val="00406586"/>
    <w:rsid w:val="00407E47"/>
    <w:rsid w:val="00410602"/>
    <w:rsid w:val="0041113D"/>
    <w:rsid w:val="00411F66"/>
    <w:rsid w:val="0041252B"/>
    <w:rsid w:val="004128DF"/>
    <w:rsid w:val="00412A04"/>
    <w:rsid w:val="0041308E"/>
    <w:rsid w:val="00413571"/>
    <w:rsid w:val="00414DB8"/>
    <w:rsid w:val="004155E6"/>
    <w:rsid w:val="004169B3"/>
    <w:rsid w:val="00416D70"/>
    <w:rsid w:val="00417339"/>
    <w:rsid w:val="00417F08"/>
    <w:rsid w:val="00420567"/>
    <w:rsid w:val="00422D92"/>
    <w:rsid w:val="00423C90"/>
    <w:rsid w:val="00424D82"/>
    <w:rsid w:val="00425176"/>
    <w:rsid w:val="004259B5"/>
    <w:rsid w:val="0042695A"/>
    <w:rsid w:val="00426EF5"/>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30CA"/>
    <w:rsid w:val="00443A52"/>
    <w:rsid w:val="00443AE2"/>
    <w:rsid w:val="00443C3D"/>
    <w:rsid w:val="004440FD"/>
    <w:rsid w:val="0044423F"/>
    <w:rsid w:val="0044506A"/>
    <w:rsid w:val="004451F6"/>
    <w:rsid w:val="00445640"/>
    <w:rsid w:val="00445761"/>
    <w:rsid w:val="004463B1"/>
    <w:rsid w:val="00446B03"/>
    <w:rsid w:val="00446CCD"/>
    <w:rsid w:val="00446F4B"/>
    <w:rsid w:val="00447E97"/>
    <w:rsid w:val="004509A3"/>
    <w:rsid w:val="00450F77"/>
    <w:rsid w:val="00452811"/>
    <w:rsid w:val="00452C5C"/>
    <w:rsid w:val="00452D98"/>
    <w:rsid w:val="004548E5"/>
    <w:rsid w:val="00454A21"/>
    <w:rsid w:val="00456782"/>
    <w:rsid w:val="00456C5C"/>
    <w:rsid w:val="0045738C"/>
    <w:rsid w:val="00457A15"/>
    <w:rsid w:val="00460093"/>
    <w:rsid w:val="00460240"/>
    <w:rsid w:val="00461D99"/>
    <w:rsid w:val="00462167"/>
    <w:rsid w:val="004622B2"/>
    <w:rsid w:val="0046377C"/>
    <w:rsid w:val="00463AE8"/>
    <w:rsid w:val="00463C54"/>
    <w:rsid w:val="0046467B"/>
    <w:rsid w:val="00465510"/>
    <w:rsid w:val="004664F1"/>
    <w:rsid w:val="00466FF6"/>
    <w:rsid w:val="00467EA9"/>
    <w:rsid w:val="004703FE"/>
    <w:rsid w:val="00473699"/>
    <w:rsid w:val="0047398F"/>
    <w:rsid w:val="00473AE8"/>
    <w:rsid w:val="00475DCD"/>
    <w:rsid w:val="004765E7"/>
    <w:rsid w:val="00476C20"/>
    <w:rsid w:val="00476E38"/>
    <w:rsid w:val="00477437"/>
    <w:rsid w:val="00477CE7"/>
    <w:rsid w:val="00480EB9"/>
    <w:rsid w:val="00483B22"/>
    <w:rsid w:val="00483ECA"/>
    <w:rsid w:val="00484903"/>
    <w:rsid w:val="00484DA6"/>
    <w:rsid w:val="00485A10"/>
    <w:rsid w:val="00485CB6"/>
    <w:rsid w:val="00485E6A"/>
    <w:rsid w:val="0048650F"/>
    <w:rsid w:val="00487258"/>
    <w:rsid w:val="00490233"/>
    <w:rsid w:val="004902F8"/>
    <w:rsid w:val="0049117B"/>
    <w:rsid w:val="00492767"/>
    <w:rsid w:val="0049447E"/>
    <w:rsid w:val="004948B3"/>
    <w:rsid w:val="00495272"/>
    <w:rsid w:val="004953E7"/>
    <w:rsid w:val="004966F7"/>
    <w:rsid w:val="00496C94"/>
    <w:rsid w:val="0049737B"/>
    <w:rsid w:val="00497EC6"/>
    <w:rsid w:val="004A0250"/>
    <w:rsid w:val="004A04C6"/>
    <w:rsid w:val="004A141B"/>
    <w:rsid w:val="004A2039"/>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D2118"/>
    <w:rsid w:val="004D2349"/>
    <w:rsid w:val="004D25B2"/>
    <w:rsid w:val="004D44A5"/>
    <w:rsid w:val="004D50D2"/>
    <w:rsid w:val="004D51A0"/>
    <w:rsid w:val="004D5334"/>
    <w:rsid w:val="004D5482"/>
    <w:rsid w:val="004D5C32"/>
    <w:rsid w:val="004D5CAF"/>
    <w:rsid w:val="004D6CA1"/>
    <w:rsid w:val="004D7373"/>
    <w:rsid w:val="004E0066"/>
    <w:rsid w:val="004E04A2"/>
    <w:rsid w:val="004E10AB"/>
    <w:rsid w:val="004E16C7"/>
    <w:rsid w:val="004E1F2C"/>
    <w:rsid w:val="004E268C"/>
    <w:rsid w:val="004E323B"/>
    <w:rsid w:val="004E4A33"/>
    <w:rsid w:val="004E551B"/>
    <w:rsid w:val="004E68A2"/>
    <w:rsid w:val="004E7C44"/>
    <w:rsid w:val="004F0B48"/>
    <w:rsid w:val="004F0D72"/>
    <w:rsid w:val="004F23F1"/>
    <w:rsid w:val="004F46B9"/>
    <w:rsid w:val="004F568D"/>
    <w:rsid w:val="004F7019"/>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B07"/>
    <w:rsid w:val="005122C5"/>
    <w:rsid w:val="005123F5"/>
    <w:rsid w:val="00513F3C"/>
    <w:rsid w:val="00515FAD"/>
    <w:rsid w:val="0051612D"/>
    <w:rsid w:val="0051650D"/>
    <w:rsid w:val="0051681F"/>
    <w:rsid w:val="005169BC"/>
    <w:rsid w:val="00517E91"/>
    <w:rsid w:val="00520163"/>
    <w:rsid w:val="00520F4E"/>
    <w:rsid w:val="005218B1"/>
    <w:rsid w:val="0052195B"/>
    <w:rsid w:val="005220AD"/>
    <w:rsid w:val="00523E90"/>
    <w:rsid w:val="005247C7"/>
    <w:rsid w:val="00525143"/>
    <w:rsid w:val="00525541"/>
    <w:rsid w:val="0052573C"/>
    <w:rsid w:val="00526F15"/>
    <w:rsid w:val="0052712E"/>
    <w:rsid w:val="00527A65"/>
    <w:rsid w:val="00527F58"/>
    <w:rsid w:val="0053003D"/>
    <w:rsid w:val="005311B9"/>
    <w:rsid w:val="005315BE"/>
    <w:rsid w:val="00531658"/>
    <w:rsid w:val="00532398"/>
    <w:rsid w:val="005327C5"/>
    <w:rsid w:val="00532E95"/>
    <w:rsid w:val="00532F2E"/>
    <w:rsid w:val="00533FBF"/>
    <w:rsid w:val="00534086"/>
    <w:rsid w:val="005343FA"/>
    <w:rsid w:val="0053515A"/>
    <w:rsid w:val="005355F6"/>
    <w:rsid w:val="005359E7"/>
    <w:rsid w:val="00535BE0"/>
    <w:rsid w:val="00536FF9"/>
    <w:rsid w:val="005372F9"/>
    <w:rsid w:val="00537AF8"/>
    <w:rsid w:val="005400A5"/>
    <w:rsid w:val="00540378"/>
    <w:rsid w:val="00540F8A"/>
    <w:rsid w:val="00541F24"/>
    <w:rsid w:val="00541FEB"/>
    <w:rsid w:val="00542198"/>
    <w:rsid w:val="005426F4"/>
    <w:rsid w:val="0054310B"/>
    <w:rsid w:val="00544847"/>
    <w:rsid w:val="00545122"/>
    <w:rsid w:val="0054512B"/>
    <w:rsid w:val="00545439"/>
    <w:rsid w:val="0054665A"/>
    <w:rsid w:val="005500AB"/>
    <w:rsid w:val="00550DCB"/>
    <w:rsid w:val="00551657"/>
    <w:rsid w:val="0055252D"/>
    <w:rsid w:val="005527D8"/>
    <w:rsid w:val="00552CFC"/>
    <w:rsid w:val="00552ECC"/>
    <w:rsid w:val="00553B69"/>
    <w:rsid w:val="00556749"/>
    <w:rsid w:val="00556815"/>
    <w:rsid w:val="00557507"/>
    <w:rsid w:val="00557A15"/>
    <w:rsid w:val="00557AC3"/>
    <w:rsid w:val="005616A2"/>
    <w:rsid w:val="005630A7"/>
    <w:rsid w:val="00563A78"/>
    <w:rsid w:val="0056505D"/>
    <w:rsid w:val="00566108"/>
    <w:rsid w:val="00566312"/>
    <w:rsid w:val="00567D10"/>
    <w:rsid w:val="00570096"/>
    <w:rsid w:val="00570295"/>
    <w:rsid w:val="00570763"/>
    <w:rsid w:val="00570918"/>
    <w:rsid w:val="00570A2D"/>
    <w:rsid w:val="00571FF8"/>
    <w:rsid w:val="005727BD"/>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560F"/>
    <w:rsid w:val="00585854"/>
    <w:rsid w:val="005863BE"/>
    <w:rsid w:val="0058698F"/>
    <w:rsid w:val="00586F76"/>
    <w:rsid w:val="00587E86"/>
    <w:rsid w:val="00590043"/>
    <w:rsid w:val="0059087D"/>
    <w:rsid w:val="00590956"/>
    <w:rsid w:val="00592466"/>
    <w:rsid w:val="00592B2E"/>
    <w:rsid w:val="00592EDF"/>
    <w:rsid w:val="00593243"/>
    <w:rsid w:val="00593354"/>
    <w:rsid w:val="00593D69"/>
    <w:rsid w:val="0059424A"/>
    <w:rsid w:val="00594672"/>
    <w:rsid w:val="00594B8C"/>
    <w:rsid w:val="00595371"/>
    <w:rsid w:val="0059690F"/>
    <w:rsid w:val="005A1684"/>
    <w:rsid w:val="005A1A62"/>
    <w:rsid w:val="005A2314"/>
    <w:rsid w:val="005A24E9"/>
    <w:rsid w:val="005A2B22"/>
    <w:rsid w:val="005A38D1"/>
    <w:rsid w:val="005A4059"/>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305"/>
    <w:rsid w:val="005C268D"/>
    <w:rsid w:val="005C2BBA"/>
    <w:rsid w:val="005C4279"/>
    <w:rsid w:val="005C4BB3"/>
    <w:rsid w:val="005C51F8"/>
    <w:rsid w:val="005C5DFF"/>
    <w:rsid w:val="005C7085"/>
    <w:rsid w:val="005D1BB5"/>
    <w:rsid w:val="005D2B7E"/>
    <w:rsid w:val="005D2B9E"/>
    <w:rsid w:val="005D314A"/>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8A2"/>
    <w:rsid w:val="005E7CA2"/>
    <w:rsid w:val="005F0167"/>
    <w:rsid w:val="005F2FE2"/>
    <w:rsid w:val="005F387D"/>
    <w:rsid w:val="005F5208"/>
    <w:rsid w:val="005F6EA2"/>
    <w:rsid w:val="005F6FFE"/>
    <w:rsid w:val="006003AE"/>
    <w:rsid w:val="00600D77"/>
    <w:rsid w:val="006024BF"/>
    <w:rsid w:val="00604948"/>
    <w:rsid w:val="00606560"/>
    <w:rsid w:val="00610699"/>
    <w:rsid w:val="006117B9"/>
    <w:rsid w:val="00611CED"/>
    <w:rsid w:val="006125FB"/>
    <w:rsid w:val="00613787"/>
    <w:rsid w:val="0061386E"/>
    <w:rsid w:val="0061551B"/>
    <w:rsid w:val="00616053"/>
    <w:rsid w:val="006160D5"/>
    <w:rsid w:val="00616B14"/>
    <w:rsid w:val="0062058D"/>
    <w:rsid w:val="00620E5B"/>
    <w:rsid w:val="0062137A"/>
    <w:rsid w:val="00621696"/>
    <w:rsid w:val="00623E87"/>
    <w:rsid w:val="00624286"/>
    <w:rsid w:val="0062444C"/>
    <w:rsid w:val="00624F4A"/>
    <w:rsid w:val="00624F95"/>
    <w:rsid w:val="006253B0"/>
    <w:rsid w:val="00625409"/>
    <w:rsid w:val="00625604"/>
    <w:rsid w:val="0062680E"/>
    <w:rsid w:val="00627D63"/>
    <w:rsid w:val="00631F74"/>
    <w:rsid w:val="00632473"/>
    <w:rsid w:val="006332DF"/>
    <w:rsid w:val="006335A8"/>
    <w:rsid w:val="006336FE"/>
    <w:rsid w:val="0063383D"/>
    <w:rsid w:val="00633A7B"/>
    <w:rsid w:val="006348F2"/>
    <w:rsid w:val="006358C1"/>
    <w:rsid w:val="00636577"/>
    <w:rsid w:val="0063762A"/>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48"/>
    <w:rsid w:val="00655E65"/>
    <w:rsid w:val="006564B5"/>
    <w:rsid w:val="006569EC"/>
    <w:rsid w:val="00660510"/>
    <w:rsid w:val="00660CA6"/>
    <w:rsid w:val="0066124A"/>
    <w:rsid w:val="0066266F"/>
    <w:rsid w:val="0066287A"/>
    <w:rsid w:val="00665875"/>
    <w:rsid w:val="00665C69"/>
    <w:rsid w:val="00666EFB"/>
    <w:rsid w:val="0066769D"/>
    <w:rsid w:val="00670C99"/>
    <w:rsid w:val="00670DB6"/>
    <w:rsid w:val="0067185E"/>
    <w:rsid w:val="00671885"/>
    <w:rsid w:val="00671A27"/>
    <w:rsid w:val="00671CEF"/>
    <w:rsid w:val="0067205F"/>
    <w:rsid w:val="00672ADB"/>
    <w:rsid w:val="0067342D"/>
    <w:rsid w:val="006740F9"/>
    <w:rsid w:val="006742BB"/>
    <w:rsid w:val="00674438"/>
    <w:rsid w:val="00674EA7"/>
    <w:rsid w:val="006756CB"/>
    <w:rsid w:val="00675768"/>
    <w:rsid w:val="0067621A"/>
    <w:rsid w:val="0067766A"/>
    <w:rsid w:val="00677784"/>
    <w:rsid w:val="006779DC"/>
    <w:rsid w:val="00677E43"/>
    <w:rsid w:val="00680F1F"/>
    <w:rsid w:val="00681697"/>
    <w:rsid w:val="006816B2"/>
    <w:rsid w:val="0068217E"/>
    <w:rsid w:val="006828C6"/>
    <w:rsid w:val="00682DE6"/>
    <w:rsid w:val="00684006"/>
    <w:rsid w:val="00685154"/>
    <w:rsid w:val="006902A2"/>
    <w:rsid w:val="00690582"/>
    <w:rsid w:val="00692928"/>
    <w:rsid w:val="00692DA4"/>
    <w:rsid w:val="0069321B"/>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BC1"/>
    <w:rsid w:val="006A7740"/>
    <w:rsid w:val="006B0BB3"/>
    <w:rsid w:val="006B1117"/>
    <w:rsid w:val="006B1CC3"/>
    <w:rsid w:val="006B2DCA"/>
    <w:rsid w:val="006B3397"/>
    <w:rsid w:val="006B485F"/>
    <w:rsid w:val="006B6465"/>
    <w:rsid w:val="006B6B6F"/>
    <w:rsid w:val="006B7741"/>
    <w:rsid w:val="006B7C97"/>
    <w:rsid w:val="006B7CF3"/>
    <w:rsid w:val="006C0D4C"/>
    <w:rsid w:val="006C169E"/>
    <w:rsid w:val="006C1C60"/>
    <w:rsid w:val="006C2465"/>
    <w:rsid w:val="006C252F"/>
    <w:rsid w:val="006C30BB"/>
    <w:rsid w:val="006C31FA"/>
    <w:rsid w:val="006C362D"/>
    <w:rsid w:val="006C4550"/>
    <w:rsid w:val="006C50CD"/>
    <w:rsid w:val="006C5ADD"/>
    <w:rsid w:val="006C5D45"/>
    <w:rsid w:val="006C6626"/>
    <w:rsid w:val="006C6C21"/>
    <w:rsid w:val="006C745F"/>
    <w:rsid w:val="006D08E4"/>
    <w:rsid w:val="006D1658"/>
    <w:rsid w:val="006D1E0C"/>
    <w:rsid w:val="006D226A"/>
    <w:rsid w:val="006D3BC0"/>
    <w:rsid w:val="006D4A56"/>
    <w:rsid w:val="006D4EA7"/>
    <w:rsid w:val="006D56D0"/>
    <w:rsid w:val="006D6915"/>
    <w:rsid w:val="006D6D42"/>
    <w:rsid w:val="006D72F9"/>
    <w:rsid w:val="006D7B37"/>
    <w:rsid w:val="006D7C98"/>
    <w:rsid w:val="006E0FE9"/>
    <w:rsid w:val="006E1854"/>
    <w:rsid w:val="006E2B10"/>
    <w:rsid w:val="006E4F33"/>
    <w:rsid w:val="006E551C"/>
    <w:rsid w:val="006E66A8"/>
    <w:rsid w:val="006E697B"/>
    <w:rsid w:val="006E765D"/>
    <w:rsid w:val="006F02E5"/>
    <w:rsid w:val="006F0914"/>
    <w:rsid w:val="006F1A95"/>
    <w:rsid w:val="006F1DE8"/>
    <w:rsid w:val="006F2B72"/>
    <w:rsid w:val="006F3490"/>
    <w:rsid w:val="006F41C9"/>
    <w:rsid w:val="006F45D5"/>
    <w:rsid w:val="006F5D99"/>
    <w:rsid w:val="006F7BC0"/>
    <w:rsid w:val="007004A7"/>
    <w:rsid w:val="0070050D"/>
    <w:rsid w:val="00700BF1"/>
    <w:rsid w:val="0070117D"/>
    <w:rsid w:val="00701317"/>
    <w:rsid w:val="00701998"/>
    <w:rsid w:val="00701E56"/>
    <w:rsid w:val="007032E7"/>
    <w:rsid w:val="00703DED"/>
    <w:rsid w:val="007049F4"/>
    <w:rsid w:val="007052E6"/>
    <w:rsid w:val="00705AE3"/>
    <w:rsid w:val="00705B6D"/>
    <w:rsid w:val="00705C6E"/>
    <w:rsid w:val="00706362"/>
    <w:rsid w:val="00706596"/>
    <w:rsid w:val="00706E53"/>
    <w:rsid w:val="00707D6F"/>
    <w:rsid w:val="007118F6"/>
    <w:rsid w:val="00711CDA"/>
    <w:rsid w:val="007128C7"/>
    <w:rsid w:val="00713029"/>
    <w:rsid w:val="00714951"/>
    <w:rsid w:val="00714A9E"/>
    <w:rsid w:val="00714FBD"/>
    <w:rsid w:val="0071536C"/>
    <w:rsid w:val="00715A2A"/>
    <w:rsid w:val="00715F71"/>
    <w:rsid w:val="007167E9"/>
    <w:rsid w:val="00720F31"/>
    <w:rsid w:val="00722743"/>
    <w:rsid w:val="0072288B"/>
    <w:rsid w:val="00722935"/>
    <w:rsid w:val="00723A72"/>
    <w:rsid w:val="00723D69"/>
    <w:rsid w:val="0072451A"/>
    <w:rsid w:val="0072477D"/>
    <w:rsid w:val="007259CE"/>
    <w:rsid w:val="00726211"/>
    <w:rsid w:val="007265EE"/>
    <w:rsid w:val="00727584"/>
    <w:rsid w:val="007279CC"/>
    <w:rsid w:val="00730644"/>
    <w:rsid w:val="0073126D"/>
    <w:rsid w:val="007314A2"/>
    <w:rsid w:val="00731741"/>
    <w:rsid w:val="00731EEF"/>
    <w:rsid w:val="00732308"/>
    <w:rsid w:val="00732BAB"/>
    <w:rsid w:val="00733FE7"/>
    <w:rsid w:val="00734118"/>
    <w:rsid w:val="007348B9"/>
    <w:rsid w:val="00734933"/>
    <w:rsid w:val="007367CD"/>
    <w:rsid w:val="00736C45"/>
    <w:rsid w:val="00736EE3"/>
    <w:rsid w:val="00737E66"/>
    <w:rsid w:val="00740564"/>
    <w:rsid w:val="00741B58"/>
    <w:rsid w:val="007437B8"/>
    <w:rsid w:val="0074408D"/>
    <w:rsid w:val="00744A67"/>
    <w:rsid w:val="00745773"/>
    <w:rsid w:val="00750BA7"/>
    <w:rsid w:val="00751B84"/>
    <w:rsid w:val="007528EB"/>
    <w:rsid w:val="007538DC"/>
    <w:rsid w:val="00753B1F"/>
    <w:rsid w:val="00754A8F"/>
    <w:rsid w:val="00754BFB"/>
    <w:rsid w:val="00756050"/>
    <w:rsid w:val="0075709A"/>
    <w:rsid w:val="00757462"/>
    <w:rsid w:val="00757622"/>
    <w:rsid w:val="00757B23"/>
    <w:rsid w:val="00757CCD"/>
    <w:rsid w:val="00760710"/>
    <w:rsid w:val="007609D7"/>
    <w:rsid w:val="007637D7"/>
    <w:rsid w:val="0076479E"/>
    <w:rsid w:val="007648D7"/>
    <w:rsid w:val="00765097"/>
    <w:rsid w:val="00767B9E"/>
    <w:rsid w:val="00771DF5"/>
    <w:rsid w:val="00771FFB"/>
    <w:rsid w:val="007728DD"/>
    <w:rsid w:val="00772F94"/>
    <w:rsid w:val="00773864"/>
    <w:rsid w:val="0077416F"/>
    <w:rsid w:val="00774E59"/>
    <w:rsid w:val="00774F00"/>
    <w:rsid w:val="00775182"/>
    <w:rsid w:val="0077539B"/>
    <w:rsid w:val="007754AD"/>
    <w:rsid w:val="00775604"/>
    <w:rsid w:val="00775A69"/>
    <w:rsid w:val="00775F54"/>
    <w:rsid w:val="007761CF"/>
    <w:rsid w:val="00776944"/>
    <w:rsid w:val="00777DB5"/>
    <w:rsid w:val="00781682"/>
    <w:rsid w:val="00781D1C"/>
    <w:rsid w:val="00784C3B"/>
    <w:rsid w:val="00784C74"/>
    <w:rsid w:val="00784CF9"/>
    <w:rsid w:val="007851E6"/>
    <w:rsid w:val="00785A33"/>
    <w:rsid w:val="00786DE0"/>
    <w:rsid w:val="00787617"/>
    <w:rsid w:val="00787CB7"/>
    <w:rsid w:val="00787E4E"/>
    <w:rsid w:val="007909ED"/>
    <w:rsid w:val="007912FF"/>
    <w:rsid w:val="0079161B"/>
    <w:rsid w:val="007916DE"/>
    <w:rsid w:val="0079274B"/>
    <w:rsid w:val="007929EA"/>
    <w:rsid w:val="007930D0"/>
    <w:rsid w:val="00794019"/>
    <w:rsid w:val="007941E0"/>
    <w:rsid w:val="00794377"/>
    <w:rsid w:val="007944E2"/>
    <w:rsid w:val="00794E40"/>
    <w:rsid w:val="00794ED2"/>
    <w:rsid w:val="007958F0"/>
    <w:rsid w:val="0079590A"/>
    <w:rsid w:val="00795AD6"/>
    <w:rsid w:val="00796F36"/>
    <w:rsid w:val="00797045"/>
    <w:rsid w:val="007971CF"/>
    <w:rsid w:val="0079799B"/>
    <w:rsid w:val="007A069F"/>
    <w:rsid w:val="007A0A83"/>
    <w:rsid w:val="007A1457"/>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51AC"/>
    <w:rsid w:val="007B571A"/>
    <w:rsid w:val="007B5721"/>
    <w:rsid w:val="007B7959"/>
    <w:rsid w:val="007C0C80"/>
    <w:rsid w:val="007C106F"/>
    <w:rsid w:val="007C1318"/>
    <w:rsid w:val="007C17D1"/>
    <w:rsid w:val="007C2254"/>
    <w:rsid w:val="007C269D"/>
    <w:rsid w:val="007C3F0F"/>
    <w:rsid w:val="007C424A"/>
    <w:rsid w:val="007C552C"/>
    <w:rsid w:val="007C6706"/>
    <w:rsid w:val="007C67D9"/>
    <w:rsid w:val="007C7E2B"/>
    <w:rsid w:val="007D1C8C"/>
    <w:rsid w:val="007D2E7F"/>
    <w:rsid w:val="007D3112"/>
    <w:rsid w:val="007D4297"/>
    <w:rsid w:val="007D42B0"/>
    <w:rsid w:val="007D48EA"/>
    <w:rsid w:val="007D58E0"/>
    <w:rsid w:val="007D6CC2"/>
    <w:rsid w:val="007D719B"/>
    <w:rsid w:val="007D7558"/>
    <w:rsid w:val="007D76BD"/>
    <w:rsid w:val="007D7EFA"/>
    <w:rsid w:val="007E244D"/>
    <w:rsid w:val="007E4CA1"/>
    <w:rsid w:val="007E506E"/>
    <w:rsid w:val="007E5BCF"/>
    <w:rsid w:val="007E7465"/>
    <w:rsid w:val="007E74CA"/>
    <w:rsid w:val="007F049B"/>
    <w:rsid w:val="007F0E20"/>
    <w:rsid w:val="007F0FD5"/>
    <w:rsid w:val="007F137A"/>
    <w:rsid w:val="007F1D53"/>
    <w:rsid w:val="007F31E2"/>
    <w:rsid w:val="007F3F50"/>
    <w:rsid w:val="007F494D"/>
    <w:rsid w:val="007F6340"/>
    <w:rsid w:val="007F6C5A"/>
    <w:rsid w:val="007F6F87"/>
    <w:rsid w:val="00800F5A"/>
    <w:rsid w:val="00801F69"/>
    <w:rsid w:val="00802109"/>
    <w:rsid w:val="008025F3"/>
    <w:rsid w:val="00802613"/>
    <w:rsid w:val="00802BC3"/>
    <w:rsid w:val="00802EA1"/>
    <w:rsid w:val="00803FB0"/>
    <w:rsid w:val="00804A22"/>
    <w:rsid w:val="00804C4C"/>
    <w:rsid w:val="00804FFE"/>
    <w:rsid w:val="008059A9"/>
    <w:rsid w:val="00807A16"/>
    <w:rsid w:val="00807A8A"/>
    <w:rsid w:val="00810408"/>
    <w:rsid w:val="008106CC"/>
    <w:rsid w:val="0081089D"/>
    <w:rsid w:val="008109CF"/>
    <w:rsid w:val="00811928"/>
    <w:rsid w:val="00815A8A"/>
    <w:rsid w:val="0081609B"/>
    <w:rsid w:val="0081669B"/>
    <w:rsid w:val="00816860"/>
    <w:rsid w:val="00820382"/>
    <w:rsid w:val="0082119E"/>
    <w:rsid w:val="00821783"/>
    <w:rsid w:val="00821A6A"/>
    <w:rsid w:val="00821E4F"/>
    <w:rsid w:val="00822793"/>
    <w:rsid w:val="00822FA0"/>
    <w:rsid w:val="00823030"/>
    <w:rsid w:val="008244AC"/>
    <w:rsid w:val="0082508E"/>
    <w:rsid w:val="00826147"/>
    <w:rsid w:val="00827039"/>
    <w:rsid w:val="00831D2A"/>
    <w:rsid w:val="0083249D"/>
    <w:rsid w:val="008329E8"/>
    <w:rsid w:val="00834455"/>
    <w:rsid w:val="0083475C"/>
    <w:rsid w:val="00835804"/>
    <w:rsid w:val="0083587F"/>
    <w:rsid w:val="00836BF1"/>
    <w:rsid w:val="00837F8B"/>
    <w:rsid w:val="00837F9B"/>
    <w:rsid w:val="00840A83"/>
    <w:rsid w:val="00840FC0"/>
    <w:rsid w:val="00841CE2"/>
    <w:rsid w:val="008422D1"/>
    <w:rsid w:val="00842427"/>
    <w:rsid w:val="00844233"/>
    <w:rsid w:val="00844662"/>
    <w:rsid w:val="008449A1"/>
    <w:rsid w:val="00846475"/>
    <w:rsid w:val="00846FBF"/>
    <w:rsid w:val="00847CDF"/>
    <w:rsid w:val="00851051"/>
    <w:rsid w:val="00851A74"/>
    <w:rsid w:val="00851FF9"/>
    <w:rsid w:val="008538E0"/>
    <w:rsid w:val="00854ED5"/>
    <w:rsid w:val="00855886"/>
    <w:rsid w:val="00855C10"/>
    <w:rsid w:val="0085667A"/>
    <w:rsid w:val="008577DF"/>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3D6B"/>
    <w:rsid w:val="00873E39"/>
    <w:rsid w:val="0087433E"/>
    <w:rsid w:val="0087483C"/>
    <w:rsid w:val="00875A31"/>
    <w:rsid w:val="0087658C"/>
    <w:rsid w:val="00876619"/>
    <w:rsid w:val="008766FE"/>
    <w:rsid w:val="00880169"/>
    <w:rsid w:val="008806DF"/>
    <w:rsid w:val="008819AE"/>
    <w:rsid w:val="00881DC1"/>
    <w:rsid w:val="00882C88"/>
    <w:rsid w:val="008837E1"/>
    <w:rsid w:val="0088415A"/>
    <w:rsid w:val="008851B8"/>
    <w:rsid w:val="00885CB4"/>
    <w:rsid w:val="00890039"/>
    <w:rsid w:val="0089093E"/>
    <w:rsid w:val="00890969"/>
    <w:rsid w:val="00892A5A"/>
    <w:rsid w:val="00892A81"/>
    <w:rsid w:val="00892FED"/>
    <w:rsid w:val="00893D1E"/>
    <w:rsid w:val="008944AA"/>
    <w:rsid w:val="00894AC3"/>
    <w:rsid w:val="008950C6"/>
    <w:rsid w:val="008959C7"/>
    <w:rsid w:val="00896464"/>
    <w:rsid w:val="008A0A2F"/>
    <w:rsid w:val="008A1B96"/>
    <w:rsid w:val="008A23C4"/>
    <w:rsid w:val="008A29B3"/>
    <w:rsid w:val="008A2E18"/>
    <w:rsid w:val="008A3500"/>
    <w:rsid w:val="008A4C05"/>
    <w:rsid w:val="008A60E4"/>
    <w:rsid w:val="008A6464"/>
    <w:rsid w:val="008A6708"/>
    <w:rsid w:val="008A7CE9"/>
    <w:rsid w:val="008B16C1"/>
    <w:rsid w:val="008B1FC4"/>
    <w:rsid w:val="008B22C5"/>
    <w:rsid w:val="008B29B5"/>
    <w:rsid w:val="008B381B"/>
    <w:rsid w:val="008B38AD"/>
    <w:rsid w:val="008B4085"/>
    <w:rsid w:val="008B6487"/>
    <w:rsid w:val="008B791F"/>
    <w:rsid w:val="008C0F3D"/>
    <w:rsid w:val="008C1487"/>
    <w:rsid w:val="008C1ED4"/>
    <w:rsid w:val="008C2A25"/>
    <w:rsid w:val="008C2EAB"/>
    <w:rsid w:val="008C349F"/>
    <w:rsid w:val="008C3F1F"/>
    <w:rsid w:val="008C4AEC"/>
    <w:rsid w:val="008C504D"/>
    <w:rsid w:val="008C580B"/>
    <w:rsid w:val="008C6158"/>
    <w:rsid w:val="008C6FEB"/>
    <w:rsid w:val="008C714B"/>
    <w:rsid w:val="008C76A3"/>
    <w:rsid w:val="008C7FC8"/>
    <w:rsid w:val="008D042C"/>
    <w:rsid w:val="008D1550"/>
    <w:rsid w:val="008D58F1"/>
    <w:rsid w:val="008D5B31"/>
    <w:rsid w:val="008D6616"/>
    <w:rsid w:val="008D78A8"/>
    <w:rsid w:val="008D7F92"/>
    <w:rsid w:val="008E0007"/>
    <w:rsid w:val="008E23D1"/>
    <w:rsid w:val="008E2772"/>
    <w:rsid w:val="008E2E85"/>
    <w:rsid w:val="008E3641"/>
    <w:rsid w:val="008E36AE"/>
    <w:rsid w:val="008E4F08"/>
    <w:rsid w:val="008E5202"/>
    <w:rsid w:val="008E642A"/>
    <w:rsid w:val="008E6568"/>
    <w:rsid w:val="008E66A8"/>
    <w:rsid w:val="008E7093"/>
    <w:rsid w:val="008F29DC"/>
    <w:rsid w:val="008F2AB1"/>
    <w:rsid w:val="008F2C2E"/>
    <w:rsid w:val="008F38CF"/>
    <w:rsid w:val="008F4DB6"/>
    <w:rsid w:val="008F6AEF"/>
    <w:rsid w:val="008F7075"/>
    <w:rsid w:val="00900131"/>
    <w:rsid w:val="00900B55"/>
    <w:rsid w:val="00900BE5"/>
    <w:rsid w:val="00900D1A"/>
    <w:rsid w:val="00901C09"/>
    <w:rsid w:val="00902130"/>
    <w:rsid w:val="0090223A"/>
    <w:rsid w:val="009031AC"/>
    <w:rsid w:val="009035F6"/>
    <w:rsid w:val="00904D1D"/>
    <w:rsid w:val="00906152"/>
    <w:rsid w:val="009064AA"/>
    <w:rsid w:val="00907C75"/>
    <w:rsid w:val="00911B3C"/>
    <w:rsid w:val="00911B71"/>
    <w:rsid w:val="009134E5"/>
    <w:rsid w:val="009139B5"/>
    <w:rsid w:val="00914367"/>
    <w:rsid w:val="00914664"/>
    <w:rsid w:val="009148E2"/>
    <w:rsid w:val="00914B94"/>
    <w:rsid w:val="00915038"/>
    <w:rsid w:val="0091693C"/>
    <w:rsid w:val="00916A60"/>
    <w:rsid w:val="00916DB2"/>
    <w:rsid w:val="0091796A"/>
    <w:rsid w:val="00921328"/>
    <w:rsid w:val="009213A1"/>
    <w:rsid w:val="00921702"/>
    <w:rsid w:val="00921898"/>
    <w:rsid w:val="009231DA"/>
    <w:rsid w:val="00923E32"/>
    <w:rsid w:val="00925563"/>
    <w:rsid w:val="0092600C"/>
    <w:rsid w:val="00926C01"/>
    <w:rsid w:val="00926ED9"/>
    <w:rsid w:val="00927518"/>
    <w:rsid w:val="00927A8C"/>
    <w:rsid w:val="00927BE9"/>
    <w:rsid w:val="00931EA4"/>
    <w:rsid w:val="009333E9"/>
    <w:rsid w:val="00933FF9"/>
    <w:rsid w:val="0093443C"/>
    <w:rsid w:val="00934977"/>
    <w:rsid w:val="0093546F"/>
    <w:rsid w:val="00935FAD"/>
    <w:rsid w:val="00936CC2"/>
    <w:rsid w:val="00936F56"/>
    <w:rsid w:val="00937660"/>
    <w:rsid w:val="0094048B"/>
    <w:rsid w:val="00940647"/>
    <w:rsid w:val="009412A6"/>
    <w:rsid w:val="00941F37"/>
    <w:rsid w:val="0094378B"/>
    <w:rsid w:val="00943E9D"/>
    <w:rsid w:val="00945A49"/>
    <w:rsid w:val="00946992"/>
    <w:rsid w:val="00946A12"/>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153B"/>
    <w:rsid w:val="00961CB4"/>
    <w:rsid w:val="00961ECB"/>
    <w:rsid w:val="00962688"/>
    <w:rsid w:val="009628AE"/>
    <w:rsid w:val="00962D64"/>
    <w:rsid w:val="00964692"/>
    <w:rsid w:val="00965A3A"/>
    <w:rsid w:val="0096676B"/>
    <w:rsid w:val="00966DE3"/>
    <w:rsid w:val="00966E64"/>
    <w:rsid w:val="00967C69"/>
    <w:rsid w:val="009702E6"/>
    <w:rsid w:val="0097056D"/>
    <w:rsid w:val="0097148B"/>
    <w:rsid w:val="00971B7C"/>
    <w:rsid w:val="00971FAF"/>
    <w:rsid w:val="00973978"/>
    <w:rsid w:val="00974189"/>
    <w:rsid w:val="00974D46"/>
    <w:rsid w:val="009756C9"/>
    <w:rsid w:val="00975F67"/>
    <w:rsid w:val="009760C6"/>
    <w:rsid w:val="00977164"/>
    <w:rsid w:val="0097771D"/>
    <w:rsid w:val="00977A21"/>
    <w:rsid w:val="00980C05"/>
    <w:rsid w:val="00981F86"/>
    <w:rsid w:val="00983589"/>
    <w:rsid w:val="00983FA2"/>
    <w:rsid w:val="009845AA"/>
    <w:rsid w:val="009854FD"/>
    <w:rsid w:val="009857F1"/>
    <w:rsid w:val="00985BC6"/>
    <w:rsid w:val="00986940"/>
    <w:rsid w:val="00987EE1"/>
    <w:rsid w:val="009903B0"/>
    <w:rsid w:val="0099094E"/>
    <w:rsid w:val="00990B23"/>
    <w:rsid w:val="0099162F"/>
    <w:rsid w:val="00991A43"/>
    <w:rsid w:val="00992407"/>
    <w:rsid w:val="00993F9B"/>
    <w:rsid w:val="0099411E"/>
    <w:rsid w:val="009945BB"/>
    <w:rsid w:val="00995D5A"/>
    <w:rsid w:val="00996E0A"/>
    <w:rsid w:val="00996E36"/>
    <w:rsid w:val="009A09BB"/>
    <w:rsid w:val="009A0ED3"/>
    <w:rsid w:val="009A161C"/>
    <w:rsid w:val="009A1EEE"/>
    <w:rsid w:val="009A28D3"/>
    <w:rsid w:val="009A5AC4"/>
    <w:rsid w:val="009A6058"/>
    <w:rsid w:val="009A6BD4"/>
    <w:rsid w:val="009A7594"/>
    <w:rsid w:val="009A79F7"/>
    <w:rsid w:val="009A7A66"/>
    <w:rsid w:val="009B0A53"/>
    <w:rsid w:val="009B227E"/>
    <w:rsid w:val="009B2777"/>
    <w:rsid w:val="009B344C"/>
    <w:rsid w:val="009B48BC"/>
    <w:rsid w:val="009B4D0C"/>
    <w:rsid w:val="009B4F8E"/>
    <w:rsid w:val="009B738B"/>
    <w:rsid w:val="009C03CC"/>
    <w:rsid w:val="009C0D94"/>
    <w:rsid w:val="009C0F50"/>
    <w:rsid w:val="009C2263"/>
    <w:rsid w:val="009C4157"/>
    <w:rsid w:val="009C41A5"/>
    <w:rsid w:val="009C478F"/>
    <w:rsid w:val="009C4A60"/>
    <w:rsid w:val="009C4EEE"/>
    <w:rsid w:val="009C5998"/>
    <w:rsid w:val="009C6092"/>
    <w:rsid w:val="009C6D82"/>
    <w:rsid w:val="009C7AC2"/>
    <w:rsid w:val="009D0162"/>
    <w:rsid w:val="009D10BC"/>
    <w:rsid w:val="009D224B"/>
    <w:rsid w:val="009D3016"/>
    <w:rsid w:val="009D34CB"/>
    <w:rsid w:val="009D3B2C"/>
    <w:rsid w:val="009D3B99"/>
    <w:rsid w:val="009D46FE"/>
    <w:rsid w:val="009D547C"/>
    <w:rsid w:val="009D59EB"/>
    <w:rsid w:val="009D60B5"/>
    <w:rsid w:val="009D75AA"/>
    <w:rsid w:val="009D7C56"/>
    <w:rsid w:val="009E05FF"/>
    <w:rsid w:val="009E1035"/>
    <w:rsid w:val="009E1C28"/>
    <w:rsid w:val="009E241A"/>
    <w:rsid w:val="009E375B"/>
    <w:rsid w:val="009E382F"/>
    <w:rsid w:val="009E3B66"/>
    <w:rsid w:val="009E436C"/>
    <w:rsid w:val="009E4DFC"/>
    <w:rsid w:val="009E5066"/>
    <w:rsid w:val="009E5FDD"/>
    <w:rsid w:val="009E72A5"/>
    <w:rsid w:val="009F05BC"/>
    <w:rsid w:val="009F08B7"/>
    <w:rsid w:val="009F1074"/>
    <w:rsid w:val="009F187F"/>
    <w:rsid w:val="009F1A2E"/>
    <w:rsid w:val="009F2F09"/>
    <w:rsid w:val="009F3074"/>
    <w:rsid w:val="009F344C"/>
    <w:rsid w:val="009F4B23"/>
    <w:rsid w:val="009F4B43"/>
    <w:rsid w:val="009F5BE0"/>
    <w:rsid w:val="009F5D54"/>
    <w:rsid w:val="009F67FD"/>
    <w:rsid w:val="009F6DC9"/>
    <w:rsid w:val="009F71F6"/>
    <w:rsid w:val="00A000BF"/>
    <w:rsid w:val="00A00342"/>
    <w:rsid w:val="00A00A30"/>
    <w:rsid w:val="00A01B95"/>
    <w:rsid w:val="00A03D66"/>
    <w:rsid w:val="00A05256"/>
    <w:rsid w:val="00A05E63"/>
    <w:rsid w:val="00A06764"/>
    <w:rsid w:val="00A0750D"/>
    <w:rsid w:val="00A108CF"/>
    <w:rsid w:val="00A10C31"/>
    <w:rsid w:val="00A11715"/>
    <w:rsid w:val="00A1192B"/>
    <w:rsid w:val="00A119EB"/>
    <w:rsid w:val="00A124AD"/>
    <w:rsid w:val="00A12E1A"/>
    <w:rsid w:val="00A12E7F"/>
    <w:rsid w:val="00A15868"/>
    <w:rsid w:val="00A16F17"/>
    <w:rsid w:val="00A21D33"/>
    <w:rsid w:val="00A228C1"/>
    <w:rsid w:val="00A22C5A"/>
    <w:rsid w:val="00A2369A"/>
    <w:rsid w:val="00A25485"/>
    <w:rsid w:val="00A27651"/>
    <w:rsid w:val="00A277FF"/>
    <w:rsid w:val="00A279AE"/>
    <w:rsid w:val="00A30DCF"/>
    <w:rsid w:val="00A313EB"/>
    <w:rsid w:val="00A31532"/>
    <w:rsid w:val="00A316E4"/>
    <w:rsid w:val="00A33CD4"/>
    <w:rsid w:val="00A346F1"/>
    <w:rsid w:val="00A35889"/>
    <w:rsid w:val="00A3696D"/>
    <w:rsid w:val="00A40195"/>
    <w:rsid w:val="00A4131E"/>
    <w:rsid w:val="00A44FD5"/>
    <w:rsid w:val="00A45340"/>
    <w:rsid w:val="00A45671"/>
    <w:rsid w:val="00A457B4"/>
    <w:rsid w:val="00A45868"/>
    <w:rsid w:val="00A45E8C"/>
    <w:rsid w:val="00A46358"/>
    <w:rsid w:val="00A464B8"/>
    <w:rsid w:val="00A46B1B"/>
    <w:rsid w:val="00A47936"/>
    <w:rsid w:val="00A5012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C39"/>
    <w:rsid w:val="00A6021E"/>
    <w:rsid w:val="00A603C6"/>
    <w:rsid w:val="00A6071E"/>
    <w:rsid w:val="00A61914"/>
    <w:rsid w:val="00A627C5"/>
    <w:rsid w:val="00A63E11"/>
    <w:rsid w:val="00A64B6F"/>
    <w:rsid w:val="00A654D6"/>
    <w:rsid w:val="00A65FBB"/>
    <w:rsid w:val="00A66052"/>
    <w:rsid w:val="00A66C6C"/>
    <w:rsid w:val="00A67064"/>
    <w:rsid w:val="00A6708C"/>
    <w:rsid w:val="00A6787B"/>
    <w:rsid w:val="00A706AE"/>
    <w:rsid w:val="00A712B4"/>
    <w:rsid w:val="00A726F4"/>
    <w:rsid w:val="00A72742"/>
    <w:rsid w:val="00A73455"/>
    <w:rsid w:val="00A74D6C"/>
    <w:rsid w:val="00A756C5"/>
    <w:rsid w:val="00A8029D"/>
    <w:rsid w:val="00A807BA"/>
    <w:rsid w:val="00A80925"/>
    <w:rsid w:val="00A80A58"/>
    <w:rsid w:val="00A812F2"/>
    <w:rsid w:val="00A819DF"/>
    <w:rsid w:val="00A82314"/>
    <w:rsid w:val="00A83143"/>
    <w:rsid w:val="00A832F8"/>
    <w:rsid w:val="00A83648"/>
    <w:rsid w:val="00A837EA"/>
    <w:rsid w:val="00A83F1C"/>
    <w:rsid w:val="00A85672"/>
    <w:rsid w:val="00A86A9B"/>
    <w:rsid w:val="00A86D76"/>
    <w:rsid w:val="00A873A9"/>
    <w:rsid w:val="00A87CFE"/>
    <w:rsid w:val="00A87D2C"/>
    <w:rsid w:val="00A90260"/>
    <w:rsid w:val="00A90698"/>
    <w:rsid w:val="00A90855"/>
    <w:rsid w:val="00A90A1C"/>
    <w:rsid w:val="00A923A0"/>
    <w:rsid w:val="00A93EBE"/>
    <w:rsid w:val="00A9400E"/>
    <w:rsid w:val="00A94E71"/>
    <w:rsid w:val="00A9505C"/>
    <w:rsid w:val="00AA05DA"/>
    <w:rsid w:val="00AA0846"/>
    <w:rsid w:val="00AA085D"/>
    <w:rsid w:val="00AA0954"/>
    <w:rsid w:val="00AA112F"/>
    <w:rsid w:val="00AA1DA0"/>
    <w:rsid w:val="00AA1F9A"/>
    <w:rsid w:val="00AA3C79"/>
    <w:rsid w:val="00AA59FE"/>
    <w:rsid w:val="00AA5CE1"/>
    <w:rsid w:val="00AB014C"/>
    <w:rsid w:val="00AB03E2"/>
    <w:rsid w:val="00AB0500"/>
    <w:rsid w:val="00AB0C26"/>
    <w:rsid w:val="00AB256D"/>
    <w:rsid w:val="00AB5568"/>
    <w:rsid w:val="00AB5943"/>
    <w:rsid w:val="00AB62B7"/>
    <w:rsid w:val="00AB7A8A"/>
    <w:rsid w:val="00AC16D0"/>
    <w:rsid w:val="00AC1EC2"/>
    <w:rsid w:val="00AC2181"/>
    <w:rsid w:val="00AC2EE0"/>
    <w:rsid w:val="00AC38FC"/>
    <w:rsid w:val="00AC4478"/>
    <w:rsid w:val="00AC4546"/>
    <w:rsid w:val="00AC4765"/>
    <w:rsid w:val="00AC47C0"/>
    <w:rsid w:val="00AC4D69"/>
    <w:rsid w:val="00AC6B7E"/>
    <w:rsid w:val="00AC6EFF"/>
    <w:rsid w:val="00AC7850"/>
    <w:rsid w:val="00AC79D8"/>
    <w:rsid w:val="00AC7A01"/>
    <w:rsid w:val="00AC7A7B"/>
    <w:rsid w:val="00AC7AD6"/>
    <w:rsid w:val="00AD06C8"/>
    <w:rsid w:val="00AD0B1C"/>
    <w:rsid w:val="00AD0DF0"/>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30E5"/>
    <w:rsid w:val="00B0344D"/>
    <w:rsid w:val="00B03507"/>
    <w:rsid w:val="00B04470"/>
    <w:rsid w:val="00B047A7"/>
    <w:rsid w:val="00B06189"/>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562A"/>
    <w:rsid w:val="00B35739"/>
    <w:rsid w:val="00B36554"/>
    <w:rsid w:val="00B36959"/>
    <w:rsid w:val="00B36B87"/>
    <w:rsid w:val="00B36F15"/>
    <w:rsid w:val="00B4019B"/>
    <w:rsid w:val="00B40EDD"/>
    <w:rsid w:val="00B41941"/>
    <w:rsid w:val="00B41CB0"/>
    <w:rsid w:val="00B41E51"/>
    <w:rsid w:val="00B42AB6"/>
    <w:rsid w:val="00B43BB3"/>
    <w:rsid w:val="00B4482E"/>
    <w:rsid w:val="00B44DB8"/>
    <w:rsid w:val="00B46175"/>
    <w:rsid w:val="00B512F5"/>
    <w:rsid w:val="00B51890"/>
    <w:rsid w:val="00B518BF"/>
    <w:rsid w:val="00B52EBD"/>
    <w:rsid w:val="00B535E4"/>
    <w:rsid w:val="00B5402E"/>
    <w:rsid w:val="00B560F0"/>
    <w:rsid w:val="00B57284"/>
    <w:rsid w:val="00B60150"/>
    <w:rsid w:val="00B604F5"/>
    <w:rsid w:val="00B61836"/>
    <w:rsid w:val="00B645A5"/>
    <w:rsid w:val="00B658AB"/>
    <w:rsid w:val="00B662B8"/>
    <w:rsid w:val="00B66B27"/>
    <w:rsid w:val="00B67EE8"/>
    <w:rsid w:val="00B701B6"/>
    <w:rsid w:val="00B7136F"/>
    <w:rsid w:val="00B720B8"/>
    <w:rsid w:val="00B72AED"/>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31AE"/>
    <w:rsid w:val="00B941B1"/>
    <w:rsid w:val="00B95EEE"/>
    <w:rsid w:val="00B96738"/>
    <w:rsid w:val="00B97CA7"/>
    <w:rsid w:val="00BA0C38"/>
    <w:rsid w:val="00BA106D"/>
    <w:rsid w:val="00BA173C"/>
    <w:rsid w:val="00BA251F"/>
    <w:rsid w:val="00BA27A9"/>
    <w:rsid w:val="00BA2975"/>
    <w:rsid w:val="00BA362F"/>
    <w:rsid w:val="00BA544E"/>
    <w:rsid w:val="00BA7687"/>
    <w:rsid w:val="00BB0744"/>
    <w:rsid w:val="00BB12DB"/>
    <w:rsid w:val="00BB17F3"/>
    <w:rsid w:val="00BB1A2E"/>
    <w:rsid w:val="00BB2954"/>
    <w:rsid w:val="00BB2F51"/>
    <w:rsid w:val="00BB342F"/>
    <w:rsid w:val="00BB39E9"/>
    <w:rsid w:val="00BB3A1A"/>
    <w:rsid w:val="00BB5E03"/>
    <w:rsid w:val="00BB6FF5"/>
    <w:rsid w:val="00BB77FA"/>
    <w:rsid w:val="00BB7F01"/>
    <w:rsid w:val="00BB7F21"/>
    <w:rsid w:val="00BC04CF"/>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F78"/>
    <w:rsid w:val="00BD25E6"/>
    <w:rsid w:val="00BD2607"/>
    <w:rsid w:val="00BD2C33"/>
    <w:rsid w:val="00BD2D1A"/>
    <w:rsid w:val="00BD54E3"/>
    <w:rsid w:val="00BD63A6"/>
    <w:rsid w:val="00BD6ECF"/>
    <w:rsid w:val="00BD7517"/>
    <w:rsid w:val="00BE0745"/>
    <w:rsid w:val="00BE0895"/>
    <w:rsid w:val="00BE0EDF"/>
    <w:rsid w:val="00BE2251"/>
    <w:rsid w:val="00BE22E6"/>
    <w:rsid w:val="00BE5188"/>
    <w:rsid w:val="00BE5A49"/>
    <w:rsid w:val="00BE5B0D"/>
    <w:rsid w:val="00BE6169"/>
    <w:rsid w:val="00BE6380"/>
    <w:rsid w:val="00BE68DE"/>
    <w:rsid w:val="00BE717F"/>
    <w:rsid w:val="00BE77D0"/>
    <w:rsid w:val="00BE7FCD"/>
    <w:rsid w:val="00BF13D8"/>
    <w:rsid w:val="00BF1992"/>
    <w:rsid w:val="00BF2F7C"/>
    <w:rsid w:val="00BF326C"/>
    <w:rsid w:val="00BF372A"/>
    <w:rsid w:val="00BF42D3"/>
    <w:rsid w:val="00BF4706"/>
    <w:rsid w:val="00BF4C7D"/>
    <w:rsid w:val="00BF5170"/>
    <w:rsid w:val="00BF5606"/>
    <w:rsid w:val="00BF59DE"/>
    <w:rsid w:val="00BF5ED8"/>
    <w:rsid w:val="00C00616"/>
    <w:rsid w:val="00C00F19"/>
    <w:rsid w:val="00C03094"/>
    <w:rsid w:val="00C03388"/>
    <w:rsid w:val="00C035E2"/>
    <w:rsid w:val="00C0379C"/>
    <w:rsid w:val="00C0416F"/>
    <w:rsid w:val="00C04ECA"/>
    <w:rsid w:val="00C065DE"/>
    <w:rsid w:val="00C065F8"/>
    <w:rsid w:val="00C06C0E"/>
    <w:rsid w:val="00C07169"/>
    <w:rsid w:val="00C10BB4"/>
    <w:rsid w:val="00C11472"/>
    <w:rsid w:val="00C11D88"/>
    <w:rsid w:val="00C12771"/>
    <w:rsid w:val="00C14341"/>
    <w:rsid w:val="00C1512C"/>
    <w:rsid w:val="00C159E5"/>
    <w:rsid w:val="00C15A2E"/>
    <w:rsid w:val="00C15B60"/>
    <w:rsid w:val="00C20E8D"/>
    <w:rsid w:val="00C23B64"/>
    <w:rsid w:val="00C246C3"/>
    <w:rsid w:val="00C24FB4"/>
    <w:rsid w:val="00C25299"/>
    <w:rsid w:val="00C26246"/>
    <w:rsid w:val="00C268BF"/>
    <w:rsid w:val="00C26AAB"/>
    <w:rsid w:val="00C26E78"/>
    <w:rsid w:val="00C27346"/>
    <w:rsid w:val="00C30FF3"/>
    <w:rsid w:val="00C329DC"/>
    <w:rsid w:val="00C32FCC"/>
    <w:rsid w:val="00C33AA1"/>
    <w:rsid w:val="00C33F7B"/>
    <w:rsid w:val="00C36C97"/>
    <w:rsid w:val="00C37713"/>
    <w:rsid w:val="00C37CC8"/>
    <w:rsid w:val="00C40A9D"/>
    <w:rsid w:val="00C4248B"/>
    <w:rsid w:val="00C4307A"/>
    <w:rsid w:val="00C43154"/>
    <w:rsid w:val="00C434CD"/>
    <w:rsid w:val="00C44C62"/>
    <w:rsid w:val="00C46820"/>
    <w:rsid w:val="00C476A5"/>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BE"/>
    <w:rsid w:val="00C6288F"/>
    <w:rsid w:val="00C62DEF"/>
    <w:rsid w:val="00C641F5"/>
    <w:rsid w:val="00C644B2"/>
    <w:rsid w:val="00C64A7E"/>
    <w:rsid w:val="00C64E62"/>
    <w:rsid w:val="00C65285"/>
    <w:rsid w:val="00C66763"/>
    <w:rsid w:val="00C66B4E"/>
    <w:rsid w:val="00C66BDB"/>
    <w:rsid w:val="00C66CCF"/>
    <w:rsid w:val="00C66D57"/>
    <w:rsid w:val="00C6724B"/>
    <w:rsid w:val="00C705A3"/>
    <w:rsid w:val="00C737E9"/>
    <w:rsid w:val="00C73BB5"/>
    <w:rsid w:val="00C742FC"/>
    <w:rsid w:val="00C744C6"/>
    <w:rsid w:val="00C74E0C"/>
    <w:rsid w:val="00C751BF"/>
    <w:rsid w:val="00C765DE"/>
    <w:rsid w:val="00C765DF"/>
    <w:rsid w:val="00C76793"/>
    <w:rsid w:val="00C77237"/>
    <w:rsid w:val="00C77845"/>
    <w:rsid w:val="00C77E32"/>
    <w:rsid w:val="00C80A46"/>
    <w:rsid w:val="00C818BF"/>
    <w:rsid w:val="00C8332D"/>
    <w:rsid w:val="00C840BD"/>
    <w:rsid w:val="00C846A2"/>
    <w:rsid w:val="00C903E2"/>
    <w:rsid w:val="00C91DE1"/>
    <w:rsid w:val="00C92F6F"/>
    <w:rsid w:val="00C93C5D"/>
    <w:rsid w:val="00C948CD"/>
    <w:rsid w:val="00C948EF"/>
    <w:rsid w:val="00C94E28"/>
    <w:rsid w:val="00C9557C"/>
    <w:rsid w:val="00C95EE6"/>
    <w:rsid w:val="00C96774"/>
    <w:rsid w:val="00C96A2F"/>
    <w:rsid w:val="00C96E62"/>
    <w:rsid w:val="00C9773D"/>
    <w:rsid w:val="00CA0829"/>
    <w:rsid w:val="00CA1777"/>
    <w:rsid w:val="00CA1B08"/>
    <w:rsid w:val="00CA1D6C"/>
    <w:rsid w:val="00CA2292"/>
    <w:rsid w:val="00CA2471"/>
    <w:rsid w:val="00CA2BCB"/>
    <w:rsid w:val="00CA341F"/>
    <w:rsid w:val="00CA38B9"/>
    <w:rsid w:val="00CA4156"/>
    <w:rsid w:val="00CA4EB0"/>
    <w:rsid w:val="00CA6793"/>
    <w:rsid w:val="00CA7B6A"/>
    <w:rsid w:val="00CB13AD"/>
    <w:rsid w:val="00CB1C14"/>
    <w:rsid w:val="00CB49E0"/>
    <w:rsid w:val="00CB548D"/>
    <w:rsid w:val="00CB5FC7"/>
    <w:rsid w:val="00CB6636"/>
    <w:rsid w:val="00CB66AE"/>
    <w:rsid w:val="00CB6964"/>
    <w:rsid w:val="00CB69E9"/>
    <w:rsid w:val="00CC0223"/>
    <w:rsid w:val="00CC0F0B"/>
    <w:rsid w:val="00CC1823"/>
    <w:rsid w:val="00CC343D"/>
    <w:rsid w:val="00CC4691"/>
    <w:rsid w:val="00CC5083"/>
    <w:rsid w:val="00CC665B"/>
    <w:rsid w:val="00CC6D5F"/>
    <w:rsid w:val="00CC7630"/>
    <w:rsid w:val="00CC7AAD"/>
    <w:rsid w:val="00CD07CD"/>
    <w:rsid w:val="00CD25B0"/>
    <w:rsid w:val="00CD3211"/>
    <w:rsid w:val="00CD3ECE"/>
    <w:rsid w:val="00CD5587"/>
    <w:rsid w:val="00CD55A3"/>
    <w:rsid w:val="00CD5805"/>
    <w:rsid w:val="00CD686D"/>
    <w:rsid w:val="00CD70AA"/>
    <w:rsid w:val="00CE0830"/>
    <w:rsid w:val="00CE10D9"/>
    <w:rsid w:val="00CE1C90"/>
    <w:rsid w:val="00CE2E91"/>
    <w:rsid w:val="00CE3DB2"/>
    <w:rsid w:val="00CE47B3"/>
    <w:rsid w:val="00CE6166"/>
    <w:rsid w:val="00CE70AD"/>
    <w:rsid w:val="00CE7251"/>
    <w:rsid w:val="00CF0E40"/>
    <w:rsid w:val="00CF1774"/>
    <w:rsid w:val="00CF35F2"/>
    <w:rsid w:val="00CF3DA6"/>
    <w:rsid w:val="00CF4472"/>
    <w:rsid w:val="00CF4A77"/>
    <w:rsid w:val="00CF4A99"/>
    <w:rsid w:val="00CF56C4"/>
    <w:rsid w:val="00CF60B4"/>
    <w:rsid w:val="00CF6A47"/>
    <w:rsid w:val="00CF6A9F"/>
    <w:rsid w:val="00CF7110"/>
    <w:rsid w:val="00CF734B"/>
    <w:rsid w:val="00CF7965"/>
    <w:rsid w:val="00D01970"/>
    <w:rsid w:val="00D02A54"/>
    <w:rsid w:val="00D033A0"/>
    <w:rsid w:val="00D042F2"/>
    <w:rsid w:val="00D0519A"/>
    <w:rsid w:val="00D07518"/>
    <w:rsid w:val="00D07CCD"/>
    <w:rsid w:val="00D07F71"/>
    <w:rsid w:val="00D10EEE"/>
    <w:rsid w:val="00D1168B"/>
    <w:rsid w:val="00D118F4"/>
    <w:rsid w:val="00D127BF"/>
    <w:rsid w:val="00D14112"/>
    <w:rsid w:val="00D1441E"/>
    <w:rsid w:val="00D16360"/>
    <w:rsid w:val="00D17651"/>
    <w:rsid w:val="00D178E6"/>
    <w:rsid w:val="00D2048B"/>
    <w:rsid w:val="00D2051F"/>
    <w:rsid w:val="00D205F1"/>
    <w:rsid w:val="00D20E4E"/>
    <w:rsid w:val="00D21322"/>
    <w:rsid w:val="00D2332E"/>
    <w:rsid w:val="00D234AF"/>
    <w:rsid w:val="00D244E6"/>
    <w:rsid w:val="00D25A95"/>
    <w:rsid w:val="00D26749"/>
    <w:rsid w:val="00D26C76"/>
    <w:rsid w:val="00D274C7"/>
    <w:rsid w:val="00D3040D"/>
    <w:rsid w:val="00D307C0"/>
    <w:rsid w:val="00D33BB8"/>
    <w:rsid w:val="00D3455B"/>
    <w:rsid w:val="00D35081"/>
    <w:rsid w:val="00D362B5"/>
    <w:rsid w:val="00D36815"/>
    <w:rsid w:val="00D3687C"/>
    <w:rsid w:val="00D4064A"/>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73E"/>
    <w:rsid w:val="00D5191A"/>
    <w:rsid w:val="00D519BA"/>
    <w:rsid w:val="00D51BE9"/>
    <w:rsid w:val="00D52190"/>
    <w:rsid w:val="00D5516F"/>
    <w:rsid w:val="00D55723"/>
    <w:rsid w:val="00D5582B"/>
    <w:rsid w:val="00D56075"/>
    <w:rsid w:val="00D5613C"/>
    <w:rsid w:val="00D5620F"/>
    <w:rsid w:val="00D5739E"/>
    <w:rsid w:val="00D5771E"/>
    <w:rsid w:val="00D6040B"/>
    <w:rsid w:val="00D60EC2"/>
    <w:rsid w:val="00D61CF4"/>
    <w:rsid w:val="00D62149"/>
    <w:rsid w:val="00D63187"/>
    <w:rsid w:val="00D63540"/>
    <w:rsid w:val="00D63D5A"/>
    <w:rsid w:val="00D6416F"/>
    <w:rsid w:val="00D64A79"/>
    <w:rsid w:val="00D65716"/>
    <w:rsid w:val="00D66372"/>
    <w:rsid w:val="00D66693"/>
    <w:rsid w:val="00D6732D"/>
    <w:rsid w:val="00D71484"/>
    <w:rsid w:val="00D71CCF"/>
    <w:rsid w:val="00D72D19"/>
    <w:rsid w:val="00D72E37"/>
    <w:rsid w:val="00D733DC"/>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2630"/>
    <w:rsid w:val="00D92F31"/>
    <w:rsid w:val="00D93134"/>
    <w:rsid w:val="00D948C3"/>
    <w:rsid w:val="00D96743"/>
    <w:rsid w:val="00D96CA1"/>
    <w:rsid w:val="00DA0B8A"/>
    <w:rsid w:val="00DA3116"/>
    <w:rsid w:val="00DA3B66"/>
    <w:rsid w:val="00DA3DA9"/>
    <w:rsid w:val="00DA440D"/>
    <w:rsid w:val="00DA47B5"/>
    <w:rsid w:val="00DA5AAA"/>
    <w:rsid w:val="00DA5D94"/>
    <w:rsid w:val="00DA6529"/>
    <w:rsid w:val="00DA75EB"/>
    <w:rsid w:val="00DA78FD"/>
    <w:rsid w:val="00DB09B8"/>
    <w:rsid w:val="00DB0F4E"/>
    <w:rsid w:val="00DB212B"/>
    <w:rsid w:val="00DB3423"/>
    <w:rsid w:val="00DB38A2"/>
    <w:rsid w:val="00DB3E61"/>
    <w:rsid w:val="00DB3FE8"/>
    <w:rsid w:val="00DB4DD8"/>
    <w:rsid w:val="00DB4F82"/>
    <w:rsid w:val="00DB5A1A"/>
    <w:rsid w:val="00DB6763"/>
    <w:rsid w:val="00DB70BD"/>
    <w:rsid w:val="00DB7340"/>
    <w:rsid w:val="00DB738A"/>
    <w:rsid w:val="00DB769E"/>
    <w:rsid w:val="00DC012A"/>
    <w:rsid w:val="00DC0CEB"/>
    <w:rsid w:val="00DC1235"/>
    <w:rsid w:val="00DC1B90"/>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2E21"/>
    <w:rsid w:val="00DD2F35"/>
    <w:rsid w:val="00DD3BD0"/>
    <w:rsid w:val="00DD48CE"/>
    <w:rsid w:val="00DD4EEC"/>
    <w:rsid w:val="00DD6AC6"/>
    <w:rsid w:val="00DD71E0"/>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2A0"/>
    <w:rsid w:val="00DE694D"/>
    <w:rsid w:val="00DE7798"/>
    <w:rsid w:val="00DE7A2A"/>
    <w:rsid w:val="00DF03FC"/>
    <w:rsid w:val="00DF13AC"/>
    <w:rsid w:val="00DF1B58"/>
    <w:rsid w:val="00DF5EEA"/>
    <w:rsid w:val="00DF698D"/>
    <w:rsid w:val="00E003F5"/>
    <w:rsid w:val="00E00FA0"/>
    <w:rsid w:val="00E01EA8"/>
    <w:rsid w:val="00E022E3"/>
    <w:rsid w:val="00E057DC"/>
    <w:rsid w:val="00E059AD"/>
    <w:rsid w:val="00E05D98"/>
    <w:rsid w:val="00E06537"/>
    <w:rsid w:val="00E07B8B"/>
    <w:rsid w:val="00E100C9"/>
    <w:rsid w:val="00E10DCB"/>
    <w:rsid w:val="00E115B8"/>
    <w:rsid w:val="00E12A80"/>
    <w:rsid w:val="00E132AA"/>
    <w:rsid w:val="00E13855"/>
    <w:rsid w:val="00E140F4"/>
    <w:rsid w:val="00E14360"/>
    <w:rsid w:val="00E15518"/>
    <w:rsid w:val="00E1591A"/>
    <w:rsid w:val="00E15B3D"/>
    <w:rsid w:val="00E16207"/>
    <w:rsid w:val="00E1683E"/>
    <w:rsid w:val="00E1736D"/>
    <w:rsid w:val="00E175AC"/>
    <w:rsid w:val="00E20E40"/>
    <w:rsid w:val="00E21ECE"/>
    <w:rsid w:val="00E22551"/>
    <w:rsid w:val="00E2260B"/>
    <w:rsid w:val="00E22879"/>
    <w:rsid w:val="00E235B3"/>
    <w:rsid w:val="00E24B40"/>
    <w:rsid w:val="00E27A3E"/>
    <w:rsid w:val="00E30890"/>
    <w:rsid w:val="00E315BB"/>
    <w:rsid w:val="00E316AE"/>
    <w:rsid w:val="00E31C14"/>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E89"/>
    <w:rsid w:val="00E46A01"/>
    <w:rsid w:val="00E51D4C"/>
    <w:rsid w:val="00E53847"/>
    <w:rsid w:val="00E543B4"/>
    <w:rsid w:val="00E5682E"/>
    <w:rsid w:val="00E572E9"/>
    <w:rsid w:val="00E5740F"/>
    <w:rsid w:val="00E57A48"/>
    <w:rsid w:val="00E601B4"/>
    <w:rsid w:val="00E618F7"/>
    <w:rsid w:val="00E625A1"/>
    <w:rsid w:val="00E63AD7"/>
    <w:rsid w:val="00E64435"/>
    <w:rsid w:val="00E647E9"/>
    <w:rsid w:val="00E64DE2"/>
    <w:rsid w:val="00E65F14"/>
    <w:rsid w:val="00E661CD"/>
    <w:rsid w:val="00E669EE"/>
    <w:rsid w:val="00E66C7F"/>
    <w:rsid w:val="00E6737E"/>
    <w:rsid w:val="00E700F4"/>
    <w:rsid w:val="00E7264D"/>
    <w:rsid w:val="00E7306E"/>
    <w:rsid w:val="00E738D9"/>
    <w:rsid w:val="00E804F1"/>
    <w:rsid w:val="00E806F5"/>
    <w:rsid w:val="00E80C64"/>
    <w:rsid w:val="00E817FE"/>
    <w:rsid w:val="00E819A1"/>
    <w:rsid w:val="00E83E83"/>
    <w:rsid w:val="00E8457F"/>
    <w:rsid w:val="00E87550"/>
    <w:rsid w:val="00E876BC"/>
    <w:rsid w:val="00E877FC"/>
    <w:rsid w:val="00E91CD5"/>
    <w:rsid w:val="00E92CC0"/>
    <w:rsid w:val="00E938D0"/>
    <w:rsid w:val="00E93BDB"/>
    <w:rsid w:val="00E93FA3"/>
    <w:rsid w:val="00E96AEC"/>
    <w:rsid w:val="00E96CEC"/>
    <w:rsid w:val="00E9764E"/>
    <w:rsid w:val="00E97870"/>
    <w:rsid w:val="00EA0744"/>
    <w:rsid w:val="00EA1B7A"/>
    <w:rsid w:val="00EA3405"/>
    <w:rsid w:val="00EA484F"/>
    <w:rsid w:val="00EA5918"/>
    <w:rsid w:val="00EA604B"/>
    <w:rsid w:val="00EA69B6"/>
    <w:rsid w:val="00EA6B16"/>
    <w:rsid w:val="00EA6D4A"/>
    <w:rsid w:val="00EA6D69"/>
    <w:rsid w:val="00EA6E61"/>
    <w:rsid w:val="00EA7F0E"/>
    <w:rsid w:val="00EA7F2E"/>
    <w:rsid w:val="00EB0163"/>
    <w:rsid w:val="00EB0D4A"/>
    <w:rsid w:val="00EB11A9"/>
    <w:rsid w:val="00EB1CD4"/>
    <w:rsid w:val="00EB40B4"/>
    <w:rsid w:val="00EB46E0"/>
    <w:rsid w:val="00EB5A29"/>
    <w:rsid w:val="00EB6F43"/>
    <w:rsid w:val="00EB70CD"/>
    <w:rsid w:val="00EB7EB8"/>
    <w:rsid w:val="00EC0ADB"/>
    <w:rsid w:val="00EC250C"/>
    <w:rsid w:val="00EC3478"/>
    <w:rsid w:val="00EC429B"/>
    <w:rsid w:val="00EC4782"/>
    <w:rsid w:val="00EC4C42"/>
    <w:rsid w:val="00EC4CC8"/>
    <w:rsid w:val="00EC4F4A"/>
    <w:rsid w:val="00EC671D"/>
    <w:rsid w:val="00EC70D6"/>
    <w:rsid w:val="00EC7583"/>
    <w:rsid w:val="00EC7AF5"/>
    <w:rsid w:val="00EC7D5C"/>
    <w:rsid w:val="00ED07E4"/>
    <w:rsid w:val="00ED0D51"/>
    <w:rsid w:val="00ED0E60"/>
    <w:rsid w:val="00ED1641"/>
    <w:rsid w:val="00ED2096"/>
    <w:rsid w:val="00ED2E86"/>
    <w:rsid w:val="00ED3741"/>
    <w:rsid w:val="00ED62D2"/>
    <w:rsid w:val="00ED7617"/>
    <w:rsid w:val="00ED7670"/>
    <w:rsid w:val="00EE094B"/>
    <w:rsid w:val="00EE1ABC"/>
    <w:rsid w:val="00EE20A7"/>
    <w:rsid w:val="00EE2B41"/>
    <w:rsid w:val="00EE2C60"/>
    <w:rsid w:val="00EE2FEB"/>
    <w:rsid w:val="00EE4CD5"/>
    <w:rsid w:val="00EE5499"/>
    <w:rsid w:val="00EE613A"/>
    <w:rsid w:val="00EE619C"/>
    <w:rsid w:val="00EE78C5"/>
    <w:rsid w:val="00EE79C8"/>
    <w:rsid w:val="00EF07CD"/>
    <w:rsid w:val="00EF1B55"/>
    <w:rsid w:val="00EF1D22"/>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7E15"/>
    <w:rsid w:val="00F11B78"/>
    <w:rsid w:val="00F11F92"/>
    <w:rsid w:val="00F129A8"/>
    <w:rsid w:val="00F12F2B"/>
    <w:rsid w:val="00F13856"/>
    <w:rsid w:val="00F13EFA"/>
    <w:rsid w:val="00F15E45"/>
    <w:rsid w:val="00F17350"/>
    <w:rsid w:val="00F20303"/>
    <w:rsid w:val="00F212E6"/>
    <w:rsid w:val="00F21518"/>
    <w:rsid w:val="00F2168C"/>
    <w:rsid w:val="00F22208"/>
    <w:rsid w:val="00F22E38"/>
    <w:rsid w:val="00F24F6B"/>
    <w:rsid w:val="00F256AE"/>
    <w:rsid w:val="00F25C2E"/>
    <w:rsid w:val="00F25E01"/>
    <w:rsid w:val="00F26003"/>
    <w:rsid w:val="00F2652E"/>
    <w:rsid w:val="00F26876"/>
    <w:rsid w:val="00F26FDE"/>
    <w:rsid w:val="00F2726B"/>
    <w:rsid w:val="00F27BCC"/>
    <w:rsid w:val="00F3025C"/>
    <w:rsid w:val="00F30497"/>
    <w:rsid w:val="00F32234"/>
    <w:rsid w:val="00F33709"/>
    <w:rsid w:val="00F345D2"/>
    <w:rsid w:val="00F3474E"/>
    <w:rsid w:val="00F34D88"/>
    <w:rsid w:val="00F35675"/>
    <w:rsid w:val="00F35F3F"/>
    <w:rsid w:val="00F360D5"/>
    <w:rsid w:val="00F362FF"/>
    <w:rsid w:val="00F40866"/>
    <w:rsid w:val="00F40E8E"/>
    <w:rsid w:val="00F4191E"/>
    <w:rsid w:val="00F41B5F"/>
    <w:rsid w:val="00F42A9B"/>
    <w:rsid w:val="00F43896"/>
    <w:rsid w:val="00F44958"/>
    <w:rsid w:val="00F4596D"/>
    <w:rsid w:val="00F462C0"/>
    <w:rsid w:val="00F50654"/>
    <w:rsid w:val="00F50ADD"/>
    <w:rsid w:val="00F50E09"/>
    <w:rsid w:val="00F5146E"/>
    <w:rsid w:val="00F517F7"/>
    <w:rsid w:val="00F51C79"/>
    <w:rsid w:val="00F523A7"/>
    <w:rsid w:val="00F54068"/>
    <w:rsid w:val="00F54414"/>
    <w:rsid w:val="00F54A33"/>
    <w:rsid w:val="00F554FA"/>
    <w:rsid w:val="00F55EB2"/>
    <w:rsid w:val="00F560B9"/>
    <w:rsid w:val="00F56244"/>
    <w:rsid w:val="00F5786F"/>
    <w:rsid w:val="00F604AA"/>
    <w:rsid w:val="00F607DF"/>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1D80"/>
    <w:rsid w:val="00F724A4"/>
    <w:rsid w:val="00F73971"/>
    <w:rsid w:val="00F74F57"/>
    <w:rsid w:val="00F80823"/>
    <w:rsid w:val="00F81696"/>
    <w:rsid w:val="00F8255C"/>
    <w:rsid w:val="00F83DFA"/>
    <w:rsid w:val="00F84C19"/>
    <w:rsid w:val="00F85346"/>
    <w:rsid w:val="00F8547F"/>
    <w:rsid w:val="00F86365"/>
    <w:rsid w:val="00F87EF6"/>
    <w:rsid w:val="00F90120"/>
    <w:rsid w:val="00F92C61"/>
    <w:rsid w:val="00F940CD"/>
    <w:rsid w:val="00F95650"/>
    <w:rsid w:val="00F95A93"/>
    <w:rsid w:val="00F95D6B"/>
    <w:rsid w:val="00F95E48"/>
    <w:rsid w:val="00F968F2"/>
    <w:rsid w:val="00F96D54"/>
    <w:rsid w:val="00F97212"/>
    <w:rsid w:val="00FA2140"/>
    <w:rsid w:val="00FA2362"/>
    <w:rsid w:val="00FA3D3A"/>
    <w:rsid w:val="00FA5946"/>
    <w:rsid w:val="00FA5E6F"/>
    <w:rsid w:val="00FA63A7"/>
    <w:rsid w:val="00FB02EC"/>
    <w:rsid w:val="00FB0943"/>
    <w:rsid w:val="00FB0CC6"/>
    <w:rsid w:val="00FB1762"/>
    <w:rsid w:val="00FB2004"/>
    <w:rsid w:val="00FB2AE1"/>
    <w:rsid w:val="00FB3B6A"/>
    <w:rsid w:val="00FB483B"/>
    <w:rsid w:val="00FB657C"/>
    <w:rsid w:val="00FB791B"/>
    <w:rsid w:val="00FB7B5D"/>
    <w:rsid w:val="00FC1A0C"/>
    <w:rsid w:val="00FC1B39"/>
    <w:rsid w:val="00FC289B"/>
    <w:rsid w:val="00FC3891"/>
    <w:rsid w:val="00FC463C"/>
    <w:rsid w:val="00FC4C30"/>
    <w:rsid w:val="00FC5C07"/>
    <w:rsid w:val="00FC6245"/>
    <w:rsid w:val="00FC6307"/>
    <w:rsid w:val="00FC65E8"/>
    <w:rsid w:val="00FD022E"/>
    <w:rsid w:val="00FD0CA2"/>
    <w:rsid w:val="00FD1318"/>
    <w:rsid w:val="00FD1F5D"/>
    <w:rsid w:val="00FD269D"/>
    <w:rsid w:val="00FD311F"/>
    <w:rsid w:val="00FD443D"/>
    <w:rsid w:val="00FD558B"/>
    <w:rsid w:val="00FD6388"/>
    <w:rsid w:val="00FD6489"/>
    <w:rsid w:val="00FD6820"/>
    <w:rsid w:val="00FD792B"/>
    <w:rsid w:val="00FE0754"/>
    <w:rsid w:val="00FE17ED"/>
    <w:rsid w:val="00FE201A"/>
    <w:rsid w:val="00FE2707"/>
    <w:rsid w:val="00FE30F8"/>
    <w:rsid w:val="00FE3103"/>
    <w:rsid w:val="00FE37F5"/>
    <w:rsid w:val="00FE4BDF"/>
    <w:rsid w:val="00FE4F7E"/>
    <w:rsid w:val="00FE5FAA"/>
    <w:rsid w:val="00FE6124"/>
    <w:rsid w:val="00FF0C9A"/>
    <w:rsid w:val="00FF11B2"/>
    <w:rsid w:val="00FF1408"/>
    <w:rsid w:val="00FF33B8"/>
    <w:rsid w:val="00FF351A"/>
    <w:rsid w:val="00FF45E9"/>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A0524"/>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69F2"/>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2569F2"/>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2569F2"/>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rsid w:val="00A45868"/>
    <w:rPr>
      <w:rFonts w:ascii="Arial" w:hAnsi="Arial"/>
      <w:bCs/>
      <w:sz w:val="24"/>
      <w:lang w:eastAsia="en-US"/>
    </w:rPr>
  </w:style>
  <w:style w:type="paragraph" w:customStyle="1" w:styleId="slo1text">
    <w:name w:val="Číslo1 text"/>
    <w:basedOn w:val="Text"/>
    <w:link w:val="slo1textChar"/>
    <w:rsid w:val="00495272"/>
    <w:pPr>
      <w:numPr>
        <w:numId w:val="44"/>
      </w:num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numPr>
        <w:ilvl w:val="1"/>
        <w:numId w:val="44"/>
      </w:num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numPr>
        <w:ilvl w:val="2"/>
        <w:numId w:val="44"/>
      </w:num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rsid w:val="00495272"/>
    <w:pPr>
      <w:widowControl/>
      <w:spacing w:before="240"/>
      <w:ind w:left="6238" w:hanging="1418"/>
      <w:jc w:val="left"/>
    </w:pPr>
    <w:rPr>
      <w:rFonts w:cs="Arial"/>
    </w:rPr>
  </w:style>
  <w:style w:type="paragraph" w:customStyle="1" w:styleId="Radazpracoval2">
    <w:name w:val="Rada zpracoval2"/>
    <w:basedOn w:val="Text"/>
    <w:rsid w:val="00495272"/>
    <w:pPr>
      <w:widowControl/>
      <w:ind w:left="6237"/>
      <w:jc w:val="left"/>
    </w:pPr>
  </w:style>
  <w:style w:type="paragraph" w:customStyle="1" w:styleId="Radapedkld1">
    <w:name w:val="Rada předkládá1"/>
    <w:basedOn w:val="Text"/>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95272"/>
    <w:pPr>
      <w:spacing w:before="960" w:after="240"/>
      <w:jc w:val="center"/>
    </w:pPr>
    <w:rPr>
      <w:rFonts w:cs="Arial"/>
      <w:b/>
      <w:bCs/>
      <w:sz w:val="36"/>
      <w:szCs w:val="36"/>
    </w:rPr>
  </w:style>
  <w:style w:type="paragraph" w:customStyle="1" w:styleId="Radabodschze">
    <w:name w:val="Rada bod schůze"/>
    <w:basedOn w:val="Text"/>
    <w:rsid w:val="00495272"/>
    <w:pPr>
      <w:spacing w:before="480" w:after="480"/>
      <w:ind w:left="851" w:hanging="851"/>
    </w:pPr>
    <w:rPr>
      <w:b/>
      <w:sz w:val="28"/>
    </w:rPr>
  </w:style>
  <w:style w:type="paragraph" w:customStyle="1" w:styleId="Radanvrhusnesen">
    <w:name w:val="Rada návrh usnesení"/>
    <w:basedOn w:val="Radabodschze"/>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95272"/>
    <w:pPr>
      <w:spacing w:after="360"/>
      <w:jc w:val="right"/>
    </w:pPr>
    <w:rPr>
      <w:sz w:val="52"/>
    </w:rPr>
  </w:style>
  <w:style w:type="paragraph" w:customStyle="1" w:styleId="Radanadpis2schze">
    <w:name w:val="Rada nadpis2 schůze"/>
    <w:basedOn w:val="Text"/>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link w:val="ZpatChar"/>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rsid w:val="00F724A4"/>
    <w:rPr>
      <w:rFonts w:ascii="Arial" w:hAnsi="Arial"/>
      <w:sz w:val="24"/>
      <w:szCs w:val="24"/>
    </w:rPr>
  </w:style>
  <w:style w:type="character" w:customStyle="1" w:styleId="ZpatChar">
    <w:name w:val="Zápatí Char"/>
    <w:link w:val="Zpat"/>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56A0D-904D-473E-98FF-8EFD99748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2938</Words>
  <Characters>17339</Characters>
  <Application>Microsoft Office Word</Application>
  <DocSecurity>0</DocSecurity>
  <Lines>144</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20237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2019-04-04T06:00:00Z</cp:lastPrinted>
  <dcterms:created xsi:type="dcterms:W3CDTF">2019-04-04T06:01:00Z</dcterms:created>
  <dcterms:modified xsi:type="dcterms:W3CDTF">2019-04-04T06:01:00Z</dcterms:modified>
</cp:coreProperties>
</file>