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Pr="003E4CA0" w:rsidRDefault="003F495A" w:rsidP="00C2666F">
      <w:pPr>
        <w:pStyle w:val="slo1text"/>
        <w:numPr>
          <w:ilvl w:val="0"/>
          <w:numId w:val="0"/>
        </w:numPr>
        <w:rPr>
          <w:rFonts w:cs="Arial"/>
          <w:b/>
          <w:szCs w:val="24"/>
        </w:rPr>
      </w:pPr>
      <w:bookmarkStart w:id="0" w:name="_GoBack"/>
      <w:bookmarkEnd w:id="0"/>
      <w:r w:rsidRPr="003E4CA0">
        <w:rPr>
          <w:rFonts w:cs="Arial"/>
          <w:b/>
          <w:szCs w:val="24"/>
        </w:rPr>
        <w:t>Důvodová zpráva:</w:t>
      </w:r>
    </w:p>
    <w:p w:rsidR="00CB10D3" w:rsidRPr="003E4CA0" w:rsidRDefault="00CB10D3" w:rsidP="00C2666F">
      <w:pPr>
        <w:pStyle w:val="slo1text"/>
        <w:numPr>
          <w:ilvl w:val="0"/>
          <w:numId w:val="0"/>
        </w:numPr>
        <w:rPr>
          <w:rFonts w:cs="Arial"/>
          <w:b/>
          <w:szCs w:val="24"/>
        </w:rPr>
      </w:pPr>
    </w:p>
    <w:p w:rsidR="001E38C9" w:rsidRPr="008301AD" w:rsidRDefault="001E38C9" w:rsidP="001E38C9">
      <w:pPr>
        <w:pStyle w:val="slo1text"/>
        <w:numPr>
          <w:ilvl w:val="0"/>
          <w:numId w:val="0"/>
        </w:numPr>
        <w:tabs>
          <w:tab w:val="left" w:pos="708"/>
        </w:tabs>
        <w:rPr>
          <w:b/>
          <w:bCs/>
          <w:szCs w:val="24"/>
        </w:rPr>
      </w:pPr>
      <w:r w:rsidRPr="008301AD">
        <w:rPr>
          <w:b/>
          <w:bCs/>
          <w:szCs w:val="24"/>
        </w:rPr>
        <w:t>k návrhu usnesení bod</w:t>
      </w:r>
      <w:r>
        <w:rPr>
          <w:b/>
          <w:bCs/>
          <w:szCs w:val="24"/>
        </w:rPr>
        <w:t xml:space="preserve"> </w:t>
      </w:r>
      <w:r w:rsidR="00614A63">
        <w:rPr>
          <w:b/>
          <w:bCs/>
          <w:szCs w:val="24"/>
        </w:rPr>
        <w:t>2</w:t>
      </w:r>
      <w:r>
        <w:rPr>
          <w:b/>
          <w:bCs/>
          <w:szCs w:val="24"/>
        </w:rPr>
        <w:t>.</w:t>
      </w:r>
      <w:r w:rsidRPr="008301AD">
        <w:rPr>
          <w:b/>
          <w:bCs/>
          <w:szCs w:val="24"/>
        </w:rPr>
        <w:t xml:space="preserve">   </w:t>
      </w:r>
    </w:p>
    <w:p w:rsidR="001E38C9" w:rsidRDefault="001E38C9" w:rsidP="001E38C9">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eastAsia="Times New Roman" w:hAnsi="Arial" w:cs="Times New Roman"/>
          <w:b/>
          <w:sz w:val="24"/>
          <w:szCs w:val="20"/>
          <w:lang w:eastAsia="cs-CZ"/>
        </w:rPr>
      </w:pPr>
      <w:r>
        <w:rPr>
          <w:rFonts w:ascii="Arial" w:eastAsia="Times New Roman" w:hAnsi="Arial" w:cs="Times New Roman"/>
          <w:b/>
          <w:sz w:val="24"/>
          <w:szCs w:val="20"/>
          <w:lang w:eastAsia="cs-CZ"/>
        </w:rPr>
        <w:t>Odprodej části pozemku v </w:t>
      </w:r>
      <w:proofErr w:type="spellStart"/>
      <w:proofErr w:type="gramStart"/>
      <w:r>
        <w:rPr>
          <w:rFonts w:ascii="Arial" w:eastAsia="Times New Roman" w:hAnsi="Arial" w:cs="Times New Roman"/>
          <w:b/>
          <w:sz w:val="24"/>
          <w:szCs w:val="20"/>
          <w:lang w:eastAsia="cs-CZ"/>
        </w:rPr>
        <w:t>k.ú</w:t>
      </w:r>
      <w:proofErr w:type="spellEnd"/>
      <w:r>
        <w:rPr>
          <w:rFonts w:ascii="Arial" w:eastAsia="Times New Roman" w:hAnsi="Arial" w:cs="Times New Roman"/>
          <w:b/>
          <w:sz w:val="24"/>
          <w:szCs w:val="20"/>
          <w:lang w:eastAsia="cs-CZ"/>
        </w:rPr>
        <w:t>.</w:t>
      </w:r>
      <w:proofErr w:type="gramEnd"/>
      <w:r>
        <w:rPr>
          <w:rFonts w:ascii="Arial" w:eastAsia="Times New Roman" w:hAnsi="Arial" w:cs="Times New Roman"/>
          <w:b/>
          <w:sz w:val="24"/>
          <w:szCs w:val="20"/>
          <w:lang w:eastAsia="cs-CZ"/>
        </w:rPr>
        <w:t xml:space="preserve"> Bohuslavice nad Moravou, obec Bohuslavice z vlastnictví Olomouckého kraje, z hospodaření Správy silnic Olomouckého kraje, příspěvkové organizace, do vlastnictví ČR – Povodí Moravy, </w:t>
      </w:r>
      <w:proofErr w:type="spellStart"/>
      <w:proofErr w:type="gramStart"/>
      <w:r>
        <w:rPr>
          <w:rFonts w:ascii="Arial" w:eastAsia="Times New Roman" w:hAnsi="Arial" w:cs="Times New Roman"/>
          <w:b/>
          <w:sz w:val="24"/>
          <w:szCs w:val="20"/>
          <w:lang w:eastAsia="cs-CZ"/>
        </w:rPr>
        <w:t>s.p</w:t>
      </w:r>
      <w:proofErr w:type="spellEnd"/>
      <w:r>
        <w:rPr>
          <w:rFonts w:ascii="Arial" w:eastAsia="Times New Roman" w:hAnsi="Arial" w:cs="Times New Roman"/>
          <w:b/>
          <w:sz w:val="24"/>
          <w:szCs w:val="20"/>
          <w:lang w:eastAsia="cs-CZ"/>
        </w:rPr>
        <w:t>.</w:t>
      </w:r>
      <w:proofErr w:type="gramEnd"/>
    </w:p>
    <w:p w:rsidR="001E38C9" w:rsidRDefault="001E38C9" w:rsidP="001E38C9">
      <w:pPr>
        <w:widowControl w:val="0"/>
        <w:spacing w:after="120" w:line="240" w:lineRule="auto"/>
        <w:jc w:val="both"/>
        <w:rPr>
          <w:rFonts w:ascii="Arial" w:hAnsi="Arial" w:cs="Arial"/>
          <w:bCs/>
          <w:sz w:val="24"/>
          <w:szCs w:val="20"/>
        </w:rPr>
      </w:pPr>
      <w:r>
        <w:rPr>
          <w:rFonts w:ascii="Arial" w:hAnsi="Arial" w:cs="Arial"/>
          <w:bCs/>
          <w:sz w:val="24"/>
        </w:rPr>
        <w:t>Předmětný pozemek ve vlastnictví Olomouckého kraje, v hospodaření Správy silnic Olomouckého kraje, příspěvkové organizace, se nachází v </w:t>
      </w:r>
      <w:proofErr w:type="spellStart"/>
      <w:proofErr w:type="gramStart"/>
      <w:r>
        <w:rPr>
          <w:rFonts w:ascii="Arial" w:hAnsi="Arial" w:cs="Arial"/>
          <w:bCs/>
          <w:sz w:val="24"/>
        </w:rPr>
        <w:t>k.ú</w:t>
      </w:r>
      <w:proofErr w:type="spellEnd"/>
      <w:r>
        <w:rPr>
          <w:rFonts w:ascii="Arial" w:hAnsi="Arial" w:cs="Arial"/>
          <w:bCs/>
          <w:sz w:val="24"/>
        </w:rPr>
        <w:t>.</w:t>
      </w:r>
      <w:proofErr w:type="gramEnd"/>
      <w:r>
        <w:rPr>
          <w:rFonts w:ascii="Arial" w:hAnsi="Arial" w:cs="Arial"/>
          <w:bCs/>
          <w:sz w:val="24"/>
        </w:rPr>
        <w:t xml:space="preserve"> Bohuslavice nad Moravou, obec Bohuslavice a </w:t>
      </w:r>
      <w:r w:rsidRPr="000A6A6C">
        <w:rPr>
          <w:rFonts w:ascii="Arial" w:hAnsi="Arial" w:cs="Arial"/>
          <w:sz w:val="24"/>
          <w:szCs w:val="24"/>
        </w:rPr>
        <w:t>jeho část je zastavěna násypem tělesa krajské silnice III/31541</w:t>
      </w:r>
      <w:r>
        <w:rPr>
          <w:rFonts w:ascii="Arial" w:hAnsi="Arial" w:cs="Arial"/>
          <w:sz w:val="24"/>
          <w:szCs w:val="24"/>
        </w:rPr>
        <w:t>.</w:t>
      </w:r>
      <w:r>
        <w:rPr>
          <w:rFonts w:ascii="Arial" w:hAnsi="Arial" w:cs="Arial"/>
          <w:bCs/>
          <w:sz w:val="24"/>
        </w:rPr>
        <w:t xml:space="preserve"> Žádost o odprodej části předmětné nemovitosti zaslalo Povodí Moravy, </w:t>
      </w:r>
      <w:proofErr w:type="spellStart"/>
      <w:proofErr w:type="gramStart"/>
      <w:r>
        <w:rPr>
          <w:rFonts w:ascii="Arial" w:hAnsi="Arial" w:cs="Arial"/>
          <w:bCs/>
          <w:sz w:val="24"/>
        </w:rPr>
        <w:t>s.p</w:t>
      </w:r>
      <w:proofErr w:type="spellEnd"/>
      <w:r>
        <w:rPr>
          <w:rFonts w:ascii="Arial" w:hAnsi="Arial" w:cs="Arial"/>
          <w:bCs/>
          <w:sz w:val="24"/>
        </w:rPr>
        <w:t>.</w:t>
      </w:r>
      <w:proofErr w:type="gramEnd"/>
      <w:r>
        <w:rPr>
          <w:rFonts w:ascii="Arial" w:hAnsi="Arial" w:cs="Arial"/>
          <w:bCs/>
          <w:sz w:val="24"/>
        </w:rPr>
        <w:t xml:space="preserve"> </w:t>
      </w:r>
    </w:p>
    <w:p w:rsidR="001E38C9" w:rsidRDefault="001E38C9" w:rsidP="001E38C9">
      <w:pPr>
        <w:widowControl w:val="0"/>
        <w:tabs>
          <w:tab w:val="left" w:pos="708"/>
        </w:tabs>
        <w:spacing w:after="120" w:line="240" w:lineRule="auto"/>
        <w:jc w:val="both"/>
        <w:outlineLvl w:val="0"/>
        <w:rPr>
          <w:rFonts w:ascii="Arial" w:eastAsia="Times New Roman" w:hAnsi="Arial" w:cs="Times New Roman"/>
          <w:b/>
          <w:sz w:val="24"/>
          <w:szCs w:val="20"/>
          <w:lang w:eastAsia="cs-CZ"/>
        </w:rPr>
      </w:pPr>
      <w:r>
        <w:rPr>
          <w:rFonts w:ascii="Arial" w:eastAsia="Times New Roman" w:hAnsi="Arial" w:cs="Times New Roman"/>
          <w:b/>
          <w:sz w:val="24"/>
          <w:szCs w:val="20"/>
          <w:lang w:eastAsia="cs-CZ"/>
        </w:rPr>
        <w:t>Vyjádření odboru dopravy a silničního hospodářství ze dne 13. 3. 2019:</w:t>
      </w:r>
    </w:p>
    <w:p w:rsidR="001E38C9" w:rsidRDefault="001E38C9" w:rsidP="001E38C9">
      <w:pPr>
        <w:widowControl w:val="0"/>
        <w:spacing w:after="120" w:line="240" w:lineRule="auto"/>
        <w:jc w:val="both"/>
        <w:rPr>
          <w:rFonts w:ascii="Arial" w:eastAsia="Times New Roman" w:hAnsi="Arial" w:cs="Times New Roman"/>
          <w:bCs/>
          <w:sz w:val="24"/>
          <w:szCs w:val="20"/>
          <w:lang w:eastAsia="cs-CZ"/>
        </w:rPr>
      </w:pPr>
      <w:r>
        <w:rPr>
          <w:rFonts w:ascii="Arial" w:eastAsia="Times New Roman" w:hAnsi="Arial" w:cs="Times New Roman"/>
          <w:bCs/>
          <w:sz w:val="24"/>
          <w:szCs w:val="20"/>
          <w:lang w:eastAsia="cs-CZ"/>
        </w:rPr>
        <w:t xml:space="preserve">Odbor dopravy a silničního hospodářství na základě vyjádření Správy silnic Olomouckého kraje, příspěvkové organizace </w:t>
      </w:r>
      <w:r>
        <w:rPr>
          <w:rFonts w:ascii="Arial" w:eastAsia="Times New Roman" w:hAnsi="Arial" w:cs="Times New Roman"/>
          <w:bCs/>
          <w:sz w:val="24"/>
          <w:szCs w:val="20"/>
          <w:u w:val="single"/>
          <w:lang w:eastAsia="cs-CZ"/>
        </w:rPr>
        <w:t>nesouhlasí</w:t>
      </w:r>
      <w:r>
        <w:rPr>
          <w:rFonts w:ascii="Arial" w:eastAsia="Times New Roman" w:hAnsi="Arial" w:cs="Times New Roman"/>
          <w:b/>
          <w:bCs/>
          <w:sz w:val="24"/>
          <w:szCs w:val="20"/>
          <w:lang w:eastAsia="cs-CZ"/>
        </w:rPr>
        <w:t xml:space="preserve"> </w:t>
      </w:r>
      <w:r>
        <w:rPr>
          <w:rFonts w:ascii="Arial" w:eastAsia="Times New Roman" w:hAnsi="Arial" w:cs="Times New Roman"/>
          <w:bCs/>
          <w:sz w:val="24"/>
          <w:szCs w:val="20"/>
          <w:lang w:eastAsia="cs-CZ"/>
        </w:rPr>
        <w:t>s odprodejem části pozemku v </w:t>
      </w:r>
      <w:proofErr w:type="spellStart"/>
      <w:proofErr w:type="gramStart"/>
      <w:r>
        <w:rPr>
          <w:rFonts w:ascii="Arial" w:eastAsia="Times New Roman" w:hAnsi="Arial" w:cs="Times New Roman"/>
          <w:bCs/>
          <w:sz w:val="24"/>
          <w:szCs w:val="20"/>
          <w:lang w:eastAsia="cs-CZ"/>
        </w:rPr>
        <w:t>k.ú</w:t>
      </w:r>
      <w:proofErr w:type="spellEnd"/>
      <w:r>
        <w:rPr>
          <w:rFonts w:ascii="Arial" w:eastAsia="Times New Roman" w:hAnsi="Arial" w:cs="Times New Roman"/>
          <w:bCs/>
          <w:sz w:val="24"/>
          <w:szCs w:val="20"/>
          <w:lang w:eastAsia="cs-CZ"/>
        </w:rPr>
        <w:t>.</w:t>
      </w:r>
      <w:proofErr w:type="gramEnd"/>
      <w:r>
        <w:rPr>
          <w:rFonts w:ascii="Arial" w:eastAsia="Times New Roman" w:hAnsi="Arial" w:cs="Times New Roman"/>
          <w:bCs/>
          <w:sz w:val="24"/>
          <w:szCs w:val="20"/>
          <w:lang w:eastAsia="cs-CZ"/>
        </w:rPr>
        <w:t xml:space="preserve"> Bohuslavice nad Moravou, obec Bohuslavice z vlastnictví Olomouckého kraje, z hospodaření SSOK, do vlastnictví ČR – Povodí Moravy, </w:t>
      </w:r>
      <w:proofErr w:type="spellStart"/>
      <w:proofErr w:type="gramStart"/>
      <w:r>
        <w:rPr>
          <w:rFonts w:ascii="Arial" w:eastAsia="Times New Roman" w:hAnsi="Arial" w:cs="Times New Roman"/>
          <w:bCs/>
          <w:sz w:val="24"/>
          <w:szCs w:val="20"/>
          <w:lang w:eastAsia="cs-CZ"/>
        </w:rPr>
        <w:t>s.p</w:t>
      </w:r>
      <w:proofErr w:type="spellEnd"/>
      <w:r>
        <w:rPr>
          <w:rFonts w:ascii="Arial" w:eastAsia="Times New Roman" w:hAnsi="Arial" w:cs="Times New Roman"/>
          <w:bCs/>
          <w:sz w:val="24"/>
          <w:szCs w:val="20"/>
          <w:lang w:eastAsia="cs-CZ"/>
        </w:rPr>
        <w:t>.</w:t>
      </w:r>
      <w:proofErr w:type="gramEnd"/>
      <w:r>
        <w:rPr>
          <w:rFonts w:ascii="Arial" w:eastAsia="Times New Roman" w:hAnsi="Arial" w:cs="Times New Roman"/>
          <w:bCs/>
          <w:sz w:val="24"/>
          <w:szCs w:val="20"/>
          <w:lang w:eastAsia="cs-CZ"/>
        </w:rPr>
        <w:t xml:space="preserve"> Předmětná část pozemku je pro činnost příspěvkové organizace potřebná.</w:t>
      </w:r>
    </w:p>
    <w:p w:rsidR="001E38C9" w:rsidRDefault="00614A63" w:rsidP="001E38C9">
      <w:pPr>
        <w:widowControl w:val="0"/>
        <w:spacing w:after="120" w:line="240" w:lineRule="auto"/>
        <w:jc w:val="both"/>
        <w:rPr>
          <w:rFonts w:ascii="Arial" w:hAnsi="Arial" w:cs="Arial"/>
          <w:b/>
          <w:bCs/>
          <w:sz w:val="24"/>
        </w:rPr>
      </w:pPr>
      <w:r>
        <w:rPr>
          <w:rFonts w:ascii="Arial" w:hAnsi="Arial" w:cs="Arial"/>
          <w:b/>
          <w:bCs/>
          <w:sz w:val="24"/>
        </w:rPr>
        <w:t>Rada Olomouckého kraje na základě návrhu o</w:t>
      </w:r>
      <w:r w:rsidR="001E38C9">
        <w:rPr>
          <w:rFonts w:ascii="Arial" w:hAnsi="Arial" w:cs="Arial"/>
          <w:b/>
          <w:bCs/>
          <w:sz w:val="24"/>
        </w:rPr>
        <w:t>dbor</w:t>
      </w:r>
      <w:r>
        <w:rPr>
          <w:rFonts w:ascii="Arial" w:hAnsi="Arial" w:cs="Arial"/>
          <w:b/>
          <w:bCs/>
          <w:sz w:val="24"/>
        </w:rPr>
        <w:t>u</w:t>
      </w:r>
      <w:r w:rsidR="001E38C9">
        <w:rPr>
          <w:rFonts w:ascii="Arial" w:hAnsi="Arial" w:cs="Arial"/>
          <w:b/>
          <w:bCs/>
          <w:sz w:val="24"/>
        </w:rPr>
        <w:t xml:space="preserve"> majetkov</w:t>
      </w:r>
      <w:r>
        <w:rPr>
          <w:rFonts w:ascii="Arial" w:hAnsi="Arial" w:cs="Arial"/>
          <w:b/>
          <w:bCs/>
          <w:sz w:val="24"/>
        </w:rPr>
        <w:t>ého</w:t>
      </w:r>
      <w:r w:rsidR="001E38C9">
        <w:rPr>
          <w:rFonts w:ascii="Arial" w:hAnsi="Arial" w:cs="Arial"/>
          <w:b/>
          <w:bCs/>
          <w:sz w:val="24"/>
        </w:rPr>
        <w:t>, právní</w:t>
      </w:r>
      <w:r>
        <w:rPr>
          <w:rFonts w:ascii="Arial" w:hAnsi="Arial" w:cs="Arial"/>
          <w:b/>
          <w:bCs/>
          <w:sz w:val="24"/>
        </w:rPr>
        <w:t>ho</w:t>
      </w:r>
      <w:r w:rsidR="001E38C9">
        <w:rPr>
          <w:rFonts w:ascii="Arial" w:hAnsi="Arial" w:cs="Arial"/>
          <w:b/>
          <w:bCs/>
          <w:sz w:val="24"/>
        </w:rPr>
        <w:t xml:space="preserve"> a správních činností doporuč</w:t>
      </w:r>
      <w:r>
        <w:rPr>
          <w:rFonts w:ascii="Arial" w:hAnsi="Arial" w:cs="Arial"/>
          <w:b/>
          <w:bCs/>
          <w:sz w:val="24"/>
        </w:rPr>
        <w:t>uje</w:t>
      </w:r>
      <w:r w:rsidR="001E38C9">
        <w:rPr>
          <w:rFonts w:ascii="Arial" w:hAnsi="Arial" w:cs="Arial"/>
          <w:b/>
          <w:bCs/>
          <w:sz w:val="24"/>
        </w:rPr>
        <w:t xml:space="preserve"> Zastupitelstvu Olomouckého kraje neakceptovat návrh Povodí Moravy, </w:t>
      </w:r>
      <w:proofErr w:type="spellStart"/>
      <w:proofErr w:type="gramStart"/>
      <w:r w:rsidR="001E38C9">
        <w:rPr>
          <w:rFonts w:ascii="Arial" w:hAnsi="Arial" w:cs="Arial"/>
          <w:b/>
          <w:bCs/>
          <w:sz w:val="24"/>
        </w:rPr>
        <w:t>s.p</w:t>
      </w:r>
      <w:proofErr w:type="spellEnd"/>
      <w:r w:rsidR="001E38C9">
        <w:rPr>
          <w:rFonts w:ascii="Arial" w:hAnsi="Arial" w:cs="Arial"/>
          <w:b/>
          <w:bCs/>
          <w:sz w:val="24"/>
        </w:rPr>
        <w:t>.</w:t>
      </w:r>
      <w:proofErr w:type="gramEnd"/>
      <w:r w:rsidR="001E38C9">
        <w:rPr>
          <w:rFonts w:ascii="Arial" w:hAnsi="Arial" w:cs="Arial"/>
          <w:b/>
          <w:bCs/>
          <w:sz w:val="24"/>
        </w:rPr>
        <w:t xml:space="preserve"> na odprodej části pozemku </w:t>
      </w:r>
      <w:proofErr w:type="spellStart"/>
      <w:r w:rsidR="001E38C9">
        <w:rPr>
          <w:rFonts w:ascii="Arial" w:hAnsi="Arial" w:cs="Arial"/>
          <w:b/>
          <w:bCs/>
          <w:sz w:val="24"/>
        </w:rPr>
        <w:t>parc</w:t>
      </w:r>
      <w:proofErr w:type="spellEnd"/>
      <w:r w:rsidR="001E38C9">
        <w:rPr>
          <w:rFonts w:ascii="Arial" w:hAnsi="Arial" w:cs="Arial"/>
          <w:b/>
          <w:bCs/>
          <w:sz w:val="24"/>
        </w:rPr>
        <w:t xml:space="preserve">. č. 1523/1 </w:t>
      </w:r>
      <w:proofErr w:type="spellStart"/>
      <w:r w:rsidR="001E38C9">
        <w:rPr>
          <w:rFonts w:ascii="Arial" w:hAnsi="Arial" w:cs="Arial"/>
          <w:b/>
          <w:bCs/>
          <w:sz w:val="24"/>
        </w:rPr>
        <w:t>ost</w:t>
      </w:r>
      <w:proofErr w:type="spellEnd"/>
      <w:r w:rsidR="001E38C9">
        <w:rPr>
          <w:rFonts w:ascii="Arial" w:hAnsi="Arial" w:cs="Arial"/>
          <w:b/>
          <w:bCs/>
          <w:sz w:val="24"/>
        </w:rPr>
        <w:t xml:space="preserve">. </w:t>
      </w:r>
      <w:proofErr w:type="spellStart"/>
      <w:r w:rsidR="001E38C9">
        <w:rPr>
          <w:rFonts w:ascii="Arial" w:hAnsi="Arial" w:cs="Arial"/>
          <w:b/>
          <w:bCs/>
          <w:sz w:val="24"/>
        </w:rPr>
        <w:t>pl</w:t>
      </w:r>
      <w:proofErr w:type="spellEnd"/>
      <w:r w:rsidR="001E38C9">
        <w:rPr>
          <w:rFonts w:ascii="Arial" w:hAnsi="Arial" w:cs="Arial"/>
          <w:b/>
          <w:bCs/>
          <w:sz w:val="24"/>
        </w:rPr>
        <w:t>. o výměře cca 80 </w:t>
      </w:r>
      <w:proofErr w:type="spellStart"/>
      <w:r w:rsidR="001E38C9">
        <w:rPr>
          <w:rFonts w:ascii="Arial" w:hAnsi="Arial" w:cs="Arial"/>
          <w:b/>
          <w:bCs/>
          <w:sz w:val="24"/>
        </w:rPr>
        <w:t>m2</w:t>
      </w:r>
      <w:proofErr w:type="spellEnd"/>
      <w:r w:rsidR="001E38C9">
        <w:rPr>
          <w:rFonts w:ascii="Arial" w:hAnsi="Arial" w:cs="Arial"/>
          <w:b/>
          <w:bCs/>
          <w:sz w:val="24"/>
        </w:rPr>
        <w:t xml:space="preserve"> v </w:t>
      </w:r>
      <w:proofErr w:type="spellStart"/>
      <w:r w:rsidR="001E38C9">
        <w:rPr>
          <w:rFonts w:ascii="Arial" w:hAnsi="Arial" w:cs="Arial"/>
          <w:b/>
          <w:bCs/>
          <w:sz w:val="24"/>
        </w:rPr>
        <w:t>k.ú</w:t>
      </w:r>
      <w:proofErr w:type="spellEnd"/>
      <w:r w:rsidR="001E38C9">
        <w:rPr>
          <w:rFonts w:ascii="Arial" w:hAnsi="Arial" w:cs="Arial"/>
          <w:b/>
          <w:bCs/>
          <w:sz w:val="24"/>
        </w:rPr>
        <w:t xml:space="preserve">. Bohuslavice nad Moravou, obec Bohuslavice z vlastnictví Olomouckého kraje, z hospodaření Správy silnic Olomouckého kraje, příspěvkové organizace, do vlastnictví ČR – Povodí Moravy, </w:t>
      </w:r>
      <w:proofErr w:type="spellStart"/>
      <w:proofErr w:type="gramStart"/>
      <w:r w:rsidR="001E38C9">
        <w:rPr>
          <w:rFonts w:ascii="Arial" w:hAnsi="Arial" w:cs="Arial"/>
          <w:b/>
          <w:bCs/>
          <w:sz w:val="24"/>
        </w:rPr>
        <w:t>s.p</w:t>
      </w:r>
      <w:proofErr w:type="spellEnd"/>
      <w:r w:rsidR="001E38C9">
        <w:rPr>
          <w:rFonts w:ascii="Arial" w:hAnsi="Arial" w:cs="Arial"/>
          <w:b/>
          <w:bCs/>
          <w:sz w:val="24"/>
        </w:rPr>
        <w:t>.</w:t>
      </w:r>
      <w:proofErr w:type="gramEnd"/>
      <w:r w:rsidR="001E38C9">
        <w:rPr>
          <w:rFonts w:ascii="Arial" w:hAnsi="Arial" w:cs="Arial"/>
          <w:b/>
          <w:bCs/>
          <w:sz w:val="24"/>
        </w:rPr>
        <w:t>, IČO: 70890013,</w:t>
      </w:r>
      <w:r w:rsidR="001E38C9">
        <w:rPr>
          <w:rFonts w:ascii="Arial" w:hAnsi="Arial" w:cs="Arial"/>
          <w:b/>
          <w:sz w:val="24"/>
        </w:rPr>
        <w:t xml:space="preserve"> a to </w:t>
      </w:r>
      <w:r w:rsidR="001E38C9">
        <w:rPr>
          <w:rFonts w:ascii="Arial" w:hAnsi="Arial" w:cs="Arial"/>
          <w:b/>
          <w:bCs/>
          <w:sz w:val="24"/>
        </w:rPr>
        <w:t>z důvodů její potřebnosti pro činnost Správy silnic Olomouckého kraje, příspěvkové organizace.</w:t>
      </w:r>
    </w:p>
    <w:p w:rsidR="00E43486" w:rsidRDefault="00E43486" w:rsidP="00C2666F">
      <w:pPr>
        <w:pStyle w:val="slo1text"/>
        <w:numPr>
          <w:ilvl w:val="0"/>
          <w:numId w:val="0"/>
        </w:numPr>
        <w:rPr>
          <w:rFonts w:cs="Arial"/>
          <w:b/>
          <w:szCs w:val="24"/>
        </w:rPr>
      </w:pPr>
    </w:p>
    <w:p w:rsidR="00A225D8" w:rsidRPr="003E4CA0" w:rsidRDefault="00A225D8" w:rsidP="00C2666F">
      <w:pPr>
        <w:pStyle w:val="slo1text"/>
        <w:numPr>
          <w:ilvl w:val="0"/>
          <w:numId w:val="0"/>
        </w:numPr>
        <w:rPr>
          <w:rFonts w:cs="Arial"/>
          <w:b/>
          <w:szCs w:val="24"/>
        </w:rPr>
      </w:pPr>
    </w:p>
    <w:sectPr w:rsidR="00A225D8" w:rsidRPr="003E4CA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13" w:rsidRDefault="00864013">
      <w:r>
        <w:separator/>
      </w:r>
    </w:p>
  </w:endnote>
  <w:endnote w:type="continuationSeparator" w:id="0">
    <w:p w:rsidR="00864013" w:rsidRDefault="008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DC51B9">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475719" w:rsidRPr="007A6D2F">
      <w:rPr>
        <w:rFonts w:ascii="Arial" w:hAnsi="Arial" w:cs="Arial"/>
      </w:rPr>
      <w:t>2</w:t>
    </w:r>
    <w:r w:rsidR="00231ACE">
      <w:rPr>
        <w:rFonts w:ascii="Arial" w:hAnsi="Arial" w:cs="Arial"/>
      </w:rPr>
      <w:t>9</w:t>
    </w:r>
    <w:r w:rsidRPr="007A6D2F">
      <w:rPr>
        <w:rFonts w:ascii="Arial" w:hAnsi="Arial" w:cs="Arial"/>
      </w:rPr>
      <w:t>.</w:t>
    </w:r>
    <w:r w:rsidR="00FA64C9" w:rsidRPr="007A6D2F">
      <w:rPr>
        <w:rFonts w:ascii="Arial" w:hAnsi="Arial" w:cs="Arial"/>
      </w:rPr>
      <w:t xml:space="preserve"> </w:t>
    </w:r>
    <w:r w:rsidR="00231ACE">
      <w:rPr>
        <w:rFonts w:ascii="Arial" w:hAnsi="Arial" w:cs="Arial"/>
      </w:rPr>
      <w:t>4</w:t>
    </w:r>
    <w:r w:rsidRPr="007A6D2F">
      <w:rPr>
        <w:rFonts w:ascii="Arial" w:hAnsi="Arial" w:cs="Arial"/>
      </w:rPr>
      <w:t>. 201</w:t>
    </w:r>
    <w:r w:rsidR="00475719" w:rsidRPr="007A6D2F">
      <w:rPr>
        <w:rFonts w:ascii="Arial" w:hAnsi="Arial" w:cs="Arial"/>
      </w:rPr>
      <w:t>9</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7C5EA6">
      <w:rPr>
        <w:rStyle w:val="slostrnky"/>
        <w:rFonts w:cs="Arial"/>
        <w:noProof/>
      </w:rPr>
      <w:t>1</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7C5EA6">
      <w:rPr>
        <w:rStyle w:val="slostrnky"/>
        <w:rFonts w:cs="Arial"/>
        <w:noProof/>
      </w:rPr>
      <w:t>1</w:t>
    </w:r>
    <w:r w:rsidRPr="007A6D2F">
      <w:rPr>
        <w:rStyle w:val="slostrnky"/>
        <w:rFonts w:cs="Arial"/>
      </w:rPr>
      <w:fldChar w:fldCharType="end"/>
    </w:r>
    <w:r w:rsidRPr="007A6D2F">
      <w:rPr>
        <w:rFonts w:ascii="Arial" w:hAnsi="Arial" w:cs="Arial"/>
      </w:rPr>
      <w:t>)</w:t>
    </w:r>
  </w:p>
  <w:p w:rsidR="00EC1F11" w:rsidRPr="007A6D2F" w:rsidRDefault="000B0312" w:rsidP="00DC51B9">
    <w:pPr>
      <w:pStyle w:val="Zpat"/>
      <w:pBdr>
        <w:top w:val="single" w:sz="4" w:space="1" w:color="auto"/>
      </w:pBdr>
      <w:tabs>
        <w:tab w:val="left" w:pos="3420"/>
      </w:tabs>
      <w:spacing w:after="0"/>
      <w:rPr>
        <w:rFonts w:ascii="Arial" w:hAnsi="Arial" w:cs="Arial"/>
      </w:rPr>
    </w:pPr>
    <w:r>
      <w:rPr>
        <w:rFonts w:ascii="Arial" w:hAnsi="Arial" w:cs="Arial"/>
      </w:rPr>
      <w:t>1</w:t>
    </w:r>
    <w:r w:rsidR="00231ACE">
      <w:rPr>
        <w:rFonts w:ascii="Arial" w:hAnsi="Arial" w:cs="Arial"/>
      </w:rPr>
      <w:t>3</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w:t>
    </w:r>
    <w:r w:rsidR="00387456">
      <w:rPr>
        <w:rFonts w:ascii="Arial" w:hAnsi="Arial" w:cs="Arial"/>
      </w:rPr>
      <w:t>1.</w:t>
    </w:r>
    <w:r w:rsidR="00EC1F11" w:rsidRPr="007A6D2F">
      <w:rPr>
        <w:rFonts w:ascii="Arial" w:hAnsi="Arial" w:cs="Arial"/>
      </w:rPr>
      <w:t xml:space="preserve"> – Majetkoprávní záležitosti – odprodej nemovitého majetku</w:t>
    </w:r>
    <w:r w:rsidR="00387456">
      <w:rPr>
        <w:rFonts w:ascii="Arial" w:hAnsi="Arial" w:cs="Arial"/>
      </w:rPr>
      <w:t xml:space="preserve">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13" w:rsidRDefault="00864013">
      <w:r>
        <w:separator/>
      </w:r>
    </w:p>
  </w:footnote>
  <w:footnote w:type="continuationSeparator" w:id="0">
    <w:p w:rsidR="00864013" w:rsidRDefault="00864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3"/>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4"/>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8A9"/>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66"/>
    <w:rsid w:val="0005212B"/>
    <w:rsid w:val="000528D1"/>
    <w:rsid w:val="00053954"/>
    <w:rsid w:val="000539E3"/>
    <w:rsid w:val="00053BB6"/>
    <w:rsid w:val="0005461C"/>
    <w:rsid w:val="00055589"/>
    <w:rsid w:val="00055EEF"/>
    <w:rsid w:val="00060A5F"/>
    <w:rsid w:val="0006218C"/>
    <w:rsid w:val="0006306E"/>
    <w:rsid w:val="0006409F"/>
    <w:rsid w:val="000645BD"/>
    <w:rsid w:val="0006530A"/>
    <w:rsid w:val="000658AD"/>
    <w:rsid w:val="00065F08"/>
    <w:rsid w:val="0006633E"/>
    <w:rsid w:val="0006770F"/>
    <w:rsid w:val="00067DA0"/>
    <w:rsid w:val="00073214"/>
    <w:rsid w:val="000752C6"/>
    <w:rsid w:val="00075526"/>
    <w:rsid w:val="0007569F"/>
    <w:rsid w:val="000758F3"/>
    <w:rsid w:val="0007788B"/>
    <w:rsid w:val="00077E32"/>
    <w:rsid w:val="000810EC"/>
    <w:rsid w:val="000815E4"/>
    <w:rsid w:val="00081E85"/>
    <w:rsid w:val="00082187"/>
    <w:rsid w:val="00085CB6"/>
    <w:rsid w:val="00085E40"/>
    <w:rsid w:val="00086AA1"/>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189"/>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38C9"/>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461"/>
    <w:rsid w:val="002707C5"/>
    <w:rsid w:val="00270C4F"/>
    <w:rsid w:val="00271D60"/>
    <w:rsid w:val="0027220B"/>
    <w:rsid w:val="0027260C"/>
    <w:rsid w:val="00274453"/>
    <w:rsid w:val="00275B3D"/>
    <w:rsid w:val="002766C6"/>
    <w:rsid w:val="00276A65"/>
    <w:rsid w:val="00276D32"/>
    <w:rsid w:val="00276F34"/>
    <w:rsid w:val="002804B4"/>
    <w:rsid w:val="00281CAF"/>
    <w:rsid w:val="00282437"/>
    <w:rsid w:val="00283F9F"/>
    <w:rsid w:val="00285D5B"/>
    <w:rsid w:val="00286F91"/>
    <w:rsid w:val="00287FF4"/>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87456"/>
    <w:rsid w:val="00390079"/>
    <w:rsid w:val="0039102A"/>
    <w:rsid w:val="003915BB"/>
    <w:rsid w:val="0039218F"/>
    <w:rsid w:val="003929A0"/>
    <w:rsid w:val="00392D16"/>
    <w:rsid w:val="003963D1"/>
    <w:rsid w:val="00396D21"/>
    <w:rsid w:val="003A0CD1"/>
    <w:rsid w:val="003A1495"/>
    <w:rsid w:val="003A1B92"/>
    <w:rsid w:val="003A4187"/>
    <w:rsid w:val="003A73B8"/>
    <w:rsid w:val="003B13D4"/>
    <w:rsid w:val="003B25F6"/>
    <w:rsid w:val="003B3188"/>
    <w:rsid w:val="003B46AD"/>
    <w:rsid w:val="003B5182"/>
    <w:rsid w:val="003B5A35"/>
    <w:rsid w:val="003B5A44"/>
    <w:rsid w:val="003B5F2E"/>
    <w:rsid w:val="003B7969"/>
    <w:rsid w:val="003C0A87"/>
    <w:rsid w:val="003C1B58"/>
    <w:rsid w:val="003C265D"/>
    <w:rsid w:val="003C3D6E"/>
    <w:rsid w:val="003C443F"/>
    <w:rsid w:val="003C4665"/>
    <w:rsid w:val="003C4FCD"/>
    <w:rsid w:val="003C5AA2"/>
    <w:rsid w:val="003C6698"/>
    <w:rsid w:val="003C7091"/>
    <w:rsid w:val="003C76EA"/>
    <w:rsid w:val="003D0B9E"/>
    <w:rsid w:val="003D2306"/>
    <w:rsid w:val="003D296B"/>
    <w:rsid w:val="003D3036"/>
    <w:rsid w:val="003D3996"/>
    <w:rsid w:val="003D42AD"/>
    <w:rsid w:val="003D443B"/>
    <w:rsid w:val="003D4781"/>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F94"/>
    <w:rsid w:val="00441382"/>
    <w:rsid w:val="00441C5F"/>
    <w:rsid w:val="004421D3"/>
    <w:rsid w:val="004434C8"/>
    <w:rsid w:val="00444DB2"/>
    <w:rsid w:val="0044562D"/>
    <w:rsid w:val="0044565A"/>
    <w:rsid w:val="00451831"/>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6D3C"/>
    <w:rsid w:val="004A0826"/>
    <w:rsid w:val="004A0879"/>
    <w:rsid w:val="004A10C0"/>
    <w:rsid w:val="004A4386"/>
    <w:rsid w:val="004A57EC"/>
    <w:rsid w:val="004A67E4"/>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4A63"/>
    <w:rsid w:val="00617040"/>
    <w:rsid w:val="00620086"/>
    <w:rsid w:val="00620BEB"/>
    <w:rsid w:val="00620FF9"/>
    <w:rsid w:val="00621997"/>
    <w:rsid w:val="00621CED"/>
    <w:rsid w:val="00622049"/>
    <w:rsid w:val="006252E1"/>
    <w:rsid w:val="006256FF"/>
    <w:rsid w:val="00627342"/>
    <w:rsid w:val="00627BBC"/>
    <w:rsid w:val="0063114A"/>
    <w:rsid w:val="00632429"/>
    <w:rsid w:val="00633739"/>
    <w:rsid w:val="00634F6F"/>
    <w:rsid w:val="006350EE"/>
    <w:rsid w:val="00635A5B"/>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72DA"/>
    <w:rsid w:val="00697DE9"/>
    <w:rsid w:val="00697FB8"/>
    <w:rsid w:val="006A0107"/>
    <w:rsid w:val="006A01BF"/>
    <w:rsid w:val="006A1B76"/>
    <w:rsid w:val="006A2F8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77559"/>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A67"/>
    <w:rsid w:val="007B07BD"/>
    <w:rsid w:val="007B2518"/>
    <w:rsid w:val="007B3A0E"/>
    <w:rsid w:val="007B5C23"/>
    <w:rsid w:val="007B5DAE"/>
    <w:rsid w:val="007B617C"/>
    <w:rsid w:val="007B63E7"/>
    <w:rsid w:val="007C0876"/>
    <w:rsid w:val="007C1252"/>
    <w:rsid w:val="007C5639"/>
    <w:rsid w:val="007C5EA6"/>
    <w:rsid w:val="007C6395"/>
    <w:rsid w:val="007C79A3"/>
    <w:rsid w:val="007C7A5F"/>
    <w:rsid w:val="007D0344"/>
    <w:rsid w:val="007D1826"/>
    <w:rsid w:val="007D1A99"/>
    <w:rsid w:val="007D1CEA"/>
    <w:rsid w:val="007D2520"/>
    <w:rsid w:val="007D476A"/>
    <w:rsid w:val="007D63F6"/>
    <w:rsid w:val="007E05FC"/>
    <w:rsid w:val="007E1BB9"/>
    <w:rsid w:val="007E21E0"/>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013"/>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529B"/>
    <w:rsid w:val="00915323"/>
    <w:rsid w:val="00915915"/>
    <w:rsid w:val="0091679C"/>
    <w:rsid w:val="0091691D"/>
    <w:rsid w:val="00916B4B"/>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44EC"/>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EC5"/>
    <w:rsid w:val="00B86AE3"/>
    <w:rsid w:val="00B90912"/>
    <w:rsid w:val="00B91716"/>
    <w:rsid w:val="00B936E6"/>
    <w:rsid w:val="00B93A4E"/>
    <w:rsid w:val="00B94CF9"/>
    <w:rsid w:val="00B95B02"/>
    <w:rsid w:val="00B9725B"/>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70D9"/>
    <w:rsid w:val="00C57245"/>
    <w:rsid w:val="00C572D6"/>
    <w:rsid w:val="00C574B4"/>
    <w:rsid w:val="00C60A0C"/>
    <w:rsid w:val="00C60D35"/>
    <w:rsid w:val="00C61DAB"/>
    <w:rsid w:val="00C61F79"/>
    <w:rsid w:val="00C62FE6"/>
    <w:rsid w:val="00C639F5"/>
    <w:rsid w:val="00C63E9F"/>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01A"/>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413E"/>
    <w:rsid w:val="00D45291"/>
    <w:rsid w:val="00D45857"/>
    <w:rsid w:val="00D468C9"/>
    <w:rsid w:val="00D471F0"/>
    <w:rsid w:val="00D47DB9"/>
    <w:rsid w:val="00D5004E"/>
    <w:rsid w:val="00D5138C"/>
    <w:rsid w:val="00D52333"/>
    <w:rsid w:val="00D526B7"/>
    <w:rsid w:val="00D54E55"/>
    <w:rsid w:val="00D56142"/>
    <w:rsid w:val="00D5617F"/>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6257"/>
    <w:rsid w:val="00E36A05"/>
    <w:rsid w:val="00E4190E"/>
    <w:rsid w:val="00E41EFA"/>
    <w:rsid w:val="00E4219F"/>
    <w:rsid w:val="00E43486"/>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3140"/>
    <w:rsid w:val="00FD454F"/>
    <w:rsid w:val="00FD68D9"/>
    <w:rsid w:val="00FD782E"/>
    <w:rsid w:val="00FD7DEA"/>
    <w:rsid w:val="00FE174F"/>
    <w:rsid w:val="00FE3562"/>
    <w:rsid w:val="00FE3F30"/>
    <w:rsid w:val="00FE44BD"/>
    <w:rsid w:val="00FE49B1"/>
    <w:rsid w:val="00FE4E95"/>
    <w:rsid w:val="00FE6CF9"/>
    <w:rsid w:val="00FE6F30"/>
    <w:rsid w:val="00FE7C17"/>
    <w:rsid w:val="00FF15A5"/>
    <w:rsid w:val="00FF295A"/>
    <w:rsid w:val="00FF2EF6"/>
    <w:rsid w:val="00FF3C4C"/>
    <w:rsid w:val="00FF508E"/>
    <w:rsid w:val="00FF5178"/>
    <w:rsid w:val="00FF72ED"/>
    <w:rsid w:val="00FF7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5EA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7C5EA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C5EA6"/>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tabs>
        <w:tab w:val="clear" w:pos="3119"/>
        <w:tab w:val="num" w:pos="1134"/>
      </w:tabs>
      <w:spacing w:after="120"/>
      <w:ind w:left="1134"/>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F31D-E4A7-40FE-ACBD-809F6BC5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1352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2019-04-15T08:11:00Z</cp:lastPrinted>
  <dcterms:created xsi:type="dcterms:W3CDTF">2019-04-15T08:27:00Z</dcterms:created>
  <dcterms:modified xsi:type="dcterms:W3CDTF">2019-04-15T08:27:00Z</dcterms:modified>
</cp:coreProperties>
</file>