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75DD68B" w14:textId="601C77EC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72D02A1E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7038D840" w14:textId="665FB05F" w:rsidR="00F962E2" w:rsidRDefault="00D57E0E" w:rsidP="00F962E2">
      <w:pPr>
        <w:tabs>
          <w:tab w:val="left" w:pos="1237"/>
        </w:tabs>
        <w:spacing w:after="120"/>
        <w:jc w:val="center"/>
        <w:rPr>
          <w:rFonts w:ascii="Arial" w:hAnsi="Arial" w:cs="Arial"/>
          <w:b/>
        </w:rPr>
      </w:pPr>
      <w:r w:rsidRPr="0058644F">
        <w:rPr>
          <w:rFonts w:ascii="Arial" w:hAnsi="Arial" w:cs="Arial"/>
          <w:b/>
          <w:spacing w:val="20"/>
        </w:rPr>
        <w:t>D</w:t>
      </w:r>
      <w:r w:rsidR="0058644F" w:rsidRPr="0058644F">
        <w:rPr>
          <w:rFonts w:ascii="Arial" w:hAnsi="Arial" w:cs="Arial"/>
          <w:b/>
          <w:spacing w:val="20"/>
        </w:rPr>
        <w:t>ODATEK</w:t>
      </w:r>
      <w:r w:rsidRPr="00D57E0E">
        <w:rPr>
          <w:rFonts w:ascii="Arial" w:hAnsi="Arial" w:cs="Arial"/>
          <w:b/>
        </w:rPr>
        <w:t xml:space="preserve"> č. 1</w:t>
      </w:r>
      <w:r w:rsidR="006E4A77">
        <w:rPr>
          <w:rFonts w:ascii="Arial" w:hAnsi="Arial" w:cs="Arial"/>
          <w:b/>
        </w:rPr>
        <w:t>8</w:t>
      </w:r>
    </w:p>
    <w:p w14:paraId="1AC1C561" w14:textId="6BE64DE7" w:rsidR="00004131" w:rsidRDefault="0058644F" w:rsidP="00AF43F3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  <w:r>
        <w:rPr>
          <w:rFonts w:ascii="Arial" w:eastAsia="Lucida Sans Unicode" w:hAnsi="Arial" w:cs="Arial"/>
          <w:b/>
          <w:lang w:eastAsia="en-US"/>
        </w:rPr>
        <w:t>ke z</w:t>
      </w:r>
      <w:r w:rsidR="00AF43F3" w:rsidRPr="00AF43F3">
        <w:rPr>
          <w:rFonts w:ascii="Arial" w:eastAsia="Lucida Sans Unicode" w:hAnsi="Arial" w:cs="Arial"/>
          <w:b/>
          <w:lang w:eastAsia="en-US"/>
        </w:rPr>
        <w:t>řizovací listin</w:t>
      </w:r>
      <w:r w:rsidR="00AD38BB">
        <w:rPr>
          <w:rFonts w:ascii="Arial" w:eastAsia="Lucida Sans Unicode" w:hAnsi="Arial" w:cs="Arial"/>
          <w:b/>
          <w:lang w:eastAsia="en-US"/>
        </w:rPr>
        <w:t>ě</w:t>
      </w:r>
      <w:r w:rsidR="00AF43F3" w:rsidRPr="00AF43F3">
        <w:rPr>
          <w:rFonts w:ascii="Arial" w:eastAsia="Lucida Sans Unicode" w:hAnsi="Arial" w:cs="Arial"/>
          <w:b/>
          <w:lang w:eastAsia="en-US"/>
        </w:rPr>
        <w:t xml:space="preserve"> Archeologického centra Olomouc, příspěvkové organizace</w:t>
      </w:r>
      <w:r w:rsidR="00004131">
        <w:rPr>
          <w:rFonts w:ascii="Arial" w:eastAsia="Lucida Sans Unicode" w:hAnsi="Arial" w:cs="Arial"/>
          <w:b/>
          <w:lang w:eastAsia="en-US"/>
        </w:rPr>
        <w:t>, vydané Olomouckým krajem</w:t>
      </w:r>
      <w:r w:rsidR="00AF43F3" w:rsidRPr="00AF43F3">
        <w:rPr>
          <w:rFonts w:ascii="Arial" w:eastAsia="Lucida Sans Unicode" w:hAnsi="Arial" w:cs="Arial"/>
          <w:b/>
          <w:lang w:eastAsia="en-US"/>
        </w:rPr>
        <w:t xml:space="preserve"> dne 20. 12. 2002</w:t>
      </w:r>
      <w:r w:rsidR="006E4A77">
        <w:rPr>
          <w:rFonts w:ascii="Arial" w:eastAsia="Lucida Sans Unicode" w:hAnsi="Arial" w:cs="Arial"/>
          <w:b/>
          <w:lang w:eastAsia="en-US"/>
        </w:rPr>
        <w:t xml:space="preserve"> ve znění dodatku č. 1–17</w:t>
      </w:r>
      <w:r w:rsidR="00004131">
        <w:rPr>
          <w:rFonts w:ascii="Arial" w:eastAsia="Lucida Sans Unicode" w:hAnsi="Arial" w:cs="Arial"/>
          <w:b/>
          <w:lang w:eastAsia="en-US"/>
        </w:rPr>
        <w:t xml:space="preserve">. </w:t>
      </w:r>
    </w:p>
    <w:p w14:paraId="0E160E4A" w14:textId="77777777" w:rsidR="00004131" w:rsidRDefault="00004131" w:rsidP="00AF43F3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36E1291D" w14:textId="77777777" w:rsidR="007528F6" w:rsidRPr="007528F6" w:rsidRDefault="007528F6" w:rsidP="007528F6">
      <w:pPr>
        <w:widowControl w:val="0"/>
        <w:suppressAutoHyphens/>
        <w:spacing w:before="120" w:after="480"/>
        <w:jc w:val="both"/>
        <w:rPr>
          <w:rFonts w:ascii="Arial" w:eastAsia="Lucida Sans Unicode" w:hAnsi="Arial" w:cs="Tahoma"/>
          <w:lang w:eastAsia="en-US"/>
        </w:rPr>
      </w:pPr>
      <w:r w:rsidRPr="007528F6">
        <w:rPr>
          <w:rFonts w:ascii="Arial" w:eastAsia="Lucida Sans Unicode" w:hAnsi="Arial" w:cs="Tahoma"/>
          <w:lang w:eastAsia="en-US"/>
        </w:rPr>
        <w:t>Olomoucký kraj v souladu s ustanovením § 27 zákona č. 250/2000 Sb., o rozpočtových pravidlech územních rozpočtů, ve znění pozdějších předpisů, a v souladu s ustanovením § 35 odst. 2 písm. i) a § 59 odst. 1 písm. i) zákona č. 129/2000 Sb., o krajích (krajské zřízení), ve znění pozdějších předpisů, vydává dodatek č. 18 ke zřizovací listině Archeologického centra Olomouc, příspěvkové organizace, se sídlem U Hradiska 42/6, 779 00 Olomouc, IČO: 75008271, v tomto znění:</w:t>
      </w:r>
    </w:p>
    <w:p w14:paraId="5B9E23C5" w14:textId="237282DC" w:rsidR="00AF43F3" w:rsidRPr="00AF43F3" w:rsidRDefault="00AF43F3" w:rsidP="00AF43F3">
      <w:pPr>
        <w:widowControl w:val="0"/>
        <w:suppressAutoHyphens/>
        <w:spacing w:before="120" w:after="480"/>
        <w:jc w:val="both"/>
        <w:rPr>
          <w:rFonts w:ascii="Arial" w:eastAsia="Lucida Sans Unicode" w:hAnsi="Arial" w:cs="Tahoma"/>
          <w:b/>
          <w:bCs/>
          <w:lang w:eastAsia="en-US"/>
        </w:rPr>
      </w:pPr>
      <w:r w:rsidRPr="00AF43F3">
        <w:rPr>
          <w:rFonts w:ascii="Arial" w:eastAsia="Lucida Sans Unicode" w:hAnsi="Arial" w:cs="Tahoma"/>
          <w:b/>
          <w:bCs/>
          <w:lang w:eastAsia="en-US"/>
        </w:rPr>
        <w:t>Stávající</w:t>
      </w:r>
      <w:r w:rsidR="006E4A77">
        <w:rPr>
          <w:rFonts w:ascii="Arial" w:eastAsia="Lucida Sans Unicode" w:hAnsi="Arial" w:cs="Tahoma"/>
          <w:b/>
          <w:bCs/>
          <w:lang w:eastAsia="en-US"/>
        </w:rPr>
        <w:t xml:space="preserve"> Příloha č. 1 </w:t>
      </w:r>
      <w:r w:rsidR="006E4A77" w:rsidRPr="00835D38">
        <w:rPr>
          <w:rFonts w:ascii="Arial" w:hAnsi="Arial" w:cs="Arial"/>
          <w:b/>
        </w:rPr>
        <w:t>Vymezení majetku v hospodaření příspěvkové organizace</w:t>
      </w:r>
      <w:r w:rsidRPr="00AF43F3">
        <w:rPr>
          <w:rFonts w:ascii="Arial" w:eastAsia="Lucida Sans Unicode" w:hAnsi="Arial" w:cs="Tahoma"/>
          <w:b/>
          <w:bCs/>
          <w:lang w:eastAsia="en-US"/>
        </w:rPr>
        <w:t xml:space="preserve"> I. zřizovací </w:t>
      </w:r>
      <w:r w:rsidR="000849AF">
        <w:rPr>
          <w:rFonts w:ascii="Arial" w:eastAsia="Lucida Sans Unicode" w:hAnsi="Arial" w:cs="Tahoma"/>
          <w:b/>
          <w:bCs/>
          <w:lang w:eastAsia="en-US"/>
        </w:rPr>
        <w:t xml:space="preserve">listiny </w:t>
      </w:r>
      <w:r w:rsidRPr="00AF43F3">
        <w:rPr>
          <w:rFonts w:ascii="Arial" w:eastAsia="Lucida Sans Unicode" w:hAnsi="Arial" w:cs="Tahoma"/>
          <w:b/>
          <w:bCs/>
          <w:lang w:eastAsia="en-US"/>
        </w:rPr>
        <w:t xml:space="preserve">se ruší a nahrazuje se </w:t>
      </w:r>
      <w:r w:rsidR="006E4A77">
        <w:rPr>
          <w:rFonts w:ascii="Arial" w:eastAsia="Lucida Sans Unicode" w:hAnsi="Arial" w:cs="Tahoma"/>
          <w:b/>
          <w:bCs/>
          <w:lang w:eastAsia="en-US"/>
        </w:rPr>
        <w:t>novou přílohou</w:t>
      </w:r>
      <w:r w:rsidRPr="00AF43F3">
        <w:rPr>
          <w:rFonts w:ascii="Arial" w:eastAsia="Lucida Sans Unicode" w:hAnsi="Arial" w:cs="Tahoma"/>
          <w:b/>
          <w:bCs/>
          <w:lang w:eastAsia="en-US"/>
        </w:rPr>
        <w:t xml:space="preserve"> v tomto znění:</w:t>
      </w:r>
    </w:p>
    <w:p w14:paraId="466D6817" w14:textId="711DAACA" w:rsidR="009837C7" w:rsidRDefault="009837C7" w:rsidP="00B15674">
      <w:pPr>
        <w:widowControl w:val="0"/>
        <w:suppressAutoHyphens/>
        <w:spacing w:after="120"/>
        <w:rPr>
          <w:rFonts w:ascii="Arial" w:eastAsia="Lucida Sans Unicode" w:hAnsi="Arial" w:cs="Tahoma"/>
          <w:b/>
          <w:lang w:eastAsia="en-US"/>
        </w:rPr>
      </w:pPr>
    </w:p>
    <w:p w14:paraId="1A2E0B1C" w14:textId="7A7ADA68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5619AF55" w14:textId="37C89DD6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265BF003" w14:textId="2CCDFB20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7527B2BE" w14:textId="19B75CD9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2A71BA1D" w14:textId="2314EA25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746765B4" w14:textId="6674BE28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27AFE005" w14:textId="1DC47C0E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15D7EA8C" w14:textId="4935A6CE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2A4D1104" w14:textId="194453FD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6D56CF53" w14:textId="73B072E4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5334891E" w14:textId="01639285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63F8B0E3" w14:textId="2AFBFC29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20057B4D" w14:textId="0C692835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39381DC8" w14:textId="18756BBD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</w:p>
    <w:p w14:paraId="6BB2E43C" w14:textId="56B1EEFD" w:rsidR="009837C7" w:rsidRDefault="009837C7" w:rsidP="00AF43F3">
      <w:pPr>
        <w:widowControl w:val="0"/>
        <w:suppressAutoHyphens/>
        <w:spacing w:after="120"/>
        <w:jc w:val="center"/>
        <w:rPr>
          <w:rFonts w:ascii="Arial" w:eastAsia="Lucida Sans Unicode" w:hAnsi="Arial" w:cs="Tahoma"/>
          <w:b/>
          <w:lang w:eastAsia="en-US"/>
        </w:rPr>
      </w:pPr>
      <w:bookmarkStart w:id="0" w:name="_GoBack"/>
      <w:bookmarkEnd w:id="0"/>
    </w:p>
    <w:p w14:paraId="36BCEAA8" w14:textId="4AED5412" w:rsidR="009837C7" w:rsidRPr="00AF43F3" w:rsidRDefault="009837C7" w:rsidP="0076358B">
      <w:pPr>
        <w:widowControl w:val="0"/>
        <w:tabs>
          <w:tab w:val="left" w:pos="7797"/>
        </w:tabs>
        <w:suppressAutoHyphens/>
        <w:spacing w:after="120"/>
        <w:ind w:right="-1417"/>
        <w:rPr>
          <w:rFonts w:ascii="Arial" w:eastAsia="Lucida Sans Unicode" w:hAnsi="Arial" w:cs="Tahoma"/>
          <w:b/>
          <w:lang w:eastAsia="en-US"/>
        </w:rPr>
      </w:pPr>
    </w:p>
    <w:p w14:paraId="3C5D9556" w14:textId="77777777" w:rsidR="009837C7" w:rsidRDefault="009837C7" w:rsidP="006E4A77">
      <w:pPr>
        <w:numPr>
          <w:ilvl w:val="0"/>
          <w:numId w:val="6"/>
        </w:numPr>
        <w:ind w:left="360"/>
        <w:rPr>
          <w:rFonts w:ascii="Arial" w:hAnsi="Arial" w:cs="Arial"/>
          <w:b/>
        </w:rPr>
        <w:sectPr w:rsidR="009837C7" w:rsidSect="005A1C3B">
          <w:headerReference w:type="default" r:id="rId8"/>
          <w:footerReference w:type="default" r:id="rId9"/>
          <w:pgSz w:w="11906" w:h="16838" w:code="9"/>
          <w:pgMar w:top="1417" w:right="1417" w:bottom="1417" w:left="1417" w:header="709" w:footer="709" w:gutter="0"/>
          <w:pgNumType w:start="2"/>
          <w:cols w:space="708"/>
          <w:docGrid w:linePitch="360"/>
        </w:sectPr>
      </w:pPr>
    </w:p>
    <w:p w14:paraId="08172747" w14:textId="0A7B6EFD" w:rsidR="006E4A77" w:rsidRPr="00835D38" w:rsidRDefault="006E4A77" w:rsidP="006E4A77">
      <w:pPr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835D38">
        <w:rPr>
          <w:rFonts w:ascii="Arial" w:hAnsi="Arial" w:cs="Arial"/>
          <w:b/>
        </w:rPr>
        <w:lastRenderedPageBreak/>
        <w:t xml:space="preserve">Nemovitý majetek – stavby </w:t>
      </w:r>
    </w:p>
    <w:p w14:paraId="7B4A833D" w14:textId="77777777" w:rsidR="006E4A77" w:rsidRPr="00835D38" w:rsidRDefault="006E4A77" w:rsidP="006E4A77">
      <w:pPr>
        <w:ind w:left="1068"/>
        <w:rPr>
          <w:rFonts w:ascii="Arial" w:hAnsi="Arial" w:cs="Arial"/>
          <w:b/>
          <w:highlight w:val="yellow"/>
        </w:rPr>
      </w:pPr>
    </w:p>
    <w:p w14:paraId="7499C10E" w14:textId="77777777" w:rsidR="006E4A77" w:rsidRPr="00835D38" w:rsidRDefault="006E4A77" w:rsidP="006E4A77">
      <w:pPr>
        <w:rPr>
          <w:rFonts w:ascii="Arial" w:hAnsi="Arial" w:cs="Arial"/>
          <w:b/>
        </w:rPr>
      </w:pPr>
      <w:r w:rsidRPr="00835D38">
        <w:rPr>
          <w:rFonts w:ascii="Arial" w:hAnsi="Arial" w:cs="Arial"/>
          <w:b/>
        </w:rPr>
        <w:t>A1) Stavby – budovy ZAPSANÉ do katastru nemovitostí</w:t>
      </w:r>
    </w:p>
    <w:p w14:paraId="499026B4" w14:textId="77777777" w:rsidR="006E4A77" w:rsidRPr="00835D38" w:rsidRDefault="006E4A77" w:rsidP="006E4A77">
      <w:pPr>
        <w:rPr>
          <w:rFonts w:ascii="Arial" w:hAnsi="Arial" w:cs="Arial"/>
          <w:b/>
        </w:rPr>
      </w:pPr>
    </w:p>
    <w:tbl>
      <w:tblPr>
        <w:tblW w:w="1490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561"/>
        <w:gridCol w:w="1710"/>
        <w:gridCol w:w="1842"/>
        <w:gridCol w:w="2543"/>
        <w:gridCol w:w="1417"/>
        <w:gridCol w:w="2127"/>
        <w:gridCol w:w="1842"/>
      </w:tblGrid>
      <w:tr w:rsidR="006E4A77" w:rsidRPr="00835D38" w14:paraId="363C6998" w14:textId="77777777" w:rsidTr="005B55CB">
        <w:trPr>
          <w:trHeight w:val="567"/>
        </w:trPr>
        <w:tc>
          <w:tcPr>
            <w:tcW w:w="859" w:type="dxa"/>
            <w:vAlign w:val="center"/>
          </w:tcPr>
          <w:p w14:paraId="3A29A188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1" w:type="dxa"/>
            <w:vAlign w:val="center"/>
          </w:tcPr>
          <w:p w14:paraId="6A26A59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710" w:type="dxa"/>
            <w:vAlign w:val="center"/>
          </w:tcPr>
          <w:p w14:paraId="67AB5AC2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2" w:type="dxa"/>
            <w:vAlign w:val="center"/>
          </w:tcPr>
          <w:p w14:paraId="33C5BA91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543" w:type="dxa"/>
            <w:vAlign w:val="center"/>
          </w:tcPr>
          <w:p w14:paraId="43930A58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17" w:type="dxa"/>
            <w:vAlign w:val="center"/>
          </w:tcPr>
          <w:p w14:paraId="7B009840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35D38">
              <w:rPr>
                <w:rFonts w:ascii="Arial" w:hAnsi="Arial" w:cs="Arial"/>
                <w:b/>
              </w:rPr>
              <w:t>č.p.</w:t>
            </w:r>
            <w:proofErr w:type="gramEnd"/>
            <w:r w:rsidRPr="00835D38">
              <w:rPr>
                <w:rFonts w:ascii="Arial" w:hAnsi="Arial" w:cs="Arial"/>
                <w:b/>
              </w:rPr>
              <w:t>/</w:t>
            </w:r>
            <w:proofErr w:type="spellStart"/>
            <w:r w:rsidRPr="00835D38">
              <w:rPr>
                <w:rFonts w:ascii="Arial" w:hAnsi="Arial" w:cs="Arial"/>
                <w:b/>
              </w:rPr>
              <w:t>č.ev</w:t>
            </w:r>
            <w:proofErr w:type="spellEnd"/>
            <w:r w:rsidRPr="00835D3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27" w:type="dxa"/>
            <w:vAlign w:val="center"/>
          </w:tcPr>
          <w:p w14:paraId="60DDB7A0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42" w:type="dxa"/>
            <w:vAlign w:val="center"/>
          </w:tcPr>
          <w:p w14:paraId="34DA5004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na parcele č.</w:t>
            </w:r>
          </w:p>
        </w:tc>
      </w:tr>
      <w:tr w:rsidR="006E4A77" w:rsidRPr="00835D38" w14:paraId="7764DF4C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13723D47" w14:textId="77777777" w:rsidR="006E4A77" w:rsidRPr="00835D38" w:rsidRDefault="006E4A77" w:rsidP="006E4A77">
            <w:pPr>
              <w:pStyle w:val="Odstavecseseznamem"/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1" w:type="dxa"/>
            <w:vAlign w:val="center"/>
          </w:tcPr>
          <w:p w14:paraId="20A584EB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Olomouc</w:t>
            </w:r>
          </w:p>
        </w:tc>
        <w:tc>
          <w:tcPr>
            <w:tcW w:w="1710" w:type="dxa"/>
            <w:vAlign w:val="center"/>
          </w:tcPr>
          <w:p w14:paraId="08E8E0B9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Olomouc</w:t>
            </w:r>
          </w:p>
        </w:tc>
        <w:tc>
          <w:tcPr>
            <w:tcW w:w="1842" w:type="dxa"/>
            <w:vAlign w:val="center"/>
          </w:tcPr>
          <w:p w14:paraId="6901D94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543" w:type="dxa"/>
            <w:vAlign w:val="center"/>
          </w:tcPr>
          <w:p w14:paraId="06F9118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17" w:type="dxa"/>
            <w:vAlign w:val="center"/>
          </w:tcPr>
          <w:p w14:paraId="1C21F2E9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42/--</w:t>
            </w:r>
          </w:p>
        </w:tc>
        <w:tc>
          <w:tcPr>
            <w:tcW w:w="2127" w:type="dxa"/>
            <w:vAlign w:val="center"/>
          </w:tcPr>
          <w:p w14:paraId="5D70951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stavba pro administrativu</w:t>
            </w:r>
          </w:p>
        </w:tc>
        <w:tc>
          <w:tcPr>
            <w:tcW w:w="1842" w:type="dxa"/>
            <w:vAlign w:val="center"/>
          </w:tcPr>
          <w:p w14:paraId="4314288F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st. 46</w:t>
            </w:r>
          </w:p>
        </w:tc>
      </w:tr>
      <w:tr w:rsidR="006E4A77" w:rsidRPr="00835D38" w14:paraId="36515194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73D74F48" w14:textId="77777777" w:rsidR="006E4A77" w:rsidRPr="00835D38" w:rsidRDefault="006E4A77" w:rsidP="006E4A77">
            <w:pPr>
              <w:pStyle w:val="Odstavecseseznamem"/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1" w:type="dxa"/>
            <w:vAlign w:val="center"/>
          </w:tcPr>
          <w:p w14:paraId="260973EB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710" w:type="dxa"/>
            <w:vAlign w:val="center"/>
          </w:tcPr>
          <w:p w14:paraId="53B0D47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42" w:type="dxa"/>
            <w:vAlign w:val="center"/>
          </w:tcPr>
          <w:p w14:paraId="41D3A7C1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Hodolany</w:t>
            </w:r>
          </w:p>
        </w:tc>
        <w:tc>
          <w:tcPr>
            <w:tcW w:w="2543" w:type="dxa"/>
            <w:vAlign w:val="center"/>
          </w:tcPr>
          <w:p w14:paraId="6FD77EBD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Hodolany</w:t>
            </w:r>
          </w:p>
        </w:tc>
        <w:tc>
          <w:tcPr>
            <w:tcW w:w="1417" w:type="dxa"/>
            <w:vAlign w:val="center"/>
          </w:tcPr>
          <w:p w14:paraId="3925FA84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1135/--</w:t>
            </w:r>
          </w:p>
        </w:tc>
        <w:tc>
          <w:tcPr>
            <w:tcW w:w="2127" w:type="dxa"/>
            <w:vAlign w:val="center"/>
          </w:tcPr>
          <w:p w14:paraId="01087C7D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výroba a skladování</w:t>
            </w:r>
          </w:p>
        </w:tc>
        <w:tc>
          <w:tcPr>
            <w:tcW w:w="1842" w:type="dxa"/>
            <w:vAlign w:val="center"/>
          </w:tcPr>
          <w:p w14:paraId="3D9C756B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1866</w:t>
            </w:r>
          </w:p>
        </w:tc>
      </w:tr>
      <w:tr w:rsidR="006E4A77" w:rsidRPr="00835D38" w14:paraId="31EEA315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68B3798C" w14:textId="77777777" w:rsidR="006E4A77" w:rsidRPr="00835D38" w:rsidRDefault="006E4A77" w:rsidP="006E4A77">
            <w:pPr>
              <w:pStyle w:val="Odstavecseseznamem"/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1" w:type="dxa"/>
            <w:vAlign w:val="center"/>
          </w:tcPr>
          <w:p w14:paraId="484AE772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710" w:type="dxa"/>
            <w:vAlign w:val="center"/>
          </w:tcPr>
          <w:p w14:paraId="7C9DD65A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842" w:type="dxa"/>
            <w:vAlign w:val="center"/>
          </w:tcPr>
          <w:p w14:paraId="4E354802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Hodolany</w:t>
            </w:r>
          </w:p>
        </w:tc>
        <w:tc>
          <w:tcPr>
            <w:tcW w:w="2543" w:type="dxa"/>
            <w:vAlign w:val="center"/>
          </w:tcPr>
          <w:p w14:paraId="6D1864BE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Hodolany</w:t>
            </w:r>
          </w:p>
        </w:tc>
        <w:tc>
          <w:tcPr>
            <w:tcW w:w="1417" w:type="dxa"/>
            <w:vAlign w:val="center"/>
          </w:tcPr>
          <w:p w14:paraId="5BDDBC11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127" w:type="dxa"/>
            <w:vAlign w:val="center"/>
          </w:tcPr>
          <w:p w14:paraId="6484B981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výroba a skladování</w:t>
            </w:r>
          </w:p>
        </w:tc>
        <w:tc>
          <w:tcPr>
            <w:tcW w:w="1842" w:type="dxa"/>
            <w:vAlign w:val="center"/>
          </w:tcPr>
          <w:p w14:paraId="52CD8831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1976</w:t>
            </w:r>
          </w:p>
        </w:tc>
      </w:tr>
    </w:tbl>
    <w:p w14:paraId="2AF329F5" w14:textId="77777777" w:rsidR="006E4A77" w:rsidRDefault="006E4A77" w:rsidP="006E4A77">
      <w:pPr>
        <w:tabs>
          <w:tab w:val="left" w:pos="0"/>
        </w:tabs>
        <w:spacing w:after="240"/>
        <w:jc w:val="both"/>
        <w:rPr>
          <w:rFonts w:ascii="Arial" w:hAnsi="Arial" w:cs="Arial"/>
          <w:b/>
        </w:rPr>
      </w:pPr>
    </w:p>
    <w:p w14:paraId="4D9D60DD" w14:textId="77777777" w:rsidR="006E4A77" w:rsidRDefault="006E4A77" w:rsidP="006E4A77">
      <w:pPr>
        <w:pStyle w:val="HlavikaZL"/>
        <w:jc w:val="both"/>
        <w:rPr>
          <w:rFonts w:cs="Arial"/>
        </w:rPr>
      </w:pPr>
      <w:r w:rsidRPr="00566396">
        <w:rPr>
          <w:rFonts w:cs="Arial"/>
        </w:rPr>
        <w:t>A2) Stavby NEZAPSANÉ do katastru nemovitostí</w:t>
      </w:r>
    </w:p>
    <w:tbl>
      <w:tblPr>
        <w:tblW w:w="1490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561"/>
        <w:gridCol w:w="1710"/>
        <w:gridCol w:w="1842"/>
        <w:gridCol w:w="2543"/>
        <w:gridCol w:w="1417"/>
        <w:gridCol w:w="2127"/>
        <w:gridCol w:w="1842"/>
      </w:tblGrid>
      <w:tr w:rsidR="006E4A77" w:rsidRPr="00835D38" w14:paraId="6A721A6F" w14:textId="77777777" w:rsidTr="005B55CB">
        <w:trPr>
          <w:trHeight w:val="567"/>
        </w:trPr>
        <w:tc>
          <w:tcPr>
            <w:tcW w:w="859" w:type="dxa"/>
            <w:vAlign w:val="center"/>
          </w:tcPr>
          <w:p w14:paraId="2999D55B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1" w:type="dxa"/>
            <w:vAlign w:val="center"/>
          </w:tcPr>
          <w:p w14:paraId="0D9ABA1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710" w:type="dxa"/>
            <w:vAlign w:val="center"/>
          </w:tcPr>
          <w:p w14:paraId="03E1900C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2" w:type="dxa"/>
            <w:vAlign w:val="center"/>
          </w:tcPr>
          <w:p w14:paraId="7F5FDCB8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543" w:type="dxa"/>
            <w:vAlign w:val="center"/>
          </w:tcPr>
          <w:p w14:paraId="1BA3802C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17" w:type="dxa"/>
            <w:vAlign w:val="center"/>
          </w:tcPr>
          <w:p w14:paraId="6A78DF3D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35D38">
              <w:rPr>
                <w:rFonts w:ascii="Arial" w:hAnsi="Arial" w:cs="Arial"/>
                <w:b/>
              </w:rPr>
              <w:t>č.p.</w:t>
            </w:r>
            <w:proofErr w:type="gramEnd"/>
            <w:r w:rsidRPr="00835D38">
              <w:rPr>
                <w:rFonts w:ascii="Arial" w:hAnsi="Arial" w:cs="Arial"/>
                <w:b/>
              </w:rPr>
              <w:t>/</w:t>
            </w:r>
            <w:proofErr w:type="spellStart"/>
            <w:r w:rsidRPr="00835D38">
              <w:rPr>
                <w:rFonts w:ascii="Arial" w:hAnsi="Arial" w:cs="Arial"/>
                <w:b/>
              </w:rPr>
              <w:t>č.ev</w:t>
            </w:r>
            <w:proofErr w:type="spellEnd"/>
            <w:r w:rsidRPr="00835D3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27" w:type="dxa"/>
            <w:vAlign w:val="center"/>
          </w:tcPr>
          <w:p w14:paraId="3A191D6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42" w:type="dxa"/>
            <w:vAlign w:val="center"/>
          </w:tcPr>
          <w:p w14:paraId="70899DA8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na parcele č.</w:t>
            </w:r>
          </w:p>
        </w:tc>
      </w:tr>
      <w:tr w:rsidR="006E4A77" w:rsidRPr="00835D38" w14:paraId="3CB46008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2C0B8A77" w14:textId="77777777" w:rsidR="006E4A77" w:rsidRPr="006526E3" w:rsidRDefault="006E4A77" w:rsidP="005B55CB">
            <w:pPr>
              <w:snapToGrid w:val="0"/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61" w:type="dxa"/>
          </w:tcPr>
          <w:p w14:paraId="51CBC442" w14:textId="77777777" w:rsidR="006E4A77" w:rsidRPr="00566396" w:rsidRDefault="006E4A77" w:rsidP="005B55CB">
            <w:pPr>
              <w:jc w:val="center"/>
              <w:rPr>
                <w:rFonts w:ascii="Arial" w:eastAsiaTheme="minorHAnsi" w:hAnsi="Arial" w:cs="Arial"/>
              </w:rPr>
            </w:pPr>
            <w:r w:rsidRPr="00566396">
              <w:rPr>
                <w:rFonts w:ascii="Arial" w:eastAsiaTheme="minorHAnsi" w:hAnsi="Arial" w:cs="Arial"/>
              </w:rPr>
              <w:t>Olomouc</w:t>
            </w:r>
          </w:p>
        </w:tc>
        <w:tc>
          <w:tcPr>
            <w:tcW w:w="1710" w:type="dxa"/>
          </w:tcPr>
          <w:p w14:paraId="1134E754" w14:textId="77777777" w:rsidR="006E4A77" w:rsidRPr="00566396" w:rsidRDefault="006E4A77" w:rsidP="005B55CB">
            <w:pPr>
              <w:jc w:val="center"/>
              <w:rPr>
                <w:rFonts w:ascii="Arial" w:eastAsiaTheme="minorHAnsi" w:hAnsi="Arial" w:cs="Arial"/>
              </w:rPr>
            </w:pPr>
            <w:r w:rsidRPr="00566396">
              <w:rPr>
                <w:rFonts w:ascii="Arial" w:eastAsiaTheme="minorHAnsi" w:hAnsi="Arial" w:cs="Arial"/>
              </w:rPr>
              <w:t>Olomouc</w:t>
            </w:r>
          </w:p>
        </w:tc>
        <w:tc>
          <w:tcPr>
            <w:tcW w:w="1842" w:type="dxa"/>
          </w:tcPr>
          <w:p w14:paraId="359B42B4" w14:textId="77777777" w:rsidR="006E4A77" w:rsidRPr="00566396" w:rsidRDefault="006E4A77" w:rsidP="005B55CB">
            <w:pPr>
              <w:jc w:val="center"/>
              <w:rPr>
                <w:rFonts w:ascii="Arial" w:eastAsiaTheme="minorHAnsi" w:hAnsi="Arial" w:cs="Arial"/>
              </w:rPr>
            </w:pPr>
            <w:r w:rsidRPr="00566396">
              <w:rPr>
                <w:rFonts w:ascii="Arial" w:eastAsiaTheme="minorHAnsi" w:hAnsi="Arial" w:cs="Arial"/>
              </w:rPr>
              <w:t>Hodolany</w:t>
            </w:r>
          </w:p>
        </w:tc>
        <w:tc>
          <w:tcPr>
            <w:tcW w:w="2543" w:type="dxa"/>
          </w:tcPr>
          <w:p w14:paraId="205ACE48" w14:textId="77777777" w:rsidR="006E4A77" w:rsidRPr="00566396" w:rsidRDefault="006E4A77" w:rsidP="005B55CB">
            <w:pPr>
              <w:jc w:val="center"/>
              <w:rPr>
                <w:rFonts w:ascii="Arial" w:eastAsiaTheme="minorHAnsi" w:hAnsi="Arial" w:cs="Arial"/>
              </w:rPr>
            </w:pPr>
            <w:r w:rsidRPr="00566396">
              <w:rPr>
                <w:rFonts w:ascii="Arial" w:eastAsiaTheme="minorHAnsi" w:hAnsi="Arial" w:cs="Arial"/>
              </w:rPr>
              <w:t>Hodolany</w:t>
            </w:r>
          </w:p>
        </w:tc>
        <w:tc>
          <w:tcPr>
            <w:tcW w:w="1417" w:type="dxa"/>
            <w:vAlign w:val="center"/>
          </w:tcPr>
          <w:p w14:paraId="56A8604B" w14:textId="77777777" w:rsidR="006E4A77" w:rsidRPr="006526E3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48309AC" w14:textId="77777777" w:rsidR="006E4A77" w:rsidRPr="00566396" w:rsidRDefault="006E4A77" w:rsidP="005B55CB">
            <w:pPr>
              <w:jc w:val="center"/>
              <w:rPr>
                <w:rFonts w:ascii="Arial" w:eastAsiaTheme="minorHAnsi" w:hAnsi="Arial" w:cs="Arial"/>
              </w:rPr>
            </w:pPr>
            <w:r w:rsidRPr="00566396">
              <w:rPr>
                <w:rFonts w:ascii="Arial" w:eastAsiaTheme="minorHAnsi" w:hAnsi="Arial" w:cs="Arial"/>
              </w:rPr>
              <w:t>oplocení objektů</w:t>
            </w:r>
          </w:p>
        </w:tc>
        <w:tc>
          <w:tcPr>
            <w:tcW w:w="1842" w:type="dxa"/>
          </w:tcPr>
          <w:p w14:paraId="0216B898" w14:textId="77777777" w:rsidR="006E4A77" w:rsidRPr="00566396" w:rsidRDefault="006E4A77" w:rsidP="005B55CB">
            <w:pPr>
              <w:jc w:val="center"/>
              <w:rPr>
                <w:rFonts w:ascii="Arial" w:eastAsiaTheme="minorHAnsi" w:hAnsi="Arial" w:cs="Arial"/>
              </w:rPr>
            </w:pPr>
            <w:r w:rsidRPr="00566396">
              <w:rPr>
                <w:rFonts w:ascii="Arial" w:eastAsiaTheme="minorHAnsi" w:hAnsi="Arial" w:cs="Arial"/>
              </w:rPr>
              <w:t>240/3</w:t>
            </w:r>
          </w:p>
        </w:tc>
      </w:tr>
    </w:tbl>
    <w:p w14:paraId="6ED4F151" w14:textId="77777777" w:rsidR="006E4A77" w:rsidRDefault="006E4A77" w:rsidP="006E4A77">
      <w:pPr>
        <w:pStyle w:val="HlavikaZL"/>
        <w:jc w:val="both"/>
      </w:pPr>
    </w:p>
    <w:p w14:paraId="7A3A9C2B" w14:textId="77777777" w:rsidR="006E4A77" w:rsidRDefault="006E4A77" w:rsidP="006E4A77">
      <w:pPr>
        <w:pStyle w:val="HlavikaZL"/>
        <w:jc w:val="both"/>
      </w:pPr>
    </w:p>
    <w:p w14:paraId="3586259E" w14:textId="77777777" w:rsidR="006E4A77" w:rsidRDefault="006E4A77" w:rsidP="006E4A77">
      <w:pPr>
        <w:pStyle w:val="HlavikaZL"/>
        <w:jc w:val="both"/>
      </w:pPr>
    </w:p>
    <w:p w14:paraId="765DEBF2" w14:textId="77777777" w:rsidR="006E4A77" w:rsidRPr="00566396" w:rsidRDefault="006E4A77" w:rsidP="006E4A77">
      <w:pPr>
        <w:pStyle w:val="HlavikaZL"/>
        <w:jc w:val="both"/>
      </w:pPr>
    </w:p>
    <w:p w14:paraId="0C31A30C" w14:textId="77777777" w:rsidR="006E4A77" w:rsidRPr="00835D38" w:rsidRDefault="006E4A77" w:rsidP="006E4A77">
      <w:pPr>
        <w:tabs>
          <w:tab w:val="left" w:pos="0"/>
        </w:tabs>
        <w:spacing w:after="240"/>
        <w:jc w:val="both"/>
        <w:rPr>
          <w:rFonts w:ascii="Arial" w:hAnsi="Arial" w:cs="Arial"/>
          <w:b/>
        </w:rPr>
      </w:pPr>
    </w:p>
    <w:p w14:paraId="0764001A" w14:textId="77777777" w:rsidR="00B15674" w:rsidRDefault="00B15674" w:rsidP="006E4A77">
      <w:pPr>
        <w:tabs>
          <w:tab w:val="left" w:pos="0"/>
        </w:tabs>
        <w:spacing w:after="240"/>
        <w:jc w:val="both"/>
        <w:rPr>
          <w:rFonts w:ascii="Arial" w:hAnsi="Arial" w:cs="Arial"/>
          <w:b/>
        </w:rPr>
      </w:pPr>
    </w:p>
    <w:p w14:paraId="7D8504E8" w14:textId="77777777" w:rsidR="00B15674" w:rsidRDefault="00B15674" w:rsidP="006E4A77">
      <w:pPr>
        <w:tabs>
          <w:tab w:val="left" w:pos="0"/>
        </w:tabs>
        <w:spacing w:after="240"/>
        <w:jc w:val="both"/>
        <w:rPr>
          <w:rFonts w:ascii="Arial" w:hAnsi="Arial" w:cs="Arial"/>
          <w:b/>
        </w:rPr>
      </w:pPr>
    </w:p>
    <w:p w14:paraId="6748A7D9" w14:textId="1E42A372" w:rsidR="006E4A77" w:rsidRPr="00835D38" w:rsidRDefault="006E4A77" w:rsidP="006E4A77">
      <w:pPr>
        <w:tabs>
          <w:tab w:val="left" w:pos="0"/>
        </w:tabs>
        <w:spacing w:after="240"/>
        <w:jc w:val="both"/>
        <w:rPr>
          <w:rFonts w:ascii="Arial" w:hAnsi="Arial" w:cs="Arial"/>
          <w:b/>
        </w:rPr>
      </w:pPr>
      <w:r w:rsidRPr="00835D38">
        <w:rPr>
          <w:rFonts w:ascii="Arial" w:hAnsi="Arial" w:cs="Arial"/>
          <w:b/>
        </w:rPr>
        <w:lastRenderedPageBreak/>
        <w:t xml:space="preserve">B) Nemovitý majetek - pozemky </w:t>
      </w:r>
    </w:p>
    <w:tbl>
      <w:tblPr>
        <w:tblW w:w="1489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806"/>
        <w:gridCol w:w="2807"/>
        <w:gridCol w:w="3346"/>
        <w:gridCol w:w="2267"/>
        <w:gridCol w:w="2807"/>
      </w:tblGrid>
      <w:tr w:rsidR="006E4A77" w:rsidRPr="00835D38" w14:paraId="50141E6A" w14:textId="77777777" w:rsidTr="005B55CB">
        <w:trPr>
          <w:trHeight w:val="567"/>
        </w:trPr>
        <w:tc>
          <w:tcPr>
            <w:tcW w:w="859" w:type="dxa"/>
            <w:vAlign w:val="center"/>
          </w:tcPr>
          <w:p w14:paraId="695C1B47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0D8F5EC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807" w:type="dxa"/>
            <w:vAlign w:val="center"/>
          </w:tcPr>
          <w:p w14:paraId="5033553A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346" w:type="dxa"/>
            <w:vAlign w:val="center"/>
          </w:tcPr>
          <w:p w14:paraId="5C596B9C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267" w:type="dxa"/>
            <w:vAlign w:val="center"/>
          </w:tcPr>
          <w:p w14:paraId="6D821BD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807" w:type="dxa"/>
            <w:vAlign w:val="center"/>
          </w:tcPr>
          <w:p w14:paraId="3372A441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35D38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835D38">
              <w:rPr>
                <w:rFonts w:ascii="Arial" w:hAnsi="Arial" w:cs="Arial"/>
                <w:b/>
              </w:rPr>
              <w:t>zjed</w:t>
            </w:r>
            <w:proofErr w:type="spellEnd"/>
            <w:r w:rsidRPr="00835D38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835D38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6E4A77" w:rsidRPr="00835D38" w14:paraId="27CD3FC4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0B78C9A6" w14:textId="77777777" w:rsidR="006E4A77" w:rsidRPr="00835D38" w:rsidRDefault="006E4A77" w:rsidP="006E4A77">
            <w:pPr>
              <w:pStyle w:val="Odstavecseseznamem"/>
              <w:numPr>
                <w:ilvl w:val="0"/>
                <w:numId w:val="30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Align w:val="center"/>
          </w:tcPr>
          <w:p w14:paraId="33DCA91E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Olomouc</w:t>
            </w:r>
          </w:p>
        </w:tc>
        <w:tc>
          <w:tcPr>
            <w:tcW w:w="2807" w:type="dxa"/>
            <w:vAlign w:val="center"/>
          </w:tcPr>
          <w:p w14:paraId="3350A623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Olomouc</w:t>
            </w:r>
          </w:p>
        </w:tc>
        <w:tc>
          <w:tcPr>
            <w:tcW w:w="3346" w:type="dxa"/>
            <w:vAlign w:val="center"/>
          </w:tcPr>
          <w:p w14:paraId="38025612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 xml:space="preserve">Klášterní Hradisko </w:t>
            </w:r>
          </w:p>
        </w:tc>
        <w:tc>
          <w:tcPr>
            <w:tcW w:w="2267" w:type="dxa"/>
            <w:vAlign w:val="center"/>
          </w:tcPr>
          <w:p w14:paraId="4CACC3B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st. 46</w:t>
            </w:r>
          </w:p>
        </w:tc>
        <w:tc>
          <w:tcPr>
            <w:tcW w:w="2807" w:type="dxa"/>
          </w:tcPr>
          <w:p w14:paraId="1ADCE86C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4A77" w:rsidRPr="00835D38" w14:paraId="5327A7BA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08141574" w14:textId="77777777" w:rsidR="006E4A77" w:rsidRPr="00835D38" w:rsidRDefault="006E4A77" w:rsidP="006E4A77">
            <w:pPr>
              <w:pStyle w:val="Odstavecseseznamem"/>
              <w:numPr>
                <w:ilvl w:val="0"/>
                <w:numId w:val="30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Align w:val="center"/>
          </w:tcPr>
          <w:p w14:paraId="0587AF0D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Olomouc</w:t>
            </w:r>
          </w:p>
        </w:tc>
        <w:tc>
          <w:tcPr>
            <w:tcW w:w="2807" w:type="dxa"/>
            <w:vAlign w:val="center"/>
          </w:tcPr>
          <w:p w14:paraId="41534A22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Olomouc</w:t>
            </w:r>
          </w:p>
        </w:tc>
        <w:tc>
          <w:tcPr>
            <w:tcW w:w="3346" w:type="dxa"/>
            <w:vAlign w:val="center"/>
          </w:tcPr>
          <w:p w14:paraId="334FCDF9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 xml:space="preserve">Klášterní Hradisko </w:t>
            </w:r>
          </w:p>
        </w:tc>
        <w:tc>
          <w:tcPr>
            <w:tcW w:w="2267" w:type="dxa"/>
            <w:vAlign w:val="center"/>
          </w:tcPr>
          <w:p w14:paraId="179D9836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57/12</w:t>
            </w:r>
          </w:p>
        </w:tc>
        <w:tc>
          <w:tcPr>
            <w:tcW w:w="2807" w:type="dxa"/>
          </w:tcPr>
          <w:p w14:paraId="13E4FF6D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4A77" w:rsidRPr="00835D38" w14:paraId="6B846450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335A6E14" w14:textId="77777777" w:rsidR="006E4A77" w:rsidRPr="00835D38" w:rsidRDefault="006E4A77" w:rsidP="006E4A77">
            <w:pPr>
              <w:pStyle w:val="Odstavecseseznamem"/>
              <w:numPr>
                <w:ilvl w:val="0"/>
                <w:numId w:val="30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Align w:val="center"/>
          </w:tcPr>
          <w:p w14:paraId="2F3DB122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2807" w:type="dxa"/>
            <w:vAlign w:val="center"/>
          </w:tcPr>
          <w:p w14:paraId="6CC1443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3346" w:type="dxa"/>
            <w:vAlign w:val="center"/>
          </w:tcPr>
          <w:p w14:paraId="4D62A3CF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835D3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267" w:type="dxa"/>
            <w:vAlign w:val="center"/>
          </w:tcPr>
          <w:p w14:paraId="5C330E18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2807" w:type="dxa"/>
          </w:tcPr>
          <w:p w14:paraId="2DB09D04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4A77" w:rsidRPr="00835D38" w14:paraId="7A7C431F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5109444D" w14:textId="77777777" w:rsidR="006E4A77" w:rsidRPr="00835D38" w:rsidRDefault="006E4A77" w:rsidP="006E4A77">
            <w:pPr>
              <w:pStyle w:val="Odstavecseseznamem"/>
              <w:numPr>
                <w:ilvl w:val="0"/>
                <w:numId w:val="30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Align w:val="center"/>
          </w:tcPr>
          <w:p w14:paraId="6B8E25E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2807" w:type="dxa"/>
            <w:vAlign w:val="center"/>
          </w:tcPr>
          <w:p w14:paraId="4750BFEC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3346" w:type="dxa"/>
            <w:vAlign w:val="center"/>
          </w:tcPr>
          <w:p w14:paraId="7FDF92C7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Hodolany</w:t>
            </w:r>
          </w:p>
        </w:tc>
        <w:tc>
          <w:tcPr>
            <w:tcW w:w="2267" w:type="dxa"/>
            <w:vAlign w:val="center"/>
          </w:tcPr>
          <w:p w14:paraId="3F0ED886" w14:textId="77777777" w:rsidR="006E4A77" w:rsidRPr="00485997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485997">
              <w:rPr>
                <w:rFonts w:ascii="Arial" w:hAnsi="Arial" w:cs="Arial"/>
              </w:rPr>
              <w:t>st. 1866</w:t>
            </w:r>
          </w:p>
        </w:tc>
        <w:tc>
          <w:tcPr>
            <w:tcW w:w="2807" w:type="dxa"/>
          </w:tcPr>
          <w:p w14:paraId="37956CD0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4A77" w:rsidRPr="00835D38" w14:paraId="779F1FFD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0C27FB1E" w14:textId="77777777" w:rsidR="006E4A77" w:rsidRPr="00835D38" w:rsidRDefault="006E4A77" w:rsidP="006E4A77">
            <w:pPr>
              <w:pStyle w:val="Odstavecseseznamem"/>
              <w:numPr>
                <w:ilvl w:val="0"/>
                <w:numId w:val="30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Align w:val="center"/>
          </w:tcPr>
          <w:p w14:paraId="74D9754D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2807" w:type="dxa"/>
            <w:vAlign w:val="center"/>
          </w:tcPr>
          <w:p w14:paraId="55760F2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3346" w:type="dxa"/>
          </w:tcPr>
          <w:p w14:paraId="2D2FE82B" w14:textId="77777777" w:rsidR="006E4A77" w:rsidRDefault="006E4A77" w:rsidP="005B55CB">
            <w:pPr>
              <w:jc w:val="center"/>
            </w:pPr>
            <w:r w:rsidRPr="000725A4">
              <w:rPr>
                <w:rFonts w:ascii="Arial" w:hAnsi="Arial" w:cs="Arial"/>
              </w:rPr>
              <w:t>Hodolany</w:t>
            </w:r>
          </w:p>
        </w:tc>
        <w:tc>
          <w:tcPr>
            <w:tcW w:w="2267" w:type="dxa"/>
            <w:vAlign w:val="center"/>
          </w:tcPr>
          <w:p w14:paraId="21EA786A" w14:textId="77777777" w:rsidR="006E4A77" w:rsidRPr="00485997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485997">
              <w:rPr>
                <w:rFonts w:ascii="Arial" w:hAnsi="Arial" w:cs="Arial"/>
              </w:rPr>
              <w:t>st. 1976</w:t>
            </w:r>
          </w:p>
        </w:tc>
        <w:tc>
          <w:tcPr>
            <w:tcW w:w="2807" w:type="dxa"/>
          </w:tcPr>
          <w:p w14:paraId="3B1A363A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4A77" w:rsidRPr="00835D38" w14:paraId="713B5093" w14:textId="77777777" w:rsidTr="005B55CB">
        <w:trPr>
          <w:trHeight w:val="340"/>
        </w:trPr>
        <w:tc>
          <w:tcPr>
            <w:tcW w:w="859" w:type="dxa"/>
            <w:vAlign w:val="center"/>
          </w:tcPr>
          <w:p w14:paraId="2E9B33B5" w14:textId="77777777" w:rsidR="006E4A77" w:rsidRPr="00835D38" w:rsidRDefault="006E4A77" w:rsidP="006E4A77">
            <w:pPr>
              <w:pStyle w:val="Odstavecseseznamem"/>
              <w:numPr>
                <w:ilvl w:val="0"/>
                <w:numId w:val="30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Align w:val="center"/>
          </w:tcPr>
          <w:p w14:paraId="131B77E8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2807" w:type="dxa"/>
            <w:vAlign w:val="center"/>
          </w:tcPr>
          <w:p w14:paraId="1FD3A7E5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3346" w:type="dxa"/>
          </w:tcPr>
          <w:p w14:paraId="15DCC0E7" w14:textId="77777777" w:rsidR="006E4A77" w:rsidRDefault="006E4A77" w:rsidP="005B55CB">
            <w:pPr>
              <w:jc w:val="center"/>
            </w:pPr>
            <w:r w:rsidRPr="000725A4">
              <w:rPr>
                <w:rFonts w:ascii="Arial" w:hAnsi="Arial" w:cs="Arial"/>
              </w:rPr>
              <w:t>Hodolany</w:t>
            </w:r>
          </w:p>
        </w:tc>
        <w:tc>
          <w:tcPr>
            <w:tcW w:w="2267" w:type="dxa"/>
            <w:vAlign w:val="center"/>
          </w:tcPr>
          <w:p w14:paraId="50E1270C" w14:textId="77777777" w:rsidR="006E4A77" w:rsidRPr="00485997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  <w:r w:rsidRPr="00485997">
              <w:rPr>
                <w:rFonts w:ascii="Arial" w:hAnsi="Arial" w:cs="Arial"/>
              </w:rPr>
              <w:t>240/3</w:t>
            </w:r>
          </w:p>
        </w:tc>
        <w:tc>
          <w:tcPr>
            <w:tcW w:w="2807" w:type="dxa"/>
          </w:tcPr>
          <w:p w14:paraId="68A3DBFC" w14:textId="77777777" w:rsidR="006E4A77" w:rsidRPr="00835D38" w:rsidRDefault="006E4A77" w:rsidP="005B55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B8F052D" w14:textId="77777777" w:rsidR="006E4A77" w:rsidRPr="00835D38" w:rsidRDefault="006E4A77" w:rsidP="006E4A77">
      <w:pPr>
        <w:jc w:val="both"/>
        <w:rPr>
          <w:rFonts w:ascii="Arial" w:hAnsi="Arial" w:cs="Arial"/>
          <w:b/>
        </w:rPr>
      </w:pPr>
    </w:p>
    <w:p w14:paraId="08C646E0" w14:textId="77777777" w:rsidR="006E4A77" w:rsidRDefault="006E4A77" w:rsidP="006E4A77">
      <w:pPr>
        <w:spacing w:after="240"/>
        <w:rPr>
          <w:rFonts w:ascii="Arial" w:hAnsi="Arial" w:cs="Arial"/>
          <w:b/>
        </w:rPr>
      </w:pPr>
    </w:p>
    <w:p w14:paraId="3999A357" w14:textId="77777777" w:rsidR="006E4A77" w:rsidRPr="00835D38" w:rsidRDefault="006E4A77" w:rsidP="006E4A77">
      <w:pPr>
        <w:spacing w:after="240"/>
        <w:rPr>
          <w:rFonts w:ascii="Arial" w:hAnsi="Arial" w:cs="Arial"/>
          <w:b/>
        </w:rPr>
      </w:pPr>
      <w:r w:rsidRPr="00835D38">
        <w:rPr>
          <w:rFonts w:ascii="Arial" w:hAnsi="Arial" w:cs="Arial"/>
          <w:b/>
        </w:rPr>
        <w:t xml:space="preserve">C) Ostatní majetek </w:t>
      </w:r>
    </w:p>
    <w:p w14:paraId="561C21A3" w14:textId="77777777" w:rsidR="006E4A77" w:rsidRPr="00835D38" w:rsidRDefault="006E4A77" w:rsidP="006E4A77">
      <w:pPr>
        <w:jc w:val="both"/>
        <w:rPr>
          <w:rFonts w:ascii="Arial" w:hAnsi="Arial" w:cs="Arial"/>
          <w:shd w:val="clear" w:color="auto" w:fill="FFFFFF"/>
        </w:rPr>
      </w:pPr>
      <w:r w:rsidRPr="00835D38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10434CAD" w14:textId="77777777" w:rsidR="006E4A77" w:rsidRDefault="006E4A77" w:rsidP="006E4A77">
      <w:pPr>
        <w:rPr>
          <w:rFonts w:ascii="Arial" w:hAnsi="Arial" w:cs="Arial"/>
        </w:rPr>
      </w:pPr>
    </w:p>
    <w:p w14:paraId="00E12FE4" w14:textId="77777777" w:rsidR="006E4A77" w:rsidRDefault="006E4A77" w:rsidP="006E4A77">
      <w:pPr>
        <w:rPr>
          <w:rFonts w:ascii="Arial" w:hAnsi="Arial" w:cs="Arial"/>
          <w:b/>
        </w:rPr>
      </w:pPr>
    </w:p>
    <w:p w14:paraId="59F6E34B" w14:textId="77777777" w:rsidR="006E4A77" w:rsidRPr="00FF2F0F" w:rsidRDefault="006E4A77" w:rsidP="006E4A77">
      <w:pPr>
        <w:rPr>
          <w:rFonts w:ascii="Arial" w:hAnsi="Arial" w:cs="Arial"/>
          <w:b/>
        </w:rPr>
      </w:pPr>
      <w:r w:rsidRPr="00FF2F0F">
        <w:rPr>
          <w:rFonts w:ascii="Arial" w:hAnsi="Arial" w:cs="Arial"/>
          <w:b/>
        </w:rPr>
        <w:t xml:space="preserve">D) Zvláštní majetek </w:t>
      </w:r>
    </w:p>
    <w:p w14:paraId="6F7A8731" w14:textId="77777777" w:rsidR="006E4A77" w:rsidRDefault="006E4A77" w:rsidP="006E4A77"/>
    <w:p w14:paraId="4AA14B07" w14:textId="77777777" w:rsidR="006E4A77" w:rsidRPr="00FF2F0F" w:rsidRDefault="006E4A77" w:rsidP="006E4A77">
      <w:pPr>
        <w:rPr>
          <w:rFonts w:ascii="Arial" w:hAnsi="Arial" w:cs="Arial"/>
        </w:rPr>
      </w:pPr>
      <w:r w:rsidRPr="00FF2F0F">
        <w:rPr>
          <w:rFonts w:ascii="Arial" w:hAnsi="Arial" w:cs="Arial"/>
        </w:rPr>
        <w:t xml:space="preserve">Zřizovatel předává příspěvkové organizaci k hospodaření zvláštní majetek - sbírkové předměty, a to v rozsahu vymezeném stavem ke dni 31. 12. 2013 v chronologické evidenci (kniha přírůstková). </w:t>
      </w:r>
    </w:p>
    <w:p w14:paraId="57693CF4" w14:textId="7B5430A2" w:rsidR="00FD42A4" w:rsidRDefault="00FD42A4" w:rsidP="007156CB">
      <w:pPr>
        <w:widowControl w:val="0"/>
        <w:suppressAutoHyphens/>
        <w:spacing w:after="120"/>
        <w:rPr>
          <w:rFonts w:ascii="Arial" w:eastAsia="Lucida Sans Unicode" w:hAnsi="Arial" w:cs="Tahoma"/>
          <w:lang w:eastAsia="en-US"/>
        </w:rPr>
      </w:pPr>
    </w:p>
    <w:p w14:paraId="17D2C058" w14:textId="77777777" w:rsidR="009837C7" w:rsidRDefault="009837C7" w:rsidP="009837C7">
      <w:pPr>
        <w:pStyle w:val="HlavikaZL"/>
        <w:tabs>
          <w:tab w:val="left" w:pos="8789"/>
        </w:tabs>
        <w:spacing w:after="120"/>
        <w:jc w:val="both"/>
        <w:rPr>
          <w:rFonts w:cs="Arial"/>
          <w:b w:val="0"/>
        </w:rPr>
        <w:sectPr w:rsidR="009837C7" w:rsidSect="009837C7">
          <w:pgSz w:w="16838" w:h="11906" w:orient="landscape" w:code="9"/>
          <w:pgMar w:top="1418" w:right="1418" w:bottom="1418" w:left="1418" w:header="709" w:footer="709" w:gutter="0"/>
          <w:pgNumType w:start="3"/>
          <w:cols w:space="708"/>
          <w:docGrid w:linePitch="360"/>
        </w:sectPr>
      </w:pPr>
    </w:p>
    <w:p w14:paraId="74E4BE35" w14:textId="4C0FB7A7" w:rsidR="00FD42A4" w:rsidRPr="006273F5" w:rsidRDefault="00FD42A4" w:rsidP="009837C7">
      <w:pPr>
        <w:pStyle w:val="HlavikaZL"/>
        <w:tabs>
          <w:tab w:val="left" w:pos="8789"/>
        </w:tabs>
        <w:spacing w:after="120"/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lastRenderedPageBreak/>
        <w:t>V ostatních částech zůstává zřizovací listina</w:t>
      </w:r>
      <w:r>
        <w:rPr>
          <w:rFonts w:cs="Arial"/>
          <w:b w:val="0"/>
        </w:rPr>
        <w:t xml:space="preserve"> Archeologického centra Olomouc</w:t>
      </w:r>
      <w:r w:rsidRPr="006273F5">
        <w:rPr>
          <w:rFonts w:cs="Arial"/>
          <w:b w:val="0"/>
        </w:rPr>
        <w:t>, p</w:t>
      </w:r>
      <w:r>
        <w:rPr>
          <w:rFonts w:cs="Arial"/>
          <w:b w:val="0"/>
        </w:rPr>
        <w:t xml:space="preserve">říspěvkové organizace, ze dne 20. 12. </w:t>
      </w:r>
      <w:r w:rsidRPr="00CB32CC">
        <w:rPr>
          <w:rFonts w:cs="Arial"/>
          <w:b w:val="0"/>
        </w:rPr>
        <w:t>20</w:t>
      </w:r>
      <w:r w:rsidR="00CB32CC" w:rsidRPr="00CB32CC">
        <w:rPr>
          <w:rFonts w:cs="Arial"/>
          <w:b w:val="0"/>
        </w:rPr>
        <w:t>0</w:t>
      </w:r>
      <w:r w:rsidRPr="00CB32CC">
        <w:rPr>
          <w:rFonts w:cs="Arial"/>
          <w:b w:val="0"/>
        </w:rPr>
        <w:t>2</w:t>
      </w:r>
      <w:r w:rsidRPr="006273F5">
        <w:rPr>
          <w:rFonts w:cs="Arial"/>
          <w:b w:val="0"/>
        </w:rPr>
        <w:t xml:space="preserve"> ve znění dodatků č.</w:t>
      </w:r>
      <w:r w:rsidR="00B15674">
        <w:rPr>
          <w:rFonts w:cs="Arial"/>
          <w:b w:val="0"/>
        </w:rPr>
        <w:t xml:space="preserve"> 1 až 17</w:t>
      </w:r>
      <w:r w:rsidRPr="006273F5">
        <w:rPr>
          <w:rFonts w:cs="Arial"/>
          <w:b w:val="0"/>
        </w:rPr>
        <w:t xml:space="preserve"> beze změny.</w:t>
      </w:r>
    </w:p>
    <w:p w14:paraId="0661EA7F" w14:textId="13CEB8D2" w:rsidR="00FD42A4" w:rsidRPr="006273F5" w:rsidRDefault="00FD42A4" w:rsidP="009837C7">
      <w:pPr>
        <w:pStyle w:val="Bntext-odsazendole"/>
        <w:tabs>
          <w:tab w:val="left" w:pos="8789"/>
        </w:tabs>
        <w:spacing w:after="120"/>
        <w:rPr>
          <w:rFonts w:cs="Arial"/>
        </w:rPr>
      </w:pPr>
      <w:r>
        <w:rPr>
          <w:rFonts w:cs="Arial"/>
        </w:rPr>
        <w:t>Tento dodatek č. 1</w:t>
      </w:r>
      <w:r w:rsidR="00B15674">
        <w:rPr>
          <w:rFonts w:cs="Arial"/>
        </w:rPr>
        <w:t xml:space="preserve">8 </w:t>
      </w:r>
      <w:r w:rsidRPr="006273F5">
        <w:rPr>
          <w:rFonts w:cs="Arial"/>
        </w:rPr>
        <w:t>ke zřizovací listin</w:t>
      </w:r>
      <w:r>
        <w:rPr>
          <w:rFonts w:cs="Arial"/>
        </w:rPr>
        <w:t>ě Archeologického centra Olomouc</w:t>
      </w:r>
      <w:r w:rsidRPr="006273F5">
        <w:rPr>
          <w:rFonts w:cs="Arial"/>
        </w:rPr>
        <w:t>, příspěvkové organizace</w:t>
      </w:r>
      <w:r w:rsidR="003B10CC">
        <w:rPr>
          <w:rFonts w:cs="Arial"/>
        </w:rPr>
        <w:t>,</w:t>
      </w:r>
      <w:r w:rsidRPr="006273F5">
        <w:rPr>
          <w:rFonts w:cs="Arial"/>
        </w:rPr>
        <w:t xml:space="preserve"> </w:t>
      </w:r>
      <w:r w:rsidR="00B15674">
        <w:rPr>
          <w:rFonts w:cs="Arial"/>
        </w:rPr>
        <w:t>je uzavřen</w:t>
      </w:r>
      <w:r w:rsidR="00B15674" w:rsidRPr="00B15674">
        <w:rPr>
          <w:rFonts w:cs="Arial"/>
        </w:rPr>
        <w:t xml:space="preserve"> v elektronické po</w:t>
      </w:r>
      <w:r w:rsidR="00B15674">
        <w:rPr>
          <w:rFonts w:cs="Arial"/>
        </w:rPr>
        <w:t>době, tj. elektronicky podepsán</w:t>
      </w:r>
      <w:r w:rsidR="00B15674" w:rsidRPr="00B15674">
        <w:rPr>
          <w:rFonts w:cs="Arial"/>
        </w:rPr>
        <w:t xml:space="preserve"> oprávněnými zástupci smluvních stran s doručením návrhu </w:t>
      </w:r>
      <w:r w:rsidR="00974C84">
        <w:rPr>
          <w:rFonts w:cs="Arial"/>
        </w:rPr>
        <w:t>dodatku</w:t>
      </w:r>
      <w:r w:rsidR="00B15674" w:rsidRPr="00B15674">
        <w:rPr>
          <w:rFonts w:cs="Arial"/>
        </w:rPr>
        <w:t xml:space="preserve"> a jeho akceptace prostřednictvím datových schránek smluvních stran.</w:t>
      </w:r>
    </w:p>
    <w:p w14:paraId="756DCBB2" w14:textId="645E969A" w:rsidR="00FD42A4" w:rsidRDefault="00B15674" w:rsidP="009837C7">
      <w:pPr>
        <w:pStyle w:val="Bntext-odsazendole"/>
        <w:tabs>
          <w:tab w:val="left" w:pos="8789"/>
        </w:tabs>
        <w:spacing w:after="120"/>
      </w:pPr>
      <w:r>
        <w:t>Tento dodatek č. 18</w:t>
      </w:r>
      <w:r w:rsidR="00FD42A4">
        <w:t xml:space="preserve"> nabývá platnosti </w:t>
      </w:r>
      <w:r w:rsidR="00FD42A4" w:rsidRPr="005523FB">
        <w:t>dnem</w:t>
      </w:r>
      <w:r w:rsidR="00FD42A4">
        <w:t xml:space="preserve"> jeho schválení Zastupitelstvem Ol</w:t>
      </w:r>
      <w:r>
        <w:t>omouckého kraje s účinností od 27. 6</w:t>
      </w:r>
      <w:r w:rsidR="00FD42A4">
        <w:t>. 2022.</w:t>
      </w:r>
    </w:p>
    <w:p w14:paraId="102C6966" w14:textId="2F1DEA96" w:rsidR="00FD42A4" w:rsidRPr="006273F5" w:rsidRDefault="00B15674" w:rsidP="009837C7">
      <w:pPr>
        <w:pStyle w:val="Bntext-odsazendole"/>
        <w:tabs>
          <w:tab w:val="left" w:pos="8789"/>
        </w:tabs>
        <w:rPr>
          <w:rFonts w:cs="Arial"/>
        </w:rPr>
      </w:pPr>
      <w:r>
        <w:t>Tento dodatek č. 18</w:t>
      </w:r>
      <w:r w:rsidR="00FD42A4">
        <w:t xml:space="preserve"> schválilo Zastupitelstvo Olomouckého kraje dne </w:t>
      </w:r>
      <w:r>
        <w:t>27</w:t>
      </w:r>
      <w:r w:rsidR="00FD42A4">
        <w:t>.</w:t>
      </w:r>
      <w:r>
        <w:t xml:space="preserve"> 6</w:t>
      </w:r>
      <w:r w:rsidR="00FD42A4">
        <w:t xml:space="preserve">. 2022 usnesením č. </w:t>
      </w:r>
      <w:proofErr w:type="gramStart"/>
      <w:r w:rsidR="00FD42A4">
        <w:t>UZ/../../2022</w:t>
      </w:r>
      <w:proofErr w:type="gramEnd"/>
      <w:r w:rsidR="00FD42A4">
        <w:t>.</w:t>
      </w:r>
    </w:p>
    <w:p w14:paraId="12D419BE" w14:textId="77777777" w:rsidR="00FD42A4" w:rsidRDefault="00FD42A4" w:rsidP="009837C7">
      <w:pPr>
        <w:pStyle w:val="Msto"/>
        <w:tabs>
          <w:tab w:val="left" w:pos="8789"/>
        </w:tabs>
        <w:spacing w:before="120"/>
        <w:rPr>
          <w:rFonts w:cs="Arial"/>
        </w:rPr>
      </w:pPr>
    </w:p>
    <w:p w14:paraId="6DEC3D87" w14:textId="301F2FA9" w:rsidR="00FD42A4" w:rsidRDefault="00FD42A4" w:rsidP="009837C7">
      <w:pPr>
        <w:pStyle w:val="Bntext-odsazendole"/>
        <w:tabs>
          <w:tab w:val="left" w:pos="8789"/>
        </w:tabs>
        <w:rPr>
          <w:rFonts w:cs="Arial"/>
        </w:rPr>
      </w:pPr>
      <w:r w:rsidRPr="006273F5">
        <w:rPr>
          <w:rFonts w:cs="Arial"/>
        </w:rPr>
        <w:t>V Olomouci dne</w:t>
      </w:r>
      <w:r>
        <w:rPr>
          <w:rFonts w:cs="Arial"/>
        </w:rPr>
        <w:t xml:space="preserve"> ………                                                </w:t>
      </w:r>
    </w:p>
    <w:p w14:paraId="1B014407" w14:textId="6A9E4284" w:rsidR="00FD42A4" w:rsidRDefault="00FD42A4" w:rsidP="009837C7">
      <w:pPr>
        <w:pStyle w:val="Bntext-odsazendole"/>
        <w:tabs>
          <w:tab w:val="left" w:pos="8789"/>
        </w:tabs>
        <w:spacing w:after="0"/>
        <w:ind w:left="4956"/>
        <w:rPr>
          <w:rFonts w:cs="Arial"/>
        </w:rPr>
      </w:pPr>
      <w:r>
        <w:rPr>
          <w:rFonts w:cs="Arial"/>
        </w:rPr>
        <w:t xml:space="preserve">       </w:t>
      </w:r>
      <w:r>
        <w:t xml:space="preserve"> ……………………………………...</w:t>
      </w:r>
    </w:p>
    <w:p w14:paraId="1A9B8E3F" w14:textId="6304CE92" w:rsidR="00FD42A4" w:rsidRDefault="00FD42A4" w:rsidP="009837C7">
      <w:pPr>
        <w:pStyle w:val="Hejtman-podpis"/>
        <w:tabs>
          <w:tab w:val="left" w:pos="8789"/>
        </w:tabs>
        <w:spacing w:after="0"/>
        <w:ind w:left="4956" w:firstLine="708"/>
        <w:jc w:val="left"/>
      </w:pPr>
      <w:r>
        <w:t xml:space="preserve">            Bc. Jan Žůrek</w:t>
      </w:r>
    </w:p>
    <w:p w14:paraId="5CACC839" w14:textId="07399BD2" w:rsidR="00FD42A4" w:rsidRDefault="00FD42A4" w:rsidP="009837C7">
      <w:pPr>
        <w:pStyle w:val="Hejtman-podpis"/>
        <w:tabs>
          <w:tab w:val="left" w:pos="8789"/>
        </w:tabs>
        <w:spacing w:after="0"/>
        <w:ind w:left="4956"/>
        <w:jc w:val="left"/>
      </w:pPr>
      <w:r>
        <w:t xml:space="preserve">         člen Rady Olomouckého kraje </w:t>
      </w:r>
    </w:p>
    <w:p w14:paraId="15C6562D" w14:textId="77777777" w:rsidR="00FD42A4" w:rsidRPr="00AF43F3" w:rsidRDefault="00FD42A4" w:rsidP="009837C7">
      <w:pPr>
        <w:widowControl w:val="0"/>
        <w:tabs>
          <w:tab w:val="left" w:pos="8789"/>
        </w:tabs>
        <w:suppressAutoHyphens/>
        <w:spacing w:after="120"/>
        <w:jc w:val="center"/>
        <w:rPr>
          <w:rFonts w:ascii="Arial" w:eastAsia="Lucida Sans Unicode" w:hAnsi="Arial" w:cs="Tahoma"/>
          <w:lang w:eastAsia="en-US"/>
        </w:rPr>
      </w:pPr>
    </w:p>
    <w:p w14:paraId="55BD29E8" w14:textId="77777777" w:rsidR="00AF43F3" w:rsidRDefault="00AF43F3" w:rsidP="009837C7">
      <w:pPr>
        <w:tabs>
          <w:tab w:val="left" w:pos="8789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2507E3D2" w14:textId="77777777" w:rsidR="00596A92" w:rsidRDefault="00596A92" w:rsidP="009837C7">
      <w:pPr>
        <w:tabs>
          <w:tab w:val="left" w:pos="8789"/>
        </w:tabs>
        <w:jc w:val="center"/>
        <w:rPr>
          <w:rFonts w:ascii="Arial" w:hAnsi="Arial" w:cs="Arial"/>
          <w:b/>
        </w:rPr>
      </w:pPr>
    </w:p>
    <w:sectPr w:rsidR="00596A92" w:rsidSect="005A1C3B">
      <w:pgSz w:w="11906" w:h="16838" w:code="9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35B36" w14:textId="77777777" w:rsidR="008C54E0" w:rsidRDefault="008C54E0" w:rsidP="00F64B1A">
      <w:r>
        <w:separator/>
      </w:r>
    </w:p>
  </w:endnote>
  <w:endnote w:type="continuationSeparator" w:id="0">
    <w:p w14:paraId="05FB5A20" w14:textId="77777777" w:rsidR="008C54E0" w:rsidRDefault="008C54E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6EA1CA04" w14:textId="122D47A1" w:rsidR="005A1C3B" w:rsidRDefault="00F5376F" w:rsidP="005A1C3B">
    <w:pPr>
      <w:pStyle w:val="Zpat"/>
      <w:jc w:val="both"/>
      <w:rPr>
        <w:rFonts w:ascii="Arial" w:eastAsia="Calibri" w:hAnsi="Arial" w:cs="Arial"/>
        <w:i/>
        <w:sz w:val="20"/>
        <w:szCs w:val="20"/>
        <w:lang w:eastAsia="en-US"/>
      </w:rPr>
    </w:pPr>
    <w:r>
      <w:rPr>
        <w:rFonts w:ascii="Arial" w:hAnsi="Arial" w:cs="Arial"/>
        <w:i/>
        <w:sz w:val="20"/>
        <w:szCs w:val="20"/>
      </w:rPr>
      <w:t>Zastupitelstvo</w:t>
    </w:r>
    <w:r w:rsidR="00975E49" w:rsidRPr="005A1C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CF28C8" w:rsidRPr="005A1C3B">
      <w:rPr>
        <w:rFonts w:ascii="Arial" w:hAnsi="Arial" w:cs="Arial"/>
        <w:i/>
        <w:sz w:val="20"/>
        <w:szCs w:val="20"/>
      </w:rPr>
      <w:t>. 6</w:t>
    </w:r>
    <w:r w:rsidR="009312B8" w:rsidRPr="005A1C3B">
      <w:rPr>
        <w:rFonts w:ascii="Arial" w:hAnsi="Arial" w:cs="Arial"/>
        <w:i/>
        <w:sz w:val="20"/>
        <w:szCs w:val="20"/>
      </w:rPr>
      <w:t>.</w:t>
    </w:r>
    <w:r w:rsidR="00F45D80" w:rsidRPr="005A1C3B">
      <w:rPr>
        <w:rFonts w:ascii="Arial" w:hAnsi="Arial" w:cs="Arial"/>
        <w:i/>
        <w:sz w:val="20"/>
        <w:szCs w:val="20"/>
      </w:rPr>
      <w:t xml:space="preserve"> </w:t>
    </w:r>
    <w:proofErr w:type="gramStart"/>
    <w:r w:rsidR="00F45D80" w:rsidRPr="005A1C3B">
      <w:rPr>
        <w:rFonts w:ascii="Arial" w:hAnsi="Arial" w:cs="Arial"/>
        <w:i/>
        <w:sz w:val="20"/>
        <w:szCs w:val="20"/>
      </w:rPr>
      <w:t>202</w:t>
    </w:r>
    <w:r w:rsidR="00482192" w:rsidRPr="005A1C3B">
      <w:rPr>
        <w:rFonts w:ascii="Arial" w:hAnsi="Arial" w:cs="Arial"/>
        <w:i/>
        <w:sz w:val="20"/>
        <w:szCs w:val="20"/>
      </w:rPr>
      <w:t>2</w:t>
    </w:r>
    <w:r w:rsidR="00975E49" w:rsidRPr="005A1C3B">
      <w:rPr>
        <w:rFonts w:ascii="Arial" w:hAnsi="Arial" w:cs="Arial"/>
        <w:i/>
        <w:sz w:val="20"/>
        <w:szCs w:val="20"/>
      </w:rPr>
      <w:t xml:space="preserve">                             </w:t>
    </w:r>
    <w:r w:rsidR="0076358B">
      <w:rPr>
        <w:rFonts w:ascii="Arial" w:hAnsi="Arial" w:cs="Arial"/>
        <w:i/>
        <w:sz w:val="20"/>
        <w:szCs w:val="20"/>
      </w:rPr>
      <w:t xml:space="preserve">                           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>Strana</w:t>
    </w:r>
    <w:proofErr w:type="gramEnd"/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 xml:space="preserve"> 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fldChar w:fldCharType="begin"/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instrText xml:space="preserve"> PAGE </w:instrTex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fldChar w:fldCharType="separate"/>
    </w:r>
    <w:r w:rsidR="0076358B">
      <w:rPr>
        <w:rFonts w:ascii="Arial" w:eastAsia="Calibri" w:hAnsi="Arial" w:cs="Arial"/>
        <w:i/>
        <w:noProof/>
        <w:sz w:val="20"/>
        <w:szCs w:val="20"/>
        <w:lang w:eastAsia="en-US"/>
      </w:rPr>
      <w:t>4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fldChar w:fldCharType="end"/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 xml:space="preserve"> (celkem </w:t>
    </w:r>
    <w:r w:rsidR="003568A3">
      <w:rPr>
        <w:rFonts w:ascii="Arial" w:eastAsia="Calibri" w:hAnsi="Arial" w:cs="Arial"/>
        <w:i/>
        <w:sz w:val="20"/>
        <w:szCs w:val="20"/>
        <w:lang w:eastAsia="en-US"/>
      </w:rPr>
      <w:t>1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>4)</w:t>
    </w:r>
  </w:p>
  <w:p w14:paraId="5A9FB338" w14:textId="2C1C2059" w:rsidR="00975E49" w:rsidRPr="005A1C3B" w:rsidRDefault="0076358B" w:rsidP="005A1C3B">
    <w:pPr>
      <w:pStyle w:val="Zpat"/>
      <w:jc w:val="both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r w:rsidR="00391B6D" w:rsidRPr="005A1C3B">
      <w:rPr>
        <w:rStyle w:val="slostrnky"/>
        <w:rFonts w:ascii="Arial" w:hAnsi="Arial" w:cs="Arial"/>
        <w:i/>
        <w:sz w:val="20"/>
        <w:szCs w:val="20"/>
      </w:rPr>
      <w:t>.</w:t>
    </w:r>
    <w:r w:rsidR="005925DE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5A1C3B">
      <w:rPr>
        <w:rStyle w:val="slostrnky"/>
        <w:rFonts w:ascii="Arial" w:hAnsi="Arial" w:cs="Arial"/>
        <w:i/>
        <w:sz w:val="20"/>
        <w:szCs w:val="20"/>
      </w:rPr>
      <w:t>–</w:t>
    </w:r>
    <w:r w:rsidR="005A1C3B">
      <w:rPr>
        <w:rStyle w:val="slostrnky"/>
        <w:rFonts w:ascii="Arial" w:hAnsi="Arial" w:cs="Arial"/>
        <w:i/>
        <w:sz w:val="20"/>
        <w:szCs w:val="20"/>
      </w:rPr>
      <w:t xml:space="preserve"> Dodatek</w:t>
    </w:r>
    <w:r w:rsidR="002F234F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ke zřizovací</w:t>
    </w:r>
    <w:r w:rsidR="00975E49" w:rsidRPr="005A1C3B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ě příspěvkové</w:t>
    </w:r>
    <w:r w:rsidR="00975E49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organizace</w:t>
    </w:r>
    <w:r w:rsidR="005A1C3B">
      <w:rPr>
        <w:rStyle w:val="slostrnky"/>
        <w:rFonts w:ascii="Arial" w:hAnsi="Arial" w:cs="Arial"/>
        <w:i/>
        <w:sz w:val="20"/>
        <w:szCs w:val="20"/>
      </w:rPr>
      <w:t xml:space="preserve"> v oblasti kultury</w:t>
    </w:r>
  </w:p>
  <w:p w14:paraId="5D757858" w14:textId="7C49A832" w:rsidR="007C3A32" w:rsidRPr="005A1C3B" w:rsidRDefault="00975E49" w:rsidP="005A1C3B">
    <w:pPr>
      <w:jc w:val="both"/>
      <w:rPr>
        <w:rStyle w:val="slostrnky"/>
        <w:rFonts w:ascii="Arial" w:hAnsi="Arial" w:cs="Arial"/>
        <w:i/>
        <w:sz w:val="20"/>
        <w:szCs w:val="20"/>
      </w:rPr>
    </w:pPr>
    <w:r w:rsidRPr="005A1C3B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82192" w:rsidRPr="005A1C3B">
      <w:rPr>
        <w:rStyle w:val="slostrnky"/>
        <w:rFonts w:ascii="Arial" w:hAnsi="Arial" w:cs="Arial"/>
        <w:i/>
        <w:sz w:val="20"/>
        <w:szCs w:val="20"/>
      </w:rPr>
      <w:t>0</w:t>
    </w:r>
    <w:r w:rsidR="00F45D80" w:rsidRPr="005A1C3B">
      <w:rPr>
        <w:rStyle w:val="slostrnky"/>
        <w:rFonts w:ascii="Arial" w:hAnsi="Arial" w:cs="Arial"/>
        <w:i/>
        <w:sz w:val="20"/>
        <w:szCs w:val="20"/>
      </w:rPr>
      <w:t>1</w:t>
    </w:r>
    <w:r w:rsidR="00C9248C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F6616B" w:rsidRPr="005A1C3B">
      <w:rPr>
        <w:rStyle w:val="slostrnky"/>
        <w:rFonts w:ascii="Arial" w:hAnsi="Arial" w:cs="Arial"/>
        <w:i/>
        <w:sz w:val="20"/>
        <w:szCs w:val="20"/>
      </w:rPr>
      <w:t>usnesení</w:t>
    </w:r>
    <w:r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C9248C" w:rsidRPr="005A1C3B">
      <w:rPr>
        <w:rStyle w:val="slostrnky"/>
        <w:rFonts w:ascii="Arial" w:hAnsi="Arial" w:cs="Arial"/>
        <w:i/>
        <w:sz w:val="20"/>
        <w:szCs w:val="20"/>
      </w:rPr>
      <w:t>–</w:t>
    </w:r>
    <w:r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Pr="005A1C3B">
      <w:rPr>
        <w:rFonts w:ascii="Arial" w:hAnsi="Arial" w:cs="Arial"/>
        <w:i/>
        <w:sz w:val="20"/>
        <w:szCs w:val="20"/>
      </w:rPr>
      <w:t>Dodatek č. 1</w:t>
    </w:r>
    <w:r w:rsidR="00CF28C8" w:rsidRPr="005A1C3B">
      <w:rPr>
        <w:rFonts w:ascii="Arial" w:hAnsi="Arial" w:cs="Arial"/>
        <w:i/>
        <w:sz w:val="20"/>
        <w:szCs w:val="20"/>
      </w:rPr>
      <w:t>8</w:t>
    </w:r>
    <w:r w:rsidR="00462992" w:rsidRPr="005A1C3B">
      <w:rPr>
        <w:rFonts w:ascii="Arial" w:hAnsi="Arial" w:cs="Arial"/>
        <w:i/>
        <w:sz w:val="20"/>
        <w:szCs w:val="20"/>
      </w:rPr>
      <w:t xml:space="preserve"> </w:t>
    </w:r>
    <w:r w:rsidRPr="005A1C3B">
      <w:rPr>
        <w:rFonts w:ascii="Arial" w:hAnsi="Arial" w:cs="Arial"/>
        <w:i/>
        <w:sz w:val="20"/>
        <w:szCs w:val="20"/>
      </w:rPr>
      <w:t>ke zřizovací</w:t>
    </w:r>
    <w:r w:rsidR="00C26FA7" w:rsidRPr="005A1C3B">
      <w:rPr>
        <w:rFonts w:ascii="Arial" w:hAnsi="Arial" w:cs="Arial"/>
        <w:i/>
        <w:sz w:val="20"/>
        <w:szCs w:val="20"/>
      </w:rPr>
      <w:t xml:space="preserve"> listině</w:t>
    </w:r>
    <w:r w:rsidRPr="005A1C3B">
      <w:rPr>
        <w:rFonts w:ascii="Arial" w:hAnsi="Arial" w:cs="Arial"/>
        <w:i/>
        <w:sz w:val="20"/>
        <w:szCs w:val="20"/>
      </w:rPr>
      <w:t xml:space="preserve"> </w:t>
    </w:r>
    <w:r w:rsidR="00C26FA7" w:rsidRPr="005A1C3B">
      <w:rPr>
        <w:rFonts w:ascii="Arial" w:hAnsi="Arial" w:cs="Arial"/>
        <w:i/>
        <w:sz w:val="20"/>
        <w:szCs w:val="20"/>
      </w:rPr>
      <w:t>Archeologického centra Olomouc</w:t>
    </w:r>
  </w:p>
  <w:p w14:paraId="3BAB4183" w14:textId="3754E8E1" w:rsidR="00975E49" w:rsidRPr="00723159" w:rsidRDefault="00975E49" w:rsidP="00482192">
    <w:pPr>
      <w:pStyle w:val="Zhlav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01BC" w14:textId="77777777" w:rsidR="008C54E0" w:rsidRDefault="008C54E0" w:rsidP="00F64B1A">
      <w:r>
        <w:separator/>
      </w:r>
    </w:p>
  </w:footnote>
  <w:footnote w:type="continuationSeparator" w:id="0">
    <w:p w14:paraId="44700992" w14:textId="77777777" w:rsidR="008C54E0" w:rsidRDefault="008C54E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CB6D" w14:textId="7F7FFEE6" w:rsidR="00975E49" w:rsidRPr="00C9248C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C9248C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482192">
      <w:rPr>
        <w:rStyle w:val="slostrnky"/>
        <w:rFonts w:ascii="Arial" w:hAnsi="Arial" w:cs="Arial"/>
        <w:i/>
        <w:sz w:val="22"/>
        <w:szCs w:val="22"/>
      </w:rPr>
      <w:t>0</w:t>
    </w:r>
    <w:r w:rsidR="009D494B" w:rsidRPr="00C9248C">
      <w:rPr>
        <w:rStyle w:val="slostrnky"/>
        <w:rFonts w:ascii="Arial" w:hAnsi="Arial" w:cs="Arial"/>
        <w:i/>
        <w:sz w:val="22"/>
        <w:szCs w:val="22"/>
      </w:rPr>
      <w:t>1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F6616B">
      <w:rPr>
        <w:rStyle w:val="slostrnky"/>
        <w:rFonts w:ascii="Arial" w:hAnsi="Arial" w:cs="Arial"/>
        <w:i/>
        <w:sz w:val="22"/>
        <w:szCs w:val="22"/>
      </w:rPr>
      <w:t>usnesení</w:t>
    </w:r>
    <w:r w:rsidR="00C9248C"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C9248C">
      <w:rPr>
        <w:rStyle w:val="slostrnky"/>
        <w:rFonts w:ascii="Arial" w:hAnsi="Arial" w:cs="Arial"/>
        <w:i/>
        <w:sz w:val="22"/>
        <w:szCs w:val="22"/>
      </w:rPr>
      <w:t>–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Pr="00C9248C">
      <w:rPr>
        <w:rFonts w:ascii="Arial" w:hAnsi="Arial" w:cs="Arial"/>
        <w:i/>
        <w:sz w:val="22"/>
        <w:szCs w:val="22"/>
      </w:rPr>
      <w:t>Dodatek č. 1</w:t>
    </w:r>
    <w:r w:rsidR="00B15674">
      <w:rPr>
        <w:rFonts w:ascii="Arial" w:hAnsi="Arial" w:cs="Arial"/>
        <w:i/>
        <w:sz w:val="22"/>
        <w:szCs w:val="22"/>
      </w:rPr>
      <w:t>8</w:t>
    </w:r>
    <w:r w:rsidRPr="00C9248C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C9248C">
      <w:rPr>
        <w:rFonts w:ascii="Arial" w:hAnsi="Arial" w:cs="Arial"/>
        <w:bCs/>
        <w:i/>
        <w:sz w:val="22"/>
        <w:szCs w:val="22"/>
      </w:rPr>
      <w:t xml:space="preserve"> </w:t>
    </w:r>
    <w:r w:rsidR="00596A92" w:rsidRPr="00C9248C">
      <w:rPr>
        <w:rFonts w:ascii="Arial" w:hAnsi="Arial" w:cs="Arial"/>
        <w:i/>
        <w:sz w:val="22"/>
        <w:szCs w:val="22"/>
      </w:rPr>
      <w:t>Archeologického centra Olomouc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A48B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0000002"/>
    <w:multiLevelType w:val="multilevel"/>
    <w:tmpl w:val="B45E0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1F41A9E"/>
    <w:multiLevelType w:val="hybridMultilevel"/>
    <w:tmpl w:val="AC9C78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EBA"/>
    <w:multiLevelType w:val="hybridMultilevel"/>
    <w:tmpl w:val="867007E0"/>
    <w:lvl w:ilvl="0" w:tplc="00000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7FEF"/>
    <w:multiLevelType w:val="hybridMultilevel"/>
    <w:tmpl w:val="B6F8FE18"/>
    <w:lvl w:ilvl="0" w:tplc="C26071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CC"/>
    <w:multiLevelType w:val="hybridMultilevel"/>
    <w:tmpl w:val="C724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74CC3"/>
    <w:multiLevelType w:val="multilevel"/>
    <w:tmpl w:val="6D5E2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F1FD3"/>
    <w:multiLevelType w:val="hybridMultilevel"/>
    <w:tmpl w:val="530C88EC"/>
    <w:lvl w:ilvl="0" w:tplc="4DDECAFA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0E0681"/>
    <w:multiLevelType w:val="hybridMultilevel"/>
    <w:tmpl w:val="7662F81C"/>
    <w:lvl w:ilvl="0" w:tplc="4DDECA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2C606EF"/>
    <w:multiLevelType w:val="hybridMultilevel"/>
    <w:tmpl w:val="61AEEABC"/>
    <w:lvl w:ilvl="0" w:tplc="4DDECA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DDECA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7116D7"/>
    <w:multiLevelType w:val="hybridMultilevel"/>
    <w:tmpl w:val="9A8421A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327F4"/>
    <w:multiLevelType w:val="hybridMultilevel"/>
    <w:tmpl w:val="0198A606"/>
    <w:lvl w:ilvl="0" w:tplc="BEF673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71CD2"/>
    <w:multiLevelType w:val="multilevel"/>
    <w:tmpl w:val="AC54C2C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6B0A53"/>
    <w:multiLevelType w:val="hybridMultilevel"/>
    <w:tmpl w:val="2EDE75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560DC5"/>
    <w:multiLevelType w:val="hybridMultilevel"/>
    <w:tmpl w:val="B9FC906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5"/>
  </w:num>
  <w:num w:numId="7">
    <w:abstractNumId w:val="19"/>
  </w:num>
  <w:num w:numId="8">
    <w:abstractNumId w:val="8"/>
  </w:num>
  <w:num w:numId="9">
    <w:abstractNumId w:val="11"/>
  </w:num>
  <w:num w:numId="10">
    <w:abstractNumId w:val="26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0"/>
  </w:num>
  <w:num w:numId="16">
    <w:abstractNumId w:val="13"/>
  </w:num>
  <w:num w:numId="17">
    <w:abstractNumId w:val="1"/>
  </w:num>
  <w:num w:numId="18">
    <w:abstractNumId w:val="2"/>
  </w:num>
  <w:num w:numId="19">
    <w:abstractNumId w:val="22"/>
  </w:num>
  <w:num w:numId="20">
    <w:abstractNumId w:val="20"/>
  </w:num>
  <w:num w:numId="21">
    <w:abstractNumId w:val="0"/>
  </w:num>
  <w:num w:numId="22">
    <w:abstractNumId w:val="23"/>
  </w:num>
  <w:num w:numId="23">
    <w:abstractNumId w:val="7"/>
  </w:num>
  <w:num w:numId="24">
    <w:abstractNumId w:val="18"/>
  </w:num>
  <w:num w:numId="25">
    <w:abstractNumId w:val="17"/>
  </w:num>
  <w:num w:numId="26">
    <w:abstractNumId w:val="24"/>
  </w:num>
  <w:num w:numId="27">
    <w:abstractNumId w:val="16"/>
  </w:num>
  <w:num w:numId="28">
    <w:abstractNumId w:val="14"/>
  </w:num>
  <w:num w:numId="29">
    <w:abstractNumId w:val="2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085"/>
    <w:rsid w:val="000036F9"/>
    <w:rsid w:val="00004131"/>
    <w:rsid w:val="00004A6F"/>
    <w:rsid w:val="000073C9"/>
    <w:rsid w:val="000103FA"/>
    <w:rsid w:val="0001297B"/>
    <w:rsid w:val="00015833"/>
    <w:rsid w:val="000352C5"/>
    <w:rsid w:val="00051ED7"/>
    <w:rsid w:val="000616A2"/>
    <w:rsid w:val="00070627"/>
    <w:rsid w:val="00080B38"/>
    <w:rsid w:val="000835E4"/>
    <w:rsid w:val="000849AF"/>
    <w:rsid w:val="00090802"/>
    <w:rsid w:val="00096658"/>
    <w:rsid w:val="00097A78"/>
    <w:rsid w:val="000A3765"/>
    <w:rsid w:val="000A508F"/>
    <w:rsid w:val="000C168A"/>
    <w:rsid w:val="000C24F6"/>
    <w:rsid w:val="000C5DCC"/>
    <w:rsid w:val="000E614C"/>
    <w:rsid w:val="000E7EC5"/>
    <w:rsid w:val="000F5124"/>
    <w:rsid w:val="000F6DE5"/>
    <w:rsid w:val="00101FD6"/>
    <w:rsid w:val="001041AD"/>
    <w:rsid w:val="001342C7"/>
    <w:rsid w:val="001414CA"/>
    <w:rsid w:val="001629FF"/>
    <w:rsid w:val="00163DEB"/>
    <w:rsid w:val="00174455"/>
    <w:rsid w:val="001810BA"/>
    <w:rsid w:val="00183CFC"/>
    <w:rsid w:val="001907DB"/>
    <w:rsid w:val="00191BB7"/>
    <w:rsid w:val="00193E5A"/>
    <w:rsid w:val="001A57F4"/>
    <w:rsid w:val="001B7B68"/>
    <w:rsid w:val="001E10DD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21328"/>
    <w:rsid w:val="00222D0F"/>
    <w:rsid w:val="00231942"/>
    <w:rsid w:val="0023194B"/>
    <w:rsid w:val="00234D38"/>
    <w:rsid w:val="00260078"/>
    <w:rsid w:val="00274FE3"/>
    <w:rsid w:val="0027547E"/>
    <w:rsid w:val="00286241"/>
    <w:rsid w:val="002A1A6B"/>
    <w:rsid w:val="002A3AA2"/>
    <w:rsid w:val="002B2871"/>
    <w:rsid w:val="002B6FF9"/>
    <w:rsid w:val="002C6039"/>
    <w:rsid w:val="002D1C51"/>
    <w:rsid w:val="002D24B3"/>
    <w:rsid w:val="002D3864"/>
    <w:rsid w:val="002E1687"/>
    <w:rsid w:val="002F0756"/>
    <w:rsid w:val="002F234F"/>
    <w:rsid w:val="003022B9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33371"/>
    <w:rsid w:val="00343016"/>
    <w:rsid w:val="00345DB9"/>
    <w:rsid w:val="00347B03"/>
    <w:rsid w:val="003521E3"/>
    <w:rsid w:val="003568A3"/>
    <w:rsid w:val="003616F0"/>
    <w:rsid w:val="00364779"/>
    <w:rsid w:val="00372464"/>
    <w:rsid w:val="003740B3"/>
    <w:rsid w:val="00387612"/>
    <w:rsid w:val="00391B6D"/>
    <w:rsid w:val="003934B5"/>
    <w:rsid w:val="003A10C6"/>
    <w:rsid w:val="003A55E7"/>
    <w:rsid w:val="003B10CC"/>
    <w:rsid w:val="003B20F7"/>
    <w:rsid w:val="003B55F2"/>
    <w:rsid w:val="003B782E"/>
    <w:rsid w:val="003C1D8F"/>
    <w:rsid w:val="003C51E6"/>
    <w:rsid w:val="003C52F5"/>
    <w:rsid w:val="003C5C9E"/>
    <w:rsid w:val="003C62AF"/>
    <w:rsid w:val="003D1F5F"/>
    <w:rsid w:val="003D2C4E"/>
    <w:rsid w:val="003D7F1B"/>
    <w:rsid w:val="003E05D7"/>
    <w:rsid w:val="003F444E"/>
    <w:rsid w:val="003F5CD8"/>
    <w:rsid w:val="00402D76"/>
    <w:rsid w:val="00420E7A"/>
    <w:rsid w:val="00420F15"/>
    <w:rsid w:val="00430705"/>
    <w:rsid w:val="00430A11"/>
    <w:rsid w:val="00437533"/>
    <w:rsid w:val="00442FA5"/>
    <w:rsid w:val="00450035"/>
    <w:rsid w:val="00451BD2"/>
    <w:rsid w:val="00452D0C"/>
    <w:rsid w:val="00454F2B"/>
    <w:rsid w:val="00461854"/>
    <w:rsid w:val="00461BF3"/>
    <w:rsid w:val="00462992"/>
    <w:rsid w:val="00474FE3"/>
    <w:rsid w:val="00481D94"/>
    <w:rsid w:val="00482192"/>
    <w:rsid w:val="00492116"/>
    <w:rsid w:val="004A01B1"/>
    <w:rsid w:val="004A0654"/>
    <w:rsid w:val="004A08C9"/>
    <w:rsid w:val="004B349E"/>
    <w:rsid w:val="004B6C66"/>
    <w:rsid w:val="004C0DE8"/>
    <w:rsid w:val="004C55A2"/>
    <w:rsid w:val="004C7353"/>
    <w:rsid w:val="004D2754"/>
    <w:rsid w:val="004D5629"/>
    <w:rsid w:val="004D7FFB"/>
    <w:rsid w:val="004E45B9"/>
    <w:rsid w:val="004F0E18"/>
    <w:rsid w:val="004F1A68"/>
    <w:rsid w:val="004F592A"/>
    <w:rsid w:val="00502090"/>
    <w:rsid w:val="0052244C"/>
    <w:rsid w:val="00542A01"/>
    <w:rsid w:val="00543D59"/>
    <w:rsid w:val="00544A25"/>
    <w:rsid w:val="00544D9B"/>
    <w:rsid w:val="005611F4"/>
    <w:rsid w:val="00562ECE"/>
    <w:rsid w:val="00567703"/>
    <w:rsid w:val="0057201D"/>
    <w:rsid w:val="00572E47"/>
    <w:rsid w:val="005809F2"/>
    <w:rsid w:val="00580DE3"/>
    <w:rsid w:val="0058644F"/>
    <w:rsid w:val="005925DE"/>
    <w:rsid w:val="00594919"/>
    <w:rsid w:val="00596A92"/>
    <w:rsid w:val="005973B4"/>
    <w:rsid w:val="005A10F4"/>
    <w:rsid w:val="005A1C3B"/>
    <w:rsid w:val="005A75DA"/>
    <w:rsid w:val="005B009A"/>
    <w:rsid w:val="005B6A98"/>
    <w:rsid w:val="005C0B88"/>
    <w:rsid w:val="005D0CE6"/>
    <w:rsid w:val="005D13B8"/>
    <w:rsid w:val="005E1DD2"/>
    <w:rsid w:val="005E2FD6"/>
    <w:rsid w:val="00612D38"/>
    <w:rsid w:val="0061543F"/>
    <w:rsid w:val="006155FE"/>
    <w:rsid w:val="00617783"/>
    <w:rsid w:val="00624FBC"/>
    <w:rsid w:val="006273F5"/>
    <w:rsid w:val="00631A95"/>
    <w:rsid w:val="00636EE3"/>
    <w:rsid w:val="00642D55"/>
    <w:rsid w:val="00643352"/>
    <w:rsid w:val="00646F71"/>
    <w:rsid w:val="00650465"/>
    <w:rsid w:val="00653B3D"/>
    <w:rsid w:val="0068142E"/>
    <w:rsid w:val="006A70B1"/>
    <w:rsid w:val="006B30D0"/>
    <w:rsid w:val="006B3854"/>
    <w:rsid w:val="006B7364"/>
    <w:rsid w:val="006C23D6"/>
    <w:rsid w:val="006D3368"/>
    <w:rsid w:val="006D495D"/>
    <w:rsid w:val="006E1751"/>
    <w:rsid w:val="006E1FF5"/>
    <w:rsid w:val="006E32BF"/>
    <w:rsid w:val="006E4A77"/>
    <w:rsid w:val="006F78A3"/>
    <w:rsid w:val="00707964"/>
    <w:rsid w:val="007156CB"/>
    <w:rsid w:val="00723159"/>
    <w:rsid w:val="00725DC9"/>
    <w:rsid w:val="0074668F"/>
    <w:rsid w:val="00746D2F"/>
    <w:rsid w:val="007528F6"/>
    <w:rsid w:val="0076358B"/>
    <w:rsid w:val="00777874"/>
    <w:rsid w:val="007935EB"/>
    <w:rsid w:val="00795AD6"/>
    <w:rsid w:val="007A0074"/>
    <w:rsid w:val="007A19B9"/>
    <w:rsid w:val="007A52B8"/>
    <w:rsid w:val="007B1980"/>
    <w:rsid w:val="007B5E72"/>
    <w:rsid w:val="007B6E9F"/>
    <w:rsid w:val="007C3A32"/>
    <w:rsid w:val="007C3A57"/>
    <w:rsid w:val="007C7B9E"/>
    <w:rsid w:val="007E1820"/>
    <w:rsid w:val="007F4208"/>
    <w:rsid w:val="007F59E0"/>
    <w:rsid w:val="00800AB1"/>
    <w:rsid w:val="00804EFE"/>
    <w:rsid w:val="008075BC"/>
    <w:rsid w:val="00813B85"/>
    <w:rsid w:val="0081461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66BD0"/>
    <w:rsid w:val="00872FA0"/>
    <w:rsid w:val="00876ADA"/>
    <w:rsid w:val="008902D1"/>
    <w:rsid w:val="00896DD6"/>
    <w:rsid w:val="00897EA7"/>
    <w:rsid w:val="008B7263"/>
    <w:rsid w:val="008C54E0"/>
    <w:rsid w:val="008D5F71"/>
    <w:rsid w:val="008D6400"/>
    <w:rsid w:val="008F12DF"/>
    <w:rsid w:val="008F1390"/>
    <w:rsid w:val="00901FF8"/>
    <w:rsid w:val="0090377B"/>
    <w:rsid w:val="009149C1"/>
    <w:rsid w:val="00930DE9"/>
    <w:rsid w:val="009312B8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4C84"/>
    <w:rsid w:val="00975E49"/>
    <w:rsid w:val="009837C7"/>
    <w:rsid w:val="00986096"/>
    <w:rsid w:val="009924AC"/>
    <w:rsid w:val="009A20DD"/>
    <w:rsid w:val="009A2C62"/>
    <w:rsid w:val="009A306C"/>
    <w:rsid w:val="009B358A"/>
    <w:rsid w:val="009C4BDB"/>
    <w:rsid w:val="009C6035"/>
    <w:rsid w:val="009C7925"/>
    <w:rsid w:val="009D00E0"/>
    <w:rsid w:val="009D465C"/>
    <w:rsid w:val="009D494B"/>
    <w:rsid w:val="009E62BE"/>
    <w:rsid w:val="009E700C"/>
    <w:rsid w:val="00A05E7E"/>
    <w:rsid w:val="00A148F8"/>
    <w:rsid w:val="00A224F7"/>
    <w:rsid w:val="00A22883"/>
    <w:rsid w:val="00A303E1"/>
    <w:rsid w:val="00A36DE9"/>
    <w:rsid w:val="00A372DE"/>
    <w:rsid w:val="00A47032"/>
    <w:rsid w:val="00A50518"/>
    <w:rsid w:val="00A60F7A"/>
    <w:rsid w:val="00A7047F"/>
    <w:rsid w:val="00A77580"/>
    <w:rsid w:val="00A8019C"/>
    <w:rsid w:val="00A80531"/>
    <w:rsid w:val="00A847F3"/>
    <w:rsid w:val="00A90ABB"/>
    <w:rsid w:val="00A91303"/>
    <w:rsid w:val="00AA0050"/>
    <w:rsid w:val="00AA26FE"/>
    <w:rsid w:val="00AA330A"/>
    <w:rsid w:val="00AA37E5"/>
    <w:rsid w:val="00AB2369"/>
    <w:rsid w:val="00AC3271"/>
    <w:rsid w:val="00AC7833"/>
    <w:rsid w:val="00AD00D7"/>
    <w:rsid w:val="00AD23C1"/>
    <w:rsid w:val="00AD38BB"/>
    <w:rsid w:val="00AD4127"/>
    <w:rsid w:val="00AD48BA"/>
    <w:rsid w:val="00AD5471"/>
    <w:rsid w:val="00AE1D17"/>
    <w:rsid w:val="00AE3C56"/>
    <w:rsid w:val="00AE7572"/>
    <w:rsid w:val="00AF0898"/>
    <w:rsid w:val="00AF1E4B"/>
    <w:rsid w:val="00AF43F3"/>
    <w:rsid w:val="00B00E0C"/>
    <w:rsid w:val="00B03E23"/>
    <w:rsid w:val="00B10999"/>
    <w:rsid w:val="00B15674"/>
    <w:rsid w:val="00B16CEE"/>
    <w:rsid w:val="00B30976"/>
    <w:rsid w:val="00B323AF"/>
    <w:rsid w:val="00B3346B"/>
    <w:rsid w:val="00B36FC8"/>
    <w:rsid w:val="00B438EC"/>
    <w:rsid w:val="00B46859"/>
    <w:rsid w:val="00B52C7C"/>
    <w:rsid w:val="00B5567D"/>
    <w:rsid w:val="00B63DCF"/>
    <w:rsid w:val="00B64A36"/>
    <w:rsid w:val="00B66AD3"/>
    <w:rsid w:val="00B67E48"/>
    <w:rsid w:val="00B74446"/>
    <w:rsid w:val="00B75816"/>
    <w:rsid w:val="00B816E7"/>
    <w:rsid w:val="00B906F1"/>
    <w:rsid w:val="00B96CAF"/>
    <w:rsid w:val="00BA2D5B"/>
    <w:rsid w:val="00BA5CD3"/>
    <w:rsid w:val="00BB3C50"/>
    <w:rsid w:val="00BB58B9"/>
    <w:rsid w:val="00BB5D2C"/>
    <w:rsid w:val="00BC2C52"/>
    <w:rsid w:val="00BC6F7D"/>
    <w:rsid w:val="00BD1294"/>
    <w:rsid w:val="00BD404C"/>
    <w:rsid w:val="00BE32FF"/>
    <w:rsid w:val="00BF29F2"/>
    <w:rsid w:val="00C005F0"/>
    <w:rsid w:val="00C018F0"/>
    <w:rsid w:val="00C133DB"/>
    <w:rsid w:val="00C13F8A"/>
    <w:rsid w:val="00C148D9"/>
    <w:rsid w:val="00C14C39"/>
    <w:rsid w:val="00C1594B"/>
    <w:rsid w:val="00C21380"/>
    <w:rsid w:val="00C253A3"/>
    <w:rsid w:val="00C26FA7"/>
    <w:rsid w:val="00C27392"/>
    <w:rsid w:val="00C4054B"/>
    <w:rsid w:val="00C40A5F"/>
    <w:rsid w:val="00C42BF7"/>
    <w:rsid w:val="00C47543"/>
    <w:rsid w:val="00C51898"/>
    <w:rsid w:val="00C541AC"/>
    <w:rsid w:val="00C61A32"/>
    <w:rsid w:val="00C64A03"/>
    <w:rsid w:val="00C74BFD"/>
    <w:rsid w:val="00C776D5"/>
    <w:rsid w:val="00C81E49"/>
    <w:rsid w:val="00C87B47"/>
    <w:rsid w:val="00C9248C"/>
    <w:rsid w:val="00C960FE"/>
    <w:rsid w:val="00CA007E"/>
    <w:rsid w:val="00CA4758"/>
    <w:rsid w:val="00CB0904"/>
    <w:rsid w:val="00CB32CC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CF28C8"/>
    <w:rsid w:val="00D20533"/>
    <w:rsid w:val="00D20742"/>
    <w:rsid w:val="00D20BEC"/>
    <w:rsid w:val="00D22CDA"/>
    <w:rsid w:val="00D260BB"/>
    <w:rsid w:val="00D26BA2"/>
    <w:rsid w:val="00D3750A"/>
    <w:rsid w:val="00D47ADD"/>
    <w:rsid w:val="00D57E0E"/>
    <w:rsid w:val="00D70816"/>
    <w:rsid w:val="00D73FB9"/>
    <w:rsid w:val="00D931A8"/>
    <w:rsid w:val="00D977A8"/>
    <w:rsid w:val="00DA38DE"/>
    <w:rsid w:val="00DB0873"/>
    <w:rsid w:val="00DB1754"/>
    <w:rsid w:val="00DB6D7B"/>
    <w:rsid w:val="00DC32DD"/>
    <w:rsid w:val="00DC38A0"/>
    <w:rsid w:val="00DD484E"/>
    <w:rsid w:val="00DD6EDD"/>
    <w:rsid w:val="00DE4E3C"/>
    <w:rsid w:val="00DE63DA"/>
    <w:rsid w:val="00DF3906"/>
    <w:rsid w:val="00DF7BD4"/>
    <w:rsid w:val="00E15058"/>
    <w:rsid w:val="00E17AFF"/>
    <w:rsid w:val="00E2157E"/>
    <w:rsid w:val="00E24DF1"/>
    <w:rsid w:val="00E27835"/>
    <w:rsid w:val="00E32BB0"/>
    <w:rsid w:val="00E36332"/>
    <w:rsid w:val="00E43093"/>
    <w:rsid w:val="00E43636"/>
    <w:rsid w:val="00E47B61"/>
    <w:rsid w:val="00E51BB9"/>
    <w:rsid w:val="00E576FC"/>
    <w:rsid w:val="00E60270"/>
    <w:rsid w:val="00E64211"/>
    <w:rsid w:val="00E65B74"/>
    <w:rsid w:val="00E700B8"/>
    <w:rsid w:val="00E72D7D"/>
    <w:rsid w:val="00E73044"/>
    <w:rsid w:val="00E735EA"/>
    <w:rsid w:val="00E91338"/>
    <w:rsid w:val="00EA38B6"/>
    <w:rsid w:val="00EB1189"/>
    <w:rsid w:val="00EB44C7"/>
    <w:rsid w:val="00EB46C7"/>
    <w:rsid w:val="00EB5ABA"/>
    <w:rsid w:val="00EC5FA7"/>
    <w:rsid w:val="00EC6BBB"/>
    <w:rsid w:val="00ED4476"/>
    <w:rsid w:val="00ED512A"/>
    <w:rsid w:val="00ED7AD3"/>
    <w:rsid w:val="00EF3A05"/>
    <w:rsid w:val="00EF5BAA"/>
    <w:rsid w:val="00F01853"/>
    <w:rsid w:val="00F02216"/>
    <w:rsid w:val="00F0251D"/>
    <w:rsid w:val="00F03F1F"/>
    <w:rsid w:val="00F0563B"/>
    <w:rsid w:val="00F16025"/>
    <w:rsid w:val="00F31D5C"/>
    <w:rsid w:val="00F35A50"/>
    <w:rsid w:val="00F35E46"/>
    <w:rsid w:val="00F4521C"/>
    <w:rsid w:val="00F45B0B"/>
    <w:rsid w:val="00F45D80"/>
    <w:rsid w:val="00F4733E"/>
    <w:rsid w:val="00F5376F"/>
    <w:rsid w:val="00F544D5"/>
    <w:rsid w:val="00F55F44"/>
    <w:rsid w:val="00F56997"/>
    <w:rsid w:val="00F56B02"/>
    <w:rsid w:val="00F60375"/>
    <w:rsid w:val="00F63156"/>
    <w:rsid w:val="00F64B1A"/>
    <w:rsid w:val="00F6616B"/>
    <w:rsid w:val="00F72777"/>
    <w:rsid w:val="00F73AD5"/>
    <w:rsid w:val="00F758F3"/>
    <w:rsid w:val="00F820F8"/>
    <w:rsid w:val="00F83746"/>
    <w:rsid w:val="00F84038"/>
    <w:rsid w:val="00F86596"/>
    <w:rsid w:val="00F962E2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D42A4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47E2-D38C-4BB4-B6E4-F159C573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441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Sychra David</cp:lastModifiedBy>
  <cp:revision>73</cp:revision>
  <cp:lastPrinted>2015-10-05T13:31:00Z</cp:lastPrinted>
  <dcterms:created xsi:type="dcterms:W3CDTF">2021-08-27T12:40:00Z</dcterms:created>
  <dcterms:modified xsi:type="dcterms:W3CDTF">2022-06-09T07:18:00Z</dcterms:modified>
</cp:coreProperties>
</file>