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C41AD" w14:textId="4FB24F22" w:rsidR="00691685" w:rsidRPr="00D57E3E" w:rsidRDefault="00691685" w:rsidP="00691685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D57E3E">
        <w:rPr>
          <w:rFonts w:ascii="Arial" w:hAnsi="Arial" w:cs="Arial"/>
          <w:b/>
          <w:sz w:val="36"/>
          <w:szCs w:val="36"/>
        </w:rPr>
        <w:t>PRAVIDLA</w:t>
      </w:r>
      <w:r w:rsidR="009E7D7B" w:rsidRPr="00D57E3E">
        <w:rPr>
          <w:rFonts w:ascii="Arial" w:hAnsi="Arial" w:cs="Arial"/>
          <w:b/>
          <w:sz w:val="36"/>
          <w:szCs w:val="36"/>
        </w:rPr>
        <w:t xml:space="preserve"> DOTAČNÍHO PROGRAMU</w:t>
      </w:r>
    </w:p>
    <w:p w14:paraId="77DC41AE" w14:textId="77777777" w:rsidR="00691685" w:rsidRPr="00D57E3E" w:rsidRDefault="00691685" w:rsidP="00691685">
      <w:pPr>
        <w:jc w:val="center"/>
        <w:rPr>
          <w:rFonts w:ascii="Arial" w:hAnsi="Arial" w:cs="Arial"/>
          <w:b/>
          <w:sz w:val="18"/>
          <w:szCs w:val="18"/>
        </w:rPr>
      </w:pPr>
    </w:p>
    <w:p w14:paraId="77DC41AF" w14:textId="21EFA352" w:rsidR="00E04CDF" w:rsidRPr="00D57E3E" w:rsidRDefault="004433CA" w:rsidP="00691685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D57E3E">
        <w:rPr>
          <w:rFonts w:ascii="Arial" w:hAnsi="Arial" w:cs="Arial"/>
          <w:b/>
          <w:sz w:val="28"/>
          <w:szCs w:val="28"/>
        </w:rPr>
        <w:t>Program na podporu zdraví a zdravého životního stylu v roce 2017</w:t>
      </w:r>
      <w:r w:rsidR="00375C9C" w:rsidRPr="00D57E3E">
        <w:rPr>
          <w:rFonts w:ascii="Arial" w:hAnsi="Arial" w:cs="Arial"/>
          <w:sz w:val="28"/>
          <w:szCs w:val="28"/>
        </w:rPr>
        <w:t xml:space="preserve"> </w:t>
      </w:r>
    </w:p>
    <w:p w14:paraId="015957C9" w14:textId="13F26DB6" w:rsidR="009E7D7B" w:rsidRPr="00D57E3E" w:rsidRDefault="009E7D7B" w:rsidP="0069168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597B7A81" w14:textId="77777777" w:rsidR="009E7D7B" w:rsidRPr="00D57E3E" w:rsidRDefault="009E7D7B" w:rsidP="009E7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57E3E">
        <w:rPr>
          <w:rFonts w:ascii="Arial" w:hAnsi="Arial" w:cs="Arial"/>
          <w:b/>
        </w:rPr>
        <w:t>Dotační tituly</w:t>
      </w:r>
    </w:p>
    <w:p w14:paraId="71177F6D" w14:textId="77777777" w:rsidR="009E7D7B" w:rsidRPr="00D57E3E" w:rsidRDefault="009E7D7B" w:rsidP="009E7D7B">
      <w:pPr>
        <w:pStyle w:val="Odstavecseseznamem"/>
        <w:numPr>
          <w:ilvl w:val="0"/>
          <w:numId w:val="25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</w:rPr>
      </w:pPr>
      <w:r w:rsidRPr="00D57E3E">
        <w:rPr>
          <w:rFonts w:ascii="Arial" w:hAnsi="Arial" w:cs="Arial"/>
          <w:b/>
        </w:rPr>
        <w:t>Podpora ozdravných a rehabilitačních pobytů pro specifické skupiny obyvatel</w:t>
      </w:r>
    </w:p>
    <w:p w14:paraId="2D806D43" w14:textId="692CCEB9" w:rsidR="009E7D7B" w:rsidRPr="00D57E3E" w:rsidRDefault="009E7D7B" w:rsidP="009E7D7B">
      <w:pPr>
        <w:pStyle w:val="Odstavecseseznamem"/>
        <w:numPr>
          <w:ilvl w:val="0"/>
          <w:numId w:val="25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</w:rPr>
      </w:pPr>
      <w:r w:rsidRPr="00D57E3E">
        <w:rPr>
          <w:rFonts w:ascii="Arial" w:hAnsi="Arial" w:cs="Arial"/>
          <w:b/>
        </w:rPr>
        <w:t>Podpora zdravotně-preventivních aktivit a výchovy ke zdraví pro všechny skupiny obyvatel</w:t>
      </w:r>
    </w:p>
    <w:p w14:paraId="32EC7623" w14:textId="7FE804A4" w:rsidR="009E7D7B" w:rsidRPr="00D57E3E" w:rsidRDefault="009E7D7B" w:rsidP="009E7D7B">
      <w:pPr>
        <w:pStyle w:val="Odstavecseseznamem"/>
        <w:numPr>
          <w:ilvl w:val="0"/>
          <w:numId w:val="25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</w:rPr>
      </w:pPr>
      <w:r w:rsidRPr="00D57E3E">
        <w:rPr>
          <w:rFonts w:ascii="Arial" w:hAnsi="Arial" w:cs="Arial"/>
          <w:b/>
        </w:rPr>
        <w:t>Podpora činnosti organizací podporujících zdravotně znevýhodněné občany</w:t>
      </w:r>
    </w:p>
    <w:p w14:paraId="347CEB8A" w14:textId="194B04CD" w:rsidR="009E7D7B" w:rsidRPr="00D57E3E" w:rsidRDefault="009E7D7B" w:rsidP="009E7D7B">
      <w:pPr>
        <w:pStyle w:val="Odstavecseseznamem"/>
        <w:numPr>
          <w:ilvl w:val="0"/>
          <w:numId w:val="25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</w:rPr>
      </w:pPr>
      <w:r w:rsidRPr="00D57E3E">
        <w:rPr>
          <w:rFonts w:ascii="Arial" w:hAnsi="Arial" w:cs="Arial"/>
          <w:b/>
        </w:rPr>
        <w:t xml:space="preserve">Podpora akcí zaměřených na zvyšování a udržování odborných kompetencí pracovníků ve zdravotnictví </w:t>
      </w:r>
    </w:p>
    <w:p w14:paraId="566790CB" w14:textId="77777777" w:rsidR="009E7D7B" w:rsidRPr="00D57E3E" w:rsidRDefault="009E7D7B" w:rsidP="0069168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77DC41B1" w14:textId="625C4617" w:rsidR="00691685" w:rsidRPr="00D57E3E" w:rsidRDefault="00691685" w:rsidP="009E7D7B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sz w:val="16"/>
          <w:szCs w:val="16"/>
        </w:rPr>
      </w:pPr>
    </w:p>
    <w:p w14:paraId="77DC41B2" w14:textId="77777777" w:rsidR="00691685" w:rsidRPr="00D57E3E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sz w:val="24"/>
          <w:szCs w:val="24"/>
        </w:rPr>
      </w:pPr>
      <w:r w:rsidRPr="00D57E3E">
        <w:rPr>
          <w:rFonts w:ascii="Arial" w:hAnsi="Arial" w:cs="Arial"/>
          <w:b/>
          <w:bCs/>
          <w:sz w:val="24"/>
          <w:szCs w:val="24"/>
        </w:rPr>
        <w:t>Název dotačního programu, jeho vyhlašovatel a cíl</w:t>
      </w:r>
    </w:p>
    <w:p w14:paraId="77DC41B3" w14:textId="77777777" w:rsidR="00691685" w:rsidRPr="00D57E3E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7DC41B4" w14:textId="0BF95706" w:rsidR="00691685" w:rsidRPr="00D57E3E" w:rsidRDefault="00691685" w:rsidP="00A01EA3">
      <w:pPr>
        <w:pStyle w:val="Odstavecseseznamem"/>
        <w:numPr>
          <w:ilvl w:val="1"/>
          <w:numId w:val="1"/>
        </w:numPr>
        <w:ind w:left="851" w:hanging="851"/>
        <w:rPr>
          <w:rFonts w:ascii="Arial" w:hAnsi="Arial" w:cs="Arial"/>
          <w:b/>
          <w:bCs/>
        </w:rPr>
      </w:pPr>
      <w:r w:rsidRPr="00D57E3E">
        <w:rPr>
          <w:rFonts w:ascii="Arial" w:hAnsi="Arial" w:cs="Arial"/>
          <w:b/>
          <w:bCs/>
        </w:rPr>
        <w:t xml:space="preserve">Název programu: </w:t>
      </w:r>
      <w:r w:rsidR="00A01EA3" w:rsidRPr="00D57E3E">
        <w:rPr>
          <w:rFonts w:ascii="Arial" w:hAnsi="Arial" w:cs="Arial"/>
          <w:b/>
          <w:bCs/>
        </w:rPr>
        <w:t xml:space="preserve">Program na podporu zdraví a zdravého životního stylu v roce 2017 </w:t>
      </w:r>
    </w:p>
    <w:p w14:paraId="77DC41B5" w14:textId="77777777" w:rsidR="00691685" w:rsidRPr="00D57E3E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7DC41B6" w14:textId="77777777" w:rsidR="00691685" w:rsidRPr="00D57E3E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D57E3E">
        <w:rPr>
          <w:rFonts w:ascii="Arial" w:hAnsi="Arial" w:cs="Arial"/>
          <w:b/>
          <w:bCs/>
        </w:rPr>
        <w:t xml:space="preserve">Vyhlašovatel: </w:t>
      </w:r>
      <w:r w:rsidRPr="00D57E3E">
        <w:rPr>
          <w:rFonts w:ascii="Arial" w:hAnsi="Arial" w:cs="Arial"/>
        </w:rPr>
        <w:t xml:space="preserve">Olomoucký kraj </w:t>
      </w:r>
    </w:p>
    <w:p w14:paraId="77DC41B7" w14:textId="77777777" w:rsidR="00691685" w:rsidRPr="00D57E3E" w:rsidRDefault="00691685" w:rsidP="00691685">
      <w:pPr>
        <w:pStyle w:val="Odstavecseseznamem"/>
        <w:rPr>
          <w:rFonts w:ascii="Arial" w:hAnsi="Arial" w:cs="Arial"/>
        </w:rPr>
      </w:pPr>
    </w:p>
    <w:p w14:paraId="77DC41B8" w14:textId="16249B6D" w:rsidR="00691685" w:rsidRPr="00D57E3E" w:rsidRDefault="00691685" w:rsidP="00A42B8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1" w:name="Administrátor"/>
      <w:bookmarkEnd w:id="1"/>
      <w:r w:rsidRPr="00D57E3E">
        <w:rPr>
          <w:rFonts w:ascii="Arial" w:hAnsi="Arial" w:cs="Arial"/>
          <w:b/>
        </w:rPr>
        <w:t>Administrátorem dotačního programu</w:t>
      </w:r>
      <w:r w:rsidRPr="00D57E3E">
        <w:rPr>
          <w:rFonts w:ascii="Arial" w:hAnsi="Arial" w:cs="Arial"/>
        </w:rPr>
        <w:t xml:space="preserve"> je Krajsk</w:t>
      </w:r>
      <w:r w:rsidR="00A42B82" w:rsidRPr="00D57E3E">
        <w:rPr>
          <w:rFonts w:ascii="Arial" w:hAnsi="Arial" w:cs="Arial"/>
        </w:rPr>
        <w:t xml:space="preserve">ý </w:t>
      </w:r>
      <w:r w:rsidRPr="00D57E3E">
        <w:rPr>
          <w:rFonts w:ascii="Arial" w:hAnsi="Arial" w:cs="Arial"/>
        </w:rPr>
        <w:t xml:space="preserve">úřad Olomouckého kraje, </w:t>
      </w:r>
      <w:r w:rsidR="009F3B23" w:rsidRPr="00D57E3E">
        <w:rPr>
          <w:rFonts w:ascii="Arial" w:hAnsi="Arial" w:cs="Arial"/>
        </w:rPr>
        <w:t xml:space="preserve">Odbor </w:t>
      </w:r>
      <w:r w:rsidR="004433CA" w:rsidRPr="00D57E3E">
        <w:rPr>
          <w:rFonts w:ascii="Arial" w:hAnsi="Arial" w:cs="Arial"/>
        </w:rPr>
        <w:t>zdravotnictví,</w:t>
      </w:r>
      <w:r w:rsidR="009F3B23" w:rsidRPr="00D57E3E">
        <w:rPr>
          <w:rFonts w:ascii="Arial" w:hAnsi="Arial" w:cs="Arial"/>
        </w:rPr>
        <w:t xml:space="preserve"> </w:t>
      </w:r>
      <w:r w:rsidR="00A42B82" w:rsidRPr="00D57E3E">
        <w:rPr>
          <w:rFonts w:ascii="Arial" w:hAnsi="Arial" w:cs="Arial"/>
        </w:rPr>
        <w:t xml:space="preserve">Jeremenkova 40a, </w:t>
      </w:r>
      <w:r w:rsidR="004433CA" w:rsidRPr="00D57E3E">
        <w:rPr>
          <w:rFonts w:ascii="Arial" w:hAnsi="Arial" w:cs="Arial"/>
        </w:rPr>
        <w:t>Iveta Stránská</w:t>
      </w:r>
      <w:r w:rsidR="00137F46" w:rsidRPr="00D57E3E">
        <w:rPr>
          <w:rFonts w:ascii="Arial" w:hAnsi="Arial" w:cs="Arial"/>
        </w:rPr>
        <w:t xml:space="preserve"> (dotační tituly 1 a 2)</w:t>
      </w:r>
      <w:r w:rsidR="004433CA" w:rsidRPr="00D57E3E">
        <w:rPr>
          <w:rFonts w:ascii="Arial" w:hAnsi="Arial" w:cs="Arial"/>
        </w:rPr>
        <w:t>, Alena Rozsívalová</w:t>
      </w:r>
      <w:r w:rsidR="00137F46" w:rsidRPr="00D57E3E">
        <w:rPr>
          <w:rFonts w:ascii="Arial" w:hAnsi="Arial" w:cs="Arial"/>
        </w:rPr>
        <w:t xml:space="preserve"> (dotační tituly 3 a 4)</w:t>
      </w:r>
      <w:r w:rsidR="00A42B82" w:rsidRPr="00D57E3E">
        <w:rPr>
          <w:rFonts w:ascii="Arial" w:hAnsi="Arial" w:cs="Arial"/>
        </w:rPr>
        <w:t>, 779 11 Olomouc</w:t>
      </w:r>
      <w:r w:rsidR="009E7D7B" w:rsidRPr="00D57E3E">
        <w:rPr>
          <w:rFonts w:ascii="Arial" w:hAnsi="Arial" w:cs="Arial"/>
        </w:rPr>
        <w:t>.</w:t>
      </w:r>
    </w:p>
    <w:p w14:paraId="77DC41B9" w14:textId="77777777" w:rsidR="00691685" w:rsidRPr="00D57E3E" w:rsidRDefault="00691685" w:rsidP="00691685">
      <w:pPr>
        <w:pStyle w:val="Odstavecseseznamem"/>
        <w:rPr>
          <w:rFonts w:ascii="Arial" w:hAnsi="Arial" w:cs="Arial"/>
        </w:rPr>
      </w:pPr>
    </w:p>
    <w:p w14:paraId="55BE5A69" w14:textId="426E0E63" w:rsidR="004433CA" w:rsidRPr="00D57E3E" w:rsidRDefault="00691685" w:rsidP="004433CA">
      <w:pPr>
        <w:pStyle w:val="Odstavecseseznamem"/>
        <w:numPr>
          <w:ilvl w:val="1"/>
          <w:numId w:val="1"/>
        </w:numPr>
        <w:ind w:left="851" w:hanging="851"/>
        <w:rPr>
          <w:rFonts w:ascii="Arial" w:hAnsi="Arial" w:cs="Arial"/>
        </w:rPr>
      </w:pPr>
      <w:r w:rsidRPr="00D57E3E">
        <w:rPr>
          <w:rFonts w:ascii="Arial" w:hAnsi="Arial" w:cs="Arial"/>
        </w:rPr>
        <w:t xml:space="preserve">Cílem dotačního programu je podpora </w:t>
      </w:r>
      <w:r w:rsidR="004433CA" w:rsidRPr="00D57E3E">
        <w:rPr>
          <w:rFonts w:ascii="Arial" w:hAnsi="Arial" w:cs="Arial"/>
        </w:rPr>
        <w:t>zdraví a zdravého životního stylu všech skupin obyvatel</w:t>
      </w:r>
      <w:r w:rsidRPr="00D57E3E">
        <w:rPr>
          <w:rFonts w:ascii="Arial" w:hAnsi="Arial" w:cs="Arial"/>
        </w:rPr>
        <w:t xml:space="preserve"> v Olomouckém kraji</w:t>
      </w:r>
      <w:r w:rsidR="006471B5" w:rsidRPr="00D57E3E">
        <w:rPr>
          <w:rFonts w:ascii="Arial" w:hAnsi="Arial" w:cs="Arial"/>
        </w:rPr>
        <w:t>, což je</w:t>
      </w:r>
      <w:r w:rsidRPr="00D57E3E">
        <w:rPr>
          <w:rFonts w:ascii="Arial" w:hAnsi="Arial" w:cs="Arial"/>
        </w:rPr>
        <w:t xml:space="preserve"> ve veřejném zájmu a v souladu s cíli Olomouckého kraje. Dotační program vychází z </w:t>
      </w:r>
      <w:r w:rsidR="004433CA" w:rsidRPr="00D57E3E">
        <w:rPr>
          <w:rFonts w:ascii="Arial" w:hAnsi="Arial" w:cs="Arial"/>
        </w:rPr>
        <w:t>Národní strategie Zdraví 2020, jejímž cílem je vytvořit udržitelný zdravotní systém, založený na kvalitě, dostupnosti a principu rovnocenného postavení lidí jako partnerů při dosahování lepšího zdraví pro všechny</w:t>
      </w:r>
      <w:r w:rsidR="009E7D7B" w:rsidRPr="00D57E3E">
        <w:rPr>
          <w:rFonts w:ascii="Arial" w:hAnsi="Arial" w:cs="Arial"/>
        </w:rPr>
        <w:t>,</w:t>
      </w:r>
      <w:r w:rsidR="004433CA" w:rsidRPr="00D57E3E">
        <w:rPr>
          <w:rFonts w:ascii="Arial" w:hAnsi="Arial" w:cs="Arial"/>
        </w:rPr>
        <w:t xml:space="preserve"> a dále ze Strategie rozvoje územního obvodu Olomouckého kraje na</w:t>
      </w:r>
      <w:r w:rsidR="00297587" w:rsidRPr="00D57E3E">
        <w:rPr>
          <w:rFonts w:ascii="Arial" w:hAnsi="Arial" w:cs="Arial"/>
        </w:rPr>
        <w:t xml:space="preserve"> období 2015 – 2020, konkrétně z priority</w:t>
      </w:r>
      <w:r w:rsidR="00F717A8" w:rsidRPr="00D57E3E">
        <w:rPr>
          <w:rFonts w:ascii="Arial" w:hAnsi="Arial" w:cs="Arial"/>
          <w:bCs/>
        </w:rPr>
        <w:t xml:space="preserve"> B.1 </w:t>
      </w:r>
      <w:r w:rsidR="004433CA" w:rsidRPr="00D57E3E">
        <w:rPr>
          <w:rFonts w:ascii="Arial" w:hAnsi="Arial" w:cs="Arial"/>
          <w:bCs/>
        </w:rPr>
        <w:t xml:space="preserve">Optimalizace systému zajišťování zdravotní péče, </w:t>
      </w:r>
      <w:r w:rsidR="004433CA" w:rsidRPr="00D57E3E">
        <w:rPr>
          <w:rFonts w:ascii="Arial" w:hAnsi="Arial" w:cs="Arial"/>
        </w:rPr>
        <w:t xml:space="preserve">jejímž cílem je mimo jiné podpora preventivních programů a osvětových a dobrovolnických aktivit. </w:t>
      </w:r>
    </w:p>
    <w:p w14:paraId="77DC41BB" w14:textId="588A040C" w:rsidR="00691685" w:rsidRPr="00D57E3E" w:rsidRDefault="00902F57" w:rsidP="004433CA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  <w:r w:rsidRPr="00D57E3E">
        <w:rPr>
          <w:rFonts w:ascii="Arial" w:hAnsi="Arial" w:cs="Arial"/>
        </w:rPr>
        <w:t xml:space="preserve"> </w:t>
      </w:r>
      <w:r w:rsidR="00691685" w:rsidRPr="00D57E3E">
        <w:rPr>
          <w:rFonts w:ascii="Arial" w:hAnsi="Arial" w:cs="Arial"/>
        </w:rPr>
        <w:t xml:space="preserve"> </w:t>
      </w:r>
    </w:p>
    <w:p w14:paraId="77DC41BC" w14:textId="77777777" w:rsidR="00691685" w:rsidRPr="00D57E3E" w:rsidRDefault="00691685" w:rsidP="00691685">
      <w:pPr>
        <w:pStyle w:val="Odstavecseseznamem"/>
        <w:rPr>
          <w:rFonts w:ascii="Arial" w:hAnsi="Arial" w:cs="Arial"/>
        </w:rPr>
      </w:pPr>
    </w:p>
    <w:p w14:paraId="77DC41BD" w14:textId="77777777"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i/>
          <w:color w:val="FF0000"/>
        </w:rPr>
      </w:pPr>
      <w:r w:rsidRPr="00CA3FF6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77DC41BE" w14:textId="77777777" w:rsidR="00691685" w:rsidRPr="00CA3FF6" w:rsidRDefault="00691685" w:rsidP="00691685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14:paraId="77DC41BF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>Administrátor</w:t>
      </w:r>
      <w:r w:rsidRPr="00CA3FF6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77DC41C0" w14:textId="77777777" w:rsidR="00FC1B01" w:rsidRPr="008C6BF3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lastRenderedPageBreak/>
        <w:t>Akce</w:t>
      </w:r>
      <w:r w:rsidRPr="00CA3FF6">
        <w:rPr>
          <w:rFonts w:ascii="Arial" w:hAnsi="Arial" w:cs="Arial"/>
        </w:rPr>
        <w:t>/</w:t>
      </w:r>
      <w:r w:rsidRPr="00CA3FF6">
        <w:rPr>
          <w:rFonts w:ascii="Arial" w:hAnsi="Arial" w:cs="Arial"/>
          <w:b/>
        </w:rPr>
        <w:t>projekt</w:t>
      </w:r>
      <w:r w:rsidRPr="00CA3FF6">
        <w:rPr>
          <w:rFonts w:ascii="Arial" w:hAnsi="Arial" w:cs="Arial"/>
        </w:rPr>
        <w:t xml:space="preserve"> je </w:t>
      </w:r>
      <w:r w:rsidRPr="008C6BF3">
        <w:rPr>
          <w:rFonts w:ascii="Arial" w:hAnsi="Arial" w:cs="Arial"/>
        </w:rPr>
        <w:t xml:space="preserve">žadatelem navrhovaný ucelený souhrn činností, </w:t>
      </w:r>
      <w:r w:rsidR="007A4261" w:rsidRPr="008C6BF3">
        <w:rPr>
          <w:rFonts w:ascii="Arial" w:hAnsi="Arial" w:cs="Arial"/>
        </w:rPr>
        <w:t xml:space="preserve">které </w:t>
      </w:r>
      <w:r w:rsidRPr="008C6BF3">
        <w:rPr>
          <w:rFonts w:ascii="Arial" w:hAnsi="Arial" w:cs="Arial"/>
        </w:rPr>
        <w:t>mají být podpořeny z dotačního programu/titulu. Jedná se o specifikaci konkrétního účelu poskytované dotace zajišťující naplnění obecného účelu vyhlášeného dotačního programu/titulu.</w:t>
      </w:r>
    </w:p>
    <w:p w14:paraId="77DC41C1" w14:textId="220BD6A2" w:rsidR="00AB73A4" w:rsidRPr="008C6BF3" w:rsidRDefault="00691685" w:rsidP="00AB73A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8C6BF3">
        <w:rPr>
          <w:rFonts w:ascii="Arial" w:hAnsi="Arial" w:cs="Arial"/>
          <w:b/>
        </w:rPr>
        <w:t>Celkové předpokládané uznatelné výdaje</w:t>
      </w:r>
      <w:r w:rsidRPr="008C6BF3">
        <w:rPr>
          <w:rFonts w:ascii="Arial" w:hAnsi="Arial" w:cs="Arial"/>
        </w:rPr>
        <w:t xml:space="preserve"> jsou výdaje, které žadatel předpokládá vynaložit na realizaci své akce/projektu</w:t>
      </w:r>
      <w:r w:rsidR="00780805" w:rsidRPr="008C6BF3">
        <w:rPr>
          <w:rFonts w:ascii="Arial" w:hAnsi="Arial" w:cs="Arial"/>
        </w:rPr>
        <w:t xml:space="preserve"> a uvedl je v žádosti o poskytnutí dotace.</w:t>
      </w:r>
      <w:r w:rsidRPr="008C6BF3">
        <w:rPr>
          <w:rFonts w:ascii="Arial" w:hAnsi="Arial" w:cs="Arial"/>
        </w:rPr>
        <w:t xml:space="preserve"> Uznatelnými výdaji jsou výdaje vzniklé v období realizace </w:t>
      </w:r>
      <w:r w:rsidR="00DD7C55" w:rsidRPr="008C6BF3">
        <w:rPr>
          <w:rFonts w:ascii="Arial" w:hAnsi="Arial" w:cs="Arial"/>
        </w:rPr>
        <w:t>akce/</w:t>
      </w:r>
      <w:r w:rsidRPr="008C6BF3">
        <w:rPr>
          <w:rFonts w:ascii="Arial" w:hAnsi="Arial" w:cs="Arial"/>
        </w:rPr>
        <w:t xml:space="preserve">projektu dle Pravidel dotačního programu, </w:t>
      </w:r>
      <w:r w:rsidR="00D014A0" w:rsidRPr="008C6BF3">
        <w:rPr>
          <w:rFonts w:ascii="Arial" w:hAnsi="Arial" w:cs="Arial"/>
        </w:rPr>
        <w:t xml:space="preserve">odst. </w:t>
      </w:r>
      <w:hyperlink w:anchor="platebniPodminky" w:history="1">
        <w:r w:rsidRPr="008C6BF3">
          <w:rPr>
            <w:rStyle w:val="Hypertextovodkaz"/>
            <w:rFonts w:ascii="Arial" w:hAnsi="Arial" w:cs="Arial"/>
            <w:color w:val="auto"/>
          </w:rPr>
          <w:t>7.4</w:t>
        </w:r>
      </w:hyperlink>
      <w:r w:rsidRPr="008C6BF3">
        <w:rPr>
          <w:rFonts w:ascii="Arial" w:hAnsi="Arial" w:cs="Arial"/>
        </w:rPr>
        <w:t>. Ostatní výdaje vzniklé před tímto obdobím či po ukončení tohoto období jsou neuznatelnými výdaji. Podmínky uznatelnosti musí splňovat i výdaje týkající se vlastní spoluúčasti žadatele</w:t>
      </w:r>
      <w:r w:rsidR="00A87800" w:rsidRPr="008C6BF3">
        <w:rPr>
          <w:rFonts w:ascii="Arial" w:hAnsi="Arial" w:cs="Arial"/>
        </w:rPr>
        <w:t>.</w:t>
      </w:r>
    </w:p>
    <w:p w14:paraId="77DC41C2" w14:textId="7EAA6C45" w:rsidR="00691685" w:rsidRPr="008C6BF3" w:rsidRDefault="00691685" w:rsidP="00AB73A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8C6BF3">
        <w:rPr>
          <w:rFonts w:ascii="Arial" w:hAnsi="Arial" w:cs="Arial"/>
          <w:b/>
        </w:rPr>
        <w:t xml:space="preserve">Celkové skutečně </w:t>
      </w:r>
      <w:r w:rsidR="006020F7" w:rsidRPr="008C6BF3">
        <w:rPr>
          <w:rFonts w:ascii="Arial" w:hAnsi="Arial" w:cs="Arial"/>
          <w:b/>
        </w:rPr>
        <w:t xml:space="preserve">vynaložené </w:t>
      </w:r>
      <w:r w:rsidRPr="008C6BF3">
        <w:rPr>
          <w:rFonts w:ascii="Arial" w:hAnsi="Arial" w:cs="Arial"/>
          <w:b/>
        </w:rPr>
        <w:t>uznatelné výdaje</w:t>
      </w:r>
      <w:r w:rsidRPr="008C6BF3">
        <w:rPr>
          <w:rFonts w:ascii="Arial" w:hAnsi="Arial" w:cs="Arial"/>
        </w:rPr>
        <w:t xml:space="preserve"> </w:t>
      </w:r>
      <w:r w:rsidR="00780805" w:rsidRPr="008C6BF3">
        <w:rPr>
          <w:rFonts w:ascii="Arial" w:hAnsi="Arial" w:cs="Arial"/>
        </w:rPr>
        <w:t xml:space="preserve">jsou </w:t>
      </w:r>
      <w:r w:rsidRPr="008C6BF3">
        <w:rPr>
          <w:rFonts w:ascii="Arial" w:hAnsi="Arial" w:cs="Arial"/>
        </w:rPr>
        <w:t xml:space="preserve">výdaje, které žadatel </w:t>
      </w:r>
      <w:r w:rsidR="00DC7256" w:rsidRPr="008C6BF3">
        <w:rPr>
          <w:rFonts w:ascii="Arial" w:hAnsi="Arial" w:cs="Arial"/>
        </w:rPr>
        <w:t xml:space="preserve">skutečně </w:t>
      </w:r>
      <w:r w:rsidRPr="008C6BF3">
        <w:rPr>
          <w:rFonts w:ascii="Arial" w:hAnsi="Arial" w:cs="Arial"/>
        </w:rPr>
        <w:t xml:space="preserve">vynaložil na realizaci své akce/projektu. Uznatelnými výdaji jsou výdaje vzniklé v období realizace </w:t>
      </w:r>
      <w:r w:rsidR="00DD7C55" w:rsidRPr="008C6BF3">
        <w:rPr>
          <w:rFonts w:ascii="Arial" w:hAnsi="Arial" w:cs="Arial"/>
        </w:rPr>
        <w:t>akce/</w:t>
      </w:r>
      <w:r w:rsidRPr="008C6BF3">
        <w:rPr>
          <w:rFonts w:ascii="Arial" w:hAnsi="Arial" w:cs="Arial"/>
        </w:rPr>
        <w:t xml:space="preserve">projektu dle Pravidel dotačního programu, </w:t>
      </w:r>
      <w:r w:rsidR="00D014A0" w:rsidRPr="008C6BF3">
        <w:rPr>
          <w:rFonts w:ascii="Arial" w:hAnsi="Arial" w:cs="Arial"/>
        </w:rPr>
        <w:t>odst.</w:t>
      </w:r>
      <w:r w:rsidRPr="008C6BF3">
        <w:rPr>
          <w:rFonts w:ascii="Arial" w:hAnsi="Arial" w:cs="Arial"/>
        </w:rPr>
        <w:t xml:space="preserve"> </w:t>
      </w:r>
      <w:hyperlink w:anchor="platebniPodminky" w:history="1">
        <w:r w:rsidRPr="008C6BF3">
          <w:rPr>
            <w:rStyle w:val="Hypertextovodkaz"/>
            <w:rFonts w:ascii="Arial" w:hAnsi="Arial" w:cs="Arial"/>
            <w:color w:val="auto"/>
          </w:rPr>
          <w:t>7.4</w:t>
        </w:r>
      </w:hyperlink>
      <w:r w:rsidRPr="008C6BF3">
        <w:rPr>
          <w:rFonts w:ascii="Arial" w:hAnsi="Arial" w:cs="Arial"/>
        </w:rPr>
        <w:t>. Ostatní výdaje vzniklé před tímto obdobím či po ukončení tohoto období jsou neuznatelnými výdaji. Podmínky uznatelnosti musí splňovat i výdaje týkající se vlastní spoluúčasti žadatele</w:t>
      </w:r>
      <w:r w:rsidR="00274C99" w:rsidRPr="008C6BF3">
        <w:rPr>
          <w:rFonts w:ascii="Arial" w:hAnsi="Arial" w:cs="Arial"/>
        </w:rPr>
        <w:t>.</w:t>
      </w:r>
      <w:r w:rsidR="00AB73A4" w:rsidRPr="008C6BF3">
        <w:rPr>
          <w:rFonts w:ascii="Arial" w:hAnsi="Arial" w:cs="Arial"/>
        </w:rPr>
        <w:t xml:space="preserve"> </w:t>
      </w:r>
    </w:p>
    <w:p w14:paraId="77DC41C3" w14:textId="77777777" w:rsidR="00FC1B01" w:rsidRPr="00CA3FF6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t>Dotační program</w:t>
      </w:r>
      <w:r w:rsidRPr="00CA3FF6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77DC41C4" w14:textId="77777777" w:rsidR="00FC1B01" w:rsidRPr="00CA3FF6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t>Dotační titul</w:t>
      </w:r>
      <w:r w:rsidRPr="00CA3FF6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14:paraId="77DC41C5" w14:textId="77777777" w:rsidR="00FC1B01" w:rsidRPr="00CA3FF6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Konkrétní účel </w:t>
      </w:r>
      <w:r w:rsidRPr="00CA3FF6">
        <w:rPr>
          <w:rFonts w:ascii="Arial" w:hAnsi="Arial" w:cs="Arial"/>
        </w:rPr>
        <w:t>je účel použití poskytované dotace na akci/projekt, specifikovaný v písemné žádosti a vymezený ve Smlouvě (konkrétní použití dotace na akci/projekt) v souladu s definovanými cíli dotačního programu</w:t>
      </w:r>
      <w:r w:rsidR="00096D6A" w:rsidRPr="00CA3FF6">
        <w:rPr>
          <w:rFonts w:ascii="Arial" w:hAnsi="Arial" w:cs="Arial"/>
        </w:rPr>
        <w:t xml:space="preserve"> a v souladu s obecným účelem</w:t>
      </w:r>
      <w:r w:rsidRPr="00CA3FF6">
        <w:rPr>
          <w:rFonts w:ascii="Arial" w:hAnsi="Arial" w:cs="Arial"/>
        </w:rPr>
        <w:t xml:space="preserve">. </w:t>
      </w:r>
    </w:p>
    <w:p w14:paraId="77DC41C6" w14:textId="77777777" w:rsidR="00FC1B01" w:rsidRPr="00CA3FF6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>Obecný účel</w:t>
      </w:r>
      <w:r w:rsidRPr="00CA3FF6">
        <w:rPr>
          <w:rFonts w:ascii="Arial" w:hAnsi="Arial" w:cs="Arial"/>
        </w:rPr>
        <w:t xml:space="preserve"> je vždy specifikován ve vyhlášeném dotačním programu/titulu. Obecný účel dotace je specifikován dle definovaného cíle dotačního programu a s ohledem na důvody podpory dané oblasti.</w:t>
      </w:r>
    </w:p>
    <w:p w14:paraId="77DC41C7" w14:textId="4E866823" w:rsidR="00691685" w:rsidRPr="008C6BF3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CA3FF6">
        <w:rPr>
          <w:rFonts w:ascii="Arial" w:hAnsi="Arial" w:cs="Arial"/>
          <w:b/>
        </w:rPr>
        <w:t xml:space="preserve">Písemná žádost </w:t>
      </w:r>
      <w:r w:rsidR="00FA751F" w:rsidRPr="00CA3FF6">
        <w:rPr>
          <w:rFonts w:ascii="Arial" w:hAnsi="Arial" w:cs="Arial"/>
        </w:rPr>
        <w:t xml:space="preserve">o poskytnutí </w:t>
      </w:r>
      <w:r w:rsidR="00FA751F" w:rsidRPr="008C6BF3">
        <w:rPr>
          <w:rFonts w:ascii="Arial" w:hAnsi="Arial" w:cs="Arial"/>
        </w:rPr>
        <w:t xml:space="preserve">dotace </w:t>
      </w:r>
      <w:r w:rsidRPr="008C6BF3">
        <w:rPr>
          <w:rFonts w:ascii="Arial" w:hAnsi="Arial" w:cs="Arial"/>
        </w:rPr>
        <w:t xml:space="preserve">je žádost, vyplněná prostřednictvím elektronického formuláře </w:t>
      </w:r>
      <w:r w:rsidR="00F366DB" w:rsidRPr="008C6BF3">
        <w:rPr>
          <w:rFonts w:ascii="Arial" w:hAnsi="Arial" w:cs="Arial"/>
        </w:rPr>
        <w:t xml:space="preserve">umístěného </w:t>
      </w:r>
      <w:r w:rsidRPr="008C6BF3">
        <w:rPr>
          <w:rFonts w:ascii="Arial" w:hAnsi="Arial" w:cs="Arial"/>
        </w:rPr>
        <w:t xml:space="preserve">na webu Olomouckého kraje </w:t>
      </w:r>
      <w:hyperlink r:id="rId8" w:history="1">
        <w:r w:rsidRPr="008C6BF3">
          <w:rPr>
            <w:rStyle w:val="Hypertextovodkaz"/>
            <w:rFonts w:ascii="Arial" w:hAnsi="Arial" w:cs="Arial"/>
            <w:color w:val="auto"/>
          </w:rPr>
          <w:t>https://www.kr-olomoucky.cz/krajske-dotace-a-prispevky-201</w:t>
        </w:r>
      </w:hyperlink>
      <w:r w:rsidR="009A1E65" w:rsidRPr="008C6BF3">
        <w:rPr>
          <w:rStyle w:val="Hypertextovodkaz"/>
          <w:rFonts w:ascii="Arial" w:hAnsi="Arial" w:cs="Arial"/>
          <w:color w:val="auto"/>
        </w:rPr>
        <w:t>7</w:t>
      </w:r>
      <w:r w:rsidRPr="008C6BF3">
        <w:rPr>
          <w:rFonts w:ascii="Arial" w:hAnsi="Arial" w:cs="Arial"/>
        </w:rPr>
        <w:t xml:space="preserve">, opatřená podpisem žadatele </w:t>
      </w:r>
      <w:r w:rsidRPr="008C6BF3">
        <w:rPr>
          <w:rFonts w:ascii="Arial" w:hAnsi="Arial" w:cs="Arial"/>
          <w:b/>
        </w:rPr>
        <w:t>a</w:t>
      </w:r>
      <w:r w:rsidRPr="008C6BF3">
        <w:rPr>
          <w:rFonts w:ascii="Arial" w:hAnsi="Arial" w:cs="Arial"/>
        </w:rPr>
        <w:t xml:space="preserve"> </w:t>
      </w:r>
      <w:r w:rsidR="00A91017" w:rsidRPr="008C6BF3">
        <w:rPr>
          <w:rFonts w:ascii="Arial" w:hAnsi="Arial" w:cs="Arial"/>
        </w:rPr>
        <w:t>doručená</w:t>
      </w:r>
      <w:r w:rsidRPr="008C6BF3">
        <w:rPr>
          <w:rFonts w:ascii="Arial" w:hAnsi="Arial" w:cs="Arial"/>
        </w:rPr>
        <w:t xml:space="preserve"> administrátorovi dotačního programu v elektronické podobě se zaručeným elektronickým podpisem na adresu </w:t>
      </w:r>
      <w:hyperlink r:id="rId9" w:history="1">
        <w:r w:rsidRPr="008C6BF3">
          <w:rPr>
            <w:rStyle w:val="Hypertextovodkaz"/>
            <w:rFonts w:ascii="Arial" w:hAnsi="Arial" w:cs="Arial"/>
            <w:color w:val="auto"/>
          </w:rPr>
          <w:t>e-podatelna@kr-olomoucky.cz</w:t>
        </w:r>
      </w:hyperlink>
      <w:r w:rsidRPr="008C6BF3">
        <w:t xml:space="preserve"> </w:t>
      </w:r>
      <w:r w:rsidRPr="008C6BF3">
        <w:rPr>
          <w:rFonts w:ascii="Arial" w:hAnsi="Arial" w:cs="Arial"/>
        </w:rPr>
        <w:t xml:space="preserve">nebo datovou zprávou </w:t>
      </w:r>
      <w:r w:rsidR="00F171B3" w:rsidRPr="008C6BF3">
        <w:rPr>
          <w:rFonts w:ascii="Arial" w:hAnsi="Arial" w:cs="Arial"/>
        </w:rPr>
        <w:t>do datové schránky ID</w:t>
      </w:r>
      <w:r w:rsidRPr="008C6BF3">
        <w:rPr>
          <w:rFonts w:ascii="Arial" w:hAnsi="Arial" w:cs="Arial"/>
        </w:rPr>
        <w:t xml:space="preserve">: </w:t>
      </w:r>
      <w:r w:rsidRPr="008C6BF3">
        <w:rPr>
          <w:rFonts w:ascii="Arial" w:hAnsi="Arial" w:cs="Arial"/>
          <w:u w:val="single"/>
        </w:rPr>
        <w:t>qiabfmf</w:t>
      </w:r>
      <w:r w:rsidRPr="008C6BF3">
        <w:rPr>
          <w:rFonts w:ascii="Arial" w:hAnsi="Arial" w:cs="Arial"/>
        </w:rPr>
        <w:t xml:space="preserve">, </w:t>
      </w:r>
      <w:r w:rsidRPr="008C6BF3">
        <w:rPr>
          <w:rFonts w:ascii="Arial" w:hAnsi="Arial" w:cs="Arial"/>
          <w:b/>
        </w:rPr>
        <w:t>nebo</w:t>
      </w:r>
      <w:r w:rsidRPr="008C6BF3">
        <w:rPr>
          <w:rFonts w:ascii="Arial" w:hAnsi="Arial" w:cs="Arial"/>
        </w:rPr>
        <w:t xml:space="preserve"> opatřená vlastnoručním podpisem, </w:t>
      </w:r>
      <w:r w:rsidR="00A91017" w:rsidRPr="008C6BF3">
        <w:rPr>
          <w:rFonts w:ascii="Arial" w:hAnsi="Arial" w:cs="Arial"/>
        </w:rPr>
        <w:t>doručená</w:t>
      </w:r>
      <w:r w:rsidRPr="008C6BF3">
        <w:rPr>
          <w:rFonts w:ascii="Arial" w:hAnsi="Arial" w:cs="Arial"/>
        </w:rPr>
        <w:t xml:space="preserve"> administrátorovi dotačního programu v list</w:t>
      </w:r>
      <w:r w:rsidR="00D57E3E" w:rsidRPr="008C6BF3">
        <w:rPr>
          <w:rFonts w:ascii="Arial" w:hAnsi="Arial" w:cs="Arial"/>
        </w:rPr>
        <w:t>inné podobě na adresu dle odst. </w:t>
      </w:r>
      <w:hyperlink w:anchor="Administrátor" w:history="1">
        <w:r w:rsidRPr="008C6BF3">
          <w:rPr>
            <w:rStyle w:val="Hypertextovodkaz"/>
            <w:rFonts w:ascii="Arial" w:hAnsi="Arial" w:cs="Arial"/>
            <w:color w:val="auto"/>
          </w:rPr>
          <w:t>1.3</w:t>
        </w:r>
      </w:hyperlink>
      <w:r w:rsidRPr="008C6BF3">
        <w:rPr>
          <w:rFonts w:ascii="Arial" w:hAnsi="Arial" w:cs="Arial"/>
        </w:rPr>
        <w:t>.</w:t>
      </w:r>
    </w:p>
    <w:p w14:paraId="77DC41C8" w14:textId="77777777" w:rsidR="005C58DC" w:rsidRPr="00CA3FF6" w:rsidRDefault="005C58DC" w:rsidP="005C58D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CA3FF6">
        <w:rPr>
          <w:rFonts w:ascii="Arial" w:hAnsi="Arial" w:cs="Arial"/>
          <w:b/>
        </w:rPr>
        <w:t>Poradní orgán</w:t>
      </w:r>
      <w:r w:rsidRPr="00CA3FF6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77DC41C9" w14:textId="77777777" w:rsidR="005C58DC" w:rsidRPr="00CA3FF6" w:rsidRDefault="005C58DC" w:rsidP="005C58D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CA3FF6">
        <w:rPr>
          <w:rFonts w:ascii="Arial" w:hAnsi="Arial" w:cs="Arial"/>
          <w:b/>
        </w:rPr>
        <w:t>Poskytovatel dotace</w:t>
      </w:r>
      <w:r w:rsidRPr="00CA3FF6">
        <w:rPr>
          <w:rFonts w:ascii="Arial" w:hAnsi="Arial" w:cs="Arial"/>
        </w:rPr>
        <w:t xml:space="preserve"> je Olomoucký kraj.</w:t>
      </w:r>
    </w:p>
    <w:p w14:paraId="77DC41CA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t>Příjemce</w:t>
      </w:r>
      <w:r w:rsidRPr="00CA3FF6">
        <w:rPr>
          <w:rFonts w:ascii="Arial" w:hAnsi="Arial" w:cs="Arial"/>
        </w:rPr>
        <w:t xml:space="preserve"> dotace je žadatel, v jehož prospěch </w:t>
      </w:r>
      <w:r w:rsidR="00292548" w:rsidRPr="00CA3FF6">
        <w:rPr>
          <w:rFonts w:ascii="Arial" w:hAnsi="Arial" w:cs="Arial"/>
        </w:rPr>
        <w:t xml:space="preserve">řídící </w:t>
      </w:r>
      <w:r w:rsidRPr="00CA3FF6">
        <w:rPr>
          <w:rFonts w:ascii="Arial" w:hAnsi="Arial" w:cs="Arial"/>
        </w:rPr>
        <w:t>orgán schválil poskytnutí dotace.</w:t>
      </w:r>
    </w:p>
    <w:p w14:paraId="77DC41CB" w14:textId="2DC7437D" w:rsidR="00691685" w:rsidRPr="008C6BF3" w:rsidRDefault="000033D8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>Ř</w:t>
      </w:r>
      <w:r w:rsidR="00691685" w:rsidRPr="00CA3FF6">
        <w:rPr>
          <w:rFonts w:ascii="Arial" w:hAnsi="Arial" w:cs="Arial"/>
          <w:b/>
        </w:rPr>
        <w:t>ídící orgán</w:t>
      </w:r>
      <w:r w:rsidRPr="00CA3FF6">
        <w:rPr>
          <w:rFonts w:ascii="Arial" w:hAnsi="Arial" w:cs="Arial"/>
          <w:b/>
        </w:rPr>
        <w:t xml:space="preserve"> </w:t>
      </w:r>
      <w:r w:rsidRPr="00CA3FF6">
        <w:rPr>
          <w:rFonts w:ascii="Arial" w:hAnsi="Arial" w:cs="Arial"/>
        </w:rPr>
        <w:t>u poskytovatele je</w:t>
      </w:r>
      <w:r w:rsidRPr="00CA3FF6">
        <w:rPr>
          <w:rFonts w:ascii="Arial" w:hAnsi="Arial" w:cs="Arial"/>
          <w:b/>
        </w:rPr>
        <w:t xml:space="preserve"> </w:t>
      </w:r>
      <w:r w:rsidR="00691685" w:rsidRPr="00CA3FF6">
        <w:rPr>
          <w:rFonts w:ascii="Arial" w:hAnsi="Arial" w:cs="Arial"/>
        </w:rPr>
        <w:t xml:space="preserve">Rada Olomouckého kraje, případně Zastupitelstvo Olomouckého kraje, a to dle druhu žadatele a </w:t>
      </w:r>
      <w:r w:rsidR="009E7D7B">
        <w:rPr>
          <w:rFonts w:ascii="Arial" w:hAnsi="Arial" w:cs="Arial"/>
        </w:rPr>
        <w:t>po</w:t>
      </w:r>
      <w:r w:rsidR="00691685" w:rsidRPr="00CA3FF6">
        <w:rPr>
          <w:rFonts w:ascii="Arial" w:hAnsi="Arial" w:cs="Arial"/>
        </w:rPr>
        <w:t xml:space="preserve">dle výše dotace poskytnuté ve </w:t>
      </w:r>
      <w:r w:rsidR="00691685" w:rsidRPr="008C6BF3">
        <w:rPr>
          <w:rFonts w:ascii="Arial" w:hAnsi="Arial" w:cs="Arial"/>
        </w:rPr>
        <w:t>stávajícím kalendářním roce jednomu žadateli</w:t>
      </w:r>
      <w:r w:rsidR="00D57E3E" w:rsidRPr="008C6BF3">
        <w:rPr>
          <w:rFonts w:ascii="Arial" w:hAnsi="Arial" w:cs="Arial"/>
        </w:rPr>
        <w:t xml:space="preserve"> v jednotlivém případě. </w:t>
      </w:r>
      <w:r w:rsidR="00691685" w:rsidRPr="008C6BF3">
        <w:rPr>
          <w:rFonts w:ascii="Arial" w:hAnsi="Arial" w:cs="Arial"/>
        </w:rPr>
        <w:t>Řídící orgán rozhoduje zejména o přidělení dotace a její výši.</w:t>
      </w:r>
    </w:p>
    <w:p w14:paraId="77DC41CC" w14:textId="77777777" w:rsidR="00057835" w:rsidRPr="008C6BF3" w:rsidRDefault="00057835" w:rsidP="0005783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8C6BF3">
        <w:rPr>
          <w:rFonts w:ascii="Arial" w:hAnsi="Arial" w:cs="Arial"/>
          <w:b/>
        </w:rPr>
        <w:lastRenderedPageBreak/>
        <w:t xml:space="preserve">Smlouva </w:t>
      </w:r>
      <w:r w:rsidRPr="008C6BF3">
        <w:rPr>
          <w:rFonts w:ascii="Arial" w:hAnsi="Arial" w:cs="Arial"/>
        </w:rPr>
        <w:t>je písemná veřejnoprávní smlouva, která obsahuje zákonem stanovené náležitosti. Na základě této smlouvy poskytovatel poskytuje dotaci příjemci (dále jen „Smlouva“).</w:t>
      </w:r>
    </w:p>
    <w:p w14:paraId="77DC41CD" w14:textId="4148372E" w:rsidR="005115BE" w:rsidRPr="008C6BF3" w:rsidRDefault="00057835" w:rsidP="00AA62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iCs/>
        </w:rPr>
      </w:pPr>
      <w:r w:rsidRPr="008C6BF3">
        <w:rPr>
          <w:rFonts w:ascii="Arial" w:hAnsi="Arial" w:cs="Arial"/>
          <w:b/>
        </w:rPr>
        <w:t>Uznatelný výdaj</w:t>
      </w:r>
      <w:r w:rsidRPr="008C6BF3">
        <w:rPr>
          <w:rFonts w:ascii="Arial" w:hAnsi="Arial" w:cs="Arial"/>
        </w:rPr>
        <w:t xml:space="preserve"> je výdaj žadatele, který musí být vynaložen na činnosti a aktivity, které jasně souvisí s obsahem a cíli akce/projektu</w:t>
      </w:r>
      <w:r w:rsidR="0031600B" w:rsidRPr="008C6BF3">
        <w:rPr>
          <w:rFonts w:ascii="Arial" w:hAnsi="Arial" w:cs="Arial"/>
        </w:rPr>
        <w:t xml:space="preserve"> a </w:t>
      </w:r>
      <w:r w:rsidRPr="008C6BF3">
        <w:rPr>
          <w:rFonts w:ascii="Arial" w:hAnsi="Arial" w:cs="Arial"/>
        </w:rPr>
        <w:t xml:space="preserve">který vznikl v období realizace </w:t>
      </w:r>
      <w:r w:rsidR="00EF2424" w:rsidRPr="008C6BF3">
        <w:rPr>
          <w:rFonts w:ascii="Arial" w:hAnsi="Arial" w:cs="Arial"/>
        </w:rPr>
        <w:t>akce/</w:t>
      </w:r>
      <w:r w:rsidRPr="008C6BF3">
        <w:rPr>
          <w:rFonts w:ascii="Arial" w:hAnsi="Arial" w:cs="Arial"/>
        </w:rPr>
        <w:t xml:space="preserve">projektu dle Pravidel dotačního programu, odst. </w:t>
      </w:r>
      <w:hyperlink w:anchor="platebniPodminky" w:history="1">
        <w:r w:rsidRPr="008C6BF3">
          <w:rPr>
            <w:rStyle w:val="Hypertextovodkaz"/>
            <w:rFonts w:ascii="Arial" w:hAnsi="Arial" w:cs="Arial"/>
            <w:color w:val="auto"/>
          </w:rPr>
          <w:t>7.4</w:t>
        </w:r>
      </w:hyperlink>
      <w:r w:rsidRPr="008C6BF3">
        <w:rPr>
          <w:rFonts w:ascii="Arial" w:hAnsi="Arial" w:cs="Arial"/>
        </w:rPr>
        <w:t xml:space="preserve">. Výdaj musí být identifikovatelný a kontrolovatelný a musí být doložitelný originály účetních dokladů (účetní doklady příjemce) ve smyslu § 11 zákona o účetnictví č. 563/1991 Sb., ve znění pozdějších předpisů.  V případě, že je příjemce povinen vést účetnictví, musí být o výdaji proveden účetní záznam. Jedná se o výdaj, který není vymezen v bodu </w:t>
      </w:r>
      <w:hyperlink w:anchor="neuznatelnévýdaje" w:history="1">
        <w:r w:rsidRPr="008C6BF3">
          <w:rPr>
            <w:rStyle w:val="Hypertextovodkaz"/>
            <w:rFonts w:ascii="Arial" w:hAnsi="Arial" w:cs="Arial"/>
            <w:color w:val="auto"/>
          </w:rPr>
          <w:t>9.4</w:t>
        </w:r>
      </w:hyperlink>
      <w:r w:rsidRPr="008C6BF3">
        <w:rPr>
          <w:rFonts w:ascii="Arial" w:hAnsi="Arial" w:cs="Arial"/>
        </w:rPr>
        <w:t xml:space="preserve">. těchto pravidel jako neuznatelný výdaj akce/projektu. </w:t>
      </w:r>
      <w:r w:rsidR="00B269B9" w:rsidRPr="008C6BF3">
        <w:rPr>
          <w:rFonts w:ascii="Arial" w:hAnsi="Arial" w:cs="Arial"/>
        </w:rPr>
        <w:t>Podmínky uznatelnosti musí splňovat i výdaje týkající se vlastní spoluúčasti žadatele</w:t>
      </w:r>
      <w:r w:rsidR="00D57E3E" w:rsidRPr="008C6BF3">
        <w:rPr>
          <w:rFonts w:ascii="Arial" w:hAnsi="Arial" w:cs="Arial"/>
        </w:rPr>
        <w:t>.</w:t>
      </w:r>
      <w:r w:rsidR="00AA6285" w:rsidRPr="008C6BF3">
        <w:rPr>
          <w:rFonts w:ascii="Arial" w:hAnsi="Arial" w:cs="Arial"/>
          <w:i/>
          <w:iCs/>
        </w:rPr>
        <w:t xml:space="preserve"> </w:t>
      </w:r>
    </w:p>
    <w:p w14:paraId="77DC41CE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8C6BF3">
        <w:rPr>
          <w:rFonts w:ascii="Arial" w:hAnsi="Arial" w:cs="Arial"/>
          <w:b/>
        </w:rPr>
        <w:t>Vyhlašovatel</w:t>
      </w:r>
      <w:r w:rsidRPr="00CA3FF6">
        <w:rPr>
          <w:rFonts w:ascii="Arial" w:hAnsi="Arial" w:cs="Arial"/>
        </w:rPr>
        <w:t xml:space="preserve"> je Olomoucký kraj.</w:t>
      </w:r>
    </w:p>
    <w:p w14:paraId="77DC41CF" w14:textId="77777777" w:rsidR="00691685" w:rsidRPr="006471B5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Závěrečná zpráva </w:t>
      </w:r>
      <w:r w:rsidRPr="00CA3FF6">
        <w:rPr>
          <w:rFonts w:ascii="Arial" w:hAnsi="Arial" w:cs="Arial"/>
        </w:rPr>
        <w:t xml:space="preserve">je popis a závěrečné </w:t>
      </w:r>
      <w:r w:rsidRPr="006471B5">
        <w:rPr>
          <w:rFonts w:ascii="Arial" w:hAnsi="Arial" w:cs="Arial"/>
        </w:rPr>
        <w:t>zhodnocení akce/projektu.</w:t>
      </w:r>
    </w:p>
    <w:p w14:paraId="46B7A5E5" w14:textId="12321112" w:rsidR="004433CA" w:rsidRPr="00D57E3E" w:rsidRDefault="00057835" w:rsidP="00D57E3E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6471B5">
        <w:rPr>
          <w:rFonts w:ascii="Arial" w:hAnsi="Arial" w:cs="Arial"/>
          <w:b/>
        </w:rPr>
        <w:t>Žadatel</w:t>
      </w:r>
      <w:r w:rsidRPr="006471B5">
        <w:rPr>
          <w:rFonts w:ascii="Arial" w:hAnsi="Arial" w:cs="Arial"/>
        </w:rPr>
        <w:t xml:space="preserve"> je fyzická nebo právnická osoba, která může žádat o dotaci.</w:t>
      </w:r>
      <w:r w:rsidR="002C396E" w:rsidRPr="006471B5">
        <w:rPr>
          <w:rFonts w:ascii="Arial" w:hAnsi="Arial" w:cs="Arial"/>
        </w:rPr>
        <w:t xml:space="preserve"> </w:t>
      </w:r>
    </w:p>
    <w:p w14:paraId="25C5A60C" w14:textId="77777777" w:rsidR="00D57E3E" w:rsidRPr="00D57E3E" w:rsidRDefault="00D57E3E" w:rsidP="00D57E3E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i/>
          <w:color w:val="0000FF"/>
        </w:rPr>
      </w:pPr>
    </w:p>
    <w:p w14:paraId="77DC41D2" w14:textId="77777777" w:rsidR="00691685" w:rsidRPr="00D57E3E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D57E3E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D57E3E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D57E3E">
        <w:rPr>
          <w:rFonts w:ascii="Arial" w:hAnsi="Arial" w:cs="Arial"/>
          <w:b/>
          <w:bCs/>
          <w:sz w:val="24"/>
          <w:szCs w:val="24"/>
        </w:rPr>
        <w:t xml:space="preserve">účel dotačního programu/titulu </w:t>
      </w:r>
    </w:p>
    <w:p w14:paraId="77DC41D3" w14:textId="77777777" w:rsidR="00691685" w:rsidRPr="00D57E3E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438ED6EA" w14:textId="77777777" w:rsidR="00137F46" w:rsidRPr="00D57E3E" w:rsidRDefault="00137F46" w:rsidP="00137F4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i/>
        </w:rPr>
      </w:pPr>
      <w:r w:rsidRPr="00D57E3E">
        <w:rPr>
          <w:rFonts w:ascii="Arial" w:hAnsi="Arial" w:cs="Arial"/>
        </w:rPr>
        <w:t xml:space="preserve">V rámci dotačního programu jsou vyhlášeny 4 dotační tituly. </w:t>
      </w:r>
    </w:p>
    <w:p w14:paraId="12536800" w14:textId="69B799A9" w:rsidR="00BA578C" w:rsidRPr="00D57E3E" w:rsidRDefault="00691685" w:rsidP="00137F46">
      <w:pPr>
        <w:pStyle w:val="Odstavecseseznamem"/>
        <w:ind w:left="851" w:firstLine="0"/>
        <w:contextualSpacing w:val="0"/>
        <w:rPr>
          <w:rFonts w:ascii="Arial" w:hAnsi="Arial" w:cs="Arial"/>
          <w:b/>
          <w:i/>
        </w:rPr>
      </w:pPr>
      <w:r w:rsidRPr="00D57E3E">
        <w:rPr>
          <w:rFonts w:ascii="Arial" w:hAnsi="Arial" w:cs="Arial"/>
        </w:rPr>
        <w:t>Dotační titul 1</w:t>
      </w:r>
      <w:r w:rsidR="00BA578C" w:rsidRPr="00D57E3E">
        <w:rPr>
          <w:rFonts w:ascii="Arial" w:hAnsi="Arial" w:cs="Arial"/>
        </w:rPr>
        <w:t>:</w:t>
      </w:r>
      <w:r w:rsidRPr="00D57E3E">
        <w:rPr>
          <w:rFonts w:ascii="Arial" w:hAnsi="Arial" w:cs="Arial"/>
        </w:rPr>
        <w:t xml:space="preserve"> </w:t>
      </w:r>
      <w:r w:rsidR="00BA578C" w:rsidRPr="00D57E3E">
        <w:rPr>
          <w:rFonts w:ascii="Arial" w:hAnsi="Arial" w:cs="Arial"/>
          <w:b/>
        </w:rPr>
        <w:t>Podpora ozdravných a rehabilitačních aktivit pro specifické skupiny obyvatel</w:t>
      </w:r>
    </w:p>
    <w:p w14:paraId="3B673DE9" w14:textId="77777777" w:rsidR="00BA578C" w:rsidRPr="00D57E3E" w:rsidRDefault="00BA578C" w:rsidP="00137F46">
      <w:pPr>
        <w:ind w:firstLine="0"/>
        <w:rPr>
          <w:rFonts w:ascii="Arial" w:hAnsi="Arial" w:cs="Arial"/>
        </w:rPr>
      </w:pPr>
      <w:r w:rsidRPr="00D57E3E">
        <w:rPr>
          <w:rFonts w:ascii="Arial" w:hAnsi="Arial" w:cs="Arial"/>
        </w:rPr>
        <w:t xml:space="preserve">Důvod: Podpora aktivit vedoucích k ochraně a upevnění zdraví a k prevenci nemocí u specifických skupin obyvatel je v souladu s Národní strategií Zdraví 2020 a v souladu se Strategií rozvoje územního obvodu Olomouckého kraje na období 2015 – 2020, konkrétně s prioritou B.1 Optimalizace systému zajišťování zdravotní péče, oblastí podpory  B.1.9. Podpora zdravotně-preventivních programů, jejímž cílem je mimo jiné podpora preventivních programů a osvětových a dobrovolnických aktivit. </w:t>
      </w:r>
    </w:p>
    <w:p w14:paraId="7D213CEF" w14:textId="2207915A" w:rsidR="00BA578C" w:rsidRPr="00D57E3E" w:rsidRDefault="00BA578C" w:rsidP="00137F46">
      <w:pPr>
        <w:ind w:left="0" w:firstLine="0"/>
        <w:rPr>
          <w:rFonts w:ascii="Arial" w:hAnsi="Arial" w:cs="Arial"/>
        </w:rPr>
      </w:pPr>
    </w:p>
    <w:p w14:paraId="21351888" w14:textId="62E16017" w:rsidR="00BA578C" w:rsidRPr="00D57E3E" w:rsidRDefault="00137F46" w:rsidP="00137F46">
      <w:pPr>
        <w:ind w:hanging="143"/>
        <w:rPr>
          <w:rFonts w:ascii="Arial" w:hAnsi="Arial" w:cs="Arial"/>
        </w:rPr>
      </w:pPr>
      <w:r w:rsidRPr="00D57E3E">
        <w:rPr>
          <w:rFonts w:ascii="Arial" w:hAnsi="Arial" w:cs="Arial"/>
        </w:rPr>
        <w:t xml:space="preserve">  </w:t>
      </w:r>
      <w:r w:rsidR="00BA578C" w:rsidRPr="00D57E3E">
        <w:rPr>
          <w:rFonts w:ascii="Arial" w:hAnsi="Arial" w:cs="Arial"/>
        </w:rPr>
        <w:t xml:space="preserve">Dotační titul 2: </w:t>
      </w:r>
      <w:r w:rsidR="00BA578C" w:rsidRPr="00D57E3E">
        <w:rPr>
          <w:rFonts w:ascii="Arial" w:hAnsi="Arial" w:cs="Arial"/>
          <w:b/>
        </w:rPr>
        <w:t>Podpora zdravotně-preventivních aktivit a výchovy ke zdraví pro všechny skupiny obyvatel</w:t>
      </w:r>
    </w:p>
    <w:p w14:paraId="1DC4B623" w14:textId="4833DEAA" w:rsidR="00BA578C" w:rsidRPr="00D57E3E" w:rsidRDefault="00137F46" w:rsidP="00137F46">
      <w:pPr>
        <w:ind w:hanging="143"/>
        <w:rPr>
          <w:rFonts w:ascii="Arial" w:hAnsi="Arial" w:cs="Arial"/>
        </w:rPr>
      </w:pPr>
      <w:r w:rsidRPr="00D57E3E">
        <w:rPr>
          <w:rFonts w:ascii="Arial" w:hAnsi="Arial" w:cs="Arial"/>
        </w:rPr>
        <w:t xml:space="preserve">  </w:t>
      </w:r>
      <w:r w:rsidR="00BA578C" w:rsidRPr="00D57E3E">
        <w:rPr>
          <w:rFonts w:ascii="Arial" w:hAnsi="Arial" w:cs="Arial"/>
        </w:rPr>
        <w:t xml:space="preserve">Důvod: Nastartování účinných a dlouhodobě udržitelných mechanismů ke zlepšení zdravotního stavu obyvatel formou výchovně - vzdělávacích akcí je v souladu s Národní strategií Zdraví 2020 a se Strategií rozvoje územního obvodu Olomouckého kraje na období 2015 – </w:t>
      </w:r>
      <w:r w:rsidR="008C6BF3">
        <w:rPr>
          <w:rFonts w:ascii="Arial" w:hAnsi="Arial" w:cs="Arial"/>
        </w:rPr>
        <w:t xml:space="preserve">2020, konkrétně s prioritou B.1 </w:t>
      </w:r>
      <w:r w:rsidR="00BA578C" w:rsidRPr="00D57E3E">
        <w:rPr>
          <w:rFonts w:ascii="Arial" w:hAnsi="Arial" w:cs="Arial"/>
        </w:rPr>
        <w:t>Optimalizace systému zajišťování zdravotní péče, oblastí podpory  B.1.9. Podpora zdravotně-preventivních programů, jejímž cílem je mimo jiné podpora preventivních programů a osvětov</w:t>
      </w:r>
      <w:r w:rsidR="00DA5845" w:rsidRPr="00D57E3E">
        <w:rPr>
          <w:rFonts w:ascii="Arial" w:hAnsi="Arial" w:cs="Arial"/>
        </w:rPr>
        <w:t xml:space="preserve">ých a dobrovolnických aktivit. </w:t>
      </w:r>
      <w:r w:rsidR="00BA578C" w:rsidRPr="00D57E3E">
        <w:rPr>
          <w:rFonts w:ascii="Arial" w:hAnsi="Arial" w:cs="Arial"/>
        </w:rPr>
        <w:t xml:space="preserve">  </w:t>
      </w:r>
    </w:p>
    <w:p w14:paraId="000AE5D2" w14:textId="77777777" w:rsidR="00BA578C" w:rsidRPr="00D57E3E" w:rsidRDefault="00BA578C" w:rsidP="00137F46">
      <w:pPr>
        <w:ind w:hanging="143"/>
        <w:rPr>
          <w:rFonts w:ascii="Arial" w:hAnsi="Arial" w:cs="Arial"/>
        </w:rPr>
      </w:pPr>
    </w:p>
    <w:p w14:paraId="11512B6E" w14:textId="7B8BC005" w:rsidR="00BA578C" w:rsidRPr="00D57E3E" w:rsidRDefault="00137F46" w:rsidP="00137F46">
      <w:pPr>
        <w:ind w:hanging="143"/>
        <w:rPr>
          <w:rFonts w:ascii="Arial" w:hAnsi="Arial" w:cs="Arial"/>
          <w:b/>
        </w:rPr>
      </w:pPr>
      <w:r w:rsidRPr="00D57E3E">
        <w:rPr>
          <w:rFonts w:ascii="Arial" w:hAnsi="Arial" w:cs="Arial"/>
        </w:rPr>
        <w:t xml:space="preserve">  </w:t>
      </w:r>
      <w:r w:rsidR="00BA578C" w:rsidRPr="00D57E3E">
        <w:rPr>
          <w:rFonts w:ascii="Arial" w:hAnsi="Arial" w:cs="Arial"/>
        </w:rPr>
        <w:t xml:space="preserve">Dotační titul 3: </w:t>
      </w:r>
      <w:r w:rsidR="00BA578C" w:rsidRPr="00D57E3E">
        <w:rPr>
          <w:rFonts w:ascii="Arial" w:hAnsi="Arial" w:cs="Arial"/>
          <w:b/>
        </w:rPr>
        <w:t>Podpora činnosti organizací podporujících zdravotně znevýhodněné občany</w:t>
      </w:r>
    </w:p>
    <w:p w14:paraId="5DC2BB88" w14:textId="5A8CC0FB" w:rsidR="00BA578C" w:rsidRPr="00D57E3E" w:rsidRDefault="00137F46" w:rsidP="00137F46">
      <w:pPr>
        <w:ind w:hanging="143"/>
        <w:rPr>
          <w:rFonts w:ascii="Arial" w:hAnsi="Arial" w:cs="Arial"/>
        </w:rPr>
      </w:pPr>
      <w:r w:rsidRPr="00D57E3E">
        <w:rPr>
          <w:rFonts w:ascii="Arial" w:hAnsi="Arial" w:cs="Arial"/>
        </w:rPr>
        <w:t xml:space="preserve">  </w:t>
      </w:r>
      <w:r w:rsidR="00BA578C" w:rsidRPr="00D57E3E">
        <w:rPr>
          <w:rFonts w:ascii="Arial" w:hAnsi="Arial" w:cs="Arial"/>
        </w:rPr>
        <w:t xml:space="preserve">Důvod: Činnost neziskových organizací podporujících zdravotně znevýhodněné občany je nezbytně nutná pro začlenění těchto skupin obyvatel do běžného života. Jejich podpora je v souladu s Národní strategií Zdraví 2020, jejímž cílem je vytvořit udržitelný zdravotní systém, založený na kvalitě, dostupnosti a principu rovnocenného postavení lidí jako partnerů při dosahování lepšího zdraví pro všechny. Dále je v souladu se Strategií rozvoje územního obvodu Olomouckého kraje na období 2015 – 2020, konkrétně s prioritou B.1 Optimalizace systému zajišťování zdravotní péče, oblastí podpory B.1.9. Podpora zdravotně-preventivních programů, </w:t>
      </w:r>
      <w:r w:rsidR="00BA578C" w:rsidRPr="00D57E3E">
        <w:rPr>
          <w:rFonts w:ascii="Arial" w:hAnsi="Arial" w:cs="Arial"/>
        </w:rPr>
        <w:lastRenderedPageBreak/>
        <w:t xml:space="preserve">jejímž cílem je mimo jiné podpora preventivních programů a osvětových a dobrovolnických aktivit. </w:t>
      </w:r>
    </w:p>
    <w:p w14:paraId="51C3B5D1" w14:textId="2CDA7B6F" w:rsidR="00BA578C" w:rsidRPr="00D57E3E" w:rsidRDefault="00BA578C" w:rsidP="00137F46">
      <w:pPr>
        <w:ind w:left="0" w:firstLine="0"/>
        <w:rPr>
          <w:rFonts w:ascii="Arial" w:hAnsi="Arial" w:cs="Arial"/>
        </w:rPr>
      </w:pPr>
    </w:p>
    <w:p w14:paraId="5C63B4F5" w14:textId="346DA698" w:rsidR="00BA578C" w:rsidRPr="00D57E3E" w:rsidRDefault="00137F46" w:rsidP="00137F46">
      <w:pPr>
        <w:ind w:hanging="143"/>
        <w:rPr>
          <w:rFonts w:ascii="Arial" w:hAnsi="Arial" w:cs="Arial"/>
          <w:b/>
        </w:rPr>
      </w:pPr>
      <w:r w:rsidRPr="00D57E3E">
        <w:rPr>
          <w:rFonts w:ascii="Arial" w:hAnsi="Arial" w:cs="Arial"/>
        </w:rPr>
        <w:t xml:space="preserve">  </w:t>
      </w:r>
      <w:r w:rsidR="00BA578C" w:rsidRPr="00D57E3E">
        <w:rPr>
          <w:rFonts w:ascii="Arial" w:hAnsi="Arial" w:cs="Arial"/>
        </w:rPr>
        <w:t xml:space="preserve">Dotační titul 4: </w:t>
      </w:r>
      <w:r w:rsidR="00BA578C" w:rsidRPr="00D57E3E">
        <w:rPr>
          <w:rFonts w:ascii="Arial" w:hAnsi="Arial" w:cs="Arial"/>
          <w:b/>
        </w:rPr>
        <w:t>Podpora akcí zaměřených na zvyšování a udržování odborných kompetencí pracovníků ve zdravotnictví</w:t>
      </w:r>
    </w:p>
    <w:p w14:paraId="563EAEB8" w14:textId="34773AAE" w:rsidR="00BA578C" w:rsidRPr="00D57E3E" w:rsidRDefault="00137F46" w:rsidP="006471B5">
      <w:pPr>
        <w:ind w:hanging="143"/>
        <w:rPr>
          <w:rFonts w:ascii="Arial" w:hAnsi="Arial" w:cs="Arial"/>
        </w:rPr>
      </w:pPr>
      <w:r w:rsidRPr="00D57E3E">
        <w:rPr>
          <w:rFonts w:ascii="Arial" w:hAnsi="Arial" w:cs="Arial"/>
        </w:rPr>
        <w:t xml:space="preserve">  </w:t>
      </w:r>
      <w:r w:rsidR="00BA578C" w:rsidRPr="00D57E3E">
        <w:rPr>
          <w:rFonts w:ascii="Arial" w:hAnsi="Arial" w:cs="Arial"/>
        </w:rPr>
        <w:t>Důvod: Udržování a zvyšování odborných kompetencí zdravotnických pracovníků je v souladu se Strategií rozvoje územního obvodu Olomouckého kraje na období 201</w:t>
      </w:r>
      <w:r w:rsidR="002E3DF2">
        <w:rPr>
          <w:rFonts w:ascii="Arial" w:hAnsi="Arial" w:cs="Arial"/>
        </w:rPr>
        <w:t>5 – 2020, konkrétně s prioritou</w:t>
      </w:r>
      <w:r w:rsidR="00BA578C" w:rsidRPr="00D57E3E">
        <w:rPr>
          <w:rFonts w:ascii="Arial" w:hAnsi="Arial" w:cs="Arial"/>
        </w:rPr>
        <w:t xml:space="preserve"> B.1 Optimalizace systému zajišťování zdravotní péče, oblastí podpory B.1.8. Podpora vzdělávání zdravotnických pracovníků.</w:t>
      </w:r>
    </w:p>
    <w:p w14:paraId="77DC41D8" w14:textId="73AF658B" w:rsidR="00691685" w:rsidRPr="00D57E3E" w:rsidRDefault="00691685" w:rsidP="00BA578C">
      <w:pPr>
        <w:ind w:left="0" w:firstLine="0"/>
        <w:rPr>
          <w:rFonts w:ascii="Arial" w:hAnsi="Arial" w:cs="Arial"/>
        </w:rPr>
      </w:pPr>
    </w:p>
    <w:p w14:paraId="77DC41D9" w14:textId="0F572D10" w:rsidR="00691685" w:rsidRPr="00D57E3E" w:rsidRDefault="00DA5845" w:rsidP="00DA5845">
      <w:pPr>
        <w:pStyle w:val="Odstavecseseznamem"/>
        <w:numPr>
          <w:ilvl w:val="1"/>
          <w:numId w:val="1"/>
        </w:numPr>
        <w:contextualSpacing w:val="0"/>
        <w:rPr>
          <w:rFonts w:ascii="Arial" w:hAnsi="Arial" w:cs="Arial"/>
          <w:i/>
        </w:rPr>
      </w:pPr>
      <w:r w:rsidRPr="00D57E3E">
        <w:rPr>
          <w:rFonts w:ascii="Arial" w:hAnsi="Arial" w:cs="Arial"/>
        </w:rPr>
        <w:t>Obecným účelem vyhlášeného dotačního titulu 1 je podpora realizace ozdravných a rehabilitačních aktivit pořádaných pro zdravotně znevýhodněné nebo zdravotně ohrožené skupiny obyvatel (senioři, diabetici, onkologičtí pacienti atd.), pro které by tyto aktivity jinak byly obtížně dostupné.</w:t>
      </w:r>
    </w:p>
    <w:p w14:paraId="1E687237" w14:textId="77777777" w:rsidR="00DA5845" w:rsidRPr="00D57E3E" w:rsidRDefault="00DA5845" w:rsidP="00DA5845">
      <w:pPr>
        <w:pStyle w:val="Odstavecseseznamem"/>
        <w:ind w:left="792" w:firstLine="0"/>
        <w:contextualSpacing w:val="0"/>
        <w:rPr>
          <w:rFonts w:ascii="Arial" w:hAnsi="Arial" w:cs="Arial"/>
          <w:i/>
        </w:rPr>
      </w:pPr>
    </w:p>
    <w:p w14:paraId="756D7C21" w14:textId="44B51E7C" w:rsidR="00DA5845" w:rsidRPr="00D57E3E" w:rsidRDefault="00137F46" w:rsidP="00DA5845">
      <w:pPr>
        <w:ind w:hanging="143"/>
        <w:rPr>
          <w:rFonts w:ascii="Arial" w:hAnsi="Arial" w:cs="Arial"/>
        </w:rPr>
      </w:pPr>
      <w:r w:rsidRPr="00D57E3E">
        <w:rPr>
          <w:rFonts w:ascii="Arial" w:hAnsi="Arial" w:cs="Arial"/>
        </w:rPr>
        <w:t xml:space="preserve">  </w:t>
      </w:r>
      <w:r w:rsidR="00786301" w:rsidRPr="00D57E3E">
        <w:rPr>
          <w:rFonts w:ascii="Arial" w:hAnsi="Arial" w:cs="Arial"/>
        </w:rPr>
        <w:t xml:space="preserve">Obecným účelem vyhlášeného dotačního titulu 2 </w:t>
      </w:r>
      <w:r w:rsidR="00DA5845" w:rsidRPr="00D57E3E">
        <w:rPr>
          <w:rFonts w:ascii="Arial" w:hAnsi="Arial" w:cs="Arial"/>
        </w:rPr>
        <w:t>je zvyšování informovanosti obyvatel všech skupin a věkových kategorií o možnostech prevence v oblasti zdraví a rozvoj vzdělávacích aktivit pořádaných pro občany na území Olomouckého kraje a zaměřených na péči o vlastní zdraví.</w:t>
      </w:r>
    </w:p>
    <w:p w14:paraId="69792691" w14:textId="77777777" w:rsidR="00DA5845" w:rsidRPr="00D57E3E" w:rsidRDefault="00DA5845" w:rsidP="00DA5845">
      <w:pPr>
        <w:ind w:hanging="143"/>
        <w:rPr>
          <w:rFonts w:ascii="Arial" w:hAnsi="Arial" w:cs="Arial"/>
        </w:rPr>
      </w:pPr>
    </w:p>
    <w:p w14:paraId="4A51015D" w14:textId="2A30018F" w:rsidR="00786301" w:rsidRPr="00D57E3E" w:rsidRDefault="00137F46" w:rsidP="00DA5845">
      <w:pPr>
        <w:ind w:hanging="143"/>
        <w:rPr>
          <w:rFonts w:ascii="Arial" w:hAnsi="Arial" w:cs="Arial"/>
        </w:rPr>
      </w:pPr>
      <w:r w:rsidRPr="00D57E3E">
        <w:rPr>
          <w:rFonts w:ascii="Arial" w:hAnsi="Arial" w:cs="Arial"/>
        </w:rPr>
        <w:t xml:space="preserve">  </w:t>
      </w:r>
      <w:r w:rsidR="00786301" w:rsidRPr="00D57E3E">
        <w:rPr>
          <w:rFonts w:ascii="Arial" w:hAnsi="Arial" w:cs="Arial"/>
        </w:rPr>
        <w:t xml:space="preserve">Obecným účelem vyhlášeného dotačního titulu </w:t>
      </w:r>
      <w:r w:rsidR="00786301" w:rsidRPr="002E3DF2">
        <w:rPr>
          <w:rFonts w:ascii="Arial" w:hAnsi="Arial" w:cs="Arial"/>
        </w:rPr>
        <w:t>3</w:t>
      </w:r>
      <w:r w:rsidR="00DA5845" w:rsidRPr="002E3DF2">
        <w:rPr>
          <w:rFonts w:ascii="Arial" w:hAnsi="Arial" w:cs="Arial"/>
        </w:rPr>
        <w:t xml:space="preserve"> </w:t>
      </w:r>
      <w:r w:rsidR="00F7399D" w:rsidRPr="002E3DF2">
        <w:rPr>
          <w:rFonts w:ascii="Arial" w:hAnsi="Arial" w:cs="Arial"/>
        </w:rPr>
        <w:t>je</w:t>
      </w:r>
      <w:r w:rsidR="00F7399D">
        <w:rPr>
          <w:rFonts w:ascii="Arial" w:hAnsi="Arial" w:cs="Arial"/>
        </w:rPr>
        <w:t xml:space="preserve"> </w:t>
      </w:r>
      <w:r w:rsidR="00DA5845" w:rsidRPr="00D57E3E">
        <w:rPr>
          <w:rFonts w:ascii="Arial" w:hAnsi="Arial" w:cs="Arial"/>
        </w:rPr>
        <w:t xml:space="preserve">podpora činností nekomerčního, neziskového a obecně prospěšného charakteru poskytovaná v oblasti zdravotně-preventivních aktivit, zejména podpora činnosti organizací zaměřených na pomoc zdravotně znevýhodněným spoluobčanům, případně vybavení jejich pracovišť potřebnými pomůckami. </w:t>
      </w:r>
    </w:p>
    <w:p w14:paraId="5C5A8752" w14:textId="77777777" w:rsidR="00DA5845" w:rsidRPr="00D57E3E" w:rsidRDefault="00DA5845" w:rsidP="00DA5845">
      <w:pPr>
        <w:ind w:hanging="143"/>
        <w:rPr>
          <w:rFonts w:ascii="Arial" w:hAnsi="Arial" w:cs="Arial"/>
        </w:rPr>
      </w:pPr>
    </w:p>
    <w:p w14:paraId="57437D2D" w14:textId="2052DFD0" w:rsidR="00DA5845" w:rsidRPr="00D57E3E" w:rsidRDefault="00137F46" w:rsidP="00DA5845">
      <w:pPr>
        <w:ind w:hanging="143"/>
        <w:rPr>
          <w:rFonts w:ascii="Arial" w:hAnsi="Arial" w:cs="Arial"/>
        </w:rPr>
      </w:pPr>
      <w:r w:rsidRPr="00D57E3E">
        <w:rPr>
          <w:rFonts w:ascii="Arial" w:hAnsi="Arial" w:cs="Arial"/>
        </w:rPr>
        <w:t xml:space="preserve">  </w:t>
      </w:r>
      <w:r w:rsidR="00786301" w:rsidRPr="00D57E3E">
        <w:rPr>
          <w:rFonts w:ascii="Arial" w:hAnsi="Arial" w:cs="Arial"/>
        </w:rPr>
        <w:t>Obecným účelem vyhlášeného dotačního titulu 4</w:t>
      </w:r>
      <w:r w:rsidR="00DA5845" w:rsidRPr="00D57E3E">
        <w:rPr>
          <w:rFonts w:ascii="Arial" w:hAnsi="Arial" w:cs="Arial"/>
        </w:rPr>
        <w:t xml:space="preserve"> </w:t>
      </w:r>
      <w:r w:rsidR="00000F35" w:rsidRPr="00D57E3E">
        <w:rPr>
          <w:rFonts w:ascii="Arial" w:hAnsi="Arial" w:cs="Arial"/>
        </w:rPr>
        <w:t>je p</w:t>
      </w:r>
      <w:r w:rsidR="00DA5845" w:rsidRPr="00D57E3E">
        <w:rPr>
          <w:rFonts w:ascii="Arial" w:hAnsi="Arial" w:cs="Arial"/>
        </w:rPr>
        <w:t>odpora akcí organizovaných pro osoby pracující ve zdravotnictví k</w:t>
      </w:r>
      <w:r w:rsidR="00000F35" w:rsidRPr="00D57E3E">
        <w:rPr>
          <w:rFonts w:ascii="Arial" w:hAnsi="Arial" w:cs="Arial"/>
        </w:rPr>
        <w:t>e</w:t>
      </w:r>
      <w:r w:rsidR="00DA5845" w:rsidRPr="00D57E3E">
        <w:rPr>
          <w:rFonts w:ascii="Arial" w:hAnsi="Arial" w:cs="Arial"/>
        </w:rPr>
        <w:t xml:space="preserve"> zvyšování</w:t>
      </w:r>
      <w:r w:rsidR="00000F35" w:rsidRPr="00D57E3E">
        <w:rPr>
          <w:rFonts w:ascii="Arial" w:hAnsi="Arial" w:cs="Arial"/>
        </w:rPr>
        <w:t xml:space="preserve"> a udržování</w:t>
      </w:r>
      <w:r w:rsidR="00DA5845" w:rsidRPr="00D57E3E">
        <w:rPr>
          <w:rFonts w:ascii="Arial" w:hAnsi="Arial" w:cs="Arial"/>
        </w:rPr>
        <w:t xml:space="preserve"> jejich dovedností a odborných kompetencí zejména formou praktického nácviku a jednorázových vzdělávacích akcí. </w:t>
      </w:r>
    </w:p>
    <w:p w14:paraId="77DC41DC" w14:textId="3DDD391E" w:rsidR="000E0504" w:rsidRPr="006471B5" w:rsidRDefault="00786301" w:rsidP="00CB1DC1">
      <w:pPr>
        <w:ind w:left="0" w:firstLine="0"/>
        <w:rPr>
          <w:rFonts w:ascii="Arial" w:hAnsi="Arial" w:cs="Arial"/>
          <w:color w:val="1106EA"/>
        </w:rPr>
      </w:pPr>
      <w:r w:rsidRPr="00786301">
        <w:rPr>
          <w:rFonts w:ascii="Arial" w:hAnsi="Arial" w:cs="Arial"/>
          <w:color w:val="1106EA"/>
        </w:rPr>
        <w:tab/>
      </w:r>
      <w:r w:rsidRPr="00786301">
        <w:rPr>
          <w:rFonts w:ascii="Arial" w:hAnsi="Arial" w:cs="Arial"/>
          <w:color w:val="1106EA"/>
        </w:rPr>
        <w:tab/>
      </w:r>
    </w:p>
    <w:p w14:paraId="77DC41DD" w14:textId="77777777"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bookmarkStart w:id="2" w:name="okruhŽadatelů"/>
      <w:bookmarkEnd w:id="2"/>
      <w:r w:rsidRPr="00CA3FF6">
        <w:rPr>
          <w:rFonts w:ascii="Arial" w:hAnsi="Arial" w:cs="Arial"/>
          <w:b/>
          <w:bCs/>
          <w:sz w:val="24"/>
          <w:szCs w:val="24"/>
        </w:rPr>
        <w:t xml:space="preserve">Okruh žadatelů </w:t>
      </w:r>
    </w:p>
    <w:p w14:paraId="77DC41DE" w14:textId="77777777" w:rsidR="006E6270" w:rsidRPr="00CA3FF6" w:rsidRDefault="006E6270" w:rsidP="006E6270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7DC41DF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Žadatelem může být pouze: </w:t>
      </w:r>
    </w:p>
    <w:p w14:paraId="77DC41E0" w14:textId="77777777" w:rsidR="00691685" w:rsidRPr="00CA3FF6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>fyzická osoba, která:</w:t>
      </w:r>
    </w:p>
    <w:p w14:paraId="77DC41E1" w14:textId="77777777" w:rsidR="00691685" w:rsidRPr="00CA3FF6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CA3FF6">
        <w:rPr>
          <w:rFonts w:ascii="Arial" w:hAnsi="Arial" w:cs="Arial"/>
        </w:rPr>
        <w:t>dosáhne nejpozději v den podání žádosti o dotaci 18 let,</w:t>
      </w:r>
    </w:p>
    <w:p w14:paraId="77DC41E2" w14:textId="77777777" w:rsidR="00691685" w:rsidRPr="00F7399D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nemá omezenu svéprávnost dle § 55 a násl. zákona č. 89/2012 Sb., </w:t>
      </w:r>
      <w:r w:rsidRPr="00F7399D">
        <w:rPr>
          <w:rFonts w:ascii="Arial" w:hAnsi="Arial" w:cs="Arial"/>
        </w:rPr>
        <w:t>občanský zákoník,</w:t>
      </w:r>
    </w:p>
    <w:p w14:paraId="77DC41E3" w14:textId="0C94DC5C" w:rsidR="00691685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CA3FF6">
        <w:rPr>
          <w:rFonts w:ascii="Arial" w:hAnsi="Arial" w:cs="Arial"/>
        </w:rPr>
        <w:t>má trvalý pobyt na území Olomouckého kraje</w:t>
      </w:r>
      <w:r w:rsidRPr="00900612">
        <w:rPr>
          <w:rFonts w:ascii="Arial" w:hAnsi="Arial" w:cs="Arial"/>
        </w:rPr>
        <w:t>,</w:t>
      </w:r>
      <w:r w:rsidR="008749F7" w:rsidRPr="00900612">
        <w:rPr>
          <w:rFonts w:ascii="Arial" w:hAnsi="Arial" w:cs="Arial"/>
        </w:rPr>
        <w:t xml:space="preserve"> nebo </w:t>
      </w:r>
      <w:r w:rsidRPr="00900612">
        <w:rPr>
          <w:rFonts w:ascii="Arial" w:hAnsi="Arial" w:cs="Arial"/>
        </w:rPr>
        <w:t xml:space="preserve">má sídlo </w:t>
      </w:r>
      <w:r w:rsidR="008749F7" w:rsidRPr="00900612">
        <w:rPr>
          <w:rFonts w:ascii="Arial" w:hAnsi="Arial" w:cs="Arial"/>
        </w:rPr>
        <w:t>či</w:t>
      </w:r>
      <w:r w:rsidR="00364D0D" w:rsidRPr="00900612">
        <w:rPr>
          <w:rFonts w:ascii="Arial" w:hAnsi="Arial" w:cs="Arial"/>
        </w:rPr>
        <w:t> </w:t>
      </w:r>
      <w:r w:rsidRPr="00900612">
        <w:rPr>
          <w:rFonts w:ascii="Arial" w:hAnsi="Arial" w:cs="Arial"/>
        </w:rPr>
        <w:t>provozovnu na území Olomouckého kraje,</w:t>
      </w:r>
      <w:r w:rsidR="008749F7" w:rsidRPr="00900612">
        <w:rPr>
          <w:rFonts w:ascii="Arial" w:hAnsi="Arial" w:cs="Arial"/>
        </w:rPr>
        <w:t xml:space="preserve"> nebo </w:t>
      </w:r>
      <w:r w:rsidRPr="00900612">
        <w:rPr>
          <w:rFonts w:ascii="Arial" w:hAnsi="Arial" w:cs="Arial"/>
        </w:rPr>
        <w:t xml:space="preserve">má trvalý pobyt </w:t>
      </w:r>
      <w:r w:rsidR="008749F7" w:rsidRPr="00900612">
        <w:rPr>
          <w:rFonts w:ascii="Arial" w:hAnsi="Arial" w:cs="Arial"/>
        </w:rPr>
        <w:t xml:space="preserve">či </w:t>
      </w:r>
      <w:r w:rsidRPr="00900612">
        <w:rPr>
          <w:rFonts w:ascii="Arial" w:hAnsi="Arial" w:cs="Arial"/>
        </w:rPr>
        <w:t>sídlo nebo provozovnu mimo území Olomouckého kraje, ale výstupy navrhované akce</w:t>
      </w:r>
      <w:r w:rsidR="00F219A2" w:rsidRPr="00900612">
        <w:rPr>
          <w:rFonts w:ascii="Arial" w:hAnsi="Arial" w:cs="Arial"/>
        </w:rPr>
        <w:t>/projektu</w:t>
      </w:r>
      <w:r w:rsidRPr="00900612">
        <w:rPr>
          <w:rFonts w:ascii="Arial" w:hAnsi="Arial" w:cs="Arial"/>
        </w:rPr>
        <w:t xml:space="preserve"> budou realizovány v územním</w:t>
      </w:r>
      <w:r w:rsidRPr="00CA3FF6">
        <w:rPr>
          <w:rFonts w:ascii="Arial" w:hAnsi="Arial" w:cs="Arial"/>
        </w:rPr>
        <w:t xml:space="preserve"> obvodu Olomouckého kraje, případně budou propagovat Olomoucký </w:t>
      </w:r>
      <w:r w:rsidR="00900612">
        <w:rPr>
          <w:rFonts w:ascii="Arial" w:hAnsi="Arial" w:cs="Arial"/>
        </w:rPr>
        <w:t>kraj mimo jeho územní působnost.</w:t>
      </w:r>
    </w:p>
    <w:p w14:paraId="77DC41E4" w14:textId="77777777" w:rsidR="00691685" w:rsidRPr="00626B0E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</w:rPr>
      </w:pPr>
    </w:p>
    <w:p w14:paraId="77DC41E5" w14:textId="77777777" w:rsidR="00691685" w:rsidRPr="00D57E3E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právnická osoba, </w:t>
      </w:r>
      <w:r w:rsidRPr="00D57E3E">
        <w:rPr>
          <w:rFonts w:ascii="Arial" w:hAnsi="Arial" w:cs="Arial"/>
        </w:rPr>
        <w:t>kterou je:</w:t>
      </w:r>
    </w:p>
    <w:p w14:paraId="77DC41E6" w14:textId="77777777" w:rsidR="00691685" w:rsidRPr="00D57E3E" w:rsidRDefault="00691685" w:rsidP="0021645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D57E3E">
        <w:rPr>
          <w:rFonts w:ascii="Arial" w:hAnsi="Arial" w:cs="Arial"/>
        </w:rPr>
        <w:t>obec v územním obvodu Olomouckého kraje,</w:t>
      </w:r>
    </w:p>
    <w:p w14:paraId="77DC41E7" w14:textId="65FF4EB4" w:rsidR="00691685" w:rsidRPr="00D57E3E" w:rsidRDefault="00691685" w:rsidP="0021645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D57E3E">
        <w:rPr>
          <w:rFonts w:ascii="Arial" w:hAnsi="Arial" w:cs="Arial"/>
        </w:rPr>
        <w:t>dobrovolný svazek obcí, který je registrován v souladu se zákonem o obcích a jehož sídlo se nachází v územním obvodu Olomouckého kraje,</w:t>
      </w:r>
    </w:p>
    <w:p w14:paraId="77DC41E8" w14:textId="56C55AE0" w:rsidR="00691685" w:rsidRPr="00D57E3E" w:rsidRDefault="00691685" w:rsidP="0021645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D57E3E">
        <w:rPr>
          <w:rFonts w:ascii="Arial" w:hAnsi="Arial" w:cs="Arial"/>
        </w:rPr>
        <w:t xml:space="preserve">jiná právnická osoba, jejímž předmětem činnosti je </w:t>
      </w:r>
      <w:r w:rsidR="00786301" w:rsidRPr="00D57E3E">
        <w:rPr>
          <w:rFonts w:ascii="Arial" w:hAnsi="Arial" w:cs="Arial"/>
        </w:rPr>
        <w:t xml:space="preserve">poskytování zdravotních služeb nebo služeb souvisejících s podporou zdraví včetně </w:t>
      </w:r>
      <w:r w:rsidR="00786301" w:rsidRPr="00D57E3E">
        <w:rPr>
          <w:rFonts w:ascii="Arial" w:hAnsi="Arial" w:cs="Arial"/>
        </w:rPr>
        <w:lastRenderedPageBreak/>
        <w:t>podpory zdravotně znevýhodněných skupin obyvatelstva</w:t>
      </w:r>
      <w:r w:rsidRPr="00D57E3E">
        <w:rPr>
          <w:rFonts w:ascii="Arial" w:hAnsi="Arial" w:cs="Arial"/>
        </w:rPr>
        <w:t xml:space="preserve"> a jejíž sídlo</w:t>
      </w:r>
      <w:r w:rsidR="00496DBF" w:rsidRPr="00D57E3E">
        <w:rPr>
          <w:rFonts w:ascii="Arial" w:hAnsi="Arial" w:cs="Arial"/>
        </w:rPr>
        <w:t xml:space="preserve"> či provozovna</w:t>
      </w:r>
      <w:r w:rsidRPr="00D57E3E">
        <w:rPr>
          <w:rFonts w:ascii="Arial" w:hAnsi="Arial" w:cs="Arial"/>
        </w:rPr>
        <w:t xml:space="preserve"> se nachází v ú</w:t>
      </w:r>
      <w:r w:rsidR="00155806" w:rsidRPr="00D57E3E">
        <w:rPr>
          <w:rFonts w:ascii="Arial" w:hAnsi="Arial" w:cs="Arial"/>
        </w:rPr>
        <w:t>zemním obvodu Olomouckého kraje,</w:t>
      </w:r>
    </w:p>
    <w:p w14:paraId="77DC41E9" w14:textId="702793BB" w:rsidR="00691685" w:rsidRPr="00D57E3E" w:rsidRDefault="00691685" w:rsidP="0021645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D57E3E">
        <w:rPr>
          <w:rFonts w:ascii="Arial" w:hAnsi="Arial" w:cs="Arial"/>
        </w:rPr>
        <w:t xml:space="preserve">jiná právnická osoba, jejímž předmětem činnosti je </w:t>
      </w:r>
      <w:r w:rsidR="00786301" w:rsidRPr="00D57E3E">
        <w:rPr>
          <w:rFonts w:ascii="Arial" w:hAnsi="Arial" w:cs="Arial"/>
        </w:rPr>
        <w:t>poskytování zdravotních služeb nebo služeb souvisejících s podporou zdraví včetně podpory zdravotně znevýhodněných skupin obyvatelstva</w:t>
      </w:r>
      <w:r w:rsidRPr="00D57E3E">
        <w:rPr>
          <w:rFonts w:ascii="Arial" w:hAnsi="Arial" w:cs="Arial"/>
        </w:rPr>
        <w:t xml:space="preserve"> a jejíž sídlo </w:t>
      </w:r>
      <w:r w:rsidR="00496DBF" w:rsidRPr="00D57E3E">
        <w:rPr>
          <w:rFonts w:ascii="Arial" w:hAnsi="Arial" w:cs="Arial"/>
        </w:rPr>
        <w:t xml:space="preserve">ani provozovna </w:t>
      </w:r>
      <w:r w:rsidRPr="00D57E3E">
        <w:rPr>
          <w:rFonts w:ascii="Arial" w:hAnsi="Arial" w:cs="Arial"/>
        </w:rPr>
        <w:t>se nenachází v územním obvodu Olomouckého kraje, ale výstupy navrhované akce</w:t>
      </w:r>
      <w:r w:rsidR="00F219A2" w:rsidRPr="00D57E3E">
        <w:rPr>
          <w:rFonts w:ascii="Arial" w:hAnsi="Arial" w:cs="Arial"/>
        </w:rPr>
        <w:t>/projektu</w:t>
      </w:r>
      <w:r w:rsidRPr="00D57E3E">
        <w:rPr>
          <w:rFonts w:ascii="Arial" w:hAnsi="Arial" w:cs="Arial"/>
        </w:rPr>
        <w:t xml:space="preserve"> budou realizovány v územním obvodu Olomouckého kraje, případně budou propagovat Olomoucký kraj mimo jeho územní působnost.</w:t>
      </w:r>
      <w:r w:rsidRPr="00D57E3E">
        <w:rPr>
          <w:rStyle w:val="Znakapoznpodarou"/>
          <w:rFonts w:ascii="Times New Roman" w:hAnsi="Times New Roman"/>
          <w:sz w:val="20"/>
          <w:szCs w:val="20"/>
        </w:rPr>
        <w:t xml:space="preserve"> </w:t>
      </w:r>
    </w:p>
    <w:p w14:paraId="77DC41EB" w14:textId="77777777" w:rsidR="00CB1DC1" w:rsidRPr="00D57E3E" w:rsidRDefault="00CB1DC1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262548B0" w14:textId="237DDF07" w:rsidR="00786301" w:rsidRPr="00D57E3E" w:rsidRDefault="00691685" w:rsidP="00786301">
      <w:pPr>
        <w:pStyle w:val="Odstavecseseznamem"/>
        <w:ind w:left="1415" w:hanging="564"/>
        <w:contextualSpacing w:val="0"/>
        <w:rPr>
          <w:rFonts w:ascii="Arial" w:hAnsi="Arial" w:cs="Arial"/>
          <w:strike/>
        </w:rPr>
      </w:pPr>
      <w:r w:rsidRPr="00D57E3E">
        <w:rPr>
          <w:rFonts w:ascii="Arial" w:hAnsi="Arial" w:cs="Arial"/>
        </w:rPr>
        <w:t xml:space="preserve">Žadatelem </w:t>
      </w:r>
      <w:r w:rsidRPr="00D57E3E">
        <w:rPr>
          <w:rFonts w:ascii="Arial" w:hAnsi="Arial" w:cs="Arial"/>
          <w:bCs/>
        </w:rPr>
        <w:t xml:space="preserve">v dotačním programu/titulu </w:t>
      </w:r>
      <w:r w:rsidRPr="00D57E3E">
        <w:rPr>
          <w:rFonts w:ascii="Arial" w:hAnsi="Arial" w:cs="Arial"/>
          <w:b/>
        </w:rPr>
        <w:t xml:space="preserve">nemůže být: </w:t>
      </w:r>
    </w:p>
    <w:p w14:paraId="2617933D" w14:textId="17C2E5F0" w:rsidR="00626B0E" w:rsidRPr="00D57E3E" w:rsidRDefault="009235D0" w:rsidP="00626B0E">
      <w:pPr>
        <w:pStyle w:val="Odstavecseseznamem"/>
        <w:ind w:left="1415" w:hanging="564"/>
        <w:contextualSpacing w:val="0"/>
        <w:rPr>
          <w:rFonts w:ascii="Arial" w:hAnsi="Arial" w:cs="Arial"/>
        </w:rPr>
      </w:pPr>
      <w:r w:rsidRPr="00D57E3E">
        <w:rPr>
          <w:rFonts w:ascii="Arial" w:hAnsi="Arial" w:cs="Arial"/>
        </w:rPr>
        <w:t>a)</w:t>
      </w:r>
      <w:r w:rsidRPr="00D57E3E">
        <w:rPr>
          <w:rFonts w:ascii="Arial" w:hAnsi="Arial" w:cs="Arial"/>
        </w:rPr>
        <w:tab/>
      </w:r>
      <w:r w:rsidR="00786301" w:rsidRPr="00D57E3E">
        <w:rPr>
          <w:rFonts w:ascii="Arial" w:hAnsi="Arial" w:cs="Arial"/>
        </w:rPr>
        <w:t>příspěvková organizace dle zákona č. 250/2000 Sb., o rozpočtových pravidlech územních rozpočtů, ve znění pozdějších předpisů, jejímž zřizovatelem Olomoucký kraj</w:t>
      </w:r>
      <w:r w:rsidR="00626B0E" w:rsidRPr="00D57E3E">
        <w:rPr>
          <w:rFonts w:ascii="Arial" w:hAnsi="Arial" w:cs="Arial"/>
        </w:rPr>
        <w:t xml:space="preserve"> nebo obec</w:t>
      </w:r>
      <w:r w:rsidR="00786301" w:rsidRPr="00D57E3E">
        <w:rPr>
          <w:rFonts w:ascii="Arial" w:hAnsi="Arial" w:cs="Arial"/>
        </w:rPr>
        <w:t>,</w:t>
      </w:r>
    </w:p>
    <w:p w14:paraId="4FEDE1F1" w14:textId="3BDBADDE" w:rsidR="00786301" w:rsidRPr="00D57E3E" w:rsidRDefault="00626B0E" w:rsidP="00786301">
      <w:pPr>
        <w:ind w:left="1415" w:hanging="564"/>
        <w:rPr>
          <w:rFonts w:ascii="Arial" w:hAnsi="Arial" w:cs="Arial"/>
        </w:rPr>
      </w:pPr>
      <w:r w:rsidRPr="00D57E3E">
        <w:rPr>
          <w:rFonts w:ascii="Arial" w:hAnsi="Arial" w:cs="Arial"/>
        </w:rPr>
        <w:t>b</w:t>
      </w:r>
      <w:r w:rsidR="009235D0" w:rsidRPr="00D57E3E">
        <w:rPr>
          <w:rFonts w:ascii="Arial" w:hAnsi="Arial" w:cs="Arial"/>
        </w:rPr>
        <w:t>)</w:t>
      </w:r>
      <w:r w:rsidR="00786301" w:rsidRPr="00D57E3E">
        <w:rPr>
          <w:rFonts w:ascii="Arial" w:hAnsi="Arial" w:cs="Arial"/>
        </w:rPr>
        <w:tab/>
        <w:t>stát nebo jím zřizované organizace a sub</w:t>
      </w:r>
      <w:r w:rsidR="008C6BF3">
        <w:rPr>
          <w:rFonts w:ascii="Arial" w:hAnsi="Arial" w:cs="Arial"/>
        </w:rPr>
        <w:t>jekty s majetkovou účastí státu.</w:t>
      </w:r>
    </w:p>
    <w:p w14:paraId="77DC41ED" w14:textId="22E19D0D" w:rsidR="00691685" w:rsidRPr="00CA3FF6" w:rsidRDefault="00691685" w:rsidP="009235D0">
      <w:pPr>
        <w:autoSpaceDE w:val="0"/>
        <w:autoSpaceDN w:val="0"/>
        <w:adjustRightInd w:val="0"/>
        <w:ind w:left="0" w:firstLine="0"/>
        <w:rPr>
          <w:rFonts w:ascii="Arial" w:hAnsi="Arial" w:cs="Arial"/>
          <w:color w:val="E36C0A" w:themeColor="accent6" w:themeShade="BF"/>
        </w:rPr>
      </w:pPr>
    </w:p>
    <w:p w14:paraId="77DC41EE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Dotaci lze poskytnout jen tomu žadateli: </w:t>
      </w:r>
    </w:p>
    <w:p w14:paraId="77DC41EF" w14:textId="77777777"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i/>
        </w:rPr>
      </w:pPr>
      <w:r w:rsidRPr="00CA3FF6">
        <w:rPr>
          <w:rFonts w:ascii="Arial" w:hAnsi="Arial" w:cs="Arial"/>
        </w:rPr>
        <w:t xml:space="preserve">který nemá </w:t>
      </w:r>
      <w:r w:rsidRPr="00CA3FF6">
        <w:rPr>
          <w:rFonts w:ascii="Arial" w:eastAsia="Times New Roman" w:hAnsi="Arial" w:cs="Arial"/>
          <w:lang w:eastAsia="cs-CZ"/>
        </w:rPr>
        <w:t xml:space="preserve"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</w:t>
      </w:r>
      <w:r w:rsidR="008254B7" w:rsidRPr="00CA3FF6">
        <w:rPr>
          <w:rFonts w:ascii="Arial" w:eastAsia="Times New Roman" w:hAnsi="Arial" w:cs="Arial"/>
          <w:lang w:eastAsia="cs-CZ"/>
        </w:rPr>
        <w:t>subjektům je</w:t>
      </w:r>
      <w:r w:rsidRPr="00CA3FF6">
        <w:rPr>
          <w:rFonts w:ascii="Arial" w:eastAsia="Times New Roman" w:hAnsi="Arial" w:cs="Arial"/>
          <w:lang w:eastAsia="cs-CZ"/>
        </w:rPr>
        <w:t xml:space="preserve"> považován i závazek, na který má žadatel uzavřený splátkový kalendář nebo jiný o</w:t>
      </w:r>
      <w:r w:rsidR="00445CCE">
        <w:rPr>
          <w:rFonts w:ascii="Arial" w:eastAsia="Times New Roman" w:hAnsi="Arial" w:cs="Arial"/>
          <w:lang w:eastAsia="cs-CZ"/>
        </w:rPr>
        <w:t>dklad původní lhůty splatnosti);</w:t>
      </w:r>
    </w:p>
    <w:p w14:paraId="77DC41F0" w14:textId="77777777"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CA3FF6">
        <w:rPr>
          <w:rFonts w:ascii="Arial" w:hAnsi="Arial" w:cs="Arial"/>
        </w:rPr>
        <w:t>který nemá neuhrazené závazky po lhůtě splatnosti vůči Olomouckému kraji, j</w:t>
      </w:r>
      <w:r w:rsidR="00F136D6" w:rsidRPr="00CA3FF6">
        <w:rPr>
          <w:rFonts w:ascii="Arial" w:hAnsi="Arial" w:cs="Arial"/>
        </w:rPr>
        <w:t xml:space="preserve">ím </w:t>
      </w:r>
      <w:r w:rsidRPr="00CA3FF6">
        <w:rPr>
          <w:rFonts w:ascii="Arial" w:hAnsi="Arial" w:cs="Arial"/>
        </w:rPr>
        <w:t xml:space="preserve">zřízeným organizacím a jiným územním samosprávným celkům, a to za období tří let před podáním žádosti </w:t>
      </w:r>
      <w:r w:rsidRPr="00CA3FF6">
        <w:rPr>
          <w:rFonts w:ascii="Arial" w:eastAsia="Times New Roman" w:hAnsi="Arial" w:cs="Arial"/>
          <w:lang w:eastAsia="cs-CZ"/>
        </w:rPr>
        <w:t xml:space="preserve">(za neuhrazený závazek po lhůtě splatnosti vůči výše uvedeným </w:t>
      </w:r>
      <w:r w:rsidR="008254B7" w:rsidRPr="00CA3FF6">
        <w:rPr>
          <w:rFonts w:ascii="Arial" w:eastAsia="Times New Roman" w:hAnsi="Arial" w:cs="Arial"/>
          <w:lang w:eastAsia="cs-CZ"/>
        </w:rPr>
        <w:t>subjektům je</w:t>
      </w:r>
      <w:r w:rsidRPr="00CA3FF6">
        <w:rPr>
          <w:rFonts w:ascii="Arial" w:eastAsia="Times New Roman" w:hAnsi="Arial" w:cs="Arial"/>
          <w:lang w:eastAsia="cs-CZ"/>
        </w:rPr>
        <w:t xml:space="preserve"> považován i závazek, na který má žadatel uzavřený splátkový kalendář nebo jiný o</w:t>
      </w:r>
      <w:r w:rsidR="00445CCE">
        <w:rPr>
          <w:rFonts w:ascii="Arial" w:eastAsia="Times New Roman" w:hAnsi="Arial" w:cs="Arial"/>
          <w:lang w:eastAsia="cs-CZ"/>
        </w:rPr>
        <w:t>dklad původní lhůty splatnosti);</w:t>
      </w:r>
    </w:p>
    <w:p w14:paraId="77DC41F1" w14:textId="77777777"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</w:r>
    </w:p>
    <w:p w14:paraId="77DC41F2" w14:textId="77777777"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CA3FF6">
        <w:rPr>
          <w:rFonts w:ascii="Arial" w:hAnsi="Arial" w:cs="Arial"/>
        </w:rPr>
        <w:br/>
        <w:t xml:space="preserve">v procesu zrušení s právním nástupcem (např. sloučení, splynutí, rozdělení obchodní společnosti); </w:t>
      </w:r>
    </w:p>
    <w:p w14:paraId="77DC41F3" w14:textId="77777777"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kterému nebyl soudem nebo správním orgánem uložen zákaz činnosti nebo zrušeno oprávnění k činnosti týkající se jeho předmětu podnikání a/nebo související s projektem, na který má být poskytována dotace; </w:t>
      </w:r>
    </w:p>
    <w:p w14:paraId="77DC41F4" w14:textId="77777777"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vůči kterému (případně, vůči jehož majetku) není navrhováno ani vedeno řízení o výkonu soudního či správního rozhodnutí ani navrhována či prováděna exekuce; </w:t>
      </w:r>
    </w:p>
    <w:p w14:paraId="77DC41F5" w14:textId="77777777"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</w:t>
      </w:r>
      <w:r w:rsidRPr="00F7399D">
        <w:rPr>
          <w:rFonts w:ascii="Arial" w:hAnsi="Arial" w:cs="Arial"/>
        </w:rPr>
        <w:t>druhé z</w:t>
      </w:r>
      <w:r w:rsidRPr="00CA3FF6">
        <w:rPr>
          <w:rFonts w:ascii="Arial" w:hAnsi="Arial" w:cs="Arial"/>
        </w:rPr>
        <w:t xml:space="preserve">ákona č. 140/1961 Sb., trestní zákon, ve znění pozdějších předpisů, či podle hlav páté a šesté části druhé zákona </w:t>
      </w:r>
      <w:r w:rsidRPr="00CA3FF6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</w:t>
      </w:r>
      <w:r w:rsidRPr="00CA3FF6">
        <w:rPr>
          <w:rFonts w:ascii="Arial" w:hAnsi="Arial" w:cs="Arial"/>
        </w:rPr>
        <w:lastRenderedPageBreak/>
        <w:t xml:space="preserve">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77DC41F6" w14:textId="70B23AF8" w:rsidR="00691685" w:rsidRPr="00D57E3E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který nemá v centrálním registru podpor malého rozsahu překročen limit stanovený v </w:t>
      </w:r>
      <w:hyperlink r:id="rId10" w:tgtFrame="_blank" w:tooltip=" odkaz do nového okna" w:history="1">
        <w:r w:rsidRPr="00CA3FF6">
          <w:rPr>
            <w:rFonts w:ascii="Arial" w:hAnsi="Arial" w:cs="Arial"/>
          </w:rPr>
          <w:t xml:space="preserve">Nařízení Komise (EU) č. 1407/2013 ze dne 18. prosince 2013 o použití článků 107 a 108 Smlouvy o fungování Evropské unie na podporu </w:t>
        </w:r>
        <w:r w:rsidRPr="00395CE8">
          <w:rPr>
            <w:rFonts w:ascii="Arial" w:hAnsi="Arial" w:cs="Arial"/>
            <w:i/>
          </w:rPr>
          <w:t>de minimis</w:t>
        </w:r>
      </w:hyperlink>
      <w:r w:rsidRPr="00CA3FF6">
        <w:rPr>
          <w:rFonts w:ascii="Arial" w:hAnsi="Arial" w:cs="Arial"/>
        </w:rPr>
        <w:t> uveřejněného v Úředním věstníku Evropské unie č. L 352/1 dne 24. prosince 2013 v </w:t>
      </w:r>
      <w:r w:rsidRPr="00D57E3E">
        <w:rPr>
          <w:rFonts w:ascii="Arial" w:hAnsi="Arial" w:cs="Arial"/>
        </w:rPr>
        <w:t xml:space="preserve">případě, že bude dotace poskytnuta formou podpory </w:t>
      </w:r>
      <w:r w:rsidRPr="00395CE8">
        <w:rPr>
          <w:rFonts w:ascii="Arial" w:hAnsi="Arial" w:cs="Arial"/>
          <w:i/>
        </w:rPr>
        <w:t>de minimis</w:t>
      </w:r>
      <w:r w:rsidRPr="00D57E3E">
        <w:rPr>
          <w:rFonts w:ascii="Arial" w:hAnsi="Arial" w:cs="Arial"/>
        </w:rPr>
        <w:t>. (v případech, kdy se jedná o veřejnou podporu malého rozsahu)</w:t>
      </w:r>
      <w:r w:rsidR="00000F35" w:rsidRPr="00D57E3E">
        <w:rPr>
          <w:rFonts w:ascii="Arial" w:hAnsi="Arial" w:cs="Arial"/>
        </w:rPr>
        <w:t>; t</w:t>
      </w:r>
      <w:r w:rsidRPr="00D57E3E">
        <w:rPr>
          <w:rFonts w:ascii="Arial" w:hAnsi="Arial" w:cs="Arial"/>
        </w:rPr>
        <w:t>am, kde se nejedná o veřejnou podporu, s</w:t>
      </w:r>
      <w:r w:rsidR="00137F46" w:rsidRPr="00D57E3E">
        <w:rPr>
          <w:rFonts w:ascii="Arial" w:hAnsi="Arial" w:cs="Arial"/>
        </w:rPr>
        <w:t>e centrální registr neprověřuje,</w:t>
      </w:r>
    </w:p>
    <w:p w14:paraId="77DC41F7" w14:textId="740F1A01" w:rsidR="00691685" w:rsidRPr="00D57E3E" w:rsidRDefault="00691685" w:rsidP="00786301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D57E3E">
        <w:rPr>
          <w:rFonts w:ascii="Arial" w:hAnsi="Arial" w:cs="Arial"/>
        </w:rPr>
        <w:t>který</w:t>
      </w:r>
      <w:r w:rsidR="00786301" w:rsidRPr="00D57E3E">
        <w:rPr>
          <w:rFonts w:ascii="Arial" w:hAnsi="Arial" w:cs="Arial"/>
        </w:rPr>
        <w:t xml:space="preserve"> žádá o dotaci za účelem financování hromadného zájmu, nikoli za účelem osobního zájmu (</w:t>
      </w:r>
      <w:r w:rsidR="006471B5" w:rsidRPr="00D57E3E">
        <w:rPr>
          <w:rFonts w:ascii="Arial" w:hAnsi="Arial" w:cs="Arial"/>
        </w:rPr>
        <w:t xml:space="preserve">dotaci </w:t>
      </w:r>
      <w:r w:rsidR="00786301" w:rsidRPr="00D57E3E">
        <w:rPr>
          <w:rFonts w:ascii="Arial" w:hAnsi="Arial" w:cs="Arial"/>
        </w:rPr>
        <w:t xml:space="preserve">nelze poskytnout na financování potřeb jednotlivce). </w:t>
      </w:r>
    </w:p>
    <w:p w14:paraId="77DC41F9" w14:textId="3E7F8037" w:rsidR="000E0504" w:rsidRPr="00CA3FF6" w:rsidRDefault="000E0504" w:rsidP="00AD6A31">
      <w:pPr>
        <w:ind w:left="0" w:firstLine="0"/>
        <w:rPr>
          <w:rFonts w:ascii="Arial" w:hAnsi="Arial" w:cs="Arial"/>
          <w:i/>
          <w:color w:val="FF0000"/>
        </w:rPr>
      </w:pPr>
    </w:p>
    <w:p w14:paraId="77DC41FA" w14:textId="77777777" w:rsidR="00691685" w:rsidRPr="00D57E3E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 xml:space="preserve">Výše celkové částky určené na </w:t>
      </w:r>
      <w:r w:rsidRPr="00D57E3E">
        <w:rPr>
          <w:rFonts w:ascii="Arial" w:hAnsi="Arial" w:cs="Arial"/>
          <w:b/>
          <w:bCs/>
          <w:sz w:val="24"/>
          <w:szCs w:val="24"/>
        </w:rPr>
        <w:t xml:space="preserve">dotační program </w:t>
      </w:r>
    </w:p>
    <w:p w14:paraId="220D1CC7" w14:textId="77777777" w:rsidR="009235D0" w:rsidRPr="00D57E3E" w:rsidRDefault="00691685" w:rsidP="00691685">
      <w:pPr>
        <w:autoSpaceDE w:val="0"/>
        <w:autoSpaceDN w:val="0"/>
        <w:adjustRightInd w:val="0"/>
        <w:spacing w:after="27"/>
        <w:rPr>
          <w:rFonts w:ascii="Arial" w:hAnsi="Arial" w:cs="Arial"/>
        </w:rPr>
      </w:pPr>
      <w:r w:rsidRPr="00D57E3E">
        <w:rPr>
          <w:rFonts w:ascii="Arial" w:hAnsi="Arial" w:cs="Arial"/>
        </w:rPr>
        <w:t xml:space="preserve">Na dotační program je předpokládaná výše celkové částky </w:t>
      </w:r>
      <w:r w:rsidR="00AD6A31" w:rsidRPr="00D57E3E">
        <w:rPr>
          <w:rFonts w:ascii="Arial" w:hAnsi="Arial" w:cs="Arial"/>
        </w:rPr>
        <w:t>3 000 000</w:t>
      </w:r>
      <w:r w:rsidR="006471B5" w:rsidRPr="00D57E3E">
        <w:rPr>
          <w:rFonts w:ascii="Arial" w:hAnsi="Arial" w:cs="Arial"/>
        </w:rPr>
        <w:t>,- Kč</w:t>
      </w:r>
      <w:r w:rsidR="009235D0" w:rsidRPr="00D57E3E">
        <w:rPr>
          <w:rFonts w:ascii="Arial" w:hAnsi="Arial" w:cs="Arial"/>
        </w:rPr>
        <w:t>.</w:t>
      </w:r>
    </w:p>
    <w:p w14:paraId="77DC41FB" w14:textId="338E91E8" w:rsidR="00691685" w:rsidRPr="00D57E3E" w:rsidRDefault="006471B5" w:rsidP="00691685">
      <w:pPr>
        <w:autoSpaceDE w:val="0"/>
        <w:autoSpaceDN w:val="0"/>
        <w:adjustRightInd w:val="0"/>
        <w:spacing w:after="27"/>
        <w:rPr>
          <w:rFonts w:ascii="Arial" w:hAnsi="Arial" w:cs="Arial"/>
        </w:rPr>
      </w:pPr>
      <w:r w:rsidRPr="00D57E3E">
        <w:rPr>
          <w:rFonts w:ascii="Arial" w:hAnsi="Arial" w:cs="Arial"/>
        </w:rPr>
        <w:t>Finanční prostředky jsou</w:t>
      </w:r>
      <w:r w:rsidR="00691685" w:rsidRPr="00D57E3E">
        <w:rPr>
          <w:rFonts w:ascii="Arial" w:hAnsi="Arial" w:cs="Arial"/>
        </w:rPr>
        <w:t xml:space="preserve"> </w:t>
      </w:r>
      <w:r w:rsidRPr="00D57E3E">
        <w:rPr>
          <w:rFonts w:ascii="Arial" w:hAnsi="Arial" w:cs="Arial"/>
        </w:rPr>
        <w:t>rozděleny</w:t>
      </w:r>
      <w:r w:rsidR="00982719" w:rsidRPr="00D57E3E">
        <w:rPr>
          <w:rFonts w:ascii="Arial" w:hAnsi="Arial" w:cs="Arial"/>
        </w:rPr>
        <w:t xml:space="preserve"> mezi </w:t>
      </w:r>
      <w:r w:rsidR="00000F35" w:rsidRPr="00D57E3E">
        <w:rPr>
          <w:rFonts w:ascii="Arial" w:hAnsi="Arial" w:cs="Arial"/>
        </w:rPr>
        <w:t>dotační tituly takto</w:t>
      </w:r>
      <w:r w:rsidR="00691685" w:rsidRPr="00D57E3E">
        <w:rPr>
          <w:rFonts w:ascii="Arial" w:hAnsi="Arial" w:cs="Arial"/>
        </w:rPr>
        <w:t xml:space="preserve">: </w:t>
      </w:r>
    </w:p>
    <w:p w14:paraId="77DC41FC" w14:textId="203409FD" w:rsidR="00691685" w:rsidRPr="00D57E3E" w:rsidRDefault="009235D0" w:rsidP="0021645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</w:rPr>
      </w:pPr>
      <w:r w:rsidRPr="00D57E3E">
        <w:rPr>
          <w:rFonts w:ascii="Arial" w:hAnsi="Arial" w:cs="Arial"/>
        </w:rPr>
        <w:t xml:space="preserve">na </w:t>
      </w:r>
      <w:r w:rsidR="00691685" w:rsidRPr="00D57E3E">
        <w:rPr>
          <w:rFonts w:ascii="Arial" w:hAnsi="Arial" w:cs="Arial"/>
        </w:rPr>
        <w:t xml:space="preserve">dotační titul 1 je určena částka </w:t>
      </w:r>
      <w:r w:rsidR="00AD6A31" w:rsidRPr="00D57E3E">
        <w:rPr>
          <w:rFonts w:ascii="Arial" w:hAnsi="Arial" w:cs="Arial"/>
        </w:rPr>
        <w:t>400 000</w:t>
      </w:r>
      <w:r w:rsidR="00691685" w:rsidRPr="00D57E3E">
        <w:rPr>
          <w:rFonts w:ascii="Arial" w:hAnsi="Arial" w:cs="Arial"/>
        </w:rPr>
        <w:t xml:space="preserve">,- Kč, </w:t>
      </w:r>
    </w:p>
    <w:p w14:paraId="77DC41FD" w14:textId="178D8E2B" w:rsidR="00691685" w:rsidRPr="00D57E3E" w:rsidRDefault="009235D0" w:rsidP="0021645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</w:rPr>
      </w:pPr>
      <w:r w:rsidRPr="00D57E3E">
        <w:rPr>
          <w:rFonts w:ascii="Arial" w:hAnsi="Arial" w:cs="Arial"/>
        </w:rPr>
        <w:t xml:space="preserve">na </w:t>
      </w:r>
      <w:r w:rsidR="00691685" w:rsidRPr="00D57E3E">
        <w:rPr>
          <w:rFonts w:ascii="Arial" w:hAnsi="Arial" w:cs="Arial"/>
        </w:rPr>
        <w:t xml:space="preserve">dotační titul 2 je určena částka </w:t>
      </w:r>
      <w:r w:rsidR="00AD6A31" w:rsidRPr="00D57E3E">
        <w:rPr>
          <w:rFonts w:ascii="Arial" w:hAnsi="Arial" w:cs="Arial"/>
        </w:rPr>
        <w:t>1 800 000,- Kč,</w:t>
      </w:r>
    </w:p>
    <w:p w14:paraId="0C3C8BDD" w14:textId="0FE275B7" w:rsidR="00AD6A31" w:rsidRPr="00D57E3E" w:rsidRDefault="009235D0" w:rsidP="0021645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</w:rPr>
      </w:pPr>
      <w:r w:rsidRPr="00D57E3E">
        <w:rPr>
          <w:rFonts w:ascii="Arial" w:hAnsi="Arial" w:cs="Arial"/>
        </w:rPr>
        <w:t xml:space="preserve">na </w:t>
      </w:r>
      <w:r w:rsidR="00AD6A31" w:rsidRPr="00D57E3E">
        <w:rPr>
          <w:rFonts w:ascii="Arial" w:hAnsi="Arial" w:cs="Arial"/>
        </w:rPr>
        <w:t>dotační titul 3 je určena částka 400 000,- Kč,</w:t>
      </w:r>
    </w:p>
    <w:p w14:paraId="0673BDAE" w14:textId="76F0A0B6" w:rsidR="00AD6A31" w:rsidRPr="00D57E3E" w:rsidRDefault="009235D0" w:rsidP="0021645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</w:rPr>
      </w:pPr>
      <w:r w:rsidRPr="00D57E3E">
        <w:rPr>
          <w:rFonts w:ascii="Arial" w:hAnsi="Arial" w:cs="Arial"/>
        </w:rPr>
        <w:t xml:space="preserve">na </w:t>
      </w:r>
      <w:r w:rsidR="00AD6A31" w:rsidRPr="00D57E3E">
        <w:rPr>
          <w:rFonts w:ascii="Arial" w:hAnsi="Arial" w:cs="Arial"/>
        </w:rPr>
        <w:t>dotační titul 4 je určena částka 400 000,- Kč.</w:t>
      </w:r>
    </w:p>
    <w:p w14:paraId="77DC4202" w14:textId="42698AEA" w:rsidR="00AD0A71" w:rsidRPr="00CA3FF6" w:rsidRDefault="00AD0A71" w:rsidP="00D57E3E">
      <w:pPr>
        <w:ind w:left="0" w:firstLine="0"/>
        <w:rPr>
          <w:rFonts w:ascii="Arial" w:hAnsi="Arial" w:cs="Arial"/>
          <w:i/>
          <w:color w:val="0000FF"/>
        </w:rPr>
      </w:pPr>
    </w:p>
    <w:p w14:paraId="77DC4203" w14:textId="77777777"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 xml:space="preserve">Lokalizace výstupů dotačního programu </w:t>
      </w:r>
    </w:p>
    <w:p w14:paraId="77DC4204" w14:textId="77777777" w:rsidR="00691685" w:rsidRPr="00D57E3E" w:rsidRDefault="00BC09CC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Akce/p</w:t>
      </w:r>
      <w:r w:rsidR="00691685" w:rsidRPr="00CA3FF6">
        <w:rPr>
          <w:rFonts w:ascii="Arial" w:hAnsi="Arial" w:cs="Arial"/>
        </w:rPr>
        <w:t xml:space="preserve">rojekt žadatele musí být realizován v územním obvodu Olomouckého kraje. Pokud se jeho realizace vztahuje mimo územní obvod </w:t>
      </w:r>
      <w:r w:rsidR="00691685" w:rsidRPr="00D57E3E">
        <w:rPr>
          <w:rFonts w:ascii="Arial" w:hAnsi="Arial" w:cs="Arial"/>
        </w:rPr>
        <w:t xml:space="preserve">Olomouckého kraje, musí žadatel prokázat jeho přínos nebo využitelnost ve veřejném zájmu pro územní obvod Olomouckého kraje. </w:t>
      </w:r>
    </w:p>
    <w:p w14:paraId="77DC4205" w14:textId="77777777" w:rsidR="00691685" w:rsidRPr="00D57E3E" w:rsidRDefault="00691685" w:rsidP="0069168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</w:rPr>
      </w:pPr>
    </w:p>
    <w:p w14:paraId="77DC4206" w14:textId="0FC9D466" w:rsidR="00691685" w:rsidRPr="00D57E3E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</w:rPr>
      </w:pPr>
      <w:r w:rsidRPr="00D57E3E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  <w:r w:rsidR="00000F35" w:rsidRPr="00D57E3E">
        <w:rPr>
          <w:rFonts w:ascii="Arial" w:hAnsi="Arial" w:cs="Arial"/>
          <w:b/>
          <w:bCs/>
          <w:sz w:val="24"/>
          <w:szCs w:val="24"/>
        </w:rPr>
        <w:t xml:space="preserve">pro </w:t>
      </w:r>
      <w:r w:rsidR="00AD6A31" w:rsidRPr="00D57E3E">
        <w:rPr>
          <w:rFonts w:ascii="Arial" w:hAnsi="Arial" w:cs="Arial"/>
          <w:b/>
          <w:bCs/>
          <w:sz w:val="24"/>
          <w:szCs w:val="24"/>
        </w:rPr>
        <w:t>dotační titul</w:t>
      </w:r>
      <w:r w:rsidR="00000F35" w:rsidRPr="00D57E3E">
        <w:rPr>
          <w:rFonts w:ascii="Arial" w:hAnsi="Arial" w:cs="Arial"/>
          <w:b/>
          <w:bCs/>
          <w:sz w:val="24"/>
          <w:szCs w:val="24"/>
        </w:rPr>
        <w:t>y</w:t>
      </w:r>
      <w:r w:rsidR="00AD6A31" w:rsidRPr="00D57E3E">
        <w:rPr>
          <w:rFonts w:ascii="Arial" w:hAnsi="Arial" w:cs="Arial"/>
          <w:b/>
          <w:bCs/>
          <w:sz w:val="24"/>
          <w:szCs w:val="24"/>
        </w:rPr>
        <w:t xml:space="preserve"> 1</w:t>
      </w:r>
      <w:r w:rsidR="00137F46" w:rsidRPr="00D57E3E">
        <w:rPr>
          <w:rFonts w:ascii="Arial" w:hAnsi="Arial" w:cs="Arial"/>
          <w:b/>
          <w:bCs/>
          <w:sz w:val="24"/>
          <w:szCs w:val="24"/>
        </w:rPr>
        <w:t xml:space="preserve"> </w:t>
      </w:r>
      <w:r w:rsidR="00AD6A31" w:rsidRPr="00D57E3E">
        <w:rPr>
          <w:rFonts w:ascii="Arial" w:hAnsi="Arial" w:cs="Arial"/>
          <w:b/>
          <w:bCs/>
          <w:sz w:val="24"/>
          <w:szCs w:val="24"/>
        </w:rPr>
        <w:t>–</w:t>
      </w:r>
      <w:r w:rsidR="00137F46" w:rsidRPr="00D57E3E">
        <w:rPr>
          <w:rFonts w:ascii="Arial" w:hAnsi="Arial" w:cs="Arial"/>
          <w:b/>
          <w:bCs/>
          <w:sz w:val="24"/>
          <w:szCs w:val="24"/>
        </w:rPr>
        <w:t xml:space="preserve"> </w:t>
      </w:r>
      <w:r w:rsidR="00AD6A31" w:rsidRPr="00D57E3E">
        <w:rPr>
          <w:rFonts w:ascii="Arial" w:hAnsi="Arial" w:cs="Arial"/>
          <w:b/>
          <w:bCs/>
          <w:sz w:val="24"/>
          <w:szCs w:val="24"/>
        </w:rPr>
        <w:t>4</w:t>
      </w:r>
    </w:p>
    <w:p w14:paraId="77DC4207" w14:textId="77777777" w:rsidR="00691685" w:rsidRPr="00D57E3E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0148C380" w14:textId="2A3F8B64" w:rsidR="00DA5845" w:rsidRPr="00D57E3E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D57E3E">
        <w:rPr>
          <w:rFonts w:ascii="Arial" w:hAnsi="Arial" w:cs="Arial"/>
          <w:b/>
          <w:bCs/>
        </w:rPr>
        <w:t xml:space="preserve">Minimální výše </w:t>
      </w:r>
      <w:r w:rsidRPr="00D57E3E">
        <w:rPr>
          <w:rFonts w:ascii="Arial" w:hAnsi="Arial" w:cs="Arial"/>
        </w:rPr>
        <w:t>dotace na jednu akci/projekt činí</w:t>
      </w:r>
      <w:r w:rsidR="00AD6A31" w:rsidRPr="00D57E3E">
        <w:rPr>
          <w:rFonts w:ascii="Arial" w:hAnsi="Arial" w:cs="Arial"/>
        </w:rPr>
        <w:t>:</w:t>
      </w:r>
      <w:r w:rsidRPr="00D57E3E">
        <w:rPr>
          <w:rFonts w:ascii="Arial" w:hAnsi="Arial" w:cs="Arial"/>
        </w:rPr>
        <w:t xml:space="preserve"> </w:t>
      </w:r>
    </w:p>
    <w:p w14:paraId="77DC4208" w14:textId="0BFBA9B5" w:rsidR="00691685" w:rsidRPr="00D57E3E" w:rsidRDefault="00955AEA" w:rsidP="00DA5845">
      <w:pPr>
        <w:pStyle w:val="Odstavecseseznamem"/>
        <w:ind w:left="851" w:firstLine="0"/>
        <w:contextualSpacing w:val="0"/>
        <w:rPr>
          <w:rFonts w:ascii="Arial" w:hAnsi="Arial" w:cs="Arial"/>
        </w:rPr>
      </w:pPr>
      <w:r w:rsidRPr="00D57E3E">
        <w:rPr>
          <w:rFonts w:ascii="Arial" w:hAnsi="Arial" w:cs="Arial"/>
        </w:rPr>
        <w:t xml:space="preserve">v dotačních titulech 1 – 4: </w:t>
      </w:r>
      <w:r w:rsidR="00AD6A31" w:rsidRPr="00D57E3E">
        <w:rPr>
          <w:rFonts w:ascii="Arial" w:hAnsi="Arial" w:cs="Arial"/>
        </w:rPr>
        <w:t>10 000</w:t>
      </w:r>
      <w:r w:rsidR="00691685" w:rsidRPr="00D57E3E">
        <w:rPr>
          <w:rFonts w:ascii="Arial" w:hAnsi="Arial" w:cs="Arial"/>
        </w:rPr>
        <w:t xml:space="preserve">,- Kč. </w:t>
      </w:r>
    </w:p>
    <w:p w14:paraId="77DC4209" w14:textId="77777777" w:rsidR="00691685" w:rsidRPr="00D57E3E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02700ED8" w14:textId="45D19F36" w:rsidR="00AD6A31" w:rsidRPr="00D57E3E" w:rsidRDefault="00691685" w:rsidP="00137F4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D57E3E">
        <w:rPr>
          <w:rFonts w:ascii="Arial" w:hAnsi="Arial" w:cs="Arial"/>
          <w:b/>
        </w:rPr>
        <w:t>M</w:t>
      </w:r>
      <w:r w:rsidRPr="00D57E3E">
        <w:rPr>
          <w:rFonts w:ascii="Arial" w:hAnsi="Arial" w:cs="Arial"/>
          <w:b/>
          <w:bCs/>
        </w:rPr>
        <w:t xml:space="preserve">aximální výše </w:t>
      </w:r>
      <w:r w:rsidRPr="00D57E3E">
        <w:rPr>
          <w:rFonts w:ascii="Arial" w:hAnsi="Arial" w:cs="Arial"/>
        </w:rPr>
        <w:t>dotace na jednu akci/projekt činí</w:t>
      </w:r>
      <w:r w:rsidR="00AD6A31" w:rsidRPr="00D57E3E">
        <w:rPr>
          <w:rFonts w:ascii="Arial" w:hAnsi="Arial" w:cs="Arial"/>
        </w:rPr>
        <w:t>:</w:t>
      </w:r>
    </w:p>
    <w:p w14:paraId="09AB7E73" w14:textId="2FE5566B" w:rsidR="00AD6A31" w:rsidRPr="00D57E3E" w:rsidRDefault="00297587" w:rsidP="00AD6A31">
      <w:pPr>
        <w:pStyle w:val="Odstavecseseznamem"/>
        <w:ind w:left="851" w:firstLine="0"/>
        <w:contextualSpacing w:val="0"/>
        <w:rPr>
          <w:rFonts w:ascii="Arial" w:hAnsi="Arial" w:cs="Arial"/>
        </w:rPr>
      </w:pPr>
      <w:r w:rsidRPr="00D57E3E">
        <w:rPr>
          <w:rFonts w:ascii="Arial" w:hAnsi="Arial" w:cs="Arial"/>
        </w:rPr>
        <w:t>v</w:t>
      </w:r>
      <w:r w:rsidR="00DA5845" w:rsidRPr="00D57E3E">
        <w:rPr>
          <w:rFonts w:ascii="Arial" w:hAnsi="Arial" w:cs="Arial"/>
        </w:rPr>
        <w:t> dotačních titulech</w:t>
      </w:r>
      <w:r w:rsidR="00AD6A31" w:rsidRPr="00D57E3E">
        <w:rPr>
          <w:rFonts w:ascii="Arial" w:hAnsi="Arial" w:cs="Arial"/>
        </w:rPr>
        <w:t xml:space="preserve"> 1 a 3: </w:t>
      </w:r>
      <w:r w:rsidR="00DA5845" w:rsidRPr="00D57E3E">
        <w:rPr>
          <w:rFonts w:ascii="Arial" w:hAnsi="Arial" w:cs="Arial"/>
        </w:rPr>
        <w:t xml:space="preserve">  </w:t>
      </w:r>
      <w:r w:rsidR="00AD6A31" w:rsidRPr="00D57E3E">
        <w:rPr>
          <w:rFonts w:ascii="Arial" w:hAnsi="Arial" w:cs="Arial"/>
        </w:rPr>
        <w:t>30 000,- Kč</w:t>
      </w:r>
      <w:r w:rsidRPr="00D57E3E">
        <w:rPr>
          <w:rFonts w:ascii="Arial" w:hAnsi="Arial" w:cs="Arial"/>
        </w:rPr>
        <w:t>,</w:t>
      </w:r>
    </w:p>
    <w:p w14:paraId="77DC420A" w14:textId="78FD57F4" w:rsidR="00691685" w:rsidRPr="00D57E3E" w:rsidRDefault="00297587" w:rsidP="00AD6A31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  <w:r w:rsidRPr="00D57E3E">
        <w:rPr>
          <w:rFonts w:ascii="Arial" w:hAnsi="Arial" w:cs="Arial"/>
        </w:rPr>
        <w:t>v</w:t>
      </w:r>
      <w:r w:rsidR="00DA5845" w:rsidRPr="00D57E3E">
        <w:rPr>
          <w:rFonts w:ascii="Arial" w:hAnsi="Arial" w:cs="Arial"/>
        </w:rPr>
        <w:t> dotačních titulech</w:t>
      </w:r>
      <w:r w:rsidR="00AD6A31" w:rsidRPr="00D57E3E">
        <w:rPr>
          <w:rFonts w:ascii="Arial" w:hAnsi="Arial" w:cs="Arial"/>
        </w:rPr>
        <w:t xml:space="preserve"> 2 a 4:  300 000,- Kč</w:t>
      </w:r>
      <w:r w:rsidR="00955AEA" w:rsidRPr="00D57E3E">
        <w:rPr>
          <w:rFonts w:ascii="Arial" w:hAnsi="Arial" w:cs="Arial"/>
        </w:rPr>
        <w:t>.</w:t>
      </w:r>
      <w:r w:rsidR="00691685" w:rsidRPr="00D57E3E">
        <w:rPr>
          <w:rFonts w:ascii="Arial" w:hAnsi="Arial" w:cs="Arial"/>
        </w:rPr>
        <w:t xml:space="preserve"> </w:t>
      </w:r>
    </w:p>
    <w:p w14:paraId="77DC420B" w14:textId="77777777" w:rsidR="00691685" w:rsidRPr="00CA3FF6" w:rsidRDefault="00691685" w:rsidP="00691685">
      <w:pPr>
        <w:ind w:left="0" w:firstLine="0"/>
        <w:rPr>
          <w:rFonts w:ascii="Arial" w:hAnsi="Arial" w:cs="Arial"/>
          <w:i/>
          <w:color w:val="FF0000"/>
        </w:rPr>
      </w:pPr>
    </w:p>
    <w:p w14:paraId="77DC420D" w14:textId="3BE2E5A3" w:rsidR="00946133" w:rsidRDefault="00946133" w:rsidP="00DA58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3" w:name="tentýžÚčelAkce"/>
      <w:bookmarkEnd w:id="3"/>
      <w:r w:rsidRPr="00CA3FF6">
        <w:rPr>
          <w:rFonts w:ascii="Arial" w:hAnsi="Arial" w:cs="Arial"/>
        </w:rPr>
        <w:t xml:space="preserve">Žadatel může </w:t>
      </w:r>
      <w:r w:rsidR="00DA5845">
        <w:rPr>
          <w:rFonts w:ascii="Arial" w:hAnsi="Arial" w:cs="Arial"/>
          <w:b/>
        </w:rPr>
        <w:t xml:space="preserve">v rámci vyhlášeného dotačního </w:t>
      </w:r>
      <w:r w:rsidRPr="00CA3FF6">
        <w:rPr>
          <w:rFonts w:ascii="Arial" w:hAnsi="Arial" w:cs="Arial"/>
          <w:b/>
        </w:rPr>
        <w:t>titulu</w:t>
      </w:r>
      <w:r w:rsidRPr="00CA3FF6">
        <w:rPr>
          <w:rFonts w:ascii="Arial" w:hAnsi="Arial" w:cs="Arial"/>
        </w:rPr>
        <w:t xml:space="preserve"> podat </w:t>
      </w:r>
      <w:r w:rsidRPr="00CA3FF6">
        <w:rPr>
          <w:rFonts w:ascii="Arial" w:hAnsi="Arial" w:cs="Arial"/>
          <w:b/>
        </w:rPr>
        <w:t xml:space="preserve">pouze jednu žádost </w:t>
      </w:r>
      <w:r w:rsidRPr="00CA3FF6">
        <w:rPr>
          <w:rFonts w:ascii="Arial" w:hAnsi="Arial" w:cs="Arial"/>
        </w:rPr>
        <w:t xml:space="preserve">o poskytnutí dotace v daném kalendářním roce. V případě, že v rámci vyhlášeného dotačního </w:t>
      </w:r>
      <w:r w:rsidR="00DA5845">
        <w:rPr>
          <w:rFonts w:ascii="Arial" w:hAnsi="Arial" w:cs="Arial"/>
        </w:rPr>
        <w:t>titulu</w:t>
      </w:r>
      <w:r w:rsidRPr="00CA3FF6">
        <w:rPr>
          <w:rFonts w:ascii="Arial" w:hAnsi="Arial" w:cs="Arial"/>
        </w:rPr>
        <w:t xml:space="preserve"> žadatel podá další žádost, žádost bude vyřazena z dalšího posuzování, a žadatel bude o této skutečnosti informován. </w:t>
      </w:r>
    </w:p>
    <w:p w14:paraId="77DC420F" w14:textId="580729E0" w:rsidR="00946133" w:rsidRPr="00CA3FF6" w:rsidRDefault="00946133" w:rsidP="00691685">
      <w:pPr>
        <w:ind w:left="0" w:firstLine="0"/>
        <w:rPr>
          <w:rFonts w:ascii="Arial" w:hAnsi="Arial" w:cs="Arial"/>
          <w:i/>
          <w:color w:val="FF0000"/>
        </w:rPr>
      </w:pPr>
    </w:p>
    <w:p w14:paraId="77DC4210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4" w:name="platebniPodminky"/>
      <w:bookmarkEnd w:id="4"/>
      <w:r w:rsidRPr="00CA3FF6">
        <w:rPr>
          <w:rFonts w:ascii="Arial" w:hAnsi="Arial" w:cs="Arial"/>
        </w:rPr>
        <w:t xml:space="preserve">Platební podmínky: </w:t>
      </w:r>
    </w:p>
    <w:p w14:paraId="77DC4211" w14:textId="77777777" w:rsidR="006347E3" w:rsidRPr="00CA3FF6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91685" w:rsidRPr="00CA3FF6">
        <w:rPr>
          <w:rFonts w:ascii="Arial" w:hAnsi="Arial" w:cs="Arial"/>
        </w:rPr>
        <w:t>otace bude žadateli poskytnuta</w:t>
      </w:r>
      <w:r w:rsidR="00691685" w:rsidRPr="00CA3FF6">
        <w:rPr>
          <w:rFonts w:ascii="Arial" w:hAnsi="Arial" w:cs="Arial"/>
          <w:b/>
          <w:bCs/>
        </w:rPr>
        <w:t xml:space="preserve"> </w:t>
      </w:r>
      <w:r w:rsidR="00691685" w:rsidRPr="00CA3FF6">
        <w:rPr>
          <w:rFonts w:ascii="Arial" w:hAnsi="Arial" w:cs="Arial"/>
        </w:rPr>
        <w:t xml:space="preserve">na základě a za podmínek </w:t>
      </w:r>
      <w:r w:rsidR="00F40FEB" w:rsidRPr="00CA3FF6">
        <w:rPr>
          <w:rFonts w:ascii="Arial" w:hAnsi="Arial" w:cs="Arial"/>
        </w:rPr>
        <w:t xml:space="preserve">blíže specifikovaných </w:t>
      </w:r>
      <w:r w:rsidR="00691685" w:rsidRPr="00CA3FF6">
        <w:rPr>
          <w:rFonts w:ascii="Arial" w:hAnsi="Arial" w:cs="Arial"/>
        </w:rPr>
        <w:t>ve Smlouvě.</w:t>
      </w:r>
    </w:p>
    <w:p w14:paraId="77DC4212" w14:textId="100CE648" w:rsidR="00691685" w:rsidRPr="00D57E3E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9235D0">
        <w:rPr>
          <w:rFonts w:ascii="Arial" w:hAnsi="Arial" w:cs="Arial"/>
        </w:rPr>
        <w:t>D</w:t>
      </w:r>
      <w:r w:rsidR="00691685" w:rsidRPr="009235D0">
        <w:rPr>
          <w:rFonts w:ascii="Arial" w:hAnsi="Arial" w:cs="Arial"/>
        </w:rPr>
        <w:t>otace je poskytnuta</w:t>
      </w:r>
      <w:r w:rsidR="00691685" w:rsidRPr="00CA3FF6">
        <w:rPr>
          <w:rFonts w:ascii="Arial" w:hAnsi="Arial" w:cs="Arial"/>
          <w:b/>
        </w:rPr>
        <w:t xml:space="preserve"> </w:t>
      </w:r>
      <w:r w:rsidR="00691685" w:rsidRPr="00D57E3E">
        <w:rPr>
          <w:rFonts w:ascii="Arial" w:hAnsi="Arial" w:cs="Arial"/>
        </w:rPr>
        <w:t xml:space="preserve">ve lhůtě do 21 dnů po nabytí účinnosti </w:t>
      </w:r>
      <w:r w:rsidR="00F40FEB" w:rsidRPr="00D57E3E">
        <w:rPr>
          <w:rFonts w:ascii="Arial" w:hAnsi="Arial" w:cs="Arial"/>
        </w:rPr>
        <w:t>S</w:t>
      </w:r>
      <w:r w:rsidR="00691685" w:rsidRPr="00D57E3E">
        <w:rPr>
          <w:rFonts w:ascii="Arial" w:hAnsi="Arial" w:cs="Arial"/>
        </w:rPr>
        <w:t xml:space="preserve">mlouvy, není-li ve Smlouvě uvedeno jinak. </w:t>
      </w:r>
      <w:r w:rsidR="006C4DCD" w:rsidRPr="00D57E3E">
        <w:rPr>
          <w:rFonts w:ascii="Arial" w:hAnsi="Arial" w:cs="Arial"/>
        </w:rPr>
        <w:t>Poskytnutím dotace se rozumí odepsání</w:t>
      </w:r>
      <w:r w:rsidR="00215D13" w:rsidRPr="00D57E3E">
        <w:rPr>
          <w:rFonts w:ascii="Arial" w:hAnsi="Arial" w:cs="Arial"/>
        </w:rPr>
        <w:t xml:space="preserve"> finančních prostředků</w:t>
      </w:r>
      <w:r w:rsidR="006C4DCD" w:rsidRPr="00D57E3E">
        <w:rPr>
          <w:rFonts w:ascii="Arial" w:hAnsi="Arial" w:cs="Arial"/>
        </w:rPr>
        <w:t xml:space="preserve"> z účtu poskytovatele</w:t>
      </w:r>
      <w:r w:rsidR="006347E3" w:rsidRPr="00D57E3E">
        <w:rPr>
          <w:rFonts w:ascii="Arial" w:hAnsi="Arial" w:cs="Arial"/>
        </w:rPr>
        <w:t>.</w:t>
      </w:r>
    </w:p>
    <w:p w14:paraId="77DC4213" w14:textId="39E0BDD9" w:rsidR="00691685" w:rsidRPr="00D57E3E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D57E3E">
        <w:rPr>
          <w:rFonts w:ascii="Arial" w:hAnsi="Arial" w:cs="Arial"/>
        </w:rPr>
        <w:lastRenderedPageBreak/>
        <w:t>P</w:t>
      </w:r>
      <w:r w:rsidR="00691685" w:rsidRPr="00D57E3E">
        <w:rPr>
          <w:rFonts w:ascii="Arial" w:hAnsi="Arial" w:cs="Arial"/>
        </w:rPr>
        <w:t>rostředky dotace je možné čerpat na uznatelné výdaje akce</w:t>
      </w:r>
      <w:r w:rsidR="00151BD4" w:rsidRPr="00D57E3E">
        <w:rPr>
          <w:rFonts w:ascii="Arial" w:hAnsi="Arial" w:cs="Arial"/>
        </w:rPr>
        <w:t>/projektu</w:t>
      </w:r>
      <w:r w:rsidR="00691685" w:rsidRPr="00D57E3E">
        <w:rPr>
          <w:rFonts w:ascii="Arial" w:hAnsi="Arial" w:cs="Arial"/>
        </w:rPr>
        <w:t xml:space="preserve"> vzniklé od </w:t>
      </w:r>
      <w:r w:rsidR="002F6D7E" w:rsidRPr="00D57E3E">
        <w:rPr>
          <w:rFonts w:ascii="Arial" w:hAnsi="Arial" w:cs="Arial"/>
        </w:rPr>
        <w:t>XX. XX. 2017 do XX. XX</w:t>
      </w:r>
      <w:r w:rsidR="00AD6A31" w:rsidRPr="00D57E3E">
        <w:rPr>
          <w:rFonts w:ascii="Arial" w:hAnsi="Arial" w:cs="Arial"/>
        </w:rPr>
        <w:t xml:space="preserve">. 2017 </w:t>
      </w:r>
      <w:r w:rsidR="00AD6A31" w:rsidRPr="00D57E3E">
        <w:rPr>
          <w:rFonts w:ascii="Arial" w:hAnsi="Arial" w:cs="Arial"/>
          <w:i/>
        </w:rPr>
        <w:t>(</w:t>
      </w:r>
      <w:r w:rsidR="00B360A1" w:rsidRPr="00D57E3E">
        <w:rPr>
          <w:rFonts w:ascii="Arial" w:hAnsi="Arial" w:cs="Arial"/>
          <w:i/>
        </w:rPr>
        <w:t>bude stanoveno individuálně</w:t>
      </w:r>
      <w:r w:rsidR="00AD6A31" w:rsidRPr="00D57E3E">
        <w:rPr>
          <w:rFonts w:ascii="Arial" w:hAnsi="Arial" w:cs="Arial"/>
          <w:i/>
        </w:rPr>
        <w:t xml:space="preserve"> </w:t>
      </w:r>
      <w:r w:rsidR="00626B0E" w:rsidRPr="00D57E3E">
        <w:rPr>
          <w:rFonts w:ascii="Arial" w:hAnsi="Arial" w:cs="Arial"/>
          <w:i/>
        </w:rPr>
        <w:t xml:space="preserve">ve Smlouvě </w:t>
      </w:r>
      <w:r w:rsidR="00AD6A31" w:rsidRPr="00D57E3E">
        <w:rPr>
          <w:rFonts w:ascii="Arial" w:hAnsi="Arial" w:cs="Arial"/>
          <w:i/>
        </w:rPr>
        <w:t>podle podané žádosti)</w:t>
      </w:r>
      <w:r w:rsidR="00AD6A31" w:rsidRPr="00D57E3E">
        <w:rPr>
          <w:rFonts w:ascii="Arial" w:hAnsi="Arial" w:cs="Arial"/>
        </w:rPr>
        <w:t>.</w:t>
      </w:r>
    </w:p>
    <w:p w14:paraId="77DC4214" w14:textId="1DFD93E7" w:rsidR="00691685" w:rsidRPr="003D3558" w:rsidRDefault="0071329F" w:rsidP="003D35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91685" w:rsidRPr="00CA3FF6">
        <w:rPr>
          <w:rFonts w:ascii="Arial" w:hAnsi="Arial" w:cs="Arial"/>
        </w:rPr>
        <w:t xml:space="preserve">říjemce dotace prokáže </w:t>
      </w:r>
      <w:r w:rsidR="00691685" w:rsidRPr="00D57E3E">
        <w:rPr>
          <w:rFonts w:ascii="Arial" w:hAnsi="Arial" w:cs="Arial"/>
        </w:rPr>
        <w:t xml:space="preserve">výši </w:t>
      </w:r>
      <w:r w:rsidR="004442EF" w:rsidRPr="00D57E3E">
        <w:rPr>
          <w:rFonts w:ascii="Arial" w:hAnsi="Arial" w:cs="Arial"/>
        </w:rPr>
        <w:t xml:space="preserve">celkových </w:t>
      </w:r>
      <w:r w:rsidR="00691685" w:rsidRPr="00D57E3E">
        <w:rPr>
          <w:rFonts w:ascii="Arial" w:hAnsi="Arial" w:cs="Arial"/>
        </w:rPr>
        <w:t>skutečně</w:t>
      </w:r>
      <w:r w:rsidR="00982719" w:rsidRPr="00D57E3E">
        <w:rPr>
          <w:rFonts w:ascii="Arial" w:hAnsi="Arial" w:cs="Arial"/>
        </w:rPr>
        <w:t xml:space="preserve"> vynaložených uznatelných výdajů</w:t>
      </w:r>
      <w:r w:rsidR="00D57E3E" w:rsidRPr="00D57E3E">
        <w:rPr>
          <w:rFonts w:ascii="Arial" w:hAnsi="Arial" w:cs="Arial"/>
        </w:rPr>
        <w:t xml:space="preserve">, </w:t>
      </w:r>
      <w:r w:rsidR="00691685" w:rsidRPr="00D57E3E">
        <w:rPr>
          <w:rFonts w:ascii="Arial" w:hAnsi="Arial" w:cs="Arial"/>
        </w:rPr>
        <w:t>které se vztahují k akci/projektu, nejp</w:t>
      </w:r>
      <w:r w:rsidR="00B85F75" w:rsidRPr="00D57E3E">
        <w:rPr>
          <w:rFonts w:ascii="Arial" w:hAnsi="Arial" w:cs="Arial"/>
        </w:rPr>
        <w:t xml:space="preserve">ozději do </w:t>
      </w:r>
      <w:r w:rsidR="002F6D7E" w:rsidRPr="00D57E3E">
        <w:rPr>
          <w:rFonts w:ascii="Arial" w:hAnsi="Arial" w:cs="Arial"/>
        </w:rPr>
        <w:t>XX. XX</w:t>
      </w:r>
      <w:r w:rsidR="00691685" w:rsidRPr="00D57E3E">
        <w:rPr>
          <w:rFonts w:ascii="Arial" w:hAnsi="Arial" w:cs="Arial"/>
        </w:rPr>
        <w:t>.</w:t>
      </w:r>
      <w:r w:rsidR="002F6D7E" w:rsidRPr="00D57E3E">
        <w:rPr>
          <w:rFonts w:ascii="Arial" w:hAnsi="Arial" w:cs="Arial"/>
        </w:rPr>
        <w:t xml:space="preserve">  201X</w:t>
      </w:r>
      <w:r w:rsidR="00691685" w:rsidRPr="00D57E3E">
        <w:rPr>
          <w:rFonts w:ascii="Arial" w:hAnsi="Arial" w:cs="Arial"/>
        </w:rPr>
        <w:t xml:space="preserve"> </w:t>
      </w:r>
      <w:r w:rsidR="00691685" w:rsidRPr="00D57E3E">
        <w:rPr>
          <w:rFonts w:ascii="Arial" w:hAnsi="Arial" w:cs="Arial"/>
          <w:i/>
        </w:rPr>
        <w:t>(</w:t>
      </w:r>
      <w:r w:rsidR="009D1408" w:rsidRPr="00D57E3E">
        <w:rPr>
          <w:rFonts w:ascii="Arial" w:hAnsi="Arial" w:cs="Arial"/>
          <w:i/>
        </w:rPr>
        <w:t>bude stanoveno</w:t>
      </w:r>
      <w:r w:rsidR="00982719" w:rsidRPr="00D57E3E">
        <w:rPr>
          <w:rFonts w:ascii="Arial" w:hAnsi="Arial" w:cs="Arial"/>
          <w:i/>
        </w:rPr>
        <w:t xml:space="preserve"> individuálně </w:t>
      </w:r>
      <w:r w:rsidR="00626B0E" w:rsidRPr="00D57E3E">
        <w:rPr>
          <w:rFonts w:ascii="Arial" w:hAnsi="Arial" w:cs="Arial"/>
          <w:i/>
        </w:rPr>
        <w:t xml:space="preserve">ve Smlouvě </w:t>
      </w:r>
      <w:r w:rsidR="00691685" w:rsidRPr="00D57E3E">
        <w:rPr>
          <w:rFonts w:ascii="Arial" w:hAnsi="Arial" w:cs="Arial"/>
          <w:i/>
        </w:rPr>
        <w:t xml:space="preserve">dle termínu </w:t>
      </w:r>
      <w:r w:rsidR="00EB4698" w:rsidRPr="00D57E3E">
        <w:rPr>
          <w:rFonts w:ascii="Arial" w:hAnsi="Arial" w:cs="Arial"/>
          <w:i/>
        </w:rPr>
        <w:t>realizované</w:t>
      </w:r>
      <w:r w:rsidR="00691685" w:rsidRPr="00D57E3E">
        <w:rPr>
          <w:rFonts w:ascii="Arial" w:hAnsi="Arial" w:cs="Arial"/>
          <w:i/>
        </w:rPr>
        <w:t xml:space="preserve"> akce</w:t>
      </w:r>
      <w:r w:rsidR="009D1408" w:rsidRPr="00D57E3E">
        <w:rPr>
          <w:rFonts w:ascii="Arial" w:hAnsi="Arial" w:cs="Arial"/>
          <w:i/>
        </w:rPr>
        <w:t>/</w:t>
      </w:r>
      <w:r w:rsidR="00F219A2" w:rsidRPr="00D57E3E">
        <w:rPr>
          <w:rFonts w:ascii="Arial" w:hAnsi="Arial" w:cs="Arial"/>
          <w:i/>
        </w:rPr>
        <w:t>projektu</w:t>
      </w:r>
      <w:r w:rsidR="00691685" w:rsidRPr="00D57E3E">
        <w:rPr>
          <w:rFonts w:ascii="Arial" w:hAnsi="Arial" w:cs="Arial"/>
          <w:i/>
        </w:rPr>
        <w:t xml:space="preserve">) </w:t>
      </w:r>
      <w:r w:rsidR="00691685" w:rsidRPr="00D57E3E">
        <w:rPr>
          <w:rFonts w:ascii="Arial" w:hAnsi="Arial" w:cs="Arial"/>
        </w:rPr>
        <w:t>v rámci finančního vyúčtování dotace, jež bude Olomouckému kraji předloženo spolu se závěrečno</w:t>
      </w:r>
      <w:r w:rsidR="00982719" w:rsidRPr="00D57E3E">
        <w:rPr>
          <w:rFonts w:ascii="Arial" w:hAnsi="Arial" w:cs="Arial"/>
        </w:rPr>
        <w:t>u zprávou v souladu se Smlouvou</w:t>
      </w:r>
      <w:r w:rsidR="00982719">
        <w:rPr>
          <w:rFonts w:ascii="Arial" w:hAnsi="Arial" w:cs="Arial"/>
        </w:rPr>
        <w:t>.</w:t>
      </w:r>
    </w:p>
    <w:p w14:paraId="77DC4215" w14:textId="53C7AD3D" w:rsidR="00691685" w:rsidRPr="00D57E3E" w:rsidRDefault="00686E68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F97B18">
        <w:rPr>
          <w:rFonts w:ascii="Arial" w:hAnsi="Arial" w:cs="Arial"/>
        </w:rPr>
        <w:t>P</w:t>
      </w:r>
      <w:r w:rsidR="00691685" w:rsidRPr="00F97B18">
        <w:rPr>
          <w:rFonts w:ascii="Arial" w:hAnsi="Arial" w:cs="Arial"/>
        </w:rPr>
        <w:t xml:space="preserve">říjemce dotace doloží soupis </w:t>
      </w:r>
      <w:r w:rsidR="00691685" w:rsidRPr="00D57E3E">
        <w:rPr>
          <w:rFonts w:ascii="Arial" w:hAnsi="Arial" w:cs="Arial"/>
        </w:rPr>
        <w:t>všech příjmů z celé akce/projektu a výdajů na celou akci/ projekt (tj. uznatelných i neuznatelných výdajů, hrazených ze zdrojů Olomouckého kraje, zdrojů příjemce i jiných zdrojů), n</w:t>
      </w:r>
      <w:r w:rsidR="00F97B18" w:rsidRPr="00D57E3E">
        <w:rPr>
          <w:rFonts w:ascii="Arial" w:hAnsi="Arial" w:cs="Arial"/>
        </w:rPr>
        <w:t>ení-li ve Smlouvě uvedeno jinak</w:t>
      </w:r>
      <w:r w:rsidR="00982719" w:rsidRPr="00D57E3E">
        <w:rPr>
          <w:rFonts w:ascii="Arial" w:hAnsi="Arial" w:cs="Arial"/>
          <w:i/>
        </w:rPr>
        <w:t>.</w:t>
      </w:r>
      <w:r w:rsidR="009D1408" w:rsidRPr="00D57E3E">
        <w:rPr>
          <w:rFonts w:ascii="Arial" w:hAnsi="Arial" w:cs="Arial"/>
          <w:i/>
        </w:rPr>
        <w:t xml:space="preserve"> </w:t>
      </w:r>
    </w:p>
    <w:p w14:paraId="77DC4216" w14:textId="77777777" w:rsidR="00691685" w:rsidRPr="00CA3FF6" w:rsidRDefault="00691685" w:rsidP="00691685">
      <w:pPr>
        <w:pStyle w:val="Textpoznpodarou"/>
        <w:spacing w:before="0" w:line="240" w:lineRule="auto"/>
        <w:ind w:left="0" w:firstLine="0"/>
        <w:rPr>
          <w:rFonts w:cs="Arial"/>
          <w:b/>
          <w:caps/>
          <w:color w:val="FF0000"/>
          <w:sz w:val="22"/>
          <w:szCs w:val="22"/>
          <w:lang w:eastAsia="en-US"/>
        </w:rPr>
      </w:pPr>
    </w:p>
    <w:p w14:paraId="77DC4217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77DC4219" w14:textId="792BB306" w:rsidR="00691685" w:rsidRDefault="00691685" w:rsidP="008C6B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FYZICKÉ OSOBY </w:t>
      </w:r>
      <w:r w:rsidR="00DD0A09">
        <w:rPr>
          <w:rFonts w:ascii="Arial" w:hAnsi="Arial" w:cs="Arial"/>
        </w:rPr>
        <w:t xml:space="preserve">– </w:t>
      </w:r>
      <w:r w:rsidRPr="00CA3FF6">
        <w:rPr>
          <w:rFonts w:ascii="Arial" w:hAnsi="Arial" w:cs="Arial"/>
        </w:rPr>
        <w:t xml:space="preserve">Zemře-li žadatel po uzavření Smlouvy, </w:t>
      </w:r>
      <w:r w:rsidRPr="00D8538A">
        <w:rPr>
          <w:rFonts w:ascii="Arial" w:hAnsi="Arial" w:cs="Arial"/>
        </w:rPr>
        <w:t xml:space="preserve">ale před </w:t>
      </w:r>
      <w:r w:rsidR="00924604" w:rsidRPr="00D8538A">
        <w:rPr>
          <w:rFonts w:ascii="Arial" w:hAnsi="Arial" w:cs="Arial"/>
        </w:rPr>
        <w:t xml:space="preserve">poskytnutím </w:t>
      </w:r>
      <w:r w:rsidRPr="00D8538A">
        <w:rPr>
          <w:rFonts w:ascii="Arial" w:hAnsi="Arial" w:cs="Arial"/>
        </w:rPr>
        <w:t xml:space="preserve">dotace nebo části dotace na jeho účet, právo na poskytnutí dotace zaniká; dědicové nemají na poskytnutí dotace právní nárok. Zemře-li příjemce po </w:t>
      </w:r>
      <w:r w:rsidR="00924604" w:rsidRPr="00D8538A">
        <w:rPr>
          <w:rFonts w:ascii="Arial" w:hAnsi="Arial" w:cs="Arial"/>
        </w:rPr>
        <w:t>poskytnutí</w:t>
      </w:r>
      <w:r w:rsidRPr="00D8538A">
        <w:rPr>
          <w:rFonts w:ascii="Arial" w:hAnsi="Arial" w:cs="Arial"/>
        </w:rPr>
        <w:t xml:space="preserve"> dotace nebo části dotace na jeho účet, přechází práva a povinnosti ze Smlouvy na </w:t>
      </w:r>
      <w:r w:rsidRPr="00CA3FF6">
        <w:rPr>
          <w:rFonts w:ascii="Arial" w:hAnsi="Arial" w:cs="Arial"/>
        </w:rPr>
        <w:t>jeho dědice.</w:t>
      </w:r>
    </w:p>
    <w:p w14:paraId="1C7FDF4C" w14:textId="77777777" w:rsidR="008C6BF3" w:rsidRPr="008C6BF3" w:rsidRDefault="008C6BF3" w:rsidP="008C6BF3">
      <w:pPr>
        <w:pStyle w:val="Odstavecseseznamem"/>
        <w:spacing w:after="120"/>
        <w:ind w:left="851" w:firstLine="0"/>
        <w:contextualSpacing w:val="0"/>
        <w:rPr>
          <w:rFonts w:ascii="Arial" w:hAnsi="Arial" w:cs="Arial"/>
        </w:rPr>
      </w:pPr>
    </w:p>
    <w:p w14:paraId="77DC421A" w14:textId="77777777"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Cs/>
        </w:rPr>
      </w:pPr>
      <w:r w:rsidRPr="00CA3FF6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77DC421D" w14:textId="77777777" w:rsidR="00691685" w:rsidRPr="00D57E3E" w:rsidRDefault="00691685" w:rsidP="00691685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D57E3E">
        <w:rPr>
          <w:rFonts w:ascii="Arial" w:hAnsi="Arial" w:cs="Arial"/>
          <w:b/>
          <w:bCs/>
        </w:rPr>
        <w:t>V případě, že žadateli bude schválena dotace ve výši uvedené v žádosti, platí ohledně spoluúčasti následující ustanovení</w:t>
      </w:r>
      <w:r w:rsidRPr="00D57E3E">
        <w:rPr>
          <w:rFonts w:ascii="Arial" w:hAnsi="Arial" w:cs="Arial"/>
          <w:bCs/>
        </w:rPr>
        <w:t xml:space="preserve">:  </w:t>
      </w:r>
    </w:p>
    <w:p w14:paraId="77DC421E" w14:textId="1993E120" w:rsidR="00691685" w:rsidRPr="00D57E3E" w:rsidRDefault="00691685" w:rsidP="00691685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D57E3E">
        <w:rPr>
          <w:rFonts w:ascii="Arial" w:hAnsi="Arial" w:cs="Arial"/>
          <w:bCs/>
        </w:rPr>
        <w:t xml:space="preserve">Minimální podíl spoluúčasti žadatele z vlastních a jiných zdrojů vychází z celkových </w:t>
      </w:r>
      <w:r w:rsidR="0079271C" w:rsidRPr="00D57E3E">
        <w:rPr>
          <w:rFonts w:ascii="Arial" w:hAnsi="Arial" w:cs="Arial"/>
          <w:bCs/>
        </w:rPr>
        <w:t>předpokládaných</w:t>
      </w:r>
      <w:r w:rsidRPr="00D57E3E">
        <w:rPr>
          <w:rFonts w:ascii="Arial" w:hAnsi="Arial" w:cs="Arial"/>
          <w:bCs/>
        </w:rPr>
        <w:t xml:space="preserve"> uznatelných výdajů akce/projektu</w:t>
      </w:r>
      <w:r w:rsidR="008C6BF3">
        <w:rPr>
          <w:rFonts w:ascii="Arial" w:hAnsi="Arial" w:cs="Arial"/>
          <w:bCs/>
        </w:rPr>
        <w:t xml:space="preserve"> uvedených v žádosti žadatele </w:t>
      </w:r>
      <w:r w:rsidRPr="00D57E3E">
        <w:rPr>
          <w:rFonts w:ascii="Arial" w:hAnsi="Arial" w:cs="Arial"/>
          <w:bCs/>
        </w:rPr>
        <w:t xml:space="preserve">a činí </w:t>
      </w:r>
      <w:r w:rsidR="0023659E" w:rsidRPr="00D57E3E">
        <w:rPr>
          <w:rFonts w:ascii="Arial" w:hAnsi="Arial" w:cs="Arial"/>
          <w:bCs/>
        </w:rPr>
        <w:t>50</w:t>
      </w:r>
      <w:r w:rsidR="00E00812" w:rsidRPr="00D57E3E">
        <w:rPr>
          <w:rFonts w:ascii="Arial" w:hAnsi="Arial" w:cs="Arial"/>
          <w:bCs/>
        </w:rPr>
        <w:t> </w:t>
      </w:r>
      <w:r w:rsidRPr="00D57E3E">
        <w:rPr>
          <w:rFonts w:ascii="Arial" w:hAnsi="Arial" w:cs="Arial"/>
          <w:bCs/>
        </w:rPr>
        <w:t>%</w:t>
      </w:r>
      <w:r w:rsidR="00D57E3E" w:rsidRPr="00D57E3E">
        <w:rPr>
          <w:rFonts w:ascii="Arial" w:hAnsi="Arial" w:cs="Arial"/>
          <w:bCs/>
          <w:i/>
        </w:rPr>
        <w:t>,</w:t>
      </w:r>
      <w:r w:rsidRPr="00D57E3E">
        <w:rPr>
          <w:rFonts w:ascii="Arial" w:hAnsi="Arial" w:cs="Arial"/>
          <w:bCs/>
        </w:rPr>
        <w:t xml:space="preserve"> celkových předpokládaných uznatelných výdajů akce/projektu. V případě, že </w:t>
      </w:r>
      <w:r w:rsidR="000840BE" w:rsidRPr="00D57E3E">
        <w:rPr>
          <w:rFonts w:ascii="Arial" w:hAnsi="Arial" w:cs="Arial"/>
          <w:bCs/>
        </w:rPr>
        <w:t xml:space="preserve">celkové </w:t>
      </w:r>
      <w:r w:rsidRPr="00D57E3E">
        <w:rPr>
          <w:rFonts w:ascii="Arial" w:hAnsi="Arial" w:cs="Arial"/>
          <w:bCs/>
        </w:rPr>
        <w:t xml:space="preserve">skutečně vynaložené uznatelné výdaje akce/projektu budou nižší než celkové předpokládané uznatelné výdaje akce/projektu uvedené v žádosti žadatele, je žadatel povinen vzniklý rozdíl v rámci vyúčtování dotace vrátit poskytovateli v souladu se Smlouvou tak, aby výše dotace odpovídala </w:t>
      </w:r>
      <w:r w:rsidR="0023659E" w:rsidRPr="00D57E3E">
        <w:rPr>
          <w:rFonts w:ascii="Arial" w:hAnsi="Arial" w:cs="Arial"/>
          <w:bCs/>
        </w:rPr>
        <w:t>50 %</w:t>
      </w:r>
      <w:r w:rsidRPr="00D57E3E">
        <w:rPr>
          <w:rFonts w:ascii="Arial" w:hAnsi="Arial" w:cs="Arial"/>
          <w:bCs/>
        </w:rPr>
        <w:t xml:space="preserve"> z</w:t>
      </w:r>
      <w:r w:rsidR="000840BE" w:rsidRPr="00D57E3E">
        <w:rPr>
          <w:rFonts w:ascii="Arial" w:hAnsi="Arial" w:cs="Arial"/>
          <w:bCs/>
        </w:rPr>
        <w:t xml:space="preserve"> celkových </w:t>
      </w:r>
      <w:r w:rsidRPr="00D57E3E">
        <w:rPr>
          <w:rFonts w:ascii="Arial" w:hAnsi="Arial" w:cs="Arial"/>
          <w:bCs/>
        </w:rPr>
        <w:t xml:space="preserve">skutečně vynaložených uznatelných výdajů akce/projektu. </w:t>
      </w:r>
    </w:p>
    <w:p w14:paraId="77DC421F" w14:textId="77777777" w:rsidR="00691685" w:rsidRPr="00D57E3E" w:rsidRDefault="00691685" w:rsidP="00691685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D57E3E">
        <w:rPr>
          <w:rFonts w:ascii="Arial" w:hAnsi="Arial" w:cs="Arial"/>
          <w:b/>
          <w:bCs/>
        </w:rPr>
        <w:t>V případě, že žadateli bude schválena dotace v nižší výši než ve výši uvedené v žádosti, platí ohledně spoluúčasti následující ustanovení</w:t>
      </w:r>
      <w:r w:rsidRPr="00D57E3E">
        <w:rPr>
          <w:rFonts w:ascii="Arial" w:hAnsi="Arial" w:cs="Arial"/>
          <w:bCs/>
        </w:rPr>
        <w:t xml:space="preserve">:  </w:t>
      </w:r>
    </w:p>
    <w:p w14:paraId="77DC4220" w14:textId="68D83E0F" w:rsidR="00691685" w:rsidRPr="00D57E3E" w:rsidRDefault="00691685" w:rsidP="00691685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D57E3E">
        <w:rPr>
          <w:rFonts w:ascii="Arial" w:hAnsi="Arial" w:cs="Arial"/>
          <w:bCs/>
        </w:rPr>
        <w:t>Minimální podíl spoluúčasti žadatele z vlastních a jiných zdrojů vychází z celkových předpokládaných uznatelných výdajů akce/projek</w:t>
      </w:r>
      <w:r w:rsidR="007243C5">
        <w:rPr>
          <w:rFonts w:ascii="Arial" w:hAnsi="Arial" w:cs="Arial"/>
          <w:bCs/>
        </w:rPr>
        <w:t>tu uvedených v žádosti žadatele</w:t>
      </w:r>
      <w:r w:rsidRPr="00D57E3E">
        <w:rPr>
          <w:rFonts w:ascii="Arial" w:hAnsi="Arial" w:cs="Arial"/>
          <w:bCs/>
        </w:rPr>
        <w:t xml:space="preserve"> a činí minimálně </w:t>
      </w:r>
      <w:r w:rsidR="0023659E" w:rsidRPr="00D57E3E">
        <w:rPr>
          <w:rFonts w:ascii="Arial" w:hAnsi="Arial" w:cs="Arial"/>
          <w:bCs/>
        </w:rPr>
        <w:t>50 %</w:t>
      </w:r>
      <w:r w:rsidRPr="00D57E3E">
        <w:rPr>
          <w:rFonts w:ascii="Arial" w:hAnsi="Arial" w:cs="Arial"/>
          <w:bCs/>
        </w:rPr>
        <w:t xml:space="preserve"> celkových předpokládaných uznatelných výdajů akce/projektu. V případě, že </w:t>
      </w:r>
      <w:r w:rsidR="000840BE" w:rsidRPr="00D57E3E">
        <w:rPr>
          <w:rFonts w:ascii="Arial" w:hAnsi="Arial" w:cs="Arial"/>
          <w:bCs/>
        </w:rPr>
        <w:t xml:space="preserve">celkové </w:t>
      </w:r>
      <w:r w:rsidRPr="00D57E3E">
        <w:rPr>
          <w:rFonts w:ascii="Arial" w:hAnsi="Arial" w:cs="Arial"/>
          <w:bCs/>
        </w:rPr>
        <w:t xml:space="preserve">skutečně vynaložené uznatelné výdaje akce/projektu budou nižší než částka rovnající se součtu poskytnuté </w:t>
      </w:r>
      <w:r w:rsidR="0079271C" w:rsidRPr="00D57E3E">
        <w:rPr>
          <w:rFonts w:ascii="Arial" w:hAnsi="Arial" w:cs="Arial"/>
          <w:bCs/>
        </w:rPr>
        <w:t>dotace a částky</w:t>
      </w:r>
      <w:r w:rsidRPr="00D57E3E">
        <w:rPr>
          <w:rFonts w:ascii="Arial" w:hAnsi="Arial" w:cs="Arial"/>
          <w:bCs/>
        </w:rPr>
        <w:t xml:space="preserve"> stanovené spoluúčasti žadatele dle předchozí věty, je žadatel povinen vzniklý rozdíl v rámci vyúčtování dotace vrátit poskytovateli v souladu se Smlouvou, a to až do výše poskytnuté dotace. </w:t>
      </w:r>
    </w:p>
    <w:p w14:paraId="77DC4224" w14:textId="24EB429E" w:rsidR="00A520FB" w:rsidRPr="00D57E3E" w:rsidRDefault="00A520FB" w:rsidP="00D57E3E">
      <w:pPr>
        <w:autoSpaceDE w:val="0"/>
        <w:autoSpaceDN w:val="0"/>
        <w:adjustRightInd w:val="0"/>
        <w:spacing w:before="120" w:after="120"/>
        <w:ind w:left="3" w:hanging="3"/>
        <w:rPr>
          <w:rFonts w:ascii="Arial" w:hAnsi="Arial" w:cs="Arial"/>
        </w:rPr>
      </w:pPr>
      <w:r w:rsidRPr="00D57E3E">
        <w:rPr>
          <w:rFonts w:ascii="Arial" w:hAnsi="Arial" w:cs="Arial"/>
        </w:rPr>
        <w:t xml:space="preserve">Vlastními zdroji nejsou prostředky z příspěvků a dotací přijatých žadatelem od vyhlašovatele na konkrétní účel, na nějž se poskytuje dotace dle </w:t>
      </w:r>
      <w:r w:rsidR="007243C5">
        <w:rPr>
          <w:rFonts w:ascii="Arial" w:hAnsi="Arial" w:cs="Arial"/>
        </w:rPr>
        <w:t>tohoto dotačního programu/titulu</w:t>
      </w:r>
      <w:r w:rsidRPr="00D57E3E">
        <w:rPr>
          <w:rFonts w:ascii="Arial" w:hAnsi="Arial" w:cs="Arial"/>
        </w:rPr>
        <w:t xml:space="preserve">. </w:t>
      </w:r>
    </w:p>
    <w:p w14:paraId="77DC4228" w14:textId="3A4E908F" w:rsidR="00A02DEB" w:rsidRPr="00D57E3E" w:rsidRDefault="00691685" w:rsidP="00D57E3E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strike/>
        </w:rPr>
      </w:pPr>
      <w:r w:rsidRPr="00D57E3E">
        <w:rPr>
          <w:rFonts w:ascii="Arial" w:hAnsi="Arial" w:cs="Arial"/>
        </w:rPr>
        <w:t>Jinými zdroji jsou například dotace ze státního rozpočtu, strukturálních fondů Evropské unie, dotace z jiných ÚSC, sponzorské</w:t>
      </w:r>
      <w:r w:rsidR="00BD1C0F" w:rsidRPr="00D57E3E">
        <w:rPr>
          <w:rFonts w:ascii="Arial" w:hAnsi="Arial" w:cs="Arial"/>
        </w:rPr>
        <w:t xml:space="preserve"> příspěvky</w:t>
      </w:r>
      <w:r w:rsidR="00D57E3E" w:rsidRPr="00D57E3E">
        <w:rPr>
          <w:rFonts w:ascii="Arial" w:hAnsi="Arial" w:cs="Arial"/>
        </w:rPr>
        <w:t>,</w:t>
      </w:r>
      <w:r w:rsidR="00746F1B" w:rsidRPr="00D57E3E">
        <w:rPr>
          <w:rFonts w:ascii="Arial" w:hAnsi="Arial" w:cs="Arial"/>
        </w:rPr>
        <w:t xml:space="preserve"> </w:t>
      </w:r>
      <w:r w:rsidRPr="00D57E3E">
        <w:rPr>
          <w:rFonts w:ascii="Arial" w:hAnsi="Arial" w:cs="Arial"/>
        </w:rPr>
        <w:t>dary</w:t>
      </w:r>
      <w:r w:rsidR="00746F1B" w:rsidRPr="00D57E3E">
        <w:rPr>
          <w:rFonts w:ascii="Arial" w:hAnsi="Arial" w:cs="Arial"/>
        </w:rPr>
        <w:t>, příspěvky nadací</w:t>
      </w:r>
      <w:r w:rsidRPr="00D57E3E">
        <w:rPr>
          <w:rFonts w:ascii="Arial" w:hAnsi="Arial" w:cs="Arial"/>
        </w:rPr>
        <w:t xml:space="preserve"> apod. </w:t>
      </w:r>
    </w:p>
    <w:p w14:paraId="77DC4229" w14:textId="77777777" w:rsidR="00A02DEB" w:rsidRPr="00D57E3E" w:rsidRDefault="00A02DEB" w:rsidP="00D57E3E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</w:p>
    <w:p w14:paraId="77DC422A" w14:textId="77777777" w:rsidR="00691685" w:rsidRPr="00D57E3E" w:rsidRDefault="00691685" w:rsidP="00D57E3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/>
          <w:bCs/>
        </w:rPr>
      </w:pPr>
      <w:r w:rsidRPr="00D57E3E">
        <w:rPr>
          <w:rFonts w:ascii="Arial" w:hAnsi="Arial" w:cs="Arial"/>
          <w:b/>
          <w:bCs/>
          <w:sz w:val="24"/>
          <w:szCs w:val="24"/>
        </w:rPr>
        <w:lastRenderedPageBreak/>
        <w:t>Společná pravidla pro poskytnutí dotací</w:t>
      </w:r>
    </w:p>
    <w:p w14:paraId="77DC422B" w14:textId="77777777" w:rsidR="00691685" w:rsidRPr="00CA3FF6" w:rsidRDefault="00691685" w:rsidP="00D57E3E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77DC422C" w14:textId="3CC966D3" w:rsidR="00691685" w:rsidRPr="00D57E3E" w:rsidRDefault="00691685" w:rsidP="00D57E3E">
      <w:pPr>
        <w:pStyle w:val="Odstavecseseznamem"/>
        <w:numPr>
          <w:ilvl w:val="1"/>
          <w:numId w:val="1"/>
        </w:numPr>
        <w:spacing w:after="200" w:line="276" w:lineRule="auto"/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Dotace </w:t>
      </w:r>
      <w:r w:rsidRPr="00D57E3E">
        <w:rPr>
          <w:rFonts w:ascii="Arial" w:hAnsi="Arial" w:cs="Arial"/>
          <w:bCs/>
        </w:rPr>
        <w:t>je poskytována na uznatelné výdaje neinvestičního charakteru</w:t>
      </w:r>
      <w:r w:rsidR="00D57E3E" w:rsidRPr="00D57E3E">
        <w:rPr>
          <w:rFonts w:ascii="Arial" w:hAnsi="Arial" w:cs="Arial"/>
          <w:bCs/>
        </w:rPr>
        <w:t xml:space="preserve">, </w:t>
      </w:r>
      <w:r w:rsidRPr="00D57E3E">
        <w:rPr>
          <w:rFonts w:ascii="Arial" w:hAnsi="Arial" w:cs="Arial"/>
          <w:bCs/>
        </w:rPr>
        <w:t>je přísně účelová a její čerpání je vázáno jen na financování akce/projektu, na kterou</w:t>
      </w:r>
      <w:r w:rsidR="00340CD3" w:rsidRPr="00D57E3E">
        <w:rPr>
          <w:rFonts w:ascii="Arial" w:hAnsi="Arial" w:cs="Arial"/>
          <w:bCs/>
        </w:rPr>
        <w:t>/</w:t>
      </w:r>
      <w:r w:rsidR="00F97B18" w:rsidRPr="00D57E3E">
        <w:rPr>
          <w:rFonts w:ascii="Arial" w:hAnsi="Arial" w:cs="Arial"/>
          <w:bCs/>
        </w:rPr>
        <w:t>kter</w:t>
      </w:r>
      <w:r w:rsidR="00340CD3" w:rsidRPr="00D57E3E">
        <w:rPr>
          <w:rFonts w:ascii="Arial" w:hAnsi="Arial" w:cs="Arial"/>
          <w:bCs/>
        </w:rPr>
        <w:t>ý</w:t>
      </w:r>
      <w:r w:rsidRPr="00D57E3E">
        <w:rPr>
          <w:rFonts w:ascii="Arial" w:hAnsi="Arial" w:cs="Arial"/>
          <w:bCs/>
        </w:rPr>
        <w:t xml:space="preserve"> byla poskytnuta.</w:t>
      </w:r>
    </w:p>
    <w:p w14:paraId="77DC422D" w14:textId="77777777" w:rsidR="00691685" w:rsidRPr="00CA3FF6" w:rsidRDefault="00691685" w:rsidP="00D57E3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</w:rPr>
      </w:pPr>
      <w:r w:rsidRPr="00CA3FF6">
        <w:rPr>
          <w:rFonts w:ascii="Arial" w:hAnsi="Arial" w:cs="Arial"/>
        </w:rPr>
        <w:t xml:space="preserve">DPH je uznatelným výdajem, pokud příjemce: </w:t>
      </w:r>
    </w:p>
    <w:p w14:paraId="77DC422E" w14:textId="77777777" w:rsidR="00691685" w:rsidRPr="00CA3FF6" w:rsidRDefault="00691685" w:rsidP="00D57E3E">
      <w:pPr>
        <w:pStyle w:val="Odstavecseseznamem"/>
        <w:numPr>
          <w:ilvl w:val="0"/>
          <w:numId w:val="8"/>
        </w:numPr>
        <w:ind w:left="1701" w:hanging="850"/>
        <w:contextualSpacing w:val="0"/>
        <w:rPr>
          <w:i/>
          <w:iCs/>
        </w:rPr>
      </w:pPr>
      <w:r w:rsidRPr="00CA3FF6">
        <w:rPr>
          <w:rFonts w:ascii="Arial" w:hAnsi="Arial" w:cs="Arial"/>
        </w:rPr>
        <w:t xml:space="preserve">není plátcem DPH, </w:t>
      </w:r>
    </w:p>
    <w:p w14:paraId="19096429" w14:textId="79AB2D68" w:rsidR="0013126B" w:rsidRPr="002E3DF2" w:rsidRDefault="00691685" w:rsidP="00D57E3E">
      <w:pPr>
        <w:pStyle w:val="Odstavecseseznamem"/>
        <w:numPr>
          <w:ilvl w:val="0"/>
          <w:numId w:val="8"/>
        </w:numPr>
        <w:ind w:left="1701" w:hanging="850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je plátcem DPH, ale dle zákona č. 235/2004 Sb., o dani z přidané hodnoty </w:t>
      </w:r>
      <w:r w:rsidRPr="002E3DF2">
        <w:rPr>
          <w:rFonts w:ascii="Arial" w:hAnsi="Arial" w:cs="Arial"/>
        </w:rPr>
        <w:t>nemá možnost nárokovat odpočet daně na vstupu.  </w:t>
      </w:r>
    </w:p>
    <w:p w14:paraId="77DC4232" w14:textId="2806697B" w:rsidR="00691685" w:rsidRPr="002E3DF2" w:rsidRDefault="00691685" w:rsidP="00D57E3E">
      <w:pPr>
        <w:pStyle w:val="Odstavecseseznamem"/>
        <w:ind w:left="851" w:firstLine="0"/>
        <w:contextualSpacing w:val="0"/>
        <w:rPr>
          <w:rFonts w:ascii="Arial" w:hAnsi="Arial" w:cs="Arial"/>
          <w:i/>
          <w:color w:val="E36C0A" w:themeColor="accent6" w:themeShade="BF"/>
        </w:rPr>
      </w:pPr>
    </w:p>
    <w:p w14:paraId="2710D9D2" w14:textId="62F97314" w:rsidR="0013126B" w:rsidRPr="002E3DF2" w:rsidRDefault="0013126B" w:rsidP="00D57E3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70C0"/>
        </w:rPr>
      </w:pPr>
      <w:bookmarkStart w:id="5" w:name="neuznatelnévýdaje"/>
      <w:bookmarkEnd w:id="5"/>
      <w:r w:rsidRPr="002E3DF2">
        <w:rPr>
          <w:rFonts w:ascii="Arial" w:hAnsi="Arial" w:cs="Arial"/>
        </w:rPr>
        <w:t>Majetek pořizovaný z dotace musí být pořizován výlučně do vlastnictví příjemce</w:t>
      </w:r>
      <w:r w:rsidR="0059562A" w:rsidRPr="002E3DF2">
        <w:rPr>
          <w:rFonts w:ascii="Arial" w:hAnsi="Arial" w:cs="Arial"/>
          <w:bCs/>
        </w:rPr>
        <w:t xml:space="preserve">. </w:t>
      </w:r>
      <w:r w:rsidRPr="002E3DF2">
        <w:rPr>
          <w:rFonts w:ascii="Arial" w:hAnsi="Arial" w:cs="Arial"/>
        </w:rPr>
        <w:t>Netýká se tohoto dotačního programu.</w:t>
      </w:r>
      <w:r w:rsidRPr="002E3DF2">
        <w:rPr>
          <w:rFonts w:ascii="Arial" w:hAnsi="Arial" w:cs="Arial"/>
          <w:bCs/>
        </w:rPr>
        <w:t xml:space="preserve"> </w:t>
      </w:r>
    </w:p>
    <w:p w14:paraId="31FCF477" w14:textId="77777777" w:rsidR="0013126B" w:rsidRPr="0013126B" w:rsidRDefault="0013126B" w:rsidP="00D57E3E">
      <w:pPr>
        <w:pStyle w:val="Odstavecseseznamem"/>
        <w:ind w:left="851" w:firstLine="0"/>
        <w:contextualSpacing w:val="0"/>
        <w:rPr>
          <w:rFonts w:ascii="Arial" w:hAnsi="Arial" w:cs="Arial"/>
          <w:bCs/>
          <w:color w:val="0070C0"/>
        </w:rPr>
      </w:pPr>
    </w:p>
    <w:p w14:paraId="77DC4233" w14:textId="6B1DE163" w:rsidR="00691685" w:rsidRPr="0059562A" w:rsidRDefault="00691685" w:rsidP="00D57E3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59562A">
        <w:rPr>
          <w:rFonts w:ascii="Arial" w:hAnsi="Arial" w:cs="Arial"/>
          <w:bCs/>
        </w:rPr>
        <w:t>Neuznatelnými výdaji akce</w:t>
      </w:r>
      <w:r w:rsidR="00DD61C8" w:rsidRPr="0059562A">
        <w:rPr>
          <w:rFonts w:ascii="Arial" w:hAnsi="Arial" w:cs="Arial"/>
          <w:bCs/>
        </w:rPr>
        <w:t>/projektu</w:t>
      </w:r>
      <w:r w:rsidRPr="0059562A">
        <w:rPr>
          <w:rFonts w:ascii="Arial" w:hAnsi="Arial" w:cs="Arial"/>
          <w:bCs/>
        </w:rPr>
        <w:t xml:space="preserve"> se rozumí (na tyto výdaje nelze dotaci použít):</w:t>
      </w:r>
      <w:r w:rsidRPr="0059562A">
        <w:rPr>
          <w:rFonts w:ascii="Arial" w:hAnsi="Arial" w:cs="Arial"/>
          <w:i/>
        </w:rPr>
        <w:t xml:space="preserve"> </w:t>
      </w:r>
    </w:p>
    <w:p w14:paraId="77DC4234" w14:textId="77777777" w:rsidR="00691685" w:rsidRPr="0059562A" w:rsidRDefault="00691685" w:rsidP="00D57E3E">
      <w:pPr>
        <w:pStyle w:val="Odstavecseseznamem"/>
        <w:numPr>
          <w:ilvl w:val="0"/>
          <w:numId w:val="19"/>
        </w:numPr>
        <w:ind w:left="1701" w:hanging="850"/>
        <w:contextualSpacing w:val="0"/>
        <w:rPr>
          <w:rFonts w:ascii="Arial" w:hAnsi="Arial" w:cs="Arial"/>
          <w:bCs/>
        </w:rPr>
      </w:pPr>
      <w:r w:rsidRPr="0059562A">
        <w:rPr>
          <w:rFonts w:ascii="Arial" w:hAnsi="Arial" w:cs="Arial"/>
          <w:bCs/>
        </w:rPr>
        <w:t>úhrada daní, daňových odpisů, poplatků a odvodů,</w:t>
      </w:r>
    </w:p>
    <w:p w14:paraId="77DC4235" w14:textId="77777777" w:rsidR="00691685" w:rsidRPr="0059562A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59562A">
        <w:rPr>
          <w:rFonts w:ascii="Arial" w:hAnsi="Arial" w:cs="Arial"/>
          <w:bCs/>
        </w:rPr>
        <w:t>úhrada úvěrů a půjček,</w:t>
      </w:r>
    </w:p>
    <w:p w14:paraId="77DC4236" w14:textId="77777777" w:rsidR="00691685" w:rsidRPr="0059562A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59562A">
        <w:rPr>
          <w:rFonts w:ascii="Arial" w:hAnsi="Arial" w:cs="Arial"/>
          <w:bCs/>
        </w:rPr>
        <w:t>nákup věcí osobní potřeby,</w:t>
      </w:r>
    </w:p>
    <w:p w14:paraId="77DC4237" w14:textId="77777777" w:rsidR="00691685" w:rsidRPr="0059562A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59562A">
        <w:rPr>
          <w:rFonts w:ascii="Arial" w:hAnsi="Arial" w:cs="Arial"/>
          <w:bCs/>
        </w:rPr>
        <w:t xml:space="preserve">penále, pokuty, </w:t>
      </w:r>
    </w:p>
    <w:p w14:paraId="77DC4238" w14:textId="77777777" w:rsidR="00691685" w:rsidRPr="0059562A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59562A">
        <w:rPr>
          <w:rFonts w:ascii="Arial" w:hAnsi="Arial" w:cs="Arial"/>
          <w:bCs/>
        </w:rPr>
        <w:t xml:space="preserve">pojistné, </w:t>
      </w:r>
    </w:p>
    <w:p w14:paraId="77DC4239" w14:textId="149FF7E9" w:rsidR="00691685" w:rsidRPr="0059562A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59562A">
        <w:rPr>
          <w:rFonts w:ascii="Arial" w:hAnsi="Arial" w:cs="Arial"/>
          <w:bCs/>
        </w:rPr>
        <w:t>leasing</w:t>
      </w:r>
      <w:r w:rsidR="00F61B9F" w:rsidRPr="0059562A">
        <w:rPr>
          <w:rFonts w:ascii="Arial" w:hAnsi="Arial" w:cs="Arial"/>
          <w:bCs/>
        </w:rPr>
        <w:t>,</w:t>
      </w:r>
    </w:p>
    <w:p w14:paraId="77DC423A" w14:textId="7DDA5BBE" w:rsidR="00691685" w:rsidRPr="0059562A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59562A">
        <w:rPr>
          <w:rFonts w:ascii="Arial" w:hAnsi="Arial" w:cs="Arial"/>
          <w:bCs/>
        </w:rPr>
        <w:t>nákup darů – mimo ceny do soutěží</w:t>
      </w:r>
      <w:r w:rsidR="00F61B9F" w:rsidRPr="0059562A">
        <w:rPr>
          <w:rFonts w:ascii="Arial" w:hAnsi="Arial" w:cs="Arial"/>
          <w:bCs/>
        </w:rPr>
        <w:t>,</w:t>
      </w:r>
    </w:p>
    <w:p w14:paraId="77DC423B" w14:textId="77777777" w:rsidR="00691685" w:rsidRPr="0059562A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59562A">
        <w:rPr>
          <w:rFonts w:ascii="Arial" w:hAnsi="Arial" w:cs="Arial"/>
          <w:bCs/>
        </w:rPr>
        <w:t>bankovní poplatky,</w:t>
      </w:r>
    </w:p>
    <w:p w14:paraId="77DC423C" w14:textId="77777777" w:rsidR="00691685" w:rsidRPr="0059562A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59562A">
        <w:rPr>
          <w:rFonts w:ascii="Arial" w:hAnsi="Arial" w:cs="Arial"/>
          <w:bCs/>
        </w:rPr>
        <w:t>nákup nemovitostí,</w:t>
      </w:r>
    </w:p>
    <w:p w14:paraId="5E1E3DBF" w14:textId="1DDE3E91" w:rsidR="00F61B9F" w:rsidRPr="0059562A" w:rsidRDefault="00691685" w:rsidP="00F61B9F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59562A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59562A">
        <w:rPr>
          <w:rFonts w:ascii="Arial" w:hAnsi="Arial" w:cs="Arial"/>
          <w:bCs/>
        </w:rPr>
        <w:t>, ve znění pozdějších předpisů,</w:t>
      </w:r>
      <w:r w:rsidRPr="0059562A">
        <w:rPr>
          <w:rFonts w:ascii="Arial" w:hAnsi="Arial" w:cs="Arial"/>
          <w:bCs/>
        </w:rPr>
        <w:t xml:space="preserve"> má možnost nárokovat odpočet daně na </w:t>
      </w:r>
      <w:r w:rsidR="00172481" w:rsidRPr="0059562A">
        <w:rPr>
          <w:rFonts w:ascii="Arial" w:hAnsi="Arial" w:cs="Arial"/>
          <w:bCs/>
        </w:rPr>
        <w:t>v</w:t>
      </w:r>
      <w:r w:rsidR="005C3BEA">
        <w:rPr>
          <w:rFonts w:ascii="Arial" w:hAnsi="Arial" w:cs="Arial"/>
          <w:bCs/>
        </w:rPr>
        <w:t>stupu plně či </w:t>
      </w:r>
      <w:r w:rsidRPr="0059562A">
        <w:rPr>
          <w:rFonts w:ascii="Arial" w:hAnsi="Arial" w:cs="Arial"/>
          <w:bCs/>
        </w:rPr>
        <w:t>částečně,</w:t>
      </w:r>
    </w:p>
    <w:p w14:paraId="28823CE0" w14:textId="59BEE7FF" w:rsidR="00F61B9F" w:rsidRPr="0059562A" w:rsidRDefault="00F61B9F" w:rsidP="00F61B9F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59562A">
        <w:rPr>
          <w:rFonts w:ascii="Arial" w:hAnsi="Arial" w:cs="Arial"/>
          <w:bCs/>
        </w:rPr>
        <w:t>občerstvení (mimo pitný režim při sportovních akcích),</w:t>
      </w:r>
    </w:p>
    <w:p w14:paraId="6674C86E" w14:textId="79447148" w:rsidR="00F61B9F" w:rsidRPr="0059562A" w:rsidRDefault="00F61B9F" w:rsidP="00F61B9F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59562A">
        <w:rPr>
          <w:rFonts w:ascii="Arial" w:hAnsi="Arial" w:cs="Arial"/>
          <w:bCs/>
        </w:rPr>
        <w:t>správní poplatky, poplatky za poštovní a telefonní služby, náklady na konzultace, daňové, finanční a právní poradenství a na odpis energií.</w:t>
      </w:r>
    </w:p>
    <w:p w14:paraId="77DC423F" w14:textId="77777777" w:rsidR="00401469" w:rsidRPr="00CA3FF6" w:rsidRDefault="00401469" w:rsidP="00401469">
      <w:pPr>
        <w:rPr>
          <w:rFonts w:ascii="Arial" w:hAnsi="Arial" w:cs="Arial"/>
          <w:bCs/>
          <w:color w:val="0070C0"/>
        </w:rPr>
      </w:pPr>
    </w:p>
    <w:p w14:paraId="77DC4240" w14:textId="12261FB9" w:rsidR="00790146" w:rsidRPr="00CA3FF6" w:rsidRDefault="00790146" w:rsidP="0079014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Změna konkrétního účelu dotace je možná pouze s předchozím písemným souhlasem řídícího orgánu, který rozhodl o poskytnutí dotace a uzavření Smlouvy (uzavřením dodatku ke Smlouvě). </w:t>
      </w:r>
    </w:p>
    <w:p w14:paraId="77DC4241" w14:textId="77777777" w:rsidR="00691685" w:rsidRPr="00CA3FF6" w:rsidRDefault="00691685" w:rsidP="00691685">
      <w:pPr>
        <w:ind w:left="0" w:firstLine="0"/>
        <w:rPr>
          <w:rFonts w:ascii="Arial" w:hAnsi="Arial" w:cs="Arial"/>
        </w:rPr>
      </w:pPr>
    </w:p>
    <w:p w14:paraId="77DC4242" w14:textId="6765B9E9" w:rsidR="00006768" w:rsidRPr="0059562A" w:rsidRDefault="00006768" w:rsidP="0000676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</w:rPr>
        <w:t xml:space="preserve">Příjemce je povinen uskutečňovat propagaci </w:t>
      </w:r>
      <w:r w:rsidRPr="0059562A">
        <w:rPr>
          <w:rFonts w:ascii="Arial" w:hAnsi="Arial" w:cs="Arial"/>
        </w:rPr>
        <w:t>akce</w:t>
      </w:r>
      <w:r w:rsidR="00AA0046" w:rsidRPr="0059562A">
        <w:rPr>
          <w:rFonts w:ascii="Arial" w:hAnsi="Arial" w:cs="Arial"/>
        </w:rPr>
        <w:t>/projektu</w:t>
      </w:r>
      <w:r w:rsidRPr="0059562A">
        <w:rPr>
          <w:rFonts w:ascii="Arial" w:hAnsi="Arial" w:cs="Arial"/>
        </w:rPr>
        <w:t xml:space="preserve"> v souladu se Smlouvou. Minimální podmínka pro každého příjemce dotace je povinnost uvádět logo poskytovatele na webových stránkách příjemce (jsou-li zřízeny), označit propagační materiály příjemce</w:t>
      </w:r>
      <w:r w:rsidRPr="0059562A">
        <w:rPr>
          <w:rFonts w:ascii="Arial" w:hAnsi="Arial" w:cs="Arial"/>
          <w:b/>
        </w:rPr>
        <w:t xml:space="preserve">, </w:t>
      </w:r>
      <w:r w:rsidRPr="0059562A">
        <w:rPr>
          <w:rFonts w:ascii="Arial" w:hAnsi="Arial" w:cs="Arial"/>
        </w:rPr>
        <w:t xml:space="preserve">vztahující se k účelu dotace, logem Olomouckého kraje a </w:t>
      </w:r>
      <w:r w:rsidR="00F61B9F" w:rsidRPr="0059562A">
        <w:rPr>
          <w:rFonts w:ascii="Arial" w:hAnsi="Arial" w:cs="Arial"/>
        </w:rPr>
        <w:t xml:space="preserve">umístit reklamní panel </w:t>
      </w:r>
      <w:r w:rsidRPr="0059562A">
        <w:rPr>
          <w:rFonts w:ascii="Arial" w:hAnsi="Arial" w:cs="Arial"/>
        </w:rPr>
        <w:t xml:space="preserve">nebo obdobné </w:t>
      </w:r>
      <w:r w:rsidR="00F61B9F" w:rsidRPr="0059562A">
        <w:rPr>
          <w:rFonts w:ascii="Arial" w:hAnsi="Arial" w:cs="Arial"/>
        </w:rPr>
        <w:t>zařízení</w:t>
      </w:r>
      <w:r w:rsidRPr="0059562A">
        <w:rPr>
          <w:rFonts w:ascii="Arial" w:hAnsi="Arial" w:cs="Arial"/>
        </w:rPr>
        <w:t xml:space="preserve"> s logem Olomouckého kraje</w:t>
      </w:r>
      <w:r w:rsidRPr="0059562A">
        <w:rPr>
          <w:rFonts w:ascii="Arial" w:hAnsi="Arial" w:cs="Arial"/>
          <w:b/>
        </w:rPr>
        <w:t xml:space="preserve"> </w:t>
      </w:r>
      <w:r w:rsidRPr="0059562A">
        <w:rPr>
          <w:rFonts w:ascii="Arial" w:hAnsi="Arial" w:cs="Arial"/>
        </w:rPr>
        <w:t xml:space="preserve">do </w:t>
      </w:r>
      <w:r w:rsidR="00175AC5" w:rsidRPr="0059562A">
        <w:rPr>
          <w:rFonts w:ascii="Arial" w:hAnsi="Arial" w:cs="Arial"/>
        </w:rPr>
        <w:t>místa</w:t>
      </w:r>
      <w:r w:rsidRPr="0059562A">
        <w:rPr>
          <w:rFonts w:ascii="Arial" w:hAnsi="Arial" w:cs="Arial"/>
        </w:rPr>
        <w:t>, ve kterém je prováděna podpořená činnost nebo ve které</w:t>
      </w:r>
      <w:r w:rsidR="00F61B9F" w:rsidRPr="0059562A">
        <w:rPr>
          <w:rFonts w:ascii="Arial" w:hAnsi="Arial" w:cs="Arial"/>
        </w:rPr>
        <w:t>m je realizována podpořená akce/projekt</w:t>
      </w:r>
      <w:r w:rsidRPr="0059562A">
        <w:rPr>
          <w:rFonts w:ascii="Arial" w:hAnsi="Arial" w:cs="Arial"/>
        </w:rPr>
        <w:t xml:space="preserve"> </w:t>
      </w:r>
      <w:r w:rsidRPr="0059562A">
        <w:rPr>
          <w:rFonts w:ascii="Arial" w:hAnsi="Arial" w:cs="Arial"/>
          <w:i/>
        </w:rPr>
        <w:t>(specifikuje se ve Smlouvě dle typu akce</w:t>
      </w:r>
      <w:r w:rsidR="00F61B9F" w:rsidRPr="0059562A">
        <w:rPr>
          <w:rFonts w:ascii="Arial" w:hAnsi="Arial" w:cs="Arial"/>
          <w:i/>
        </w:rPr>
        <w:t>/projektu</w:t>
      </w:r>
      <w:r w:rsidRPr="0059562A">
        <w:rPr>
          <w:rFonts w:ascii="Arial" w:hAnsi="Arial" w:cs="Arial"/>
          <w:i/>
        </w:rPr>
        <w:t>, výše poskytnuté dotace a údajů uvedených v žádosti)</w:t>
      </w:r>
      <w:r w:rsidR="00F61B9F" w:rsidRPr="0059562A">
        <w:rPr>
          <w:rFonts w:ascii="Arial" w:hAnsi="Arial" w:cs="Arial"/>
          <w:i/>
        </w:rPr>
        <w:t>.</w:t>
      </w:r>
      <w:r w:rsidRPr="0059562A">
        <w:rPr>
          <w:rFonts w:ascii="Arial" w:hAnsi="Arial" w:cs="Arial"/>
          <w:i/>
        </w:rPr>
        <w:t xml:space="preserve"> </w:t>
      </w:r>
      <w:r w:rsidRPr="0059562A">
        <w:rPr>
          <w:rFonts w:ascii="Arial" w:hAnsi="Arial" w:cs="Arial"/>
        </w:rPr>
        <w:t xml:space="preserve">Spolu s logem bude vždy uvedena informace, že Olomoucký kraj </w:t>
      </w:r>
      <w:r w:rsidR="00557220" w:rsidRPr="0059562A">
        <w:rPr>
          <w:rFonts w:ascii="Arial" w:hAnsi="Arial" w:cs="Arial"/>
        </w:rPr>
        <w:t xml:space="preserve">činnost nebo </w:t>
      </w:r>
      <w:r w:rsidRPr="0059562A">
        <w:rPr>
          <w:rFonts w:ascii="Arial" w:hAnsi="Arial" w:cs="Arial"/>
        </w:rPr>
        <w:t>akci/</w:t>
      </w:r>
      <w:r w:rsidR="00F61B9F" w:rsidRPr="0059562A">
        <w:rPr>
          <w:rFonts w:ascii="Arial" w:hAnsi="Arial" w:cs="Arial"/>
        </w:rPr>
        <w:t>projekt</w:t>
      </w:r>
      <w:r w:rsidR="00557220" w:rsidRPr="0059562A">
        <w:rPr>
          <w:rFonts w:ascii="Arial" w:hAnsi="Arial" w:cs="Arial"/>
        </w:rPr>
        <w:t xml:space="preserve"> </w:t>
      </w:r>
      <w:r w:rsidRPr="0059562A">
        <w:rPr>
          <w:rFonts w:ascii="Arial" w:hAnsi="Arial" w:cs="Arial"/>
        </w:rPr>
        <w:t>finančně podpořil.</w:t>
      </w:r>
    </w:p>
    <w:p w14:paraId="77DC4244" w14:textId="64026CF1" w:rsidR="00006768" w:rsidRPr="00F61B9F" w:rsidRDefault="00006768" w:rsidP="0059562A">
      <w:pPr>
        <w:spacing w:before="120"/>
        <w:ind w:firstLine="0"/>
        <w:rPr>
          <w:rFonts w:ascii="Arial" w:hAnsi="Arial" w:cs="Arial"/>
          <w:i/>
          <w:strike/>
          <w:color w:val="0000FF"/>
          <w:sz w:val="20"/>
          <w:szCs w:val="20"/>
        </w:rPr>
      </w:pPr>
      <w:r w:rsidRPr="0059562A">
        <w:rPr>
          <w:rFonts w:ascii="Arial" w:hAnsi="Arial" w:cs="Arial"/>
        </w:rPr>
        <w:t xml:space="preserve">Podmínkou u </w:t>
      </w:r>
      <w:r w:rsidR="00317ED5" w:rsidRPr="0059562A">
        <w:rPr>
          <w:rFonts w:ascii="Arial" w:hAnsi="Arial" w:cs="Arial"/>
        </w:rPr>
        <w:t>příjemce</w:t>
      </w:r>
      <w:r w:rsidRPr="0059562A">
        <w:rPr>
          <w:rFonts w:ascii="Arial" w:hAnsi="Arial" w:cs="Arial"/>
        </w:rPr>
        <w:t>, kterému je schválena dotace převyšující 30</w:t>
      </w:r>
      <w:r w:rsidR="00557220" w:rsidRPr="0059562A">
        <w:rPr>
          <w:rFonts w:ascii="Arial" w:hAnsi="Arial" w:cs="Arial"/>
        </w:rPr>
        <w:t> </w:t>
      </w:r>
      <w:r w:rsidRPr="0059562A">
        <w:rPr>
          <w:rFonts w:ascii="Arial" w:hAnsi="Arial" w:cs="Arial"/>
        </w:rPr>
        <w:t>000</w:t>
      </w:r>
      <w:r w:rsidR="00557220" w:rsidRPr="0059562A">
        <w:rPr>
          <w:rFonts w:ascii="Arial" w:hAnsi="Arial" w:cs="Arial"/>
        </w:rPr>
        <w:t>,-</w:t>
      </w:r>
      <w:r w:rsidRPr="0059562A">
        <w:rPr>
          <w:rFonts w:ascii="Arial" w:hAnsi="Arial" w:cs="Arial"/>
        </w:rPr>
        <w:t> Kč na akci</w:t>
      </w:r>
      <w:r w:rsidR="00746F1B" w:rsidRPr="0059562A">
        <w:rPr>
          <w:rFonts w:ascii="Arial" w:hAnsi="Arial" w:cs="Arial"/>
        </w:rPr>
        <w:t>/projekt</w:t>
      </w:r>
      <w:r w:rsidRPr="0059562A">
        <w:rPr>
          <w:rFonts w:ascii="Arial" w:hAnsi="Arial" w:cs="Arial"/>
        </w:rPr>
        <w:t xml:space="preserve"> nebo dotace převyšující 120</w:t>
      </w:r>
      <w:r w:rsidR="00557220" w:rsidRPr="0059562A">
        <w:rPr>
          <w:rFonts w:ascii="Arial" w:hAnsi="Arial" w:cs="Arial"/>
        </w:rPr>
        <w:t> </w:t>
      </w:r>
      <w:r w:rsidRPr="0059562A">
        <w:rPr>
          <w:rFonts w:ascii="Arial" w:hAnsi="Arial" w:cs="Arial"/>
        </w:rPr>
        <w:t>000</w:t>
      </w:r>
      <w:r w:rsidR="00557220" w:rsidRPr="0059562A">
        <w:rPr>
          <w:rFonts w:ascii="Arial" w:hAnsi="Arial" w:cs="Arial"/>
        </w:rPr>
        <w:t>,-</w:t>
      </w:r>
      <w:r w:rsidRPr="0059562A">
        <w:rPr>
          <w:rFonts w:ascii="Arial" w:hAnsi="Arial" w:cs="Arial"/>
        </w:rPr>
        <w:t xml:space="preserve"> Kč/rok</w:t>
      </w:r>
      <w:r w:rsidR="00557220" w:rsidRPr="0059562A">
        <w:rPr>
          <w:rFonts w:ascii="Arial" w:hAnsi="Arial" w:cs="Arial"/>
        </w:rPr>
        <w:t xml:space="preserve"> na činnost</w:t>
      </w:r>
      <w:r w:rsidRPr="0059562A">
        <w:rPr>
          <w:rFonts w:ascii="Arial" w:hAnsi="Arial" w:cs="Arial"/>
        </w:rPr>
        <w:t>, je pořízení fotodokumentace o propagaci Olomouckého kraje při této akci</w:t>
      </w:r>
      <w:r w:rsidR="00746F1B" w:rsidRPr="0059562A">
        <w:rPr>
          <w:rFonts w:ascii="Arial" w:hAnsi="Arial" w:cs="Arial"/>
        </w:rPr>
        <w:t>/</w:t>
      </w:r>
      <w:r w:rsidR="00746F1B" w:rsidRPr="004C5355">
        <w:rPr>
          <w:rFonts w:ascii="Arial" w:hAnsi="Arial" w:cs="Arial"/>
        </w:rPr>
        <w:t>projektu</w:t>
      </w:r>
      <w:r w:rsidRPr="004C5355">
        <w:rPr>
          <w:rFonts w:ascii="Arial" w:hAnsi="Arial" w:cs="Arial"/>
        </w:rPr>
        <w:t xml:space="preserve"> nebo činnosti. Povinně pořízená fotodokumentace (minimálně dvě fotografie dokladující propagaci Olomouckého kraje na viditelném veřejně přístupném</w:t>
      </w:r>
      <w:r w:rsidRPr="004C5355">
        <w:rPr>
          <w:rFonts w:ascii="Arial" w:hAnsi="Arial" w:cs="Arial"/>
          <w:bCs/>
        </w:rPr>
        <w:t xml:space="preserve"> místě) je poskytovateli</w:t>
      </w:r>
      <w:r w:rsidRPr="0059562A">
        <w:rPr>
          <w:rFonts w:ascii="Arial" w:hAnsi="Arial" w:cs="Arial"/>
          <w:bCs/>
        </w:rPr>
        <w:t xml:space="preserve"> předložena spolu se závěrečnou zprávou v souladu se Smlouvou</w:t>
      </w:r>
      <w:r w:rsidR="00557220" w:rsidRPr="0059562A">
        <w:rPr>
          <w:rFonts w:ascii="Arial" w:hAnsi="Arial" w:cs="Arial"/>
          <w:bCs/>
        </w:rPr>
        <w:t>. T</w:t>
      </w:r>
      <w:r w:rsidR="00630316" w:rsidRPr="0059562A">
        <w:rPr>
          <w:rFonts w:ascii="Arial" w:hAnsi="Arial" w:cs="Arial"/>
          <w:bCs/>
        </w:rPr>
        <w:t xml:space="preserve">ýká se pouze </w:t>
      </w:r>
      <w:r w:rsidR="00F61B9F" w:rsidRPr="0059562A">
        <w:rPr>
          <w:rFonts w:ascii="Arial" w:hAnsi="Arial" w:cs="Arial"/>
          <w:bCs/>
        </w:rPr>
        <w:t>dotační</w:t>
      </w:r>
      <w:r w:rsidR="00630316" w:rsidRPr="0059562A">
        <w:rPr>
          <w:rFonts w:ascii="Arial" w:hAnsi="Arial" w:cs="Arial"/>
          <w:bCs/>
        </w:rPr>
        <w:t>ch titulů</w:t>
      </w:r>
      <w:r w:rsidR="00F61B9F" w:rsidRPr="0059562A">
        <w:rPr>
          <w:rFonts w:ascii="Arial" w:hAnsi="Arial" w:cs="Arial"/>
          <w:bCs/>
        </w:rPr>
        <w:t xml:space="preserve"> 2 a 4</w:t>
      </w:r>
      <w:r w:rsidRPr="0059562A">
        <w:rPr>
          <w:rFonts w:ascii="Arial" w:hAnsi="Arial" w:cs="Arial"/>
          <w:bCs/>
        </w:rPr>
        <w:t>.</w:t>
      </w:r>
      <w:r w:rsidRPr="00630316">
        <w:rPr>
          <w:rFonts w:ascii="Arial" w:hAnsi="Arial" w:cs="Arial"/>
          <w:bCs/>
          <w:color w:val="0000FF"/>
        </w:rPr>
        <w:t xml:space="preserve"> </w:t>
      </w:r>
    </w:p>
    <w:p w14:paraId="77DC4245" w14:textId="77777777" w:rsidR="000E0504" w:rsidRPr="00CA3FF6" w:rsidRDefault="000E0504" w:rsidP="000E0504">
      <w:pPr>
        <w:ind w:firstLine="0"/>
        <w:rPr>
          <w:rFonts w:ascii="Arial" w:hAnsi="Arial" w:cs="Arial"/>
          <w:i/>
          <w:color w:val="0000FF"/>
          <w:sz w:val="20"/>
          <w:szCs w:val="20"/>
        </w:rPr>
      </w:pPr>
    </w:p>
    <w:p w14:paraId="77DC4246" w14:textId="77777777" w:rsidR="00691685" w:rsidRPr="00CA3FF6" w:rsidRDefault="00691685" w:rsidP="00F95F3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lastRenderedPageBreak/>
        <w:t xml:space="preserve">Příjemce </w:t>
      </w:r>
      <w:r w:rsidR="00AC1C79" w:rsidRPr="00CA3FF6">
        <w:rPr>
          <w:rFonts w:ascii="Arial" w:hAnsi="Arial" w:cs="Arial"/>
        </w:rPr>
        <w:t xml:space="preserve">je povinen </w:t>
      </w:r>
      <w:r w:rsidRPr="00CA3FF6">
        <w:rPr>
          <w:rFonts w:ascii="Arial" w:hAnsi="Arial" w:cs="Arial"/>
        </w:rPr>
        <w:t xml:space="preserve">při čerpání dotace postupovat v souladu s platnými </w:t>
      </w:r>
      <w:r w:rsidR="0066232E" w:rsidRPr="00CA3FF6">
        <w:rPr>
          <w:rFonts w:ascii="Arial" w:hAnsi="Arial" w:cs="Arial"/>
        </w:rPr>
        <w:t xml:space="preserve">a účinnými </w:t>
      </w:r>
      <w:r w:rsidRPr="00CA3FF6">
        <w:rPr>
          <w:rFonts w:ascii="Arial" w:hAnsi="Arial" w:cs="Arial"/>
        </w:rPr>
        <w:t>právními předpisy. Výběr dodavatele musí být proveden v souladu s předpisy upravujícími zadávání veřejných zakázek; v případě akcí</w:t>
      </w:r>
      <w:r w:rsidR="00F95F36">
        <w:rPr>
          <w:rFonts w:ascii="Arial" w:hAnsi="Arial" w:cs="Arial"/>
        </w:rPr>
        <w:t>/projektů s</w:t>
      </w:r>
      <w:r w:rsidRPr="00CA3FF6">
        <w:rPr>
          <w:rFonts w:ascii="Arial" w:hAnsi="Arial" w:cs="Arial"/>
        </w:rPr>
        <w:t>polufinancovaných ze strukturálních fondů Evropské unie i podle pravidel platných pro tyto fondy.</w:t>
      </w:r>
    </w:p>
    <w:p w14:paraId="77DC4247" w14:textId="77777777" w:rsidR="00691685" w:rsidRPr="00CA3FF6" w:rsidRDefault="00691685" w:rsidP="00F95F36">
      <w:pPr>
        <w:pStyle w:val="Odstavecseseznamem"/>
        <w:ind w:left="851" w:firstLine="0"/>
        <w:contextualSpacing w:val="0"/>
        <w:jc w:val="left"/>
        <w:rPr>
          <w:rFonts w:ascii="Arial" w:hAnsi="Arial" w:cs="Arial"/>
        </w:rPr>
      </w:pPr>
    </w:p>
    <w:p w14:paraId="77DC4248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4C5355">
        <w:rPr>
          <w:rFonts w:ascii="Arial" w:hAnsi="Arial" w:cs="Arial"/>
        </w:rPr>
        <w:t>Příslušné orgány poskytovatele jsou oprávněny v souladu se zvláštním právním předpisem zákonem č. 320/2001 Sb., o finanční kontrole ve veřejné</w:t>
      </w:r>
      <w:r w:rsidRPr="00CA3FF6">
        <w:rPr>
          <w:rFonts w:ascii="Arial" w:hAnsi="Arial" w:cs="Arial"/>
        </w:rPr>
        <w:t xml:space="preserve"> správě a </w:t>
      </w:r>
      <w:r w:rsidRPr="00CA3FF6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14:paraId="77DC4249" w14:textId="77777777" w:rsidR="00691685" w:rsidRPr="00CA3FF6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7DC424A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V případě, </w:t>
      </w:r>
      <w:r w:rsidR="00A77DB1" w:rsidRPr="00CA3FF6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CA3FF6">
        <w:rPr>
          <w:rFonts w:ascii="Arial" w:hAnsi="Arial" w:cs="Arial"/>
        </w:rPr>
        <w:t xml:space="preserve">č. 250/2000 Sb., o rozpočtových pravidlech územních rozpočtů, ve znění pozdějších předpisů. </w:t>
      </w:r>
    </w:p>
    <w:p w14:paraId="77DC424B" w14:textId="77777777" w:rsidR="00691685" w:rsidRPr="00CA3FF6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7DC424C" w14:textId="77777777" w:rsidR="00691685" w:rsidRPr="00CA3FF6" w:rsidRDefault="00E369C4" w:rsidP="00E369C4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>V souladu se zákonem č. 250/2000 Sb., o rozpočtových pravidlech územních rozpočtů, v platném znění, mohou být ve Smlouvě vymezeny podmínky, jejichž porušení bude považováno za méně závažné, za které se uloží odvod za porušení rozpočtové kázně ve snížené výši.</w:t>
      </w:r>
    </w:p>
    <w:p w14:paraId="77DC424D" w14:textId="77777777" w:rsidR="00691685" w:rsidRPr="00CA3FF6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77DC424E" w14:textId="26D7FBB1" w:rsidR="00691685" w:rsidRPr="004C5355" w:rsidRDefault="00691685" w:rsidP="00691685">
      <w:pPr>
        <w:pStyle w:val="Odstavecseseznamem"/>
        <w:numPr>
          <w:ilvl w:val="1"/>
          <w:numId w:val="1"/>
        </w:numPr>
        <w:ind w:hanging="792"/>
        <w:contextualSpacing w:val="0"/>
        <w:rPr>
          <w:rFonts w:ascii="Arial" w:hAnsi="Arial" w:cs="Arial"/>
          <w:bCs/>
        </w:rPr>
      </w:pPr>
      <w:r w:rsidRPr="004C5355">
        <w:rPr>
          <w:rFonts w:ascii="Arial" w:hAnsi="Arial" w:cs="Arial"/>
          <w:bCs/>
        </w:rPr>
        <w:t xml:space="preserve">PRO NEINVESTIČNÍ DOTACI – </w:t>
      </w:r>
      <w:r w:rsidR="007C0637" w:rsidRPr="004C5355">
        <w:rPr>
          <w:rFonts w:ascii="Arial" w:hAnsi="Arial" w:cs="Arial"/>
          <w:bCs/>
        </w:rPr>
        <w:t>Příjemce je</w:t>
      </w:r>
      <w:r w:rsidRPr="004C5355">
        <w:rPr>
          <w:rFonts w:ascii="Arial" w:hAnsi="Arial" w:cs="Arial"/>
          <w:bCs/>
        </w:rPr>
        <w:t xml:space="preserve"> povinen po dobu minimálně 2 let </w:t>
      </w:r>
      <w:r w:rsidRPr="004C5355">
        <w:rPr>
          <w:rFonts w:ascii="Arial" w:hAnsi="Arial" w:cs="Arial"/>
          <w:i/>
        </w:rPr>
        <w:t xml:space="preserve">(specifikuje se dle dotačního programu/titulu) </w:t>
      </w:r>
      <w:r w:rsidRPr="004C5355">
        <w:rPr>
          <w:rFonts w:ascii="Arial" w:hAnsi="Arial" w:cs="Arial"/>
          <w:bCs/>
        </w:rPr>
        <w:t xml:space="preserve">ode dne platnosti a účinnosti Smlouvy (dále jen jako „minimální doba trvání akce“) provozovat … </w:t>
      </w:r>
      <w:r w:rsidRPr="004C5355">
        <w:rPr>
          <w:rFonts w:ascii="Arial" w:hAnsi="Arial" w:cs="Arial"/>
          <w:i/>
        </w:rPr>
        <w:t xml:space="preserve">(specifikuje se dle dotačního programu/titulu) </w:t>
      </w:r>
      <w:r w:rsidRPr="004C5355">
        <w:rPr>
          <w:rFonts w:ascii="Arial" w:hAnsi="Arial" w:cs="Arial"/>
          <w:bCs/>
        </w:rPr>
        <w:t xml:space="preserve">a neukončit jej ani nepřerušit bez vědomí a písemného souhlasu vyhlašovatele. Příjemce je povinen nakládat s veškerým majetkem získaným nebo zhodnoceným, byť i jen částečně, z </w:t>
      </w:r>
      <w:r w:rsidR="007C0637" w:rsidRPr="004C5355">
        <w:rPr>
          <w:rFonts w:ascii="Arial" w:hAnsi="Arial" w:cs="Arial"/>
          <w:bCs/>
        </w:rPr>
        <w:t>dotace s péčí</w:t>
      </w:r>
      <w:r w:rsidR="007243C5" w:rsidRPr="004C5355">
        <w:rPr>
          <w:rFonts w:ascii="Arial" w:hAnsi="Arial" w:cs="Arial"/>
          <w:bCs/>
        </w:rPr>
        <w:t xml:space="preserve"> řádného hospodáře a </w:t>
      </w:r>
      <w:r w:rsidRPr="004C5355">
        <w:rPr>
          <w:rFonts w:ascii="Arial" w:hAnsi="Arial" w:cs="Arial"/>
          <w:bCs/>
        </w:rPr>
        <w:t>nezatěžovat bez vědomí a písemného souhlasu vyhlašovatele tento majetek ani jeho části žádnými věcnými právy třetích osob, včetně zástavního práva (s výjimkou zástavního práva zřízeného k zajištění úvěru příjemce ve vztahu k financování akce</w:t>
      </w:r>
      <w:r w:rsidR="00682C8A" w:rsidRPr="004C5355">
        <w:rPr>
          <w:rFonts w:ascii="Arial" w:hAnsi="Arial" w:cs="Arial"/>
          <w:bCs/>
        </w:rPr>
        <w:t>/projektu</w:t>
      </w:r>
      <w:r w:rsidRPr="004C5355">
        <w:rPr>
          <w:rFonts w:ascii="Arial" w:hAnsi="Arial" w:cs="Arial"/>
          <w:bCs/>
        </w:rPr>
        <w:t xml:space="preserve"> podle Smlouvy).</w:t>
      </w:r>
      <w:r w:rsidRPr="004C5355">
        <w:rPr>
          <w:rFonts w:ascii="Arial" w:hAnsi="Arial" w:cs="Arial"/>
          <w:i/>
        </w:rPr>
        <w:t xml:space="preserve"> </w:t>
      </w:r>
      <w:r w:rsidR="0013126B" w:rsidRPr="004C5355">
        <w:rPr>
          <w:rFonts w:ascii="Arial" w:hAnsi="Arial" w:cs="Arial"/>
        </w:rPr>
        <w:t>Netýká se tohoto</w:t>
      </w:r>
      <w:r w:rsidR="00A01EA3" w:rsidRPr="004C5355">
        <w:rPr>
          <w:rFonts w:ascii="Arial" w:hAnsi="Arial" w:cs="Arial"/>
        </w:rPr>
        <w:t xml:space="preserve"> dotační</w:t>
      </w:r>
      <w:r w:rsidR="0013126B" w:rsidRPr="004C5355">
        <w:rPr>
          <w:rFonts w:ascii="Arial" w:hAnsi="Arial" w:cs="Arial"/>
        </w:rPr>
        <w:t>ho</w:t>
      </w:r>
      <w:r w:rsidR="00A01EA3" w:rsidRPr="004C5355">
        <w:rPr>
          <w:rFonts w:ascii="Arial" w:hAnsi="Arial" w:cs="Arial"/>
        </w:rPr>
        <w:t xml:space="preserve"> program</w:t>
      </w:r>
      <w:r w:rsidR="0013126B" w:rsidRPr="004C5355">
        <w:rPr>
          <w:rFonts w:ascii="Arial" w:hAnsi="Arial" w:cs="Arial"/>
        </w:rPr>
        <w:t>u</w:t>
      </w:r>
      <w:r w:rsidR="00A01EA3" w:rsidRPr="004C5355">
        <w:rPr>
          <w:rFonts w:ascii="Arial" w:hAnsi="Arial" w:cs="Arial"/>
        </w:rPr>
        <w:t>.</w:t>
      </w:r>
    </w:p>
    <w:p w14:paraId="77DC424F" w14:textId="77777777" w:rsidR="003B4788" w:rsidRPr="00CA3FF6" w:rsidRDefault="003B4788" w:rsidP="003B4788">
      <w:pPr>
        <w:rPr>
          <w:rFonts w:ascii="Arial" w:hAnsi="Arial" w:cs="Arial"/>
          <w:bCs/>
        </w:rPr>
      </w:pPr>
    </w:p>
    <w:p w14:paraId="77DC4254" w14:textId="77777777"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24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77DC4255" w14:textId="77777777" w:rsidR="00691685" w:rsidRPr="0059562A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7DC4256" w14:textId="05D7A2F6" w:rsidR="00691685" w:rsidRPr="0059562A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r w:rsidRPr="0059562A">
        <w:rPr>
          <w:rFonts w:ascii="Arial" w:hAnsi="Arial" w:cs="Arial"/>
        </w:rPr>
        <w:t xml:space="preserve">Dotační program je zveřejněn na úřední desce od </w:t>
      </w:r>
      <w:r w:rsidR="0013126B" w:rsidRPr="0059562A">
        <w:rPr>
          <w:rFonts w:ascii="Arial" w:hAnsi="Arial" w:cs="Arial"/>
        </w:rPr>
        <w:t>6. 3. 2017</w:t>
      </w:r>
      <w:r w:rsidRPr="0059562A">
        <w:rPr>
          <w:rFonts w:ascii="Arial" w:hAnsi="Arial" w:cs="Arial"/>
        </w:rPr>
        <w:t xml:space="preserve"> do </w:t>
      </w:r>
      <w:r w:rsidR="0013126B" w:rsidRPr="0059562A">
        <w:rPr>
          <w:rFonts w:ascii="Arial" w:hAnsi="Arial" w:cs="Arial"/>
        </w:rPr>
        <w:t>6. 6. 2017</w:t>
      </w:r>
      <w:r w:rsidR="0059562A" w:rsidRPr="0059562A">
        <w:rPr>
          <w:rFonts w:ascii="Arial" w:hAnsi="Arial" w:cs="Arial"/>
        </w:rPr>
        <w:t>.</w:t>
      </w:r>
      <w:r w:rsidRPr="0059562A">
        <w:rPr>
          <w:rFonts w:ascii="Arial" w:hAnsi="Arial" w:cs="Arial"/>
        </w:rPr>
        <w:t xml:space="preserve"> Jeho zveřejnění nemá vliv na dobu, po kterou jsou přijímány žádosti o dotace. </w:t>
      </w:r>
    </w:p>
    <w:p w14:paraId="5B5F9FF5" w14:textId="77777777" w:rsidR="00284F77" w:rsidRPr="0059562A" w:rsidRDefault="00691685" w:rsidP="00284F77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bookmarkStart w:id="6" w:name="lhůtapodání"/>
      <w:bookmarkEnd w:id="6"/>
      <w:r w:rsidRPr="0059562A">
        <w:rPr>
          <w:rFonts w:ascii="Arial" w:hAnsi="Arial" w:cs="Arial"/>
          <w:b/>
        </w:rPr>
        <w:t>Lhůta pro podán</w:t>
      </w:r>
      <w:r w:rsidR="00284F77" w:rsidRPr="0059562A">
        <w:rPr>
          <w:rFonts w:ascii="Arial" w:hAnsi="Arial" w:cs="Arial"/>
          <w:b/>
        </w:rPr>
        <w:t xml:space="preserve">í žádostí o dotace je stanovena takto: </w:t>
      </w:r>
    </w:p>
    <w:p w14:paraId="26192427" w14:textId="77777777" w:rsidR="00284F77" w:rsidRPr="0059562A" w:rsidRDefault="00691685" w:rsidP="00284F77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</w:rPr>
      </w:pPr>
      <w:r w:rsidRPr="0059562A">
        <w:rPr>
          <w:rFonts w:ascii="Arial" w:hAnsi="Arial" w:cs="Arial"/>
          <w:b/>
        </w:rPr>
        <w:t xml:space="preserve">od </w:t>
      </w:r>
      <w:r w:rsidR="0013126B" w:rsidRPr="0059562A">
        <w:rPr>
          <w:rFonts w:ascii="Arial" w:hAnsi="Arial" w:cs="Arial"/>
          <w:b/>
        </w:rPr>
        <w:t xml:space="preserve">6. 4. 2017 do 2. 5. 2017 </w:t>
      </w:r>
      <w:r w:rsidRPr="0059562A">
        <w:rPr>
          <w:rFonts w:ascii="Arial" w:hAnsi="Arial" w:cs="Arial"/>
          <w:b/>
        </w:rPr>
        <w:t>do 12:00 hodin</w:t>
      </w:r>
      <w:r w:rsidR="0013126B" w:rsidRPr="0059562A">
        <w:rPr>
          <w:rFonts w:ascii="Arial" w:hAnsi="Arial" w:cs="Arial"/>
          <w:b/>
        </w:rPr>
        <w:t xml:space="preserve"> pro dotační tituly 1 a 3, </w:t>
      </w:r>
    </w:p>
    <w:p w14:paraId="660F9D6E" w14:textId="77777777" w:rsidR="00284F77" w:rsidRPr="0059562A" w:rsidRDefault="0013126B" w:rsidP="00284F77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</w:rPr>
      </w:pPr>
      <w:r w:rsidRPr="0059562A">
        <w:rPr>
          <w:rFonts w:ascii="Arial" w:hAnsi="Arial" w:cs="Arial"/>
          <w:b/>
        </w:rPr>
        <w:t>od 6. 4. 2017 do 24. 4. 2017 do 12:00 hodin pro dotační tituly 2 a 4,</w:t>
      </w:r>
    </w:p>
    <w:p w14:paraId="77DC4257" w14:textId="2831ADDB" w:rsidR="00691685" w:rsidRPr="007243C5" w:rsidRDefault="00691685" w:rsidP="00284F77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</w:rPr>
      </w:pPr>
      <w:r w:rsidRPr="0059562A">
        <w:rPr>
          <w:rFonts w:ascii="Arial" w:hAnsi="Arial" w:cs="Arial"/>
          <w:b/>
        </w:rPr>
        <w:t>není-li dále stanoveno jinak.</w:t>
      </w:r>
      <w:r w:rsidRPr="0059562A">
        <w:rPr>
          <w:rFonts w:ascii="Arial" w:hAnsi="Arial" w:cs="Arial"/>
        </w:rPr>
        <w:t xml:space="preserve"> V případě osobního podání žádosti o dotaci v listinné podobě na podatelnu Olomouckého kraje nebo podání žádosti o dotaci v elektronické podobě</w:t>
      </w:r>
      <w:r w:rsidR="007243C5">
        <w:rPr>
          <w:rFonts w:ascii="Arial" w:hAnsi="Arial" w:cs="Arial"/>
        </w:rPr>
        <w:t xml:space="preserve"> (e-podatelna, datová schránka)</w:t>
      </w:r>
      <w:r w:rsidRPr="0059562A">
        <w:rPr>
          <w:rFonts w:ascii="Arial" w:hAnsi="Arial" w:cs="Arial"/>
        </w:rPr>
        <w:t xml:space="preserve"> musí být žádost o dotaci doručena vyhlašovateli v termínu uvedeném ve větě první </w:t>
      </w:r>
      <w:r w:rsidR="007243C5">
        <w:rPr>
          <w:rFonts w:ascii="Arial" w:hAnsi="Arial" w:cs="Arial"/>
        </w:rPr>
        <w:t>tohoto odstavce do 12:00 hod. V </w:t>
      </w:r>
      <w:r w:rsidRPr="0059562A">
        <w:rPr>
          <w:rFonts w:ascii="Arial" w:hAnsi="Arial" w:cs="Arial"/>
        </w:rPr>
        <w:t>případě podání písemné žádosti prostřednictvím poštovní přepravy je lhůta zachována, je-</w:t>
      </w:r>
      <w:r w:rsidRPr="007243C5">
        <w:rPr>
          <w:rFonts w:ascii="Arial" w:hAnsi="Arial" w:cs="Arial"/>
        </w:rPr>
        <w:t>li poslední den lhůty pro podání žádosti zásilka</w:t>
      </w:r>
      <w:r w:rsidR="00EF5552" w:rsidRPr="007243C5">
        <w:rPr>
          <w:rFonts w:ascii="Arial" w:hAnsi="Arial" w:cs="Arial"/>
        </w:rPr>
        <w:t xml:space="preserve">, </w:t>
      </w:r>
      <w:r w:rsidRPr="007243C5">
        <w:rPr>
          <w:rFonts w:ascii="Arial" w:hAnsi="Arial" w:cs="Arial"/>
        </w:rPr>
        <w:t>obsahující listinnou žádost se všemi formálními náležitostmi</w:t>
      </w:r>
      <w:r w:rsidR="00EF5552" w:rsidRPr="007243C5">
        <w:rPr>
          <w:rFonts w:ascii="Arial" w:hAnsi="Arial" w:cs="Arial"/>
        </w:rPr>
        <w:t>,</w:t>
      </w:r>
      <w:r w:rsidRPr="007243C5">
        <w:rPr>
          <w:rFonts w:ascii="Arial" w:hAnsi="Arial" w:cs="Arial"/>
        </w:rPr>
        <w:t xml:space="preserve"> podána </w:t>
      </w:r>
      <w:r w:rsidR="00EF5552" w:rsidRPr="007243C5">
        <w:rPr>
          <w:rFonts w:ascii="Arial" w:hAnsi="Arial" w:cs="Arial"/>
        </w:rPr>
        <w:t xml:space="preserve">k poštovní přepravě na adresu dle odst. </w:t>
      </w:r>
      <w:hyperlink w:anchor="Administrátor" w:history="1">
        <w:r w:rsidR="00EF5552" w:rsidRPr="007243C5">
          <w:rPr>
            <w:rStyle w:val="Hypertextovodkaz"/>
            <w:rFonts w:ascii="Arial" w:hAnsi="Arial" w:cs="Arial"/>
            <w:color w:val="auto"/>
          </w:rPr>
          <w:t>1.3</w:t>
        </w:r>
      </w:hyperlink>
      <w:r w:rsidRPr="007243C5">
        <w:rPr>
          <w:rFonts w:ascii="Arial" w:hAnsi="Arial" w:cs="Arial"/>
        </w:rPr>
        <w:t xml:space="preserve">.    </w:t>
      </w:r>
      <w:r w:rsidRPr="007243C5">
        <w:rPr>
          <w:rFonts w:ascii="Arial" w:hAnsi="Arial" w:cs="Arial"/>
          <w:b/>
          <w:bCs/>
        </w:rPr>
        <w:t xml:space="preserve"> </w:t>
      </w:r>
    </w:p>
    <w:p w14:paraId="77DC4258" w14:textId="71E07A7E" w:rsidR="00691685" w:rsidRPr="007243C5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bookmarkStart w:id="7" w:name="způsobpodání"/>
      <w:bookmarkEnd w:id="7"/>
      <w:r w:rsidRPr="00CA3FF6">
        <w:rPr>
          <w:rFonts w:ascii="Arial" w:hAnsi="Arial" w:cs="Arial"/>
        </w:rPr>
        <w:lastRenderedPageBreak/>
        <w:t xml:space="preserve">Dotaci lze </w:t>
      </w:r>
      <w:r w:rsidRPr="007243C5">
        <w:rPr>
          <w:rFonts w:ascii="Arial" w:hAnsi="Arial" w:cs="Arial"/>
        </w:rPr>
        <w:t>poskytnout pouze na základě řádně doručené žádosti, je</w:t>
      </w:r>
      <w:r w:rsidR="00505A34" w:rsidRPr="007243C5">
        <w:rPr>
          <w:rFonts w:ascii="Arial" w:hAnsi="Arial" w:cs="Arial"/>
        </w:rPr>
        <w:t xml:space="preserve">jíž formulář je </w:t>
      </w:r>
      <w:r w:rsidRPr="007243C5">
        <w:rPr>
          <w:rFonts w:ascii="Arial" w:hAnsi="Arial" w:cs="Arial"/>
        </w:rPr>
        <w:t>zveřejněn spolu s programem na webových stránk</w:t>
      </w:r>
      <w:r w:rsidR="007243C5" w:rsidRPr="007243C5">
        <w:rPr>
          <w:rFonts w:ascii="Arial" w:hAnsi="Arial" w:cs="Arial"/>
        </w:rPr>
        <w:t>ách Olomouckého kraje. Žádost o </w:t>
      </w:r>
      <w:r w:rsidRPr="007243C5">
        <w:rPr>
          <w:rFonts w:ascii="Arial" w:hAnsi="Arial" w:cs="Arial"/>
        </w:rPr>
        <w:t xml:space="preserve">dotaci </w:t>
      </w:r>
      <w:r w:rsidRPr="007243C5">
        <w:rPr>
          <w:rFonts w:ascii="Arial" w:hAnsi="Arial" w:cs="Arial"/>
          <w:b/>
        </w:rPr>
        <w:t xml:space="preserve">musí být před jejím podáním </w:t>
      </w:r>
      <w:r w:rsidRPr="007243C5">
        <w:rPr>
          <w:rFonts w:ascii="Arial" w:hAnsi="Arial" w:cs="Arial"/>
        </w:rPr>
        <w:t xml:space="preserve">některým ze způsobů uvedených v písm. a) až c) tohoto ustanovení </w:t>
      </w:r>
      <w:r w:rsidRPr="007243C5">
        <w:rPr>
          <w:rFonts w:ascii="Arial" w:hAnsi="Arial" w:cs="Arial"/>
          <w:b/>
        </w:rPr>
        <w:t xml:space="preserve">nejpozději do 12:00 hodin posledního dne lhůty k podání žádosti </w:t>
      </w:r>
      <w:r w:rsidR="00176A98" w:rsidRPr="007243C5">
        <w:rPr>
          <w:rFonts w:ascii="Arial" w:hAnsi="Arial" w:cs="Arial"/>
        </w:rPr>
        <w:t>(</w:t>
      </w:r>
      <w:r w:rsidRPr="007243C5">
        <w:rPr>
          <w:rFonts w:ascii="Arial" w:hAnsi="Arial" w:cs="Arial"/>
        </w:rPr>
        <w:t xml:space="preserve">uvedeného v odst. </w:t>
      </w:r>
      <w:hyperlink w:anchor="lhůtapodání" w:history="1">
        <w:r w:rsidRPr="007243C5">
          <w:rPr>
            <w:rStyle w:val="Hypertextovodkaz"/>
            <w:rFonts w:ascii="Arial" w:hAnsi="Arial" w:cs="Arial"/>
            <w:color w:val="auto"/>
          </w:rPr>
          <w:t>10.2</w:t>
        </w:r>
      </w:hyperlink>
      <w:r w:rsidR="00176A98" w:rsidRPr="007243C5">
        <w:t xml:space="preserve">) </w:t>
      </w:r>
      <w:r w:rsidRPr="007243C5">
        <w:rPr>
          <w:rFonts w:ascii="Arial" w:hAnsi="Arial" w:cs="Arial"/>
          <w:b/>
        </w:rPr>
        <w:t>vyplněna</w:t>
      </w:r>
      <w:r w:rsidRPr="007243C5">
        <w:rPr>
          <w:rFonts w:ascii="Arial" w:hAnsi="Arial" w:cs="Arial"/>
        </w:rPr>
        <w:t xml:space="preserve"> </w:t>
      </w:r>
      <w:r w:rsidRPr="007243C5">
        <w:rPr>
          <w:rFonts w:ascii="Arial" w:hAnsi="Arial" w:cs="Arial"/>
          <w:b/>
        </w:rPr>
        <w:t>elektronicky na formuláři zveřejněném na internetových stránkách vyhlašovatele.</w:t>
      </w:r>
      <w:r w:rsidRPr="007243C5">
        <w:rPr>
          <w:rFonts w:ascii="Arial" w:hAnsi="Arial" w:cs="Arial"/>
        </w:rPr>
        <w:t xml:space="preserve"> Před vyplněním elektronické žádosti je žad</w:t>
      </w:r>
      <w:r w:rsidR="009321C7">
        <w:rPr>
          <w:rFonts w:ascii="Arial" w:hAnsi="Arial" w:cs="Arial"/>
        </w:rPr>
        <w:t>atel povinen provést registraci</w:t>
      </w:r>
      <w:r w:rsidR="0084412F" w:rsidRPr="007243C5">
        <w:rPr>
          <w:rFonts w:ascii="Arial" w:hAnsi="Arial" w:cs="Arial"/>
        </w:rPr>
        <w:t xml:space="preserve"> </w:t>
      </w:r>
      <w:r w:rsidR="0084412F" w:rsidRPr="009321C7">
        <w:rPr>
          <w:rFonts w:ascii="Arial" w:hAnsi="Arial" w:cs="Arial"/>
        </w:rPr>
        <w:t>v </w:t>
      </w:r>
      <w:r w:rsidR="0084412F" w:rsidRPr="009321C7">
        <w:rPr>
          <w:rFonts w:ascii="Arial" w:hAnsi="Arial" w:cs="Arial"/>
          <w:b/>
        </w:rPr>
        <w:t>systému</w:t>
      </w:r>
      <w:r w:rsidR="0084412F" w:rsidRPr="007243C5">
        <w:rPr>
          <w:rFonts w:ascii="Arial" w:hAnsi="Arial" w:cs="Arial"/>
          <w:b/>
        </w:rPr>
        <w:t xml:space="preserve"> </w:t>
      </w:r>
      <w:r w:rsidR="00252A0C" w:rsidRPr="007243C5">
        <w:rPr>
          <w:rFonts w:ascii="Arial" w:hAnsi="Arial" w:cs="Arial"/>
          <w:b/>
        </w:rPr>
        <w:t>Komunikace s občany (RAP)</w:t>
      </w:r>
      <w:r w:rsidR="0084412F" w:rsidRPr="007243C5">
        <w:rPr>
          <w:rFonts w:ascii="Arial" w:hAnsi="Arial" w:cs="Arial"/>
          <w:b/>
        </w:rPr>
        <w:t xml:space="preserve">. </w:t>
      </w:r>
      <w:r w:rsidR="0084412F" w:rsidRPr="007243C5">
        <w:rPr>
          <w:rFonts w:ascii="Arial" w:hAnsi="Arial" w:cs="Arial"/>
        </w:rPr>
        <w:t>P</w:t>
      </w:r>
      <w:r w:rsidRPr="007243C5">
        <w:rPr>
          <w:rFonts w:ascii="Arial" w:hAnsi="Arial" w:cs="Arial"/>
        </w:rPr>
        <w:t>o zaregistrování je žadateli umožněno žádost upravovat, uložit, odeslat, sledovat její průběh apod.</w:t>
      </w:r>
    </w:p>
    <w:p w14:paraId="77DC4259" w14:textId="77777777" w:rsidR="00691685" w:rsidRPr="007243C5" w:rsidRDefault="00691685" w:rsidP="007243C5">
      <w:pPr>
        <w:tabs>
          <w:tab w:val="left" w:pos="851"/>
        </w:tabs>
        <w:ind w:left="850" w:hanging="720"/>
        <w:rPr>
          <w:rFonts w:ascii="Arial" w:hAnsi="Arial" w:cs="Arial"/>
        </w:rPr>
      </w:pPr>
      <w:r w:rsidRPr="007243C5">
        <w:rPr>
          <w:rFonts w:ascii="Arial" w:hAnsi="Arial" w:cs="Arial"/>
        </w:rPr>
        <w:tab/>
        <w:t>Žádost je možno podat ve stanovené lhůtě:</w:t>
      </w:r>
    </w:p>
    <w:p w14:paraId="77DC425A" w14:textId="77777777" w:rsidR="00691685" w:rsidRPr="007243C5" w:rsidRDefault="00691685" w:rsidP="007243C5">
      <w:pPr>
        <w:pStyle w:val="Odstavecseseznamem"/>
        <w:numPr>
          <w:ilvl w:val="0"/>
          <w:numId w:val="16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7243C5">
        <w:rPr>
          <w:rFonts w:ascii="Arial" w:hAnsi="Arial" w:cs="Arial"/>
          <w:b/>
        </w:rPr>
        <w:t>elektronicky</w:t>
      </w:r>
      <w:r w:rsidRPr="007243C5">
        <w:rPr>
          <w:rFonts w:ascii="Arial" w:hAnsi="Arial" w:cs="Arial"/>
        </w:rPr>
        <w:t xml:space="preserve"> emailem se zaručeným elektronickým podpisem na adresu </w:t>
      </w:r>
      <w:hyperlink r:id="rId11" w:history="1">
        <w:r w:rsidRPr="007243C5">
          <w:rPr>
            <w:rStyle w:val="Hypertextovodkaz"/>
            <w:rFonts w:ascii="Arial" w:hAnsi="Arial" w:cs="Arial"/>
            <w:color w:val="auto"/>
          </w:rPr>
          <w:t>e-podatelna@kr-olomoucky.cz</w:t>
        </w:r>
      </w:hyperlink>
      <w:r w:rsidRPr="007243C5">
        <w:rPr>
          <w:rFonts w:ascii="Arial" w:hAnsi="Arial" w:cs="Arial"/>
        </w:rPr>
        <w:t xml:space="preserve"> nebo datovou zprávou do datové schránky ID: </w:t>
      </w:r>
      <w:r w:rsidRPr="007243C5">
        <w:rPr>
          <w:rFonts w:ascii="Arial" w:hAnsi="Arial" w:cs="Arial"/>
          <w:u w:val="single"/>
        </w:rPr>
        <w:t>qiabfmf</w:t>
      </w:r>
      <w:r w:rsidRPr="007243C5">
        <w:rPr>
          <w:rFonts w:ascii="Arial" w:hAnsi="Arial" w:cs="Arial"/>
        </w:rPr>
        <w:t>,</w:t>
      </w:r>
      <w:r w:rsidR="00EF502A" w:rsidRPr="007243C5">
        <w:rPr>
          <w:rFonts w:ascii="Arial" w:hAnsi="Arial" w:cs="Arial"/>
        </w:rPr>
        <w:t xml:space="preserve"> nebo</w:t>
      </w:r>
    </w:p>
    <w:p w14:paraId="77DC425B" w14:textId="77777777" w:rsidR="00691685" w:rsidRPr="00CA3FF6" w:rsidRDefault="00691685" w:rsidP="007243C5">
      <w:pPr>
        <w:pStyle w:val="Odstavecseseznamem"/>
        <w:numPr>
          <w:ilvl w:val="0"/>
          <w:numId w:val="16"/>
        </w:numPr>
        <w:tabs>
          <w:tab w:val="left" w:pos="1134"/>
        </w:tabs>
        <w:ind w:left="1134" w:firstLine="0"/>
        <w:contextualSpacing w:val="0"/>
        <w:rPr>
          <w:rFonts w:ascii="Arial" w:hAnsi="Arial" w:cs="Arial"/>
        </w:rPr>
      </w:pPr>
      <w:r w:rsidRPr="007243C5">
        <w:rPr>
          <w:rFonts w:ascii="Arial" w:hAnsi="Arial" w:cs="Arial"/>
          <w:b/>
        </w:rPr>
        <w:t xml:space="preserve">osobním doručením </w:t>
      </w:r>
      <w:r w:rsidRPr="007243C5">
        <w:rPr>
          <w:rFonts w:ascii="Arial" w:hAnsi="Arial" w:cs="Arial"/>
        </w:rPr>
        <w:t xml:space="preserve">1 </w:t>
      </w:r>
      <w:r w:rsidR="007D68C3" w:rsidRPr="007243C5">
        <w:rPr>
          <w:rFonts w:ascii="Arial" w:hAnsi="Arial" w:cs="Arial"/>
        </w:rPr>
        <w:t xml:space="preserve">podepsaného </w:t>
      </w:r>
      <w:r w:rsidRPr="007243C5">
        <w:rPr>
          <w:rFonts w:ascii="Arial" w:hAnsi="Arial" w:cs="Arial"/>
        </w:rPr>
        <w:t xml:space="preserve">originálu žádosti </w:t>
      </w:r>
      <w:r w:rsidRPr="00CA3FF6">
        <w:rPr>
          <w:rFonts w:ascii="Arial" w:hAnsi="Arial" w:cs="Arial"/>
        </w:rPr>
        <w:t>v listinné podobě na podatelnu Krajského úřadu Olomouckého kraje, Jeremenkova 40a, nebo</w:t>
      </w:r>
    </w:p>
    <w:p w14:paraId="77DC425C" w14:textId="77777777" w:rsidR="00691685" w:rsidRPr="00CA3FF6" w:rsidRDefault="00691685" w:rsidP="007243C5">
      <w:pPr>
        <w:pStyle w:val="Odstavecseseznamem"/>
        <w:numPr>
          <w:ilvl w:val="0"/>
          <w:numId w:val="16"/>
        </w:numPr>
        <w:tabs>
          <w:tab w:val="left" w:pos="1134"/>
        </w:tabs>
        <w:ind w:left="1134" w:firstLine="0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zasláním </w:t>
      </w:r>
      <w:r w:rsidRPr="00CA3FF6">
        <w:rPr>
          <w:rFonts w:ascii="Arial" w:hAnsi="Arial" w:cs="Arial"/>
        </w:rPr>
        <w:t xml:space="preserve">1 </w:t>
      </w:r>
      <w:r w:rsidR="001A7142" w:rsidRPr="00CA3FF6">
        <w:rPr>
          <w:rFonts w:ascii="Arial" w:hAnsi="Arial" w:cs="Arial"/>
        </w:rPr>
        <w:t xml:space="preserve">podepsaného </w:t>
      </w:r>
      <w:r w:rsidRPr="00CA3FF6">
        <w:rPr>
          <w:rFonts w:ascii="Arial" w:hAnsi="Arial" w:cs="Arial"/>
        </w:rPr>
        <w:t>originálu žádosti v listinné podobě na adresu Olomoucký kraj, Jeremenkova 40a, 779 11 Olomouc.</w:t>
      </w:r>
    </w:p>
    <w:p w14:paraId="77DC425D" w14:textId="77777777" w:rsidR="00691685" w:rsidRPr="00CA3FF6" w:rsidRDefault="00691685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77DC425E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0"/>
        </w:tabs>
        <w:ind w:left="0" w:firstLine="0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</w:rPr>
        <w:t>K vyplněné žádosti o dotaci budou připojeny následující povinné přílohy:</w:t>
      </w:r>
    </w:p>
    <w:p w14:paraId="77DC425F" w14:textId="77777777" w:rsidR="00691685" w:rsidRPr="00CA3FF6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CA3FF6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CA3FF6">
        <w:rPr>
          <w:rFonts w:ascii="Arial" w:hAnsi="Arial" w:cs="Arial"/>
        </w:rPr>
        <w:t>,</w:t>
      </w:r>
      <w:r w:rsidRPr="00CA3FF6">
        <w:rPr>
          <w:rFonts w:ascii="Arial" w:hAnsi="Arial" w:cs="Arial"/>
        </w:rPr>
        <w:t xml:space="preserve"> příp. jiného dokladu o právní subjektivitě žadatele (platné stanovy, statut apod.) – doloží všechny právnické osoby; u fyzických osob pouze ty, které jsou</w:t>
      </w:r>
      <w:r w:rsidR="0041225C" w:rsidRPr="00CA3FF6">
        <w:rPr>
          <w:rFonts w:ascii="Arial" w:hAnsi="Arial" w:cs="Arial"/>
        </w:rPr>
        <w:t xml:space="preserve"> </w:t>
      </w:r>
      <w:r w:rsidRPr="00CA3FF6">
        <w:rPr>
          <w:rFonts w:ascii="Arial" w:hAnsi="Arial" w:cs="Arial"/>
        </w:rPr>
        <w:t>zapsány v obchodním rejstříku, živnostenském rejstříku nebo jiné obdobné evidenci,</w:t>
      </w:r>
    </w:p>
    <w:p w14:paraId="77DC4260" w14:textId="77777777" w:rsidR="00691685" w:rsidRPr="0084412F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prostá kopie dokladu o oprávněnosti osoby zastupovat žadatele (např. prostá kopie jmenovací listiny nebo </w:t>
      </w:r>
      <w:r w:rsidRPr="0084412F">
        <w:rPr>
          <w:rFonts w:ascii="Arial" w:hAnsi="Arial" w:cs="Arial"/>
        </w:rPr>
        <w:t>zápisu či výpisu ze schůze zastupitelstva</w:t>
      </w:r>
      <w:r w:rsidR="0041225C" w:rsidRPr="0084412F">
        <w:rPr>
          <w:rFonts w:ascii="Arial" w:hAnsi="Arial" w:cs="Arial"/>
        </w:rPr>
        <w:t xml:space="preserve"> </w:t>
      </w:r>
      <w:r w:rsidRPr="0084412F">
        <w:rPr>
          <w:rFonts w:ascii="Arial" w:hAnsi="Arial" w:cs="Arial"/>
        </w:rPr>
        <w:t xml:space="preserve">obce o zvolení starosty nebo zápisu ze schůze orgánu oprávněného volit statutární orgán nebo plná moc apod.), </w:t>
      </w:r>
      <w:r w:rsidR="00C07A48" w:rsidRPr="0084412F">
        <w:rPr>
          <w:rFonts w:ascii="Arial" w:hAnsi="Arial" w:cs="Arial"/>
        </w:rPr>
        <w:t>v případě, že toto oprávnění není výslovně uvedeno v dokladu o právní osobnosti,</w:t>
      </w:r>
    </w:p>
    <w:p w14:paraId="77DC4261" w14:textId="77777777" w:rsidR="00691685" w:rsidRPr="00CA3FF6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84412F">
        <w:rPr>
          <w:rFonts w:ascii="Arial" w:hAnsi="Arial" w:cs="Arial"/>
        </w:rPr>
        <w:t xml:space="preserve">prostá kopie zřizovací listiny a souhlas zřizovatele s podáním žádosti o dotaci, pokud je tato povinnost stanovena právním předpisem, rozhodnutím zřizovatele, zřizovací listinou či jiným </w:t>
      </w:r>
      <w:r w:rsidRPr="00CA3FF6">
        <w:rPr>
          <w:rFonts w:ascii="Arial" w:hAnsi="Arial" w:cs="Arial"/>
        </w:rPr>
        <w:t>způsobem – doloží pouze právnické osoby, které jsou příspěvkovými organizacemi,</w:t>
      </w:r>
    </w:p>
    <w:p w14:paraId="77DC4262" w14:textId="77777777" w:rsidR="00691685" w:rsidRPr="00CA3FF6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prostá kopie dokladu prokazujícího registraci k dani z přidané hodnoty </w:t>
      </w:r>
      <w:r w:rsidRPr="00CA3FF6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77DC4263" w14:textId="77777777" w:rsidR="00691685" w:rsidRPr="00CA3FF6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CA3FF6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77DC4264" w14:textId="77777777" w:rsidR="00691685" w:rsidRPr="00A15544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čestné </w:t>
      </w:r>
      <w:r w:rsidRPr="0084412F">
        <w:rPr>
          <w:rFonts w:ascii="Arial" w:hAnsi="Arial" w:cs="Arial"/>
        </w:rPr>
        <w:t xml:space="preserve">prohlášení o nezměněné identifikaci žadatele dle bodu </w:t>
      </w:r>
      <w:r w:rsidR="000569F2" w:rsidRPr="0084412F">
        <w:rPr>
          <w:rFonts w:ascii="Arial" w:hAnsi="Arial" w:cs="Arial"/>
        </w:rPr>
        <w:t>1</w:t>
      </w:r>
      <w:r w:rsidRPr="0084412F">
        <w:rPr>
          <w:rFonts w:ascii="Arial" w:hAnsi="Arial" w:cs="Arial"/>
        </w:rPr>
        <w:t xml:space="preserve"> – </w:t>
      </w:r>
      <w:r w:rsidR="000569F2" w:rsidRPr="0084412F">
        <w:rPr>
          <w:rFonts w:ascii="Arial" w:hAnsi="Arial" w:cs="Arial"/>
        </w:rPr>
        <w:t>5</w:t>
      </w:r>
      <w:r w:rsidR="00BD6804" w:rsidRPr="0084412F">
        <w:rPr>
          <w:rFonts w:ascii="Arial" w:hAnsi="Arial" w:cs="Arial"/>
        </w:rPr>
        <w:t xml:space="preserve"> (pokud byly přílohy č. 1 – 5 doloženy k žádosti o dotaci v roce 2016 a nedošlo v nich k žádné změně, </w:t>
      </w:r>
      <w:r w:rsidR="00BD6804" w:rsidRPr="00A15544">
        <w:rPr>
          <w:rFonts w:ascii="Arial" w:hAnsi="Arial" w:cs="Arial"/>
        </w:rPr>
        <w:t>lze je nahradit čestným prohlášením),</w:t>
      </w:r>
    </w:p>
    <w:p w14:paraId="493B0913" w14:textId="23C3325C" w:rsidR="00284F77" w:rsidRPr="00A15544" w:rsidRDefault="00691685" w:rsidP="00284F77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A15544">
        <w:rPr>
          <w:rFonts w:ascii="Arial" w:hAnsi="Arial" w:cs="Arial"/>
        </w:rPr>
        <w:t>čestné prohlášení</w:t>
      </w:r>
      <w:bookmarkStart w:id="8" w:name="_Toc386554796"/>
      <w:r w:rsidRPr="00A15544">
        <w:rPr>
          <w:rFonts w:ascii="Arial" w:hAnsi="Arial" w:cs="Arial"/>
        </w:rPr>
        <w:t xml:space="preserve"> žadatele o podporu v režimu </w:t>
      </w:r>
      <w:r w:rsidRPr="00A15544">
        <w:rPr>
          <w:rFonts w:ascii="Arial" w:hAnsi="Arial" w:cs="Arial"/>
          <w:i/>
        </w:rPr>
        <w:t>de minimis</w:t>
      </w:r>
      <w:bookmarkEnd w:id="8"/>
      <w:r w:rsidR="00284F77" w:rsidRPr="00A15544">
        <w:rPr>
          <w:rFonts w:ascii="Arial" w:hAnsi="Arial" w:cs="Arial"/>
        </w:rPr>
        <w:t xml:space="preserve"> (tam, kde se jedná o veřejnou podporu)</w:t>
      </w:r>
      <w:r w:rsidR="00284F77" w:rsidRPr="00A15544">
        <w:rPr>
          <w:rFonts w:ascii="Arial" w:hAnsi="Arial" w:cs="Arial"/>
          <w:i/>
        </w:rPr>
        <w:t>,</w:t>
      </w:r>
    </w:p>
    <w:p w14:paraId="77DC4265" w14:textId="0D06624C" w:rsidR="00691685" w:rsidRPr="00A15544" w:rsidRDefault="00284F77" w:rsidP="00284F77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A15544">
        <w:rPr>
          <w:rFonts w:ascii="Arial" w:hAnsi="Arial" w:cs="Arial"/>
        </w:rPr>
        <w:t>čestné prohlášení žadatele - právnické osoby (je-li žadatelem právnická osoba)</w:t>
      </w:r>
      <w:r w:rsidR="00A15544" w:rsidRPr="00A15544">
        <w:rPr>
          <w:rFonts w:ascii="Arial" w:hAnsi="Arial" w:cs="Arial"/>
        </w:rPr>
        <w:t>.</w:t>
      </w:r>
      <w:r w:rsidR="00B230AA" w:rsidRPr="00A15544">
        <w:rPr>
          <w:rFonts w:ascii="Arial" w:hAnsi="Arial" w:cs="Arial"/>
        </w:rPr>
        <w:t xml:space="preserve"> </w:t>
      </w:r>
    </w:p>
    <w:p w14:paraId="77DC4268" w14:textId="18B7C87E" w:rsidR="008F4923" w:rsidRPr="008F4923" w:rsidRDefault="008F4923" w:rsidP="007243C5">
      <w:pPr>
        <w:ind w:left="0" w:firstLine="0"/>
        <w:rPr>
          <w:rFonts w:ascii="Arial" w:hAnsi="Arial" w:cs="Arial"/>
          <w:color w:val="0070C0"/>
          <w:sz w:val="20"/>
          <w:szCs w:val="20"/>
        </w:rPr>
      </w:pPr>
    </w:p>
    <w:p w14:paraId="77DC4269" w14:textId="77777777" w:rsidR="00691685" w:rsidRPr="00CA3FF6" w:rsidRDefault="00691685" w:rsidP="00E357A6">
      <w:pPr>
        <w:pStyle w:val="Odstavecseseznamem"/>
        <w:numPr>
          <w:ilvl w:val="1"/>
          <w:numId w:val="1"/>
        </w:numPr>
        <w:tabs>
          <w:tab w:val="left" w:pos="0"/>
        </w:tabs>
        <w:spacing w:after="120"/>
        <w:ind w:left="0" w:firstLine="0"/>
        <w:contextualSpacing w:val="0"/>
        <w:rPr>
          <w:rFonts w:ascii="Arial" w:hAnsi="Arial" w:cs="Arial"/>
          <w:bCs/>
        </w:rPr>
      </w:pPr>
      <w:bookmarkStart w:id="9" w:name="vyřazenížádosti"/>
      <w:bookmarkEnd w:id="9"/>
      <w:r w:rsidRPr="00CA3FF6">
        <w:rPr>
          <w:rFonts w:ascii="Arial" w:hAnsi="Arial" w:cs="Arial"/>
        </w:rPr>
        <w:t>Administrátor z dalšího posuzování vyřadí žádosti o dotace, které:</w:t>
      </w:r>
    </w:p>
    <w:p w14:paraId="77DC426A" w14:textId="77777777" w:rsidR="00691685" w:rsidRPr="007243C5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nebudou </w:t>
      </w:r>
      <w:r w:rsidRPr="0084412F">
        <w:rPr>
          <w:rFonts w:ascii="Arial" w:hAnsi="Arial" w:cs="Arial"/>
        </w:rPr>
        <w:t xml:space="preserve">vyplněny </w:t>
      </w:r>
      <w:r w:rsidR="009D6A63" w:rsidRPr="0084412F">
        <w:rPr>
          <w:rFonts w:ascii="Arial" w:hAnsi="Arial" w:cs="Arial"/>
        </w:rPr>
        <w:t xml:space="preserve">a odeslány </w:t>
      </w:r>
      <w:r w:rsidRPr="007243C5">
        <w:rPr>
          <w:rFonts w:ascii="Arial" w:hAnsi="Arial" w:cs="Arial"/>
        </w:rPr>
        <w:t xml:space="preserve">nejpozději do 12:00 hodin posledního dne lhůty k podání žádosti uvedeného v odst. </w:t>
      </w:r>
      <w:hyperlink w:anchor="lhůtapodání" w:history="1">
        <w:r w:rsidRPr="007243C5">
          <w:rPr>
            <w:rStyle w:val="Hypertextovodkaz"/>
            <w:rFonts w:ascii="Arial" w:hAnsi="Arial" w:cs="Arial"/>
            <w:color w:val="auto"/>
          </w:rPr>
          <w:t>10.2.</w:t>
        </w:r>
      </w:hyperlink>
      <w:r w:rsidRPr="007243C5">
        <w:rPr>
          <w:rFonts w:ascii="Arial" w:hAnsi="Arial" w:cs="Arial"/>
        </w:rPr>
        <w:t xml:space="preserve"> </w:t>
      </w:r>
      <w:r w:rsidRPr="007243C5">
        <w:rPr>
          <w:rFonts w:ascii="Arial" w:hAnsi="Arial" w:cs="Arial"/>
          <w:b/>
        </w:rPr>
        <w:t>elektronicky na předepsaném formuláři v </w:t>
      </w:r>
      <w:r w:rsidR="009D6A63" w:rsidRPr="007243C5">
        <w:rPr>
          <w:rFonts w:ascii="Arial" w:hAnsi="Arial" w:cs="Arial"/>
          <w:b/>
        </w:rPr>
        <w:t xml:space="preserve">systému </w:t>
      </w:r>
      <w:r w:rsidR="003325C4" w:rsidRPr="007243C5">
        <w:rPr>
          <w:rFonts w:ascii="Arial" w:hAnsi="Arial" w:cs="Arial"/>
          <w:b/>
        </w:rPr>
        <w:t>Komunikace s občany (RAP)</w:t>
      </w:r>
      <w:r w:rsidR="009D6A63" w:rsidRPr="007243C5">
        <w:rPr>
          <w:rFonts w:ascii="Arial" w:hAnsi="Arial" w:cs="Arial"/>
        </w:rPr>
        <w:t xml:space="preserve">, </w:t>
      </w:r>
      <w:r w:rsidRPr="007243C5">
        <w:rPr>
          <w:rFonts w:ascii="Arial" w:hAnsi="Arial" w:cs="Arial"/>
        </w:rPr>
        <w:t>nebo</w:t>
      </w:r>
    </w:p>
    <w:p w14:paraId="77DC426B" w14:textId="77777777" w:rsidR="00691685" w:rsidRPr="007243C5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7243C5">
        <w:rPr>
          <w:rFonts w:ascii="Arial" w:hAnsi="Arial" w:cs="Arial"/>
        </w:rPr>
        <w:t xml:space="preserve">nebudou vyhlašovateli dotačního programu </w:t>
      </w:r>
      <w:r w:rsidRPr="007243C5">
        <w:rPr>
          <w:rFonts w:ascii="Arial" w:hAnsi="Arial" w:cs="Arial"/>
          <w:b/>
        </w:rPr>
        <w:t>doručeny na předepsaném formuláři</w:t>
      </w:r>
      <w:r w:rsidRPr="007243C5">
        <w:rPr>
          <w:rFonts w:ascii="Arial" w:hAnsi="Arial" w:cs="Arial"/>
        </w:rPr>
        <w:t xml:space="preserve">, vytištěném ze </w:t>
      </w:r>
      <w:r w:rsidR="0084412F" w:rsidRPr="007243C5">
        <w:rPr>
          <w:rFonts w:ascii="Arial" w:hAnsi="Arial" w:cs="Arial"/>
          <w:b/>
        </w:rPr>
        <w:t xml:space="preserve">systému </w:t>
      </w:r>
      <w:r w:rsidR="003325C4" w:rsidRPr="007243C5">
        <w:rPr>
          <w:rFonts w:ascii="Arial" w:hAnsi="Arial" w:cs="Arial"/>
          <w:b/>
        </w:rPr>
        <w:t>Komunikace s občany (RAP)</w:t>
      </w:r>
      <w:r w:rsidR="009D6A63" w:rsidRPr="007243C5">
        <w:rPr>
          <w:rFonts w:ascii="Arial" w:hAnsi="Arial" w:cs="Arial"/>
        </w:rPr>
        <w:t>,</w:t>
      </w:r>
      <w:r w:rsidR="009D6A63" w:rsidRPr="007243C5">
        <w:rPr>
          <w:rFonts w:ascii="Arial" w:hAnsi="Arial" w:cs="Arial"/>
          <w:b/>
        </w:rPr>
        <w:t xml:space="preserve"> </w:t>
      </w:r>
      <w:r w:rsidRPr="007243C5">
        <w:rPr>
          <w:rFonts w:ascii="Arial" w:hAnsi="Arial" w:cs="Arial"/>
        </w:rPr>
        <w:t>nebo</w:t>
      </w:r>
    </w:p>
    <w:p w14:paraId="77DC426C" w14:textId="44C021C8" w:rsidR="00691685" w:rsidRPr="007243C5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7243C5">
        <w:rPr>
          <w:rFonts w:ascii="Arial" w:hAnsi="Arial" w:cs="Arial"/>
        </w:rPr>
        <w:lastRenderedPageBreak/>
        <w:t xml:space="preserve">nebudou vyhlašovateli dotačního programu </w:t>
      </w:r>
      <w:r w:rsidRPr="007243C5">
        <w:rPr>
          <w:rFonts w:ascii="Arial" w:hAnsi="Arial" w:cs="Arial"/>
          <w:b/>
        </w:rPr>
        <w:t>doručeny včas</w:t>
      </w:r>
      <w:r w:rsidRPr="007243C5">
        <w:rPr>
          <w:rFonts w:ascii="Arial" w:hAnsi="Arial" w:cs="Arial"/>
        </w:rPr>
        <w:t xml:space="preserve"> dle lhůty k podání žádosti uvedené v odst. </w:t>
      </w:r>
      <w:hyperlink w:anchor="lhůtapodání" w:history="1">
        <w:r w:rsidRPr="007243C5">
          <w:rPr>
            <w:rStyle w:val="Hypertextovodkaz"/>
            <w:rFonts w:ascii="Arial" w:hAnsi="Arial" w:cs="Arial"/>
            <w:color w:val="auto"/>
          </w:rPr>
          <w:t>10.2</w:t>
        </w:r>
      </w:hyperlink>
      <w:r w:rsidR="00FB6BCF" w:rsidRPr="007243C5">
        <w:rPr>
          <w:rFonts w:ascii="Arial" w:hAnsi="Arial" w:cs="Arial"/>
        </w:rPr>
        <w:t>,</w:t>
      </w:r>
      <w:r w:rsidR="00B230AA">
        <w:rPr>
          <w:rFonts w:ascii="Arial" w:hAnsi="Arial" w:cs="Arial"/>
        </w:rPr>
        <w:t>,</w:t>
      </w:r>
      <w:r w:rsidR="00FB6BCF" w:rsidRPr="007243C5">
        <w:rPr>
          <w:rFonts w:ascii="Arial" w:hAnsi="Arial" w:cs="Arial"/>
        </w:rPr>
        <w:t xml:space="preserve"> nebo </w:t>
      </w:r>
    </w:p>
    <w:p w14:paraId="77DC426D" w14:textId="1AB1CFA3" w:rsidR="00E27CC7" w:rsidRPr="007243C5" w:rsidRDefault="001670CB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7243C5">
        <w:rPr>
          <w:rFonts w:ascii="Arial" w:hAnsi="Arial" w:cs="Arial"/>
        </w:rPr>
        <w:t xml:space="preserve">budou </w:t>
      </w:r>
      <w:r w:rsidR="00E27CC7" w:rsidRPr="007243C5">
        <w:rPr>
          <w:rFonts w:ascii="Arial" w:hAnsi="Arial" w:cs="Arial"/>
        </w:rPr>
        <w:t xml:space="preserve">podány duplicitně; za duplicitně podanou </w:t>
      </w:r>
      <w:r w:rsidR="00E27CC7" w:rsidRPr="009321C7">
        <w:rPr>
          <w:rFonts w:ascii="Arial" w:hAnsi="Arial" w:cs="Arial"/>
        </w:rPr>
        <w:t>žádost se přitom považuje žádost podaná vícekrát stejným žadatelem v rá</w:t>
      </w:r>
      <w:r w:rsidR="0059562A" w:rsidRPr="009321C7">
        <w:rPr>
          <w:rFonts w:ascii="Arial" w:hAnsi="Arial" w:cs="Arial"/>
        </w:rPr>
        <w:t xml:space="preserve">mci téhož vyhlášeného dotačního </w:t>
      </w:r>
      <w:r w:rsidR="00E27CC7" w:rsidRPr="009321C7">
        <w:rPr>
          <w:rFonts w:ascii="Arial" w:hAnsi="Arial" w:cs="Arial"/>
        </w:rPr>
        <w:t>titulu</w:t>
      </w:r>
      <w:r w:rsidR="0059562A" w:rsidRPr="009321C7">
        <w:rPr>
          <w:rFonts w:ascii="Arial" w:hAnsi="Arial" w:cs="Arial"/>
        </w:rPr>
        <w:t xml:space="preserve"> </w:t>
      </w:r>
      <w:r w:rsidR="00E27CC7" w:rsidRPr="009321C7">
        <w:rPr>
          <w:rFonts w:ascii="Arial" w:hAnsi="Arial" w:cs="Arial"/>
        </w:rPr>
        <w:t>v daném kalendářním roce; posuzována bude v tomto případě</w:t>
      </w:r>
      <w:r w:rsidR="00E27CC7" w:rsidRPr="007243C5">
        <w:rPr>
          <w:rFonts w:ascii="Arial" w:hAnsi="Arial" w:cs="Arial"/>
        </w:rPr>
        <w:t xml:space="preserve"> za splnění ostatních podmínek pouze žádost doručená poskytovateli jako první v pořadí, viz odst. </w:t>
      </w:r>
      <w:hyperlink w:anchor="tentýžÚčelAkce" w:history="1">
        <w:r w:rsidR="00E27CC7" w:rsidRPr="007243C5">
          <w:rPr>
            <w:rStyle w:val="Hypertextovodkaz"/>
            <w:rFonts w:ascii="Arial" w:hAnsi="Arial" w:cs="Arial"/>
            <w:color w:val="auto"/>
          </w:rPr>
          <w:t>7.3</w:t>
        </w:r>
      </w:hyperlink>
      <w:r w:rsidR="00E27CC7" w:rsidRPr="007243C5">
        <w:rPr>
          <w:rFonts w:ascii="Arial" w:hAnsi="Arial" w:cs="Arial"/>
        </w:rPr>
        <w:t>.</w:t>
      </w:r>
    </w:p>
    <w:p w14:paraId="77DC426E" w14:textId="4BA3FC5F" w:rsidR="005F4783" w:rsidRPr="007243C5" w:rsidRDefault="009800DF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7243C5">
        <w:rPr>
          <w:rFonts w:ascii="Arial" w:hAnsi="Arial" w:cs="Arial"/>
        </w:rPr>
        <w:t>budou podány ž</w:t>
      </w:r>
      <w:r w:rsidR="005F4783" w:rsidRPr="007243C5">
        <w:rPr>
          <w:rFonts w:ascii="Arial" w:hAnsi="Arial" w:cs="Arial"/>
        </w:rPr>
        <w:t>adatel</w:t>
      </w:r>
      <w:r w:rsidRPr="007243C5">
        <w:rPr>
          <w:rFonts w:ascii="Arial" w:hAnsi="Arial" w:cs="Arial"/>
        </w:rPr>
        <w:t xml:space="preserve">em, který </w:t>
      </w:r>
      <w:r w:rsidR="005F4783" w:rsidRPr="007243C5">
        <w:rPr>
          <w:rFonts w:ascii="Arial" w:hAnsi="Arial" w:cs="Arial"/>
        </w:rPr>
        <w:t xml:space="preserve">není oprávněným žadatelem dle definice </w:t>
      </w:r>
      <w:r w:rsidR="00880FAE" w:rsidRPr="007243C5">
        <w:rPr>
          <w:rFonts w:ascii="Arial" w:hAnsi="Arial" w:cs="Arial"/>
        </w:rPr>
        <w:t>v</w:t>
      </w:r>
      <w:r w:rsidR="0059562A" w:rsidRPr="007243C5">
        <w:rPr>
          <w:rFonts w:ascii="Arial" w:hAnsi="Arial" w:cs="Arial"/>
        </w:rPr>
        <w:t> čl.</w:t>
      </w:r>
      <w:r w:rsidR="005F4783" w:rsidRPr="007243C5">
        <w:rPr>
          <w:rFonts w:ascii="Arial" w:hAnsi="Arial" w:cs="Arial"/>
        </w:rPr>
        <w:t xml:space="preserve"> </w:t>
      </w:r>
      <w:hyperlink w:anchor="okruhŽadatelů" w:history="1">
        <w:r w:rsidR="005F4783" w:rsidRPr="007243C5">
          <w:rPr>
            <w:rStyle w:val="Hypertextovodkaz"/>
            <w:rFonts w:ascii="Arial" w:hAnsi="Arial" w:cs="Arial"/>
            <w:color w:val="auto"/>
          </w:rPr>
          <w:t>4</w:t>
        </w:r>
      </w:hyperlink>
      <w:r w:rsidR="005F4783" w:rsidRPr="007243C5">
        <w:rPr>
          <w:rFonts w:ascii="Arial" w:hAnsi="Arial" w:cs="Arial"/>
        </w:rPr>
        <w:t>.</w:t>
      </w:r>
    </w:p>
    <w:p w14:paraId="77DC426F" w14:textId="2CC42221" w:rsidR="00691685" w:rsidRPr="007243C5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7243C5">
        <w:rPr>
          <w:rFonts w:ascii="Arial" w:hAnsi="Arial" w:cs="Arial"/>
        </w:rPr>
        <w:t>                     </w:t>
      </w:r>
      <w:r w:rsidR="00737126" w:rsidRPr="007243C5">
        <w:rPr>
          <w:rFonts w:ascii="Arial" w:hAnsi="Arial" w:cs="Arial"/>
        </w:rPr>
        <w:tab/>
      </w:r>
      <w:r w:rsidRPr="007243C5">
        <w:rPr>
          <w:rFonts w:ascii="Arial" w:hAnsi="Arial" w:cs="Arial"/>
        </w:rPr>
        <w:t xml:space="preserve">O vyřazení žádosti bude </w:t>
      </w:r>
      <w:r w:rsidRPr="00B230AA">
        <w:rPr>
          <w:rFonts w:ascii="Arial" w:hAnsi="Arial" w:cs="Arial"/>
        </w:rPr>
        <w:t>žadatel vyrozuměn administrátorem</w:t>
      </w:r>
      <w:r w:rsidR="00DE529D" w:rsidRPr="00B230AA">
        <w:rPr>
          <w:rFonts w:ascii="Arial" w:hAnsi="Arial" w:cs="Arial"/>
        </w:rPr>
        <w:t xml:space="preserve"> e-mailem</w:t>
      </w:r>
      <w:r w:rsidRPr="00B230AA">
        <w:rPr>
          <w:rStyle w:val="Odkaznakoment"/>
          <w:rFonts w:ascii="Arial" w:hAnsi="Arial" w:cs="Arial"/>
          <w:sz w:val="22"/>
          <w:szCs w:val="22"/>
        </w:rPr>
        <w:t>.</w:t>
      </w:r>
    </w:p>
    <w:p w14:paraId="77DC4270" w14:textId="77777777" w:rsidR="005F1272" w:rsidRPr="007243C5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77DC4271" w14:textId="743669C5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709"/>
        </w:tabs>
        <w:ind w:left="709" w:hanging="709"/>
        <w:contextualSpacing w:val="0"/>
        <w:rPr>
          <w:rFonts w:ascii="Arial" w:hAnsi="Arial" w:cs="Arial"/>
          <w:bCs/>
        </w:rPr>
      </w:pPr>
      <w:bookmarkStart w:id="10" w:name="podmíněnévyřazení"/>
      <w:bookmarkEnd w:id="10"/>
      <w:r w:rsidRPr="007243C5">
        <w:rPr>
          <w:rFonts w:ascii="Arial" w:hAnsi="Arial" w:cs="Arial"/>
        </w:rPr>
        <w:t xml:space="preserve">Pokud žádost splňuje podmínky uvedené v odst. </w:t>
      </w:r>
      <w:hyperlink w:anchor="vyřazenížádosti" w:history="1">
        <w:r w:rsidRPr="007243C5">
          <w:rPr>
            <w:rStyle w:val="Hypertextovodkaz"/>
            <w:rFonts w:ascii="Arial" w:hAnsi="Arial" w:cs="Arial"/>
            <w:color w:val="auto"/>
          </w:rPr>
          <w:t>10.5</w:t>
        </w:r>
      </w:hyperlink>
      <w:r w:rsidRPr="007243C5">
        <w:rPr>
          <w:rFonts w:ascii="Arial" w:hAnsi="Arial" w:cs="Arial"/>
        </w:rPr>
        <w:t>,</w:t>
      </w:r>
      <w:r w:rsidR="00B230AA">
        <w:rPr>
          <w:rFonts w:ascii="Arial" w:hAnsi="Arial" w:cs="Arial"/>
        </w:rPr>
        <w:t xml:space="preserve">, </w:t>
      </w:r>
      <w:r w:rsidR="00DE529D">
        <w:rPr>
          <w:rFonts w:ascii="Arial" w:hAnsi="Arial" w:cs="Arial"/>
        </w:rPr>
        <w:t>avšak nesplňuje ostatní</w:t>
      </w:r>
      <w:r w:rsidR="007243C5">
        <w:rPr>
          <w:rFonts w:ascii="Arial" w:hAnsi="Arial" w:cs="Arial"/>
        </w:rPr>
        <w:t xml:space="preserve"> </w:t>
      </w:r>
      <w:r w:rsidRPr="007243C5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7243C5">
        <w:rPr>
          <w:rFonts w:ascii="Arial" w:hAnsi="Arial" w:cs="Arial"/>
        </w:rPr>
        <w:t xml:space="preserve">vyzve administrátor </w:t>
      </w:r>
      <w:r w:rsidRPr="00CA3FF6">
        <w:rPr>
          <w:rFonts w:ascii="Arial" w:hAnsi="Arial" w:cs="Arial"/>
        </w:rPr>
        <w:t xml:space="preserve">žadatele, aby nedostatky </w:t>
      </w:r>
      <w:r w:rsidR="0000439B" w:rsidRPr="00CA3FF6">
        <w:rPr>
          <w:rFonts w:ascii="Arial" w:hAnsi="Arial" w:cs="Arial"/>
        </w:rPr>
        <w:t>napravil, a upozorní</w:t>
      </w:r>
      <w:r w:rsidRPr="00CA3FF6">
        <w:rPr>
          <w:rFonts w:ascii="Arial" w:hAnsi="Arial" w:cs="Arial"/>
        </w:rPr>
        <w:t xml:space="preserve"> jej, že nebude-li žádost opravena </w:t>
      </w:r>
      <w:r w:rsidRPr="00CA3FF6">
        <w:rPr>
          <w:rFonts w:ascii="Arial" w:hAnsi="Arial" w:cs="Arial"/>
          <w:b/>
        </w:rPr>
        <w:t>do 7 kalendářních dnů</w:t>
      </w:r>
      <w:r w:rsidRPr="00CA3FF6">
        <w:rPr>
          <w:rFonts w:ascii="Arial" w:hAnsi="Arial" w:cs="Arial"/>
        </w:rPr>
        <w:t xml:space="preserve"> ode dne upozornění, </w:t>
      </w:r>
      <w:r w:rsidRPr="00CA3FF6">
        <w:rPr>
          <w:rFonts w:ascii="Arial" w:hAnsi="Arial" w:cs="Arial"/>
          <w:b/>
        </w:rPr>
        <w:t>bude vyřazena z dalšího posuzování</w:t>
      </w:r>
      <w:r w:rsidRPr="00CA3FF6">
        <w:rPr>
          <w:rFonts w:ascii="Arial" w:hAnsi="Arial" w:cs="Arial"/>
        </w:rPr>
        <w:t xml:space="preserve">. </w:t>
      </w:r>
    </w:p>
    <w:p w14:paraId="77DC4272" w14:textId="77777777" w:rsidR="003F1770" w:rsidRPr="0084412F" w:rsidRDefault="003F1770" w:rsidP="003F1770">
      <w:pPr>
        <w:tabs>
          <w:tab w:val="left" w:pos="709"/>
        </w:tabs>
        <w:ind w:left="709" w:firstLine="0"/>
        <w:rPr>
          <w:rFonts w:ascii="Arial" w:hAnsi="Arial" w:cs="Arial"/>
          <w:bCs/>
        </w:rPr>
      </w:pPr>
      <w:r w:rsidRPr="0084412F">
        <w:rPr>
          <w:rFonts w:ascii="Arial" w:hAnsi="Arial" w:cs="Arial"/>
        </w:rPr>
        <w:t>Výzva k nápravě nedostatků bude žadateli zaslána e-mailem.</w:t>
      </w:r>
    </w:p>
    <w:p w14:paraId="77DC4273" w14:textId="77777777" w:rsidR="00691685" w:rsidRPr="00CA3FF6" w:rsidRDefault="00691685" w:rsidP="00691685">
      <w:pPr>
        <w:pStyle w:val="Textkomente"/>
        <w:tabs>
          <w:tab w:val="left" w:pos="6530"/>
        </w:tabs>
        <w:ind w:left="0" w:firstLine="0"/>
        <w:rPr>
          <w:b/>
          <w:i/>
          <w:color w:val="00B050"/>
          <w:sz w:val="22"/>
          <w:szCs w:val="22"/>
        </w:rPr>
      </w:pPr>
    </w:p>
    <w:p w14:paraId="77DC4275" w14:textId="08A973B8" w:rsidR="00691685" w:rsidRDefault="00691685" w:rsidP="007243C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67C92166" w14:textId="77777777" w:rsidR="007243C5" w:rsidRPr="007243C5" w:rsidRDefault="007243C5" w:rsidP="007243C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77DC4276" w14:textId="63A5263B" w:rsidR="0003189A" w:rsidRPr="00CA3FF6" w:rsidRDefault="0003189A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7DC4277" w14:textId="77777777"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77DC4278" w14:textId="77777777" w:rsidR="00691685" w:rsidRPr="007243C5" w:rsidRDefault="00691685" w:rsidP="007243C5">
      <w:pPr>
        <w:ind w:left="0" w:firstLine="0"/>
        <w:rPr>
          <w:rFonts w:ascii="Arial" w:hAnsi="Arial" w:cs="Arial"/>
          <w:b/>
          <w:bCs/>
        </w:rPr>
      </w:pPr>
    </w:p>
    <w:p w14:paraId="77DC4279" w14:textId="77777777" w:rsidR="00691685" w:rsidRPr="007243C5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Administrátor shromáždí přijaté žádosti o dotace, posoudí jejich formální náležitosti a jejich soulad s </w:t>
      </w:r>
      <w:r w:rsidRPr="007243C5">
        <w:rPr>
          <w:rFonts w:ascii="Arial" w:hAnsi="Arial" w:cs="Arial"/>
          <w:bCs/>
        </w:rPr>
        <w:t xml:space="preserve">podmínkami dotačního programu/titulu a provede jejich hodnocení podle kritérií uvedených v tomto dotačním programu/titulu. </w:t>
      </w:r>
    </w:p>
    <w:p w14:paraId="77DC427A" w14:textId="77777777" w:rsidR="00691685" w:rsidRPr="007243C5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7243C5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77DC427B" w14:textId="0334FCB6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</w:rPr>
      </w:pPr>
      <w:r w:rsidRPr="007243C5">
        <w:rPr>
          <w:rFonts w:ascii="Arial" w:hAnsi="Arial" w:cs="Arial"/>
          <w:bCs/>
        </w:rPr>
        <w:t xml:space="preserve">V případě, že žadatel v termínu dle odst. </w:t>
      </w:r>
      <w:hyperlink w:anchor="podmíněnévyřazení" w:history="1">
        <w:r w:rsidRPr="007243C5">
          <w:rPr>
            <w:rStyle w:val="Hypertextovodkaz"/>
            <w:rFonts w:ascii="Arial" w:hAnsi="Arial" w:cs="Arial"/>
            <w:bCs/>
            <w:color w:val="auto"/>
          </w:rPr>
          <w:t>10.6</w:t>
        </w:r>
      </w:hyperlink>
      <w:r w:rsidR="00B230AA">
        <w:rPr>
          <w:rFonts w:ascii="Arial" w:hAnsi="Arial" w:cs="Arial"/>
          <w:bCs/>
        </w:rPr>
        <w:t xml:space="preserve">. </w:t>
      </w:r>
      <w:r w:rsidRPr="007243C5">
        <w:rPr>
          <w:rFonts w:ascii="Arial" w:hAnsi="Arial" w:cs="Arial"/>
          <w:bCs/>
        </w:rPr>
        <w:t xml:space="preserve">nedoplní předloženou žádost o dotaci, je administrátor oprávněn žádost vyřadit </w:t>
      </w:r>
      <w:r w:rsidRPr="00CA3FF6">
        <w:rPr>
          <w:rFonts w:ascii="Arial" w:hAnsi="Arial" w:cs="Arial"/>
          <w:bCs/>
        </w:rPr>
        <w:t>a takto vyřazená žádost není hodnocena.</w:t>
      </w:r>
    </w:p>
    <w:p w14:paraId="77DC427E" w14:textId="6CE0AEDA" w:rsidR="000C06F8" w:rsidRPr="00C41A90" w:rsidRDefault="00691685" w:rsidP="00C41A90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  <w:color w:val="E36C0A" w:themeColor="accent6" w:themeShade="BF"/>
        </w:rPr>
      </w:pPr>
      <w:r w:rsidRPr="00CA3FF6">
        <w:rPr>
          <w:rFonts w:ascii="Arial" w:hAnsi="Arial" w:cs="Arial"/>
          <w:b/>
          <w:bCs/>
        </w:rPr>
        <w:t>Kritéria hodnocení žádostí o dotace</w:t>
      </w:r>
      <w:r w:rsidR="00AC5B03">
        <w:rPr>
          <w:rFonts w:ascii="Arial" w:hAnsi="Arial" w:cs="Arial"/>
          <w:b/>
          <w:bCs/>
        </w:rPr>
        <w:t>:</w:t>
      </w:r>
    </w:p>
    <w:p w14:paraId="77DC427F" w14:textId="77777777" w:rsidR="000C06F8" w:rsidRDefault="000C06F8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</w:rPr>
      </w:pPr>
    </w:p>
    <w:p w14:paraId="77DC4280" w14:textId="77777777" w:rsidR="000C06F8" w:rsidRPr="00CA3FF6" w:rsidRDefault="000C06F8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1336"/>
      </w:tblGrid>
      <w:tr w:rsidR="00867B0A" w:rsidRPr="00CA3FF6" w14:paraId="77DC4284" w14:textId="77777777" w:rsidTr="0086698C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4281" w14:textId="77777777" w:rsidR="00867B0A" w:rsidRPr="00CA3FF6" w:rsidRDefault="00867B0A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CA3FF6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4282" w14:textId="77777777" w:rsidR="00867B0A" w:rsidRPr="00CA3FF6" w:rsidRDefault="00867B0A" w:rsidP="0077221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trike/>
              </w:rPr>
            </w:pPr>
            <w:r w:rsidRPr="00CA3FF6">
              <w:rPr>
                <w:rFonts w:ascii="Arial" w:hAnsi="Arial" w:cs="Arial"/>
                <w:b/>
                <w:bCs/>
              </w:rPr>
              <w:t>Rozsah/význam akce</w:t>
            </w:r>
            <w:r w:rsidR="0077221D" w:rsidRPr="00CA3FF6">
              <w:rPr>
                <w:rFonts w:ascii="Arial" w:hAnsi="Arial" w:cs="Arial"/>
                <w:b/>
                <w:bCs/>
              </w:rPr>
              <w:t>/projektu</w:t>
            </w:r>
            <w:r w:rsidRPr="00CA3FF6">
              <w:rPr>
                <w:rFonts w:ascii="Arial" w:hAnsi="Arial" w:cs="Arial"/>
                <w:b/>
                <w:bCs/>
              </w:rPr>
              <w:t xml:space="preserve"> </w:t>
            </w:r>
            <w:r w:rsidRPr="00284F77">
              <w:rPr>
                <w:rFonts w:ascii="Arial" w:hAnsi="Arial" w:cs="Arial"/>
                <w:bCs/>
                <w:i/>
              </w:rPr>
              <w:t>(základní kritérium)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4283" w14:textId="77777777" w:rsidR="00867B0A" w:rsidRPr="00CA3FF6" w:rsidRDefault="00867B0A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trike/>
              </w:rPr>
            </w:pPr>
            <w:r w:rsidRPr="00CA3FF6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867B0A" w:rsidRPr="0059562A" w14:paraId="77DC4291" w14:textId="77777777" w:rsidTr="0086698C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4285" w14:textId="77777777" w:rsidR="00867B0A" w:rsidRPr="0059562A" w:rsidRDefault="00867B0A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0D02" w14:textId="5A3D6E00" w:rsidR="0086698C" w:rsidRPr="0059562A" w:rsidRDefault="0086698C" w:rsidP="0086698C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</w:rPr>
            </w:pPr>
            <w:r w:rsidRPr="0059562A">
              <w:rPr>
                <w:rFonts w:ascii="Arial" w:hAnsi="Arial" w:cs="Arial"/>
                <w:b/>
              </w:rPr>
              <w:t>Týká se pouze dotačních titulů 1 a 3</w:t>
            </w:r>
          </w:p>
          <w:p w14:paraId="05A9FFB7" w14:textId="77777777" w:rsidR="0086698C" w:rsidRPr="0059562A" w:rsidRDefault="0086698C" w:rsidP="0086698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59562A">
              <w:rPr>
                <w:rFonts w:ascii="Arial" w:hAnsi="Arial" w:cs="Arial"/>
                <w:bCs/>
              </w:rPr>
              <w:t>Velký význam pro naplňování cíle dotačního programu/titulu</w:t>
            </w:r>
          </w:p>
          <w:p w14:paraId="65C3B7DD" w14:textId="77777777" w:rsidR="0086698C" w:rsidRPr="0059562A" w:rsidRDefault="0086698C" w:rsidP="0086698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59562A">
              <w:rPr>
                <w:rFonts w:ascii="Arial" w:hAnsi="Arial" w:cs="Arial"/>
                <w:bCs/>
              </w:rPr>
              <w:t>Střední význam pro naplňování cíle dotačního programu/titulu</w:t>
            </w:r>
          </w:p>
          <w:p w14:paraId="207195D1" w14:textId="77777777" w:rsidR="0086698C" w:rsidRPr="0059562A" w:rsidRDefault="0086698C" w:rsidP="0086698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59562A">
              <w:rPr>
                <w:rFonts w:ascii="Arial" w:hAnsi="Arial" w:cs="Arial"/>
                <w:bCs/>
              </w:rPr>
              <w:t>Malý význam pro naplňování cíle dotačního programu/titulu</w:t>
            </w:r>
          </w:p>
          <w:p w14:paraId="408D486B" w14:textId="77777777" w:rsidR="0086698C" w:rsidRPr="0059562A" w:rsidRDefault="0086698C" w:rsidP="0086698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  <w:p w14:paraId="07201461" w14:textId="74750921" w:rsidR="0086698C" w:rsidRPr="0059562A" w:rsidRDefault="0086698C" w:rsidP="0086698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59562A">
              <w:rPr>
                <w:rFonts w:ascii="Arial" w:hAnsi="Arial" w:cs="Arial"/>
                <w:b/>
                <w:bCs/>
              </w:rPr>
              <w:t>Týká se pouze dotačních titulů 2 a 4</w:t>
            </w:r>
          </w:p>
          <w:p w14:paraId="74BA891A" w14:textId="77777777" w:rsidR="0086698C" w:rsidRPr="0059562A" w:rsidRDefault="0086698C" w:rsidP="0086698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59562A">
              <w:rPr>
                <w:rFonts w:ascii="Arial" w:hAnsi="Arial" w:cs="Arial"/>
                <w:bCs/>
              </w:rPr>
              <w:t>Nadregionální akce/projekt</w:t>
            </w:r>
          </w:p>
          <w:p w14:paraId="332AAFAB" w14:textId="77777777" w:rsidR="0086698C" w:rsidRPr="0059562A" w:rsidRDefault="0086698C" w:rsidP="0086698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59562A">
              <w:rPr>
                <w:rFonts w:ascii="Arial" w:hAnsi="Arial" w:cs="Arial"/>
                <w:bCs/>
              </w:rPr>
              <w:t>Regionální akce/projekt</w:t>
            </w:r>
          </w:p>
          <w:p w14:paraId="77DC428D" w14:textId="07A20B77" w:rsidR="00196A88" w:rsidRPr="0059562A" w:rsidRDefault="0086698C" w:rsidP="0086698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59562A">
              <w:rPr>
                <w:rFonts w:ascii="Arial" w:hAnsi="Arial" w:cs="Arial"/>
                <w:bCs/>
              </w:rPr>
              <w:t>Lokální akce/projekt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FC75" w14:textId="4EE2E1FD" w:rsidR="0086698C" w:rsidRPr="0059562A" w:rsidRDefault="0086698C" w:rsidP="00837671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5B6E36AB" w14:textId="3A60FE92" w:rsidR="0086698C" w:rsidRPr="0059562A" w:rsidRDefault="0086698C" w:rsidP="0086698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59562A">
              <w:rPr>
                <w:rFonts w:ascii="Arial" w:hAnsi="Arial" w:cs="Arial"/>
              </w:rPr>
              <w:t>71 – 100</w:t>
            </w:r>
          </w:p>
          <w:p w14:paraId="2E34241A" w14:textId="77777777" w:rsidR="0086698C" w:rsidRPr="0059562A" w:rsidRDefault="0086698C" w:rsidP="0086698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59562A">
              <w:rPr>
                <w:rFonts w:ascii="Arial" w:hAnsi="Arial" w:cs="Arial"/>
              </w:rPr>
              <w:t>31 – 70</w:t>
            </w:r>
          </w:p>
          <w:p w14:paraId="2159B517" w14:textId="77777777" w:rsidR="0086698C" w:rsidRPr="0059562A" w:rsidRDefault="0086698C" w:rsidP="0086698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trike/>
              </w:rPr>
            </w:pPr>
            <w:r w:rsidRPr="0059562A">
              <w:rPr>
                <w:rFonts w:ascii="Arial" w:hAnsi="Arial" w:cs="Arial"/>
              </w:rPr>
              <w:t>1 - 30</w:t>
            </w:r>
          </w:p>
          <w:p w14:paraId="0984FD50" w14:textId="77777777" w:rsidR="0086698C" w:rsidRPr="0059562A" w:rsidRDefault="0086698C" w:rsidP="0086698C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trike/>
              </w:rPr>
            </w:pPr>
          </w:p>
          <w:p w14:paraId="4DF6A441" w14:textId="77777777" w:rsidR="0086698C" w:rsidRPr="0059562A" w:rsidRDefault="0086698C" w:rsidP="0086698C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trike/>
              </w:rPr>
            </w:pPr>
          </w:p>
          <w:p w14:paraId="0A082251" w14:textId="77777777" w:rsidR="0086698C" w:rsidRPr="0059562A" w:rsidRDefault="0086698C" w:rsidP="0086698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59562A">
              <w:rPr>
                <w:rFonts w:ascii="Arial" w:hAnsi="Arial" w:cs="Arial"/>
              </w:rPr>
              <w:t>71 – 100</w:t>
            </w:r>
          </w:p>
          <w:p w14:paraId="75192296" w14:textId="77777777" w:rsidR="0086698C" w:rsidRPr="0059562A" w:rsidRDefault="0086698C" w:rsidP="0086698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59562A">
              <w:rPr>
                <w:rFonts w:ascii="Arial" w:hAnsi="Arial" w:cs="Arial"/>
              </w:rPr>
              <w:t>31 – 70</w:t>
            </w:r>
          </w:p>
          <w:p w14:paraId="77DC4290" w14:textId="33156D0A" w:rsidR="00B923C5" w:rsidRPr="0059562A" w:rsidRDefault="0086698C" w:rsidP="0086698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trike/>
              </w:rPr>
            </w:pPr>
            <w:r w:rsidRPr="0059562A">
              <w:rPr>
                <w:rFonts w:ascii="Arial" w:hAnsi="Arial" w:cs="Arial"/>
              </w:rPr>
              <w:t>1 - 30</w:t>
            </w:r>
          </w:p>
        </w:tc>
      </w:tr>
      <w:tr w:rsidR="00867B0A" w:rsidRPr="0059562A" w14:paraId="77DC4295" w14:textId="77777777" w:rsidTr="0086698C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4292" w14:textId="77777777" w:rsidR="00867B0A" w:rsidRPr="0059562A" w:rsidRDefault="00867B0A" w:rsidP="00FF342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59562A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4E63" w14:textId="71CE7A83" w:rsidR="0086698C" w:rsidRPr="0059562A" w:rsidRDefault="0086698C" w:rsidP="00AC1F74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240"/>
              <w:ind w:left="0" w:firstLine="0"/>
              <w:rPr>
                <w:rFonts w:ascii="Arial" w:hAnsi="Arial" w:cs="Arial"/>
                <w:bCs/>
                <w:i/>
              </w:rPr>
            </w:pPr>
            <w:r w:rsidRPr="0059562A">
              <w:rPr>
                <w:rFonts w:ascii="Arial" w:hAnsi="Arial" w:cs="Arial"/>
                <w:b/>
                <w:bCs/>
              </w:rPr>
              <w:t>Dopad realizace akce/projektu na zvyšování kvality života dětí a dospělých se zdravotním postižením</w:t>
            </w:r>
            <w:r w:rsidR="00284F77" w:rsidRPr="0059562A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="00284F77" w:rsidRPr="0059562A">
              <w:rPr>
                <w:rFonts w:ascii="Arial" w:hAnsi="Arial" w:cs="Arial"/>
                <w:bCs/>
              </w:rPr>
              <w:t>(</w:t>
            </w:r>
            <w:r w:rsidRPr="0059562A">
              <w:rPr>
                <w:rFonts w:ascii="Arial" w:hAnsi="Arial" w:cs="Arial"/>
                <w:bCs/>
              </w:rPr>
              <w:t>týká se pouze dotačních titulů 1 a 3</w:t>
            </w:r>
            <w:r w:rsidR="00284F77" w:rsidRPr="0059562A">
              <w:rPr>
                <w:rFonts w:ascii="Arial" w:hAnsi="Arial" w:cs="Arial"/>
                <w:bCs/>
              </w:rPr>
              <w:t>)</w:t>
            </w:r>
          </w:p>
          <w:p w14:paraId="77DC4293" w14:textId="1514A535" w:rsidR="0086698C" w:rsidRPr="0059562A" w:rsidRDefault="0086698C" w:rsidP="00AC1F74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240"/>
              <w:ind w:left="0" w:firstLine="0"/>
              <w:rPr>
                <w:rFonts w:ascii="Arial" w:hAnsi="Arial" w:cs="Arial"/>
                <w:b/>
                <w:bCs/>
                <w:i/>
                <w:strike/>
              </w:rPr>
            </w:pPr>
            <w:r w:rsidRPr="0059562A">
              <w:rPr>
                <w:rFonts w:ascii="Arial" w:hAnsi="Arial" w:cs="Arial"/>
                <w:b/>
                <w:bCs/>
              </w:rPr>
              <w:t>Dopad realizace akce/projektu na zvyšování kvality života obyvatel</w:t>
            </w:r>
            <w:r w:rsidRPr="0059562A">
              <w:rPr>
                <w:rFonts w:ascii="Arial" w:hAnsi="Arial" w:cs="Arial"/>
                <w:bCs/>
                <w:i/>
              </w:rPr>
              <w:t xml:space="preserve"> </w:t>
            </w:r>
            <w:r w:rsidR="00284F77" w:rsidRPr="0059562A">
              <w:rPr>
                <w:rFonts w:ascii="Arial" w:hAnsi="Arial" w:cs="Arial"/>
                <w:bCs/>
              </w:rPr>
              <w:t>(</w:t>
            </w:r>
            <w:r w:rsidRPr="0059562A">
              <w:rPr>
                <w:rFonts w:ascii="Arial" w:hAnsi="Arial" w:cs="Arial"/>
                <w:bCs/>
              </w:rPr>
              <w:t>týká se pouze dotačních titulů 2 a 4</w:t>
            </w:r>
            <w:r w:rsidR="00284F77" w:rsidRPr="0059562A">
              <w:rPr>
                <w:rFonts w:ascii="Arial" w:hAnsi="Arial" w:cs="Arial"/>
                <w:bCs/>
              </w:rPr>
              <w:t>)</w:t>
            </w:r>
            <w:r w:rsidRPr="0059562A">
              <w:rPr>
                <w:rFonts w:ascii="Arial" w:hAnsi="Arial" w:cs="Arial"/>
                <w:bCs/>
              </w:rPr>
              <w:tab/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4294" w14:textId="77777777" w:rsidR="00867B0A" w:rsidRPr="0059562A" w:rsidRDefault="00867B0A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59562A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867B0A" w:rsidRPr="0059562A" w14:paraId="77DC42A0" w14:textId="77777777" w:rsidTr="0086698C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4296" w14:textId="77777777" w:rsidR="00867B0A" w:rsidRPr="0059562A" w:rsidRDefault="00867B0A" w:rsidP="00FF342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AE612" w14:textId="21E9C473" w:rsidR="0086698C" w:rsidRPr="0059562A" w:rsidRDefault="004F1195" w:rsidP="00AA3706">
            <w:pPr>
              <w:tabs>
                <w:tab w:val="left" w:pos="34"/>
              </w:tabs>
              <w:spacing w:before="120"/>
              <w:jc w:val="left"/>
              <w:rPr>
                <w:rFonts w:ascii="Arial" w:hAnsi="Arial" w:cs="Arial"/>
                <w:b/>
                <w:bCs/>
              </w:rPr>
            </w:pPr>
            <w:r w:rsidRPr="0059562A">
              <w:rPr>
                <w:rFonts w:ascii="Arial" w:hAnsi="Arial" w:cs="Arial"/>
                <w:b/>
                <w:bCs/>
              </w:rPr>
              <w:t>Týká se pouze dotačních titulů 1 a 3</w:t>
            </w:r>
          </w:p>
          <w:p w14:paraId="093904BA" w14:textId="77777777" w:rsidR="0086698C" w:rsidRPr="0059562A" w:rsidRDefault="0086698C" w:rsidP="00AC1F7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59562A">
              <w:rPr>
                <w:rFonts w:ascii="Arial" w:hAnsi="Arial" w:cs="Arial"/>
                <w:bCs/>
              </w:rPr>
              <w:t>Zásadní dopad realizace projektu/akce na zvyšování kvality života podpořených dětí a/nebo dospělých se zdravotním postižením</w:t>
            </w:r>
          </w:p>
          <w:p w14:paraId="6B771248" w14:textId="77777777" w:rsidR="0086698C" w:rsidRPr="0059562A" w:rsidRDefault="0086698C" w:rsidP="00AC1F7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59562A">
              <w:rPr>
                <w:rFonts w:ascii="Arial" w:hAnsi="Arial" w:cs="Arial"/>
                <w:bCs/>
              </w:rPr>
              <w:t>Průměrný dopad realizace projektu/akce na zvyšování kvality života podpořených dětí a/nebo dospělých se zdravotním postižením</w:t>
            </w:r>
          </w:p>
          <w:p w14:paraId="520555A2" w14:textId="77777777" w:rsidR="0086698C" w:rsidRPr="0059562A" w:rsidRDefault="0086698C" w:rsidP="00AC1F7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59562A">
              <w:rPr>
                <w:rFonts w:ascii="Arial" w:hAnsi="Arial" w:cs="Arial"/>
                <w:bCs/>
              </w:rPr>
              <w:t>Nízký dopad realizace projektu/akce na zvyšování kvality života podpořených dětí a/nebo dospělých se zdravotním postižením</w:t>
            </w:r>
          </w:p>
          <w:p w14:paraId="3A9CBD40" w14:textId="2BF5DE8C" w:rsidR="0086698C" w:rsidRPr="0059562A" w:rsidRDefault="0086698C" w:rsidP="00AC1F7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</w:rPr>
            </w:pPr>
          </w:p>
          <w:p w14:paraId="2A1514D9" w14:textId="708C7EF2" w:rsidR="0086698C" w:rsidRPr="0059562A" w:rsidRDefault="004F1195" w:rsidP="00AC1F7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59562A">
              <w:rPr>
                <w:rFonts w:ascii="Arial" w:hAnsi="Arial" w:cs="Arial"/>
                <w:b/>
              </w:rPr>
              <w:t>Týká se pouze dotačních titulů 2 a 4</w:t>
            </w:r>
          </w:p>
          <w:p w14:paraId="05CD7F16" w14:textId="77777777" w:rsidR="0086698C" w:rsidRPr="0059562A" w:rsidRDefault="0086698C" w:rsidP="00AC1F7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59562A">
              <w:rPr>
                <w:rFonts w:ascii="Arial" w:hAnsi="Arial" w:cs="Arial"/>
                <w:bCs/>
              </w:rPr>
              <w:t>Zásadní dopad realizace projektu/akce na zvyšování kvality života obyvatel</w:t>
            </w:r>
          </w:p>
          <w:p w14:paraId="37910F96" w14:textId="77777777" w:rsidR="0086698C" w:rsidRPr="0059562A" w:rsidRDefault="0086698C" w:rsidP="00AC1F7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59562A">
              <w:rPr>
                <w:rFonts w:ascii="Arial" w:hAnsi="Arial" w:cs="Arial"/>
                <w:bCs/>
              </w:rPr>
              <w:t>Průměrný dopad realizace projektu/akce na zvyšování kvality života obyvatel</w:t>
            </w:r>
          </w:p>
          <w:p w14:paraId="530FC7DB" w14:textId="77777777" w:rsidR="0086698C" w:rsidRPr="0059562A" w:rsidRDefault="0086698C" w:rsidP="00AC1F7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59562A">
              <w:rPr>
                <w:rFonts w:ascii="Arial" w:hAnsi="Arial" w:cs="Arial"/>
                <w:bCs/>
              </w:rPr>
              <w:t>Nízký dopad realizace projektu/akce na zvyšování kvality života obyvatel</w:t>
            </w:r>
          </w:p>
          <w:p w14:paraId="77DC429E" w14:textId="562B5806" w:rsidR="0086698C" w:rsidRPr="0059562A" w:rsidRDefault="0086698C" w:rsidP="00AC1F7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0650" w14:textId="77777777" w:rsidR="004F1195" w:rsidRPr="0059562A" w:rsidRDefault="004F1195" w:rsidP="004F1195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1CF1C93B" w14:textId="77777777" w:rsidR="004F1195" w:rsidRPr="0059562A" w:rsidRDefault="004F1195" w:rsidP="004F1195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1D7135BE" w14:textId="33748BA9" w:rsidR="004F1195" w:rsidRPr="0059562A" w:rsidRDefault="004F1195" w:rsidP="004F1195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59562A">
              <w:rPr>
                <w:rFonts w:ascii="Arial" w:hAnsi="Arial" w:cs="Arial"/>
              </w:rPr>
              <w:t xml:space="preserve">  71 – 100</w:t>
            </w:r>
          </w:p>
          <w:p w14:paraId="1B2775F8" w14:textId="77777777" w:rsidR="004F1195" w:rsidRPr="0059562A" w:rsidRDefault="004F1195" w:rsidP="004F1195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53E56A8F" w14:textId="77777777" w:rsidR="004F1195" w:rsidRPr="0059562A" w:rsidRDefault="004F1195" w:rsidP="004F119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59562A">
              <w:rPr>
                <w:rFonts w:ascii="Arial" w:hAnsi="Arial" w:cs="Arial"/>
              </w:rPr>
              <w:t>31 – 70</w:t>
            </w:r>
          </w:p>
          <w:p w14:paraId="2335C405" w14:textId="77777777" w:rsidR="004F1195" w:rsidRPr="0059562A" w:rsidRDefault="004F1195" w:rsidP="004F119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60ADC603" w14:textId="77777777" w:rsidR="004F1195" w:rsidRPr="0059562A" w:rsidRDefault="004F1195" w:rsidP="004F119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trike/>
              </w:rPr>
            </w:pPr>
            <w:r w:rsidRPr="0059562A">
              <w:rPr>
                <w:rFonts w:ascii="Arial" w:hAnsi="Arial" w:cs="Arial"/>
              </w:rPr>
              <w:t>1 - 30</w:t>
            </w:r>
          </w:p>
          <w:p w14:paraId="059244E6" w14:textId="77777777" w:rsidR="004F1195" w:rsidRPr="0059562A" w:rsidRDefault="004F1195" w:rsidP="004F1195">
            <w:pPr>
              <w:rPr>
                <w:rFonts w:ascii="Arial" w:hAnsi="Arial" w:cs="Arial"/>
              </w:rPr>
            </w:pPr>
          </w:p>
          <w:p w14:paraId="5769DCEE" w14:textId="77777777" w:rsidR="004F1195" w:rsidRPr="0059562A" w:rsidRDefault="004F1195" w:rsidP="004F1195">
            <w:pPr>
              <w:rPr>
                <w:rFonts w:ascii="Arial" w:hAnsi="Arial" w:cs="Arial"/>
              </w:rPr>
            </w:pPr>
          </w:p>
          <w:p w14:paraId="134D8B34" w14:textId="77777777" w:rsidR="004F1195" w:rsidRPr="0059562A" w:rsidRDefault="004F1195" w:rsidP="004F1195">
            <w:pPr>
              <w:rPr>
                <w:rFonts w:ascii="Arial" w:hAnsi="Arial" w:cs="Arial"/>
              </w:rPr>
            </w:pPr>
          </w:p>
          <w:p w14:paraId="20E1FD38" w14:textId="77777777" w:rsidR="004F1195" w:rsidRPr="0059562A" w:rsidRDefault="004F1195" w:rsidP="004F1195">
            <w:pPr>
              <w:rPr>
                <w:rFonts w:ascii="Arial" w:hAnsi="Arial" w:cs="Arial"/>
              </w:rPr>
            </w:pPr>
          </w:p>
          <w:p w14:paraId="18BC1115" w14:textId="77777777" w:rsidR="004F1195" w:rsidRPr="0059562A" w:rsidRDefault="004F1195" w:rsidP="004F1195">
            <w:pPr>
              <w:rPr>
                <w:rFonts w:ascii="Arial" w:hAnsi="Arial" w:cs="Arial"/>
              </w:rPr>
            </w:pPr>
          </w:p>
          <w:p w14:paraId="01E80DE7" w14:textId="63D8FECC" w:rsidR="004F1195" w:rsidRPr="0059562A" w:rsidRDefault="004F1195" w:rsidP="004F1195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59562A">
              <w:rPr>
                <w:rFonts w:ascii="Arial" w:hAnsi="Arial" w:cs="Arial"/>
              </w:rPr>
              <w:t xml:space="preserve">  71 – 100</w:t>
            </w:r>
          </w:p>
          <w:p w14:paraId="3E69FE08" w14:textId="77777777" w:rsidR="004F1195" w:rsidRPr="0059562A" w:rsidRDefault="004F1195" w:rsidP="004F1195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03434BB5" w14:textId="77777777" w:rsidR="004F1195" w:rsidRPr="0059562A" w:rsidRDefault="004F1195" w:rsidP="004F119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59562A">
              <w:rPr>
                <w:rFonts w:ascii="Arial" w:hAnsi="Arial" w:cs="Arial"/>
              </w:rPr>
              <w:t>31 – 70</w:t>
            </w:r>
          </w:p>
          <w:p w14:paraId="47BC1E38" w14:textId="77777777" w:rsidR="004F1195" w:rsidRPr="0059562A" w:rsidRDefault="004F1195" w:rsidP="004F119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16E01E6B" w14:textId="77777777" w:rsidR="004F1195" w:rsidRPr="0059562A" w:rsidRDefault="004F1195" w:rsidP="004F119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trike/>
              </w:rPr>
            </w:pPr>
            <w:r w:rsidRPr="0059562A">
              <w:rPr>
                <w:rFonts w:ascii="Arial" w:hAnsi="Arial" w:cs="Arial"/>
              </w:rPr>
              <w:t>1 - 30</w:t>
            </w:r>
          </w:p>
          <w:p w14:paraId="77DC429F" w14:textId="06766BBA" w:rsidR="00867B0A" w:rsidRPr="0059562A" w:rsidRDefault="00867B0A" w:rsidP="00A226F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67B0A" w:rsidRPr="0059562A" w14:paraId="77DC42A4" w14:textId="77777777" w:rsidTr="0086698C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42A1" w14:textId="77777777" w:rsidR="00867B0A" w:rsidRPr="0059562A" w:rsidRDefault="00867B0A" w:rsidP="00FF342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59562A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47D7" w14:textId="12AE63B6" w:rsidR="004F1195" w:rsidRPr="0059562A" w:rsidRDefault="004F1195" w:rsidP="00AC1F74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59562A">
              <w:rPr>
                <w:rFonts w:ascii="Arial" w:hAnsi="Arial" w:cs="Arial"/>
                <w:b/>
              </w:rPr>
              <w:t>Míra specifičnosti zdravotního či jiného znevýhodnění podpořených osob</w:t>
            </w:r>
            <w:r w:rsidR="00D902E6" w:rsidRPr="0059562A">
              <w:rPr>
                <w:rFonts w:ascii="Arial" w:hAnsi="Arial" w:cs="Arial"/>
                <w:bCs/>
                <w:i/>
              </w:rPr>
              <w:t xml:space="preserve"> </w:t>
            </w:r>
            <w:r w:rsidR="00D902E6" w:rsidRPr="0059562A">
              <w:rPr>
                <w:rFonts w:ascii="Arial" w:hAnsi="Arial" w:cs="Arial"/>
                <w:bCs/>
              </w:rPr>
              <w:t>(</w:t>
            </w:r>
            <w:r w:rsidRPr="0059562A">
              <w:rPr>
                <w:rFonts w:ascii="Arial" w:hAnsi="Arial" w:cs="Arial"/>
                <w:bCs/>
              </w:rPr>
              <w:t>týká se pouze dotačních titulů 1 a 3</w:t>
            </w:r>
            <w:r w:rsidR="00D902E6" w:rsidRPr="0059562A">
              <w:rPr>
                <w:rFonts w:ascii="Arial" w:hAnsi="Arial" w:cs="Arial"/>
                <w:bCs/>
              </w:rPr>
              <w:t>)</w:t>
            </w:r>
          </w:p>
          <w:p w14:paraId="77DC42A2" w14:textId="1A9C43A3" w:rsidR="004F1195" w:rsidRPr="0059562A" w:rsidRDefault="004F1195" w:rsidP="00AC1F74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i/>
                <w:strike/>
              </w:rPr>
            </w:pPr>
            <w:r w:rsidRPr="0059562A">
              <w:rPr>
                <w:rFonts w:ascii="Arial" w:hAnsi="Arial" w:cs="Arial"/>
                <w:b/>
              </w:rPr>
              <w:t>Přínos akce/projektu pro podpořené osoby</w:t>
            </w:r>
            <w:r w:rsidR="00D902E6" w:rsidRPr="0059562A">
              <w:rPr>
                <w:rFonts w:ascii="Arial" w:hAnsi="Arial" w:cs="Arial"/>
                <w:i/>
              </w:rPr>
              <w:t xml:space="preserve"> </w:t>
            </w:r>
            <w:r w:rsidR="00D902E6" w:rsidRPr="0059562A">
              <w:rPr>
                <w:rFonts w:ascii="Arial" w:hAnsi="Arial" w:cs="Arial"/>
              </w:rPr>
              <w:t>(</w:t>
            </w:r>
            <w:r w:rsidRPr="0059562A">
              <w:rPr>
                <w:rFonts w:ascii="Arial" w:hAnsi="Arial" w:cs="Arial"/>
              </w:rPr>
              <w:t>týká se pouze dotačních titulů 2 a 4</w:t>
            </w:r>
            <w:r w:rsidR="00D902E6" w:rsidRPr="0059562A">
              <w:rPr>
                <w:rFonts w:ascii="Arial" w:hAnsi="Arial" w:cs="Arial"/>
              </w:rPr>
              <w:t>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42A3" w14:textId="77777777" w:rsidR="00867B0A" w:rsidRPr="0059562A" w:rsidRDefault="00867B0A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59562A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867B0A" w:rsidRPr="0059562A" w14:paraId="77DC42A8" w14:textId="77777777" w:rsidTr="0086698C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42A5" w14:textId="77777777" w:rsidR="00867B0A" w:rsidRPr="0059562A" w:rsidRDefault="00867B0A" w:rsidP="00FF342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F06F" w14:textId="4F7E3D9E" w:rsidR="004F1195" w:rsidRPr="0059562A" w:rsidRDefault="004F1195" w:rsidP="00AC1F74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59562A">
              <w:rPr>
                <w:rFonts w:ascii="Arial" w:hAnsi="Arial" w:cs="Arial"/>
                <w:b/>
                <w:bCs/>
              </w:rPr>
              <w:t>Týká se pouze dotačních titulů 1 a 3</w:t>
            </w:r>
          </w:p>
          <w:p w14:paraId="17DB2578" w14:textId="11F12DB3" w:rsidR="004F1195" w:rsidRPr="0059562A" w:rsidRDefault="004F1195" w:rsidP="00AC1F74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59562A">
              <w:rPr>
                <w:rFonts w:ascii="Arial" w:hAnsi="Arial" w:cs="Arial"/>
              </w:rPr>
              <w:t>Zdravotně postižené a chronicky nemocné osoby</w:t>
            </w:r>
          </w:p>
          <w:p w14:paraId="4D393A72" w14:textId="77777777" w:rsidR="004F1195" w:rsidRPr="0059562A" w:rsidRDefault="004F1195" w:rsidP="00AC1F74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59562A">
              <w:rPr>
                <w:rFonts w:ascii="Arial" w:hAnsi="Arial" w:cs="Arial"/>
              </w:rPr>
              <w:t>Sociálně znevýhodněné osoby</w:t>
            </w:r>
          </w:p>
          <w:p w14:paraId="0B49ECC5" w14:textId="77777777" w:rsidR="004F1195" w:rsidRPr="0059562A" w:rsidRDefault="004F1195" w:rsidP="00AC1F74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59562A">
              <w:rPr>
                <w:rFonts w:ascii="Arial" w:hAnsi="Arial" w:cs="Arial"/>
                <w:bCs/>
              </w:rPr>
              <w:t>Běžné obyvatelstvo</w:t>
            </w:r>
          </w:p>
          <w:p w14:paraId="2827AD14" w14:textId="77777777" w:rsidR="004F1195" w:rsidRPr="0059562A" w:rsidRDefault="004F1195" w:rsidP="00AC1F74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79F8E8D5" w14:textId="77777777" w:rsidR="004F1195" w:rsidRPr="0059562A" w:rsidRDefault="004F1195" w:rsidP="00AC1F74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59562A">
              <w:rPr>
                <w:rFonts w:ascii="Arial" w:hAnsi="Arial" w:cs="Arial"/>
                <w:b/>
              </w:rPr>
              <w:t>Týká se pouze dotačních titulů 2 a 4</w:t>
            </w:r>
          </w:p>
          <w:p w14:paraId="491D3353" w14:textId="4266B9F6" w:rsidR="004F1195" w:rsidRPr="0059562A" w:rsidRDefault="004F1195" w:rsidP="00AC1F74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59562A">
              <w:rPr>
                <w:rFonts w:ascii="Arial" w:hAnsi="Arial" w:cs="Arial"/>
                <w:bCs/>
              </w:rPr>
              <w:t>Významný přínos – získané poznatky jsou okamžitě využitelné v praxi</w:t>
            </w:r>
          </w:p>
          <w:p w14:paraId="77DC42A6" w14:textId="0B9CACCD" w:rsidR="004F1195" w:rsidRPr="0059562A" w:rsidRDefault="004F1195" w:rsidP="00AC1F74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59562A">
              <w:rPr>
                <w:rFonts w:ascii="Arial" w:hAnsi="Arial" w:cs="Arial"/>
                <w:bCs/>
              </w:rPr>
              <w:t>Střední přínos – získané poznatky lze využít v</w:t>
            </w:r>
            <w:r w:rsidR="00AC1F74" w:rsidRPr="0059562A">
              <w:rPr>
                <w:rFonts w:ascii="Arial" w:hAnsi="Arial" w:cs="Arial"/>
                <w:bCs/>
              </w:rPr>
              <w:t> </w:t>
            </w:r>
            <w:r w:rsidRPr="0059562A">
              <w:rPr>
                <w:rFonts w:ascii="Arial" w:hAnsi="Arial" w:cs="Arial"/>
                <w:bCs/>
              </w:rPr>
              <w:t>praxi</w:t>
            </w:r>
            <w:r w:rsidR="00AC1F74" w:rsidRPr="0059562A">
              <w:rPr>
                <w:rFonts w:ascii="Arial" w:hAnsi="Arial" w:cs="Arial"/>
                <w:bCs/>
              </w:rPr>
              <w:t xml:space="preserve">                 </w:t>
            </w:r>
            <w:r w:rsidRPr="0059562A">
              <w:rPr>
                <w:rFonts w:ascii="Arial" w:hAnsi="Arial" w:cs="Arial"/>
                <w:bCs/>
              </w:rPr>
              <w:t>Nízký přínos – jedná se o poznatky v teoretické rovině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0C10" w14:textId="77777777" w:rsidR="004F1195" w:rsidRPr="0059562A" w:rsidRDefault="004F1195" w:rsidP="004F119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15564EF6" w14:textId="473B2660" w:rsidR="004F1195" w:rsidRPr="0059562A" w:rsidRDefault="004F1195" w:rsidP="004F119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59562A">
              <w:rPr>
                <w:rFonts w:ascii="Arial" w:hAnsi="Arial" w:cs="Arial"/>
              </w:rPr>
              <w:t>71 – 100</w:t>
            </w:r>
          </w:p>
          <w:p w14:paraId="2B1FF9CD" w14:textId="77777777" w:rsidR="004F1195" w:rsidRPr="0059562A" w:rsidRDefault="004F1195" w:rsidP="004F119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59562A">
              <w:rPr>
                <w:rFonts w:ascii="Arial" w:hAnsi="Arial" w:cs="Arial"/>
              </w:rPr>
              <w:t>31 – 70</w:t>
            </w:r>
          </w:p>
          <w:p w14:paraId="04BEFD6D" w14:textId="77777777" w:rsidR="004F1195" w:rsidRPr="0059562A" w:rsidRDefault="004F1195" w:rsidP="004F119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trike/>
              </w:rPr>
            </w:pPr>
            <w:r w:rsidRPr="0059562A">
              <w:rPr>
                <w:rFonts w:ascii="Arial" w:hAnsi="Arial" w:cs="Arial"/>
              </w:rPr>
              <w:t>1 - 30</w:t>
            </w:r>
          </w:p>
          <w:p w14:paraId="2E0CEACF" w14:textId="77777777" w:rsidR="004F1195" w:rsidRPr="0059562A" w:rsidRDefault="004F1195" w:rsidP="004F1195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</w:p>
          <w:p w14:paraId="0BDB3155" w14:textId="3B2B4166" w:rsidR="00D902E6" w:rsidRPr="0059562A" w:rsidRDefault="00D902E6" w:rsidP="00A61B4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3F358566" w14:textId="2E12372B" w:rsidR="004F1195" w:rsidRPr="0059562A" w:rsidRDefault="004F1195" w:rsidP="004F119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59562A">
              <w:rPr>
                <w:rFonts w:ascii="Arial" w:hAnsi="Arial" w:cs="Arial"/>
              </w:rPr>
              <w:t>71 – 100</w:t>
            </w:r>
          </w:p>
          <w:p w14:paraId="034B6A4F" w14:textId="77777777" w:rsidR="004F1195" w:rsidRPr="0059562A" w:rsidRDefault="004F1195" w:rsidP="004F119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7F39FA6A" w14:textId="77777777" w:rsidR="004F1195" w:rsidRPr="0059562A" w:rsidRDefault="004F1195" w:rsidP="004F119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59562A">
              <w:rPr>
                <w:rFonts w:ascii="Arial" w:hAnsi="Arial" w:cs="Arial"/>
              </w:rPr>
              <w:t>31 – 70</w:t>
            </w:r>
          </w:p>
          <w:p w14:paraId="6E48AAAB" w14:textId="77777777" w:rsidR="004F1195" w:rsidRPr="0059562A" w:rsidRDefault="004F1195" w:rsidP="004F119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trike/>
              </w:rPr>
            </w:pPr>
            <w:r w:rsidRPr="0059562A">
              <w:rPr>
                <w:rFonts w:ascii="Arial" w:hAnsi="Arial" w:cs="Arial"/>
              </w:rPr>
              <w:t>1 - 30</w:t>
            </w:r>
          </w:p>
          <w:p w14:paraId="77DC42A7" w14:textId="7D3709FB" w:rsidR="00867B0A" w:rsidRPr="0059562A" w:rsidRDefault="00867B0A" w:rsidP="00A226F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67B0A" w:rsidRPr="0059562A" w14:paraId="77DC42AC" w14:textId="77777777" w:rsidTr="0086698C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42A9" w14:textId="77777777" w:rsidR="00867B0A" w:rsidRPr="0059562A" w:rsidRDefault="00867B0A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59562A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42AA" w14:textId="6BBD8E9F" w:rsidR="004F1195" w:rsidRPr="0059562A" w:rsidRDefault="004F1195" w:rsidP="00FF3425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/>
                <w:bCs/>
                <w:i/>
                <w:strike/>
              </w:rPr>
            </w:pPr>
            <w:r w:rsidRPr="0059562A">
              <w:rPr>
                <w:rFonts w:ascii="Arial" w:hAnsi="Arial" w:cs="Arial"/>
                <w:b/>
                <w:bCs/>
              </w:rPr>
              <w:t>Počet podpořených osob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42AB" w14:textId="77777777" w:rsidR="00867B0A" w:rsidRPr="0059562A" w:rsidRDefault="00867B0A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59562A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A226F5" w:rsidRPr="0059562A" w14:paraId="77DC42B0" w14:textId="77777777" w:rsidTr="0086698C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42AD" w14:textId="77777777" w:rsidR="00A226F5" w:rsidRPr="0059562A" w:rsidRDefault="00A226F5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C169" w14:textId="77777777" w:rsidR="004F1195" w:rsidRPr="0059562A" w:rsidRDefault="004F1195" w:rsidP="00D66941">
            <w:pPr>
              <w:ind w:left="0" w:firstLine="0"/>
              <w:rPr>
                <w:rFonts w:ascii="Arial" w:hAnsi="Arial" w:cs="Arial"/>
                <w:bCs/>
                <w:i/>
              </w:rPr>
            </w:pPr>
          </w:p>
          <w:p w14:paraId="2FD31336" w14:textId="77777777" w:rsidR="004F1195" w:rsidRPr="0059562A" w:rsidRDefault="004F1195" w:rsidP="004F119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59562A">
              <w:rPr>
                <w:rFonts w:ascii="Arial" w:hAnsi="Arial" w:cs="Arial"/>
                <w:b/>
                <w:bCs/>
              </w:rPr>
              <w:t>Týká se pouze dotačních titulů 1 a 3</w:t>
            </w:r>
          </w:p>
          <w:p w14:paraId="04A3589A" w14:textId="77777777" w:rsidR="004F1195" w:rsidRPr="0059562A" w:rsidRDefault="004F1195" w:rsidP="004F1195">
            <w:pPr>
              <w:ind w:left="0" w:firstLine="0"/>
              <w:rPr>
                <w:rFonts w:ascii="Arial" w:hAnsi="Arial" w:cs="Arial"/>
                <w:bCs/>
              </w:rPr>
            </w:pPr>
            <w:r w:rsidRPr="0059562A">
              <w:rPr>
                <w:rFonts w:ascii="Arial" w:hAnsi="Arial" w:cs="Arial"/>
                <w:bCs/>
              </w:rPr>
              <w:t>Významný počet podpořených osob (30 a více)</w:t>
            </w:r>
          </w:p>
          <w:p w14:paraId="098ABFA6" w14:textId="77777777" w:rsidR="004F1195" w:rsidRPr="0059562A" w:rsidRDefault="004F1195" w:rsidP="004F1195">
            <w:pPr>
              <w:ind w:left="0" w:firstLine="0"/>
              <w:rPr>
                <w:rFonts w:ascii="Arial" w:hAnsi="Arial" w:cs="Arial"/>
                <w:bCs/>
              </w:rPr>
            </w:pPr>
            <w:r w:rsidRPr="0059562A">
              <w:rPr>
                <w:rFonts w:ascii="Arial" w:hAnsi="Arial" w:cs="Arial"/>
                <w:bCs/>
              </w:rPr>
              <w:t>Střední počet podpořených osob (20 – 29)</w:t>
            </w:r>
          </w:p>
          <w:p w14:paraId="2AE70385" w14:textId="77777777" w:rsidR="004F1195" w:rsidRPr="0059562A" w:rsidRDefault="004F1195" w:rsidP="004F1195">
            <w:pPr>
              <w:ind w:left="0" w:firstLine="0"/>
              <w:rPr>
                <w:rFonts w:ascii="Arial" w:hAnsi="Arial" w:cs="Arial"/>
                <w:bCs/>
              </w:rPr>
            </w:pPr>
            <w:r w:rsidRPr="0059562A">
              <w:rPr>
                <w:rFonts w:ascii="Arial" w:hAnsi="Arial" w:cs="Arial"/>
                <w:bCs/>
              </w:rPr>
              <w:t>Malý počet podpořených osob (5 – 19)</w:t>
            </w:r>
          </w:p>
          <w:p w14:paraId="7B7ED257" w14:textId="77777777" w:rsidR="004F1195" w:rsidRPr="0059562A" w:rsidRDefault="004F1195" w:rsidP="004F1195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670EBE66" w14:textId="77777777" w:rsidR="004F1195" w:rsidRPr="0059562A" w:rsidRDefault="004F1195" w:rsidP="004F119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59562A">
              <w:rPr>
                <w:rFonts w:ascii="Arial" w:hAnsi="Arial" w:cs="Arial"/>
                <w:b/>
              </w:rPr>
              <w:t>Týká se pouze dotačních titulů 2 a 4</w:t>
            </w:r>
          </w:p>
          <w:p w14:paraId="1501900E" w14:textId="77777777" w:rsidR="004F1195" w:rsidRPr="0059562A" w:rsidRDefault="004F1195" w:rsidP="004F1195">
            <w:pPr>
              <w:ind w:left="0" w:firstLine="0"/>
              <w:rPr>
                <w:rFonts w:ascii="Arial" w:hAnsi="Arial" w:cs="Arial"/>
                <w:bCs/>
              </w:rPr>
            </w:pPr>
            <w:r w:rsidRPr="0059562A">
              <w:rPr>
                <w:rFonts w:ascii="Arial" w:hAnsi="Arial" w:cs="Arial"/>
                <w:bCs/>
              </w:rPr>
              <w:t>Významný počet podpořených osob (100 a více)</w:t>
            </w:r>
          </w:p>
          <w:p w14:paraId="78002493" w14:textId="77777777" w:rsidR="004F1195" w:rsidRPr="0059562A" w:rsidRDefault="004F1195" w:rsidP="004F1195">
            <w:pPr>
              <w:ind w:left="0" w:firstLine="0"/>
              <w:rPr>
                <w:rFonts w:ascii="Arial" w:hAnsi="Arial" w:cs="Arial"/>
                <w:bCs/>
              </w:rPr>
            </w:pPr>
            <w:r w:rsidRPr="0059562A">
              <w:rPr>
                <w:rFonts w:ascii="Arial" w:hAnsi="Arial" w:cs="Arial"/>
                <w:bCs/>
              </w:rPr>
              <w:t>Střední počet podpořených osob (20 – 99)</w:t>
            </w:r>
          </w:p>
          <w:p w14:paraId="38882426" w14:textId="77777777" w:rsidR="004F1195" w:rsidRPr="0059562A" w:rsidRDefault="004F1195" w:rsidP="004F1195">
            <w:pPr>
              <w:ind w:left="0" w:firstLine="0"/>
              <w:rPr>
                <w:rFonts w:ascii="Arial" w:hAnsi="Arial" w:cs="Arial"/>
                <w:bCs/>
                <w:i/>
              </w:rPr>
            </w:pPr>
            <w:r w:rsidRPr="0059562A">
              <w:rPr>
                <w:rFonts w:ascii="Arial" w:hAnsi="Arial" w:cs="Arial"/>
                <w:bCs/>
              </w:rPr>
              <w:t>Malý počet podpořených osob (5 – 19</w:t>
            </w:r>
            <w:r w:rsidRPr="0059562A">
              <w:rPr>
                <w:rFonts w:ascii="Arial" w:hAnsi="Arial" w:cs="Arial"/>
                <w:bCs/>
                <w:i/>
              </w:rPr>
              <w:t>)</w:t>
            </w:r>
          </w:p>
          <w:p w14:paraId="77DC42AE" w14:textId="62F3BE9D" w:rsidR="00A226F5" w:rsidRPr="0059562A" w:rsidRDefault="00A226F5" w:rsidP="00D66941">
            <w:pPr>
              <w:ind w:left="0" w:firstLine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8B53" w14:textId="34FE475C" w:rsidR="004F1195" w:rsidRPr="0059562A" w:rsidRDefault="004F1195" w:rsidP="004F119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1A046F2A" w14:textId="77777777" w:rsidR="004F1195" w:rsidRPr="0059562A" w:rsidRDefault="004F1195" w:rsidP="004F119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3C51C979" w14:textId="275A5D14" w:rsidR="004F1195" w:rsidRPr="0059562A" w:rsidRDefault="004F1195" w:rsidP="004F119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59562A">
              <w:rPr>
                <w:rFonts w:ascii="Arial" w:hAnsi="Arial" w:cs="Arial"/>
              </w:rPr>
              <w:t>71 – 100</w:t>
            </w:r>
          </w:p>
          <w:p w14:paraId="28AB08D1" w14:textId="77777777" w:rsidR="004F1195" w:rsidRPr="0059562A" w:rsidRDefault="004F1195" w:rsidP="004F119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59562A">
              <w:rPr>
                <w:rFonts w:ascii="Arial" w:hAnsi="Arial" w:cs="Arial"/>
              </w:rPr>
              <w:t>31 – 70</w:t>
            </w:r>
          </w:p>
          <w:p w14:paraId="447DF5F2" w14:textId="77777777" w:rsidR="004F1195" w:rsidRPr="0059562A" w:rsidRDefault="004F1195" w:rsidP="004F119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trike/>
              </w:rPr>
            </w:pPr>
            <w:r w:rsidRPr="0059562A">
              <w:rPr>
                <w:rFonts w:ascii="Arial" w:hAnsi="Arial" w:cs="Arial"/>
              </w:rPr>
              <w:t>1 - 30</w:t>
            </w:r>
          </w:p>
          <w:p w14:paraId="4090D060" w14:textId="2056554F" w:rsidR="004F1195" w:rsidRPr="0059562A" w:rsidRDefault="004F1195" w:rsidP="004F1195">
            <w:pPr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/>
                <w:bCs/>
              </w:rPr>
            </w:pPr>
          </w:p>
          <w:p w14:paraId="532D2548" w14:textId="77777777" w:rsidR="004F1195" w:rsidRPr="0059562A" w:rsidRDefault="004F1195" w:rsidP="004F119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59562A">
              <w:rPr>
                <w:rFonts w:ascii="Arial" w:hAnsi="Arial" w:cs="Arial"/>
              </w:rPr>
              <w:t>71 – 100</w:t>
            </w:r>
          </w:p>
          <w:p w14:paraId="05FC0DBB" w14:textId="77777777" w:rsidR="004F1195" w:rsidRPr="0059562A" w:rsidRDefault="004F1195" w:rsidP="004F119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59562A">
              <w:rPr>
                <w:rFonts w:ascii="Arial" w:hAnsi="Arial" w:cs="Arial"/>
              </w:rPr>
              <w:t>31 – 70</w:t>
            </w:r>
          </w:p>
          <w:p w14:paraId="77DC42AF" w14:textId="1C837A19" w:rsidR="00A226F5" w:rsidRPr="0059562A" w:rsidRDefault="004F1195" w:rsidP="004F119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trike/>
              </w:rPr>
            </w:pPr>
            <w:r w:rsidRPr="0059562A">
              <w:rPr>
                <w:rFonts w:ascii="Arial" w:hAnsi="Arial" w:cs="Arial"/>
              </w:rPr>
              <w:t>1 - 30</w:t>
            </w:r>
          </w:p>
        </w:tc>
      </w:tr>
      <w:tr w:rsidR="00A226F5" w:rsidRPr="0059562A" w14:paraId="77DC42B4" w14:textId="77777777" w:rsidTr="0086698C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42B1" w14:textId="77777777" w:rsidR="00A226F5" w:rsidRPr="0059562A" w:rsidRDefault="00A226F5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59562A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B91B" w14:textId="77777777" w:rsidR="004F1195" w:rsidRPr="0059562A" w:rsidRDefault="004F1195" w:rsidP="00A80DA5">
            <w:pPr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59562A">
              <w:rPr>
                <w:rFonts w:ascii="Arial" w:hAnsi="Arial" w:cs="Arial"/>
                <w:b/>
                <w:bCs/>
              </w:rPr>
              <w:t>Částka dotace přepočtená na jednu podpořenou osobu</w:t>
            </w:r>
          </w:p>
          <w:p w14:paraId="77DC42B2" w14:textId="46567A2C" w:rsidR="004F1195" w:rsidRPr="0059562A" w:rsidRDefault="004F1195" w:rsidP="00A80DA5">
            <w:pPr>
              <w:ind w:left="0" w:firstLine="0"/>
              <w:jc w:val="left"/>
              <w:rPr>
                <w:rFonts w:ascii="Arial" w:hAnsi="Arial" w:cs="Arial"/>
                <w:b/>
                <w:bCs/>
                <w:strike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42B3" w14:textId="77777777" w:rsidR="00A226F5" w:rsidRPr="0059562A" w:rsidRDefault="00A226F5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59562A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A226F5" w:rsidRPr="0059562A" w14:paraId="77DC42B8" w14:textId="77777777" w:rsidTr="0086698C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42B5" w14:textId="77777777" w:rsidR="00A226F5" w:rsidRPr="0059562A" w:rsidRDefault="00A226F5" w:rsidP="0083767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47C7" w14:textId="77777777" w:rsidR="004F1195" w:rsidRPr="0059562A" w:rsidRDefault="004F1195" w:rsidP="00837671">
            <w:pPr>
              <w:ind w:left="0" w:firstLine="0"/>
              <w:rPr>
                <w:rFonts w:ascii="Arial" w:hAnsi="Arial" w:cs="Arial"/>
                <w:bCs/>
              </w:rPr>
            </w:pPr>
            <w:r w:rsidRPr="0059562A">
              <w:rPr>
                <w:rFonts w:ascii="Arial" w:hAnsi="Arial" w:cs="Arial"/>
                <w:bCs/>
              </w:rPr>
              <w:t>Nízká ( 1 – 500,- Kč)</w:t>
            </w:r>
          </w:p>
          <w:p w14:paraId="11669059" w14:textId="77777777" w:rsidR="00837671" w:rsidRPr="0059562A" w:rsidRDefault="004F1195" w:rsidP="00837671">
            <w:pPr>
              <w:ind w:left="0" w:firstLine="0"/>
              <w:rPr>
                <w:rFonts w:ascii="Arial" w:hAnsi="Arial" w:cs="Arial"/>
                <w:bCs/>
              </w:rPr>
            </w:pPr>
            <w:r w:rsidRPr="0059562A">
              <w:rPr>
                <w:rFonts w:ascii="Arial" w:hAnsi="Arial" w:cs="Arial"/>
                <w:bCs/>
              </w:rPr>
              <w:t>Střední (501 – 1 000,- Kč)</w:t>
            </w:r>
            <w:r w:rsidR="00837671" w:rsidRPr="0059562A">
              <w:rPr>
                <w:rFonts w:ascii="Arial" w:hAnsi="Arial" w:cs="Arial"/>
                <w:bCs/>
              </w:rPr>
              <w:t xml:space="preserve">                                                     </w:t>
            </w:r>
          </w:p>
          <w:p w14:paraId="77DC42B6" w14:textId="193B8AF8" w:rsidR="00A226F5" w:rsidRPr="0059562A" w:rsidRDefault="004F1195" w:rsidP="00837671">
            <w:pPr>
              <w:ind w:left="0" w:firstLine="0"/>
              <w:rPr>
                <w:rFonts w:ascii="Arial" w:hAnsi="Arial" w:cs="Arial"/>
                <w:bCs/>
              </w:rPr>
            </w:pPr>
            <w:r w:rsidRPr="0059562A">
              <w:rPr>
                <w:rFonts w:ascii="Arial" w:hAnsi="Arial" w:cs="Arial"/>
                <w:bCs/>
              </w:rPr>
              <w:t>Vysoká (1</w:t>
            </w:r>
            <w:r w:rsidR="00D902E6" w:rsidRPr="0059562A">
              <w:rPr>
                <w:rFonts w:ascii="Arial" w:hAnsi="Arial" w:cs="Arial"/>
                <w:bCs/>
              </w:rPr>
              <w:t> </w:t>
            </w:r>
            <w:r w:rsidRPr="0059562A">
              <w:rPr>
                <w:rFonts w:ascii="Arial" w:hAnsi="Arial" w:cs="Arial"/>
                <w:bCs/>
              </w:rPr>
              <w:t>001</w:t>
            </w:r>
            <w:r w:rsidR="00D902E6" w:rsidRPr="0059562A">
              <w:rPr>
                <w:rFonts w:ascii="Arial" w:hAnsi="Arial" w:cs="Arial"/>
                <w:bCs/>
              </w:rPr>
              <w:t>,-</w:t>
            </w:r>
            <w:r w:rsidRPr="0059562A">
              <w:rPr>
                <w:rFonts w:ascii="Arial" w:hAnsi="Arial" w:cs="Arial"/>
                <w:bCs/>
              </w:rPr>
              <w:t xml:space="preserve"> a více)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7F30" w14:textId="77777777" w:rsidR="00837671" w:rsidRPr="0059562A" w:rsidRDefault="00837671" w:rsidP="0083767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59562A">
              <w:rPr>
                <w:rFonts w:ascii="Arial" w:hAnsi="Arial" w:cs="Arial"/>
              </w:rPr>
              <w:t>71 -100</w:t>
            </w:r>
          </w:p>
          <w:p w14:paraId="77DC42B7" w14:textId="79C3EC44" w:rsidR="00A226F5" w:rsidRPr="0059562A" w:rsidRDefault="00837671" w:rsidP="0083767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59562A">
              <w:rPr>
                <w:rFonts w:ascii="Arial" w:hAnsi="Arial" w:cs="Arial"/>
              </w:rPr>
              <w:t xml:space="preserve">31 – 70     </w:t>
            </w:r>
            <w:r w:rsidRPr="0059562A">
              <w:rPr>
                <w:rFonts w:ascii="Arial" w:hAnsi="Arial" w:cs="Arial"/>
                <w:bCs/>
              </w:rPr>
              <w:t>1 - 30</w:t>
            </w:r>
          </w:p>
        </w:tc>
      </w:tr>
      <w:tr w:rsidR="00A226F5" w:rsidRPr="0059562A" w14:paraId="77DC42BC" w14:textId="77777777" w:rsidTr="0086698C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42B9" w14:textId="77777777" w:rsidR="00A226F5" w:rsidRPr="0059562A" w:rsidRDefault="00A226F5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59562A">
              <w:rPr>
                <w:rFonts w:ascii="Arial" w:hAnsi="Arial" w:cs="Arial"/>
                <w:b/>
                <w:bCs/>
              </w:rPr>
              <w:lastRenderedPageBreak/>
              <w:t>C2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42BA" w14:textId="65652335" w:rsidR="00837671" w:rsidRPr="0059562A" w:rsidRDefault="00837671" w:rsidP="00FF3425">
            <w:pPr>
              <w:ind w:left="0" w:firstLine="0"/>
              <w:rPr>
                <w:rFonts w:ascii="Arial" w:hAnsi="Arial" w:cs="Arial"/>
                <w:bCs/>
                <w:i/>
                <w:strike/>
              </w:rPr>
            </w:pPr>
            <w:r w:rsidRPr="0059562A">
              <w:rPr>
                <w:rFonts w:ascii="Arial" w:hAnsi="Arial" w:cs="Arial"/>
                <w:b/>
                <w:bCs/>
              </w:rPr>
              <w:t>Očekávaný přínos pro ochranu a podporu zdraví obyvatel Olomouckého kraje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42BB" w14:textId="77777777" w:rsidR="00A226F5" w:rsidRPr="0059562A" w:rsidRDefault="00A226F5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59562A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A226F5" w:rsidRPr="0059562A" w14:paraId="77DC42C0" w14:textId="77777777" w:rsidTr="0086698C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42BD" w14:textId="77777777" w:rsidR="00A226F5" w:rsidRPr="0059562A" w:rsidRDefault="00A226F5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D9B7" w14:textId="77777777" w:rsidR="00837671" w:rsidRPr="0059562A" w:rsidRDefault="00837671" w:rsidP="00837671">
            <w:pPr>
              <w:ind w:left="0" w:firstLine="0"/>
              <w:rPr>
                <w:rFonts w:ascii="Arial" w:hAnsi="Arial" w:cs="Arial"/>
                <w:bCs/>
              </w:rPr>
            </w:pPr>
            <w:r w:rsidRPr="0059562A">
              <w:rPr>
                <w:rFonts w:ascii="Arial" w:hAnsi="Arial" w:cs="Arial"/>
                <w:bCs/>
              </w:rPr>
              <w:t>Mimořádný přínos</w:t>
            </w:r>
          </w:p>
          <w:p w14:paraId="4C110571" w14:textId="77777777" w:rsidR="00837671" w:rsidRPr="0059562A" w:rsidRDefault="00837671" w:rsidP="00837671">
            <w:pPr>
              <w:ind w:left="0" w:firstLine="0"/>
              <w:rPr>
                <w:rFonts w:ascii="Arial" w:hAnsi="Arial" w:cs="Arial"/>
                <w:bCs/>
              </w:rPr>
            </w:pPr>
            <w:r w:rsidRPr="0059562A">
              <w:rPr>
                <w:rFonts w:ascii="Arial" w:hAnsi="Arial" w:cs="Arial"/>
                <w:bCs/>
              </w:rPr>
              <w:t>Zásadní přínos</w:t>
            </w:r>
          </w:p>
          <w:p w14:paraId="440A9039" w14:textId="77777777" w:rsidR="00837671" w:rsidRPr="0059562A" w:rsidRDefault="00837671" w:rsidP="00837671">
            <w:pPr>
              <w:ind w:left="0" w:firstLine="0"/>
              <w:rPr>
                <w:rFonts w:ascii="Arial" w:hAnsi="Arial" w:cs="Arial"/>
                <w:bCs/>
              </w:rPr>
            </w:pPr>
            <w:r w:rsidRPr="0059562A">
              <w:rPr>
                <w:rFonts w:ascii="Arial" w:hAnsi="Arial" w:cs="Arial"/>
                <w:bCs/>
              </w:rPr>
              <w:t>Průměrný přínos</w:t>
            </w:r>
          </w:p>
          <w:p w14:paraId="644BC22E" w14:textId="77777777" w:rsidR="00837671" w:rsidRPr="0059562A" w:rsidRDefault="00837671" w:rsidP="00837671">
            <w:pPr>
              <w:ind w:left="0" w:firstLine="0"/>
              <w:rPr>
                <w:rFonts w:ascii="Arial" w:hAnsi="Arial" w:cs="Arial"/>
                <w:bCs/>
              </w:rPr>
            </w:pPr>
            <w:r w:rsidRPr="0059562A">
              <w:rPr>
                <w:rFonts w:ascii="Arial" w:hAnsi="Arial" w:cs="Arial"/>
                <w:bCs/>
              </w:rPr>
              <w:t>Dílčí přínos</w:t>
            </w:r>
          </w:p>
          <w:p w14:paraId="77DC42BE" w14:textId="496558FE" w:rsidR="00A226F5" w:rsidRPr="0059562A" w:rsidRDefault="00837671" w:rsidP="00837671">
            <w:pPr>
              <w:ind w:left="0" w:firstLine="0"/>
              <w:rPr>
                <w:rFonts w:ascii="Arial" w:hAnsi="Arial" w:cs="Arial"/>
                <w:bCs/>
                <w:i/>
              </w:rPr>
            </w:pPr>
            <w:r w:rsidRPr="0059562A">
              <w:rPr>
                <w:rFonts w:ascii="Arial" w:hAnsi="Arial" w:cs="Arial"/>
                <w:bCs/>
              </w:rPr>
              <w:t>Nepodstatný přínos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F277" w14:textId="77777777" w:rsidR="00837671" w:rsidRPr="0059562A" w:rsidRDefault="00837671" w:rsidP="0083767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59562A">
              <w:rPr>
                <w:rFonts w:ascii="Arial" w:hAnsi="Arial" w:cs="Arial"/>
                <w:bCs/>
              </w:rPr>
              <w:t>81 – 100</w:t>
            </w:r>
          </w:p>
          <w:p w14:paraId="474562AC" w14:textId="77777777" w:rsidR="00837671" w:rsidRPr="0059562A" w:rsidRDefault="00837671" w:rsidP="0083767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59562A">
              <w:rPr>
                <w:rFonts w:ascii="Arial" w:hAnsi="Arial" w:cs="Arial"/>
                <w:bCs/>
              </w:rPr>
              <w:t>61 – 80</w:t>
            </w:r>
          </w:p>
          <w:p w14:paraId="4BE7371A" w14:textId="77777777" w:rsidR="00837671" w:rsidRPr="0059562A" w:rsidRDefault="00837671" w:rsidP="0083767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59562A">
              <w:rPr>
                <w:rFonts w:ascii="Arial" w:hAnsi="Arial" w:cs="Arial"/>
                <w:bCs/>
              </w:rPr>
              <w:t>41 – 60</w:t>
            </w:r>
          </w:p>
          <w:p w14:paraId="77DC42BF" w14:textId="0AEE661A" w:rsidR="00A226F5" w:rsidRPr="0059562A" w:rsidRDefault="00837671" w:rsidP="0083767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59562A">
              <w:rPr>
                <w:rFonts w:ascii="Arial" w:hAnsi="Arial" w:cs="Arial"/>
                <w:bCs/>
              </w:rPr>
              <w:t>21 – 40     1 – 20</w:t>
            </w:r>
          </w:p>
        </w:tc>
      </w:tr>
    </w:tbl>
    <w:p w14:paraId="77DC42C1" w14:textId="77777777" w:rsidR="0084412F" w:rsidRPr="0059562A" w:rsidRDefault="0084412F" w:rsidP="00946178">
      <w:pPr>
        <w:tabs>
          <w:tab w:val="left" w:pos="0"/>
        </w:tabs>
        <w:ind w:left="0" w:firstLine="0"/>
        <w:rPr>
          <w:rFonts w:ascii="Arial" w:hAnsi="Arial" w:cs="Arial"/>
          <w:bCs/>
          <w:i/>
        </w:rPr>
      </w:pPr>
    </w:p>
    <w:p w14:paraId="77DC42C2" w14:textId="77777777" w:rsidR="00A226F5" w:rsidRPr="00CA3FF6" w:rsidRDefault="00A226F5" w:rsidP="00A226F5">
      <w:pPr>
        <w:tabs>
          <w:tab w:val="left" w:pos="0"/>
        </w:tabs>
        <w:ind w:left="0" w:firstLine="0"/>
        <w:rPr>
          <w:rFonts w:ascii="Arial" w:hAnsi="Arial" w:cs="Arial"/>
          <w:bCs/>
          <w:i/>
          <w:color w:val="E36C0A" w:themeColor="accent6" w:themeShade="BF"/>
        </w:rPr>
      </w:pPr>
    </w:p>
    <w:tbl>
      <w:tblPr>
        <w:tblStyle w:val="Mkatabulky"/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3119"/>
        <w:gridCol w:w="1842"/>
        <w:gridCol w:w="1560"/>
        <w:gridCol w:w="816"/>
      </w:tblGrid>
      <w:tr w:rsidR="00867B0A" w:rsidRPr="00CA3FF6" w14:paraId="77DC42C4" w14:textId="77777777" w:rsidTr="00FF3425">
        <w:trPr>
          <w:trHeight w:val="392"/>
        </w:trPr>
        <w:tc>
          <w:tcPr>
            <w:tcW w:w="9180" w:type="dxa"/>
            <w:gridSpan w:val="6"/>
            <w:shd w:val="pct15" w:color="auto" w:fill="auto"/>
            <w:vAlign w:val="center"/>
          </w:tcPr>
          <w:p w14:paraId="77DC42C3" w14:textId="77777777" w:rsidR="00867B0A" w:rsidRPr="00CA3FF6" w:rsidRDefault="00867B0A" w:rsidP="007F22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VYSVĚTLENÍ KRITÉRIÍ</w:t>
            </w:r>
            <w:r w:rsidR="007F225E" w:rsidRPr="00CA3F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67B0A" w:rsidRPr="00CA3FF6" w14:paraId="77DC42CC" w14:textId="77777777" w:rsidTr="00FF3425">
        <w:trPr>
          <w:cantSplit/>
          <w:trHeight w:val="1134"/>
        </w:trPr>
        <w:tc>
          <w:tcPr>
            <w:tcW w:w="1134" w:type="dxa"/>
            <w:shd w:val="pct10" w:color="auto" w:fill="auto"/>
          </w:tcPr>
          <w:p w14:paraId="77DC42C5" w14:textId="77777777" w:rsidR="00867B0A" w:rsidRPr="00CA3FF6" w:rsidRDefault="00867B0A" w:rsidP="00FF3425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caps/>
                <w:sz w:val="20"/>
                <w:szCs w:val="20"/>
              </w:rPr>
              <w:t>název</w:t>
            </w:r>
          </w:p>
        </w:tc>
        <w:tc>
          <w:tcPr>
            <w:tcW w:w="709" w:type="dxa"/>
            <w:shd w:val="pct10" w:color="auto" w:fill="auto"/>
            <w:textDirection w:val="btLr"/>
          </w:tcPr>
          <w:p w14:paraId="77DC42C6" w14:textId="77777777" w:rsidR="00867B0A" w:rsidRPr="00CA3FF6" w:rsidRDefault="00867B0A" w:rsidP="00867B0A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3119" w:type="dxa"/>
            <w:shd w:val="pct10" w:color="auto" w:fill="auto"/>
          </w:tcPr>
          <w:p w14:paraId="77DC42C7" w14:textId="77777777" w:rsidR="00867B0A" w:rsidRPr="00CA3FF6" w:rsidRDefault="00867B0A" w:rsidP="00FF34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POPIS</w:t>
            </w:r>
          </w:p>
        </w:tc>
        <w:tc>
          <w:tcPr>
            <w:tcW w:w="1842" w:type="dxa"/>
            <w:shd w:val="pct10" w:color="auto" w:fill="auto"/>
          </w:tcPr>
          <w:p w14:paraId="77DC42C8" w14:textId="77777777" w:rsidR="00867B0A" w:rsidRPr="00CA3FF6" w:rsidRDefault="00867B0A" w:rsidP="00FF34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 xml:space="preserve">DEFINICE </w:t>
            </w:r>
          </w:p>
        </w:tc>
        <w:tc>
          <w:tcPr>
            <w:tcW w:w="1560" w:type="dxa"/>
            <w:shd w:val="pct10" w:color="auto" w:fill="auto"/>
          </w:tcPr>
          <w:p w14:paraId="77DC42C9" w14:textId="77777777" w:rsidR="00867B0A" w:rsidRPr="00CA3FF6" w:rsidRDefault="00867B0A" w:rsidP="00FF34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816" w:type="dxa"/>
            <w:shd w:val="pct10" w:color="auto" w:fill="auto"/>
            <w:textDirection w:val="btLr"/>
          </w:tcPr>
          <w:p w14:paraId="77DC42CA" w14:textId="77777777" w:rsidR="00867B0A" w:rsidRPr="00CA3FF6" w:rsidRDefault="00867B0A" w:rsidP="00FF3425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77DC42CB" w14:textId="77777777" w:rsidR="00867B0A" w:rsidRPr="00CA3FF6" w:rsidRDefault="00867B0A" w:rsidP="00FF3425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</w:tr>
      <w:tr w:rsidR="00867B0A" w:rsidRPr="00CA3FF6" w14:paraId="77DC42D5" w14:textId="77777777" w:rsidTr="00FF3425">
        <w:tc>
          <w:tcPr>
            <w:tcW w:w="1134" w:type="dxa"/>
          </w:tcPr>
          <w:p w14:paraId="77DC42CD" w14:textId="77777777" w:rsidR="00C57B39" w:rsidRDefault="00867B0A" w:rsidP="00867B0A">
            <w:p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CA3FF6">
              <w:rPr>
                <w:rFonts w:ascii="Arial" w:hAnsi="Arial" w:cs="Arial"/>
                <w:b/>
                <w:sz w:val="18"/>
                <w:szCs w:val="18"/>
              </w:rPr>
              <w:t>Rozsah/ význam akce</w:t>
            </w:r>
            <w:r w:rsidR="00C57B39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14:paraId="77DC42CE" w14:textId="77777777" w:rsidR="00867B0A" w:rsidRPr="00CA3FF6" w:rsidRDefault="00C57B39" w:rsidP="00867B0A">
            <w:p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projektu</w:t>
            </w:r>
          </w:p>
        </w:tc>
        <w:tc>
          <w:tcPr>
            <w:tcW w:w="709" w:type="dxa"/>
          </w:tcPr>
          <w:p w14:paraId="77DC42CF" w14:textId="77777777" w:rsidR="00867B0A" w:rsidRPr="00CA3FF6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</w:tc>
        <w:tc>
          <w:tcPr>
            <w:tcW w:w="3119" w:type="dxa"/>
          </w:tcPr>
          <w:p w14:paraId="77DC42D0" w14:textId="2952B2E5" w:rsidR="00867B0A" w:rsidRPr="00CA3FF6" w:rsidRDefault="00A85160" w:rsidP="00A85160">
            <w:pPr>
              <w:ind w:left="34" w:firstLine="0"/>
              <w:jc w:val="left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 xml:space="preserve">Základní </w:t>
            </w:r>
            <w:r w:rsidR="00867B0A" w:rsidRPr="00CA3FF6">
              <w:rPr>
                <w:rFonts w:ascii="Arial" w:hAnsi="Arial" w:cs="Arial"/>
                <w:sz w:val="20"/>
                <w:szCs w:val="20"/>
              </w:rPr>
              <w:t>kritérium – platí pro všechny dotační programy</w:t>
            </w:r>
            <w:r w:rsidRPr="00CA3FF6">
              <w:rPr>
                <w:rFonts w:ascii="Arial" w:hAnsi="Arial" w:cs="Arial"/>
                <w:sz w:val="20"/>
                <w:szCs w:val="20"/>
              </w:rPr>
              <w:t xml:space="preserve">, při vyhlašování pravidel programu administrátor vybírá nejvhodnější možnost </w:t>
            </w:r>
            <w:r w:rsidR="00746854">
              <w:rPr>
                <w:rFonts w:ascii="Arial" w:hAnsi="Arial" w:cs="Arial"/>
                <w:sz w:val="20"/>
                <w:szCs w:val="20"/>
              </w:rPr>
              <w:t>dle konkrétního dotačního programu/titulu</w:t>
            </w:r>
          </w:p>
        </w:tc>
        <w:tc>
          <w:tcPr>
            <w:tcW w:w="1842" w:type="dxa"/>
          </w:tcPr>
          <w:p w14:paraId="77DC42D1" w14:textId="77777777" w:rsidR="00867B0A" w:rsidRPr="00CA3FF6" w:rsidRDefault="00867B0A" w:rsidP="00867B0A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Definice schválením vzoru dotačního programu</w:t>
            </w:r>
          </w:p>
          <w:p w14:paraId="77DC42D2" w14:textId="77777777" w:rsidR="00501912" w:rsidRPr="00CA3FF6" w:rsidRDefault="00501912" w:rsidP="00867B0A">
            <w:pPr>
              <w:ind w:left="34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(výběr možností)</w:t>
            </w:r>
          </w:p>
        </w:tc>
        <w:tc>
          <w:tcPr>
            <w:tcW w:w="1560" w:type="dxa"/>
          </w:tcPr>
          <w:p w14:paraId="77DC42D3" w14:textId="77777777" w:rsidR="00867B0A" w:rsidRPr="00CA3FF6" w:rsidRDefault="00867B0A" w:rsidP="00E57D9A">
            <w:pPr>
              <w:ind w:left="176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816" w:type="dxa"/>
          </w:tcPr>
          <w:p w14:paraId="77DC42D4" w14:textId="77777777" w:rsidR="00867B0A" w:rsidRPr="00CA3FF6" w:rsidRDefault="00867B0A" w:rsidP="00FF3425">
            <w:pPr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</w:tr>
      <w:tr w:rsidR="00867B0A" w:rsidRPr="00CA3FF6" w14:paraId="77DC42DE" w14:textId="77777777" w:rsidTr="00FF3425">
        <w:tc>
          <w:tcPr>
            <w:tcW w:w="1134" w:type="dxa"/>
          </w:tcPr>
          <w:p w14:paraId="77DC42D6" w14:textId="77777777" w:rsidR="00867B0A" w:rsidRPr="00CA3FF6" w:rsidRDefault="00867B0A" w:rsidP="00FF34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3FF6">
              <w:rPr>
                <w:rFonts w:ascii="Arial" w:hAnsi="Arial" w:cs="Arial"/>
                <w:b/>
                <w:sz w:val="18"/>
                <w:szCs w:val="18"/>
              </w:rPr>
              <w:t>XXX</w:t>
            </w:r>
          </w:p>
          <w:p w14:paraId="77DC42D7" w14:textId="77777777" w:rsidR="00867B0A" w:rsidRPr="00CA3FF6" w:rsidRDefault="00867B0A" w:rsidP="00FF342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A3FF6">
              <w:rPr>
                <w:rFonts w:ascii="Arial" w:hAnsi="Arial" w:cs="Arial"/>
                <w:b/>
                <w:i/>
                <w:sz w:val="18"/>
                <w:szCs w:val="18"/>
              </w:rPr>
              <w:t>specifické</w:t>
            </w:r>
          </w:p>
        </w:tc>
        <w:tc>
          <w:tcPr>
            <w:tcW w:w="709" w:type="dxa"/>
          </w:tcPr>
          <w:p w14:paraId="77DC42D8" w14:textId="77777777" w:rsidR="00867B0A" w:rsidRPr="00CA3FF6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3119" w:type="dxa"/>
          </w:tcPr>
          <w:p w14:paraId="77DC42DA" w14:textId="06610F5C" w:rsidR="00867B0A" w:rsidRPr="0059562A" w:rsidRDefault="00867B0A" w:rsidP="0059562A">
            <w:pPr>
              <w:ind w:left="34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 xml:space="preserve">Specifické kritérium – provádí se specifikace dle </w:t>
            </w:r>
            <w:r w:rsidR="00392F1D" w:rsidRPr="00CA3FF6">
              <w:rPr>
                <w:rFonts w:ascii="Arial" w:hAnsi="Arial" w:cs="Arial"/>
                <w:sz w:val="20"/>
                <w:szCs w:val="20"/>
              </w:rPr>
              <w:t xml:space="preserve">zaměření </w:t>
            </w:r>
            <w:r w:rsidR="0059562A">
              <w:rPr>
                <w:rFonts w:ascii="Arial" w:hAnsi="Arial" w:cs="Arial"/>
                <w:sz w:val="20"/>
                <w:szCs w:val="20"/>
              </w:rPr>
              <w:t>dotačního programu/titulu</w:t>
            </w:r>
          </w:p>
        </w:tc>
        <w:tc>
          <w:tcPr>
            <w:tcW w:w="1842" w:type="dxa"/>
          </w:tcPr>
          <w:p w14:paraId="77DC42DB" w14:textId="77777777" w:rsidR="00867B0A" w:rsidRPr="00CA3FF6" w:rsidRDefault="00867B0A" w:rsidP="00867B0A">
            <w:pPr>
              <w:ind w:left="34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Schválením konkrétního dotačního programu/titulu</w:t>
            </w:r>
          </w:p>
        </w:tc>
        <w:tc>
          <w:tcPr>
            <w:tcW w:w="1560" w:type="dxa"/>
          </w:tcPr>
          <w:p w14:paraId="77DC42DC" w14:textId="77777777" w:rsidR="00867B0A" w:rsidRPr="00CA3FF6" w:rsidRDefault="00867B0A" w:rsidP="00E57D9A">
            <w:pPr>
              <w:ind w:left="176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816" w:type="dxa"/>
          </w:tcPr>
          <w:p w14:paraId="77DC42DD" w14:textId="77777777" w:rsidR="00867B0A" w:rsidRPr="00CA3FF6" w:rsidRDefault="00867B0A" w:rsidP="00FF3425">
            <w:pPr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</w:tr>
      <w:tr w:rsidR="00867B0A" w:rsidRPr="00CA3FF6" w14:paraId="77DC42E8" w14:textId="77777777" w:rsidTr="00FF3425">
        <w:tc>
          <w:tcPr>
            <w:tcW w:w="1134" w:type="dxa"/>
          </w:tcPr>
          <w:p w14:paraId="77DC42DF" w14:textId="77777777" w:rsidR="00867B0A" w:rsidRPr="00CA3FF6" w:rsidRDefault="00867B0A" w:rsidP="00FF34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3FF6">
              <w:rPr>
                <w:rFonts w:ascii="Arial" w:hAnsi="Arial" w:cs="Arial"/>
                <w:b/>
                <w:sz w:val="18"/>
                <w:szCs w:val="18"/>
              </w:rPr>
              <w:t>XXX</w:t>
            </w:r>
          </w:p>
          <w:p w14:paraId="77DC42E0" w14:textId="77777777" w:rsidR="00867B0A" w:rsidRPr="00CA3FF6" w:rsidRDefault="00867B0A" w:rsidP="00FF342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i/>
                <w:sz w:val="18"/>
                <w:szCs w:val="18"/>
              </w:rPr>
              <w:t>pružné</w:t>
            </w:r>
          </w:p>
        </w:tc>
        <w:tc>
          <w:tcPr>
            <w:tcW w:w="709" w:type="dxa"/>
          </w:tcPr>
          <w:p w14:paraId="77DC42E1" w14:textId="77777777" w:rsidR="00867B0A" w:rsidRPr="00CA3FF6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77DC42E2" w14:textId="77777777" w:rsidR="00867B0A" w:rsidRPr="00CA3FF6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3119" w:type="dxa"/>
          </w:tcPr>
          <w:p w14:paraId="77DC42E3" w14:textId="77777777" w:rsidR="00867B0A" w:rsidRPr="00CA3FF6" w:rsidRDefault="00867B0A" w:rsidP="00867B0A">
            <w:pPr>
              <w:ind w:left="34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Pružné kritérium – provádí se konkrétní specifikace dle</w:t>
            </w:r>
            <w:r w:rsidR="00392F1D" w:rsidRPr="00CA3FF6">
              <w:rPr>
                <w:rFonts w:ascii="Arial" w:hAnsi="Arial" w:cs="Arial"/>
                <w:sz w:val="20"/>
                <w:szCs w:val="20"/>
              </w:rPr>
              <w:t xml:space="preserve"> cíle dotačního</w:t>
            </w:r>
            <w:r w:rsidRPr="00CA3FF6">
              <w:rPr>
                <w:rFonts w:ascii="Arial" w:hAnsi="Arial" w:cs="Arial"/>
                <w:sz w:val="20"/>
                <w:szCs w:val="20"/>
              </w:rPr>
              <w:t xml:space="preserve"> programu/titulu</w:t>
            </w:r>
          </w:p>
        </w:tc>
        <w:tc>
          <w:tcPr>
            <w:tcW w:w="1842" w:type="dxa"/>
          </w:tcPr>
          <w:p w14:paraId="77DC42E4" w14:textId="77777777" w:rsidR="00867B0A" w:rsidRPr="00CA3FF6" w:rsidRDefault="00867B0A" w:rsidP="00867B0A">
            <w:pPr>
              <w:ind w:left="34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Schválením konkrétního dotačního programu/titulu</w:t>
            </w:r>
          </w:p>
        </w:tc>
        <w:tc>
          <w:tcPr>
            <w:tcW w:w="1560" w:type="dxa"/>
          </w:tcPr>
          <w:p w14:paraId="77DC42E5" w14:textId="77777777" w:rsidR="00867B0A" w:rsidRPr="00CA3FF6" w:rsidRDefault="00867B0A" w:rsidP="00E57D9A">
            <w:pPr>
              <w:ind w:left="176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816" w:type="dxa"/>
          </w:tcPr>
          <w:p w14:paraId="77DC42E6" w14:textId="77777777" w:rsidR="00867B0A" w:rsidRPr="00CA3FF6" w:rsidRDefault="00867B0A" w:rsidP="00FF3425">
            <w:pPr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77DC42E7" w14:textId="77777777" w:rsidR="00AA0CBC" w:rsidRPr="00CA3FF6" w:rsidRDefault="00AA0CBC" w:rsidP="00FF3425">
            <w:pPr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</w:tr>
      <w:tr w:rsidR="00867B0A" w:rsidRPr="00CA3FF6" w14:paraId="77DC42F2" w14:textId="77777777" w:rsidTr="007F225E">
        <w:tc>
          <w:tcPr>
            <w:tcW w:w="1134" w:type="dxa"/>
            <w:tcBorders>
              <w:bottom w:val="single" w:sz="4" w:space="0" w:color="auto"/>
            </w:tcBorders>
          </w:tcPr>
          <w:p w14:paraId="77DC42E9" w14:textId="77777777" w:rsidR="00867B0A" w:rsidRPr="00CA3FF6" w:rsidRDefault="00867B0A" w:rsidP="00FF34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3FF6">
              <w:rPr>
                <w:rFonts w:ascii="Arial" w:hAnsi="Arial" w:cs="Arial"/>
                <w:b/>
                <w:sz w:val="18"/>
                <w:szCs w:val="18"/>
              </w:rPr>
              <w:t>XXX</w:t>
            </w:r>
          </w:p>
          <w:p w14:paraId="77DC42EA" w14:textId="77777777" w:rsidR="00867B0A" w:rsidRPr="00CA3FF6" w:rsidRDefault="00867B0A" w:rsidP="00FF34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i/>
                <w:sz w:val="18"/>
                <w:szCs w:val="18"/>
              </w:rPr>
              <w:t>pružné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7DC42EB" w14:textId="77777777" w:rsidR="00867B0A" w:rsidRPr="00CA3FF6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77DC42EC" w14:textId="77777777" w:rsidR="00867B0A" w:rsidRPr="00CA3FF6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7DC42ED" w14:textId="77777777" w:rsidR="00867B0A" w:rsidRPr="00CA3FF6" w:rsidRDefault="00867B0A" w:rsidP="00867B0A">
            <w:pPr>
              <w:ind w:left="34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Pružné kritérium – provádí se konkrétní specifikace dle</w:t>
            </w:r>
            <w:r w:rsidR="00392F1D" w:rsidRPr="00CA3FF6">
              <w:rPr>
                <w:rFonts w:ascii="Arial" w:hAnsi="Arial" w:cs="Arial"/>
                <w:sz w:val="20"/>
                <w:szCs w:val="20"/>
              </w:rPr>
              <w:t xml:space="preserve"> cíle dotačního</w:t>
            </w:r>
            <w:r w:rsidRPr="00CA3FF6">
              <w:rPr>
                <w:rFonts w:ascii="Arial" w:hAnsi="Arial" w:cs="Arial"/>
                <w:sz w:val="20"/>
                <w:szCs w:val="20"/>
              </w:rPr>
              <w:t xml:space="preserve"> programu/titulu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7DC42EE" w14:textId="77777777" w:rsidR="00867B0A" w:rsidRPr="00CA3FF6" w:rsidRDefault="00867B0A" w:rsidP="00867B0A">
            <w:pPr>
              <w:ind w:left="34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Schválením konkrétního dotačního programu/titulu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7DC42EF" w14:textId="77777777" w:rsidR="00867B0A" w:rsidRPr="00CA3FF6" w:rsidRDefault="00867B0A" w:rsidP="00B54EDB">
            <w:pPr>
              <w:ind w:left="176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77DC42F0" w14:textId="77777777" w:rsidR="00867B0A" w:rsidRPr="00CA3FF6" w:rsidRDefault="00867B0A" w:rsidP="00FF3425">
            <w:pPr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77DC42F1" w14:textId="77777777" w:rsidR="00AA0CBC" w:rsidRPr="00CA3FF6" w:rsidRDefault="00AA0CBC" w:rsidP="00FF3425">
            <w:pPr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</w:tr>
      <w:tr w:rsidR="00AA0CBC" w:rsidRPr="00CA3FF6" w14:paraId="77DC42F4" w14:textId="77777777" w:rsidTr="0077221D">
        <w:tc>
          <w:tcPr>
            <w:tcW w:w="9180" w:type="dxa"/>
            <w:gridSpan w:val="6"/>
            <w:tcBorders>
              <w:bottom w:val="single" w:sz="4" w:space="0" w:color="auto"/>
            </w:tcBorders>
          </w:tcPr>
          <w:p w14:paraId="77DC42F3" w14:textId="77777777" w:rsidR="00AA0CBC" w:rsidRPr="00CA3FF6" w:rsidRDefault="00AA0CBC" w:rsidP="00155B9F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Maximální možný počet bodů, který může posuzovaná žádost dosáhnout = 600 bodů</w:t>
            </w:r>
          </w:p>
        </w:tc>
      </w:tr>
      <w:tr w:rsidR="00746CF0" w:rsidRPr="00CA3FF6" w14:paraId="77DC42F6" w14:textId="77777777" w:rsidTr="007F225E">
        <w:tc>
          <w:tcPr>
            <w:tcW w:w="9180" w:type="dxa"/>
            <w:gridSpan w:val="6"/>
            <w:shd w:val="clear" w:color="auto" w:fill="BFBFBF" w:themeFill="background1" w:themeFillShade="BF"/>
          </w:tcPr>
          <w:p w14:paraId="77DC42F5" w14:textId="77777777" w:rsidR="007F225E" w:rsidRPr="00CA3FF6" w:rsidRDefault="007F225E" w:rsidP="007F225E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746CF0" w:rsidRPr="00CA3FF6" w14:paraId="77DC42FA" w14:textId="77777777" w:rsidTr="00AA0CBC">
        <w:tc>
          <w:tcPr>
            <w:tcW w:w="4962" w:type="dxa"/>
            <w:gridSpan w:val="3"/>
          </w:tcPr>
          <w:p w14:paraId="77DC42F7" w14:textId="77777777" w:rsidR="00AA0CBC" w:rsidRPr="00CA3FF6" w:rsidRDefault="00AA0CBC" w:rsidP="007A5408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 xml:space="preserve">PODKLAD PRO ROZHODNUTÍ </w:t>
            </w:r>
            <w:r w:rsidR="00D10CEE" w:rsidRPr="00CA3FF6">
              <w:rPr>
                <w:rFonts w:ascii="Arial" w:hAnsi="Arial" w:cs="Arial"/>
                <w:b/>
                <w:sz w:val="20"/>
                <w:szCs w:val="20"/>
              </w:rPr>
              <w:t xml:space="preserve">ŘÍDÍCÍHO ORGÁNU, </w:t>
            </w:r>
            <w:r w:rsidR="007A5408" w:rsidRPr="00CA3FF6">
              <w:rPr>
                <w:rFonts w:ascii="Arial" w:hAnsi="Arial" w:cs="Arial"/>
                <w:sz w:val="20"/>
                <w:szCs w:val="20"/>
              </w:rPr>
              <w:t xml:space="preserve">dle </w:t>
            </w:r>
            <w:r w:rsidRPr="00CA3FF6">
              <w:rPr>
                <w:rFonts w:ascii="Arial" w:hAnsi="Arial" w:cs="Arial"/>
                <w:sz w:val="20"/>
                <w:szCs w:val="20"/>
              </w:rPr>
              <w:t>odst. 11.8</w:t>
            </w:r>
          </w:p>
        </w:tc>
        <w:tc>
          <w:tcPr>
            <w:tcW w:w="1842" w:type="dxa"/>
          </w:tcPr>
          <w:p w14:paraId="77DC42F8" w14:textId="77777777" w:rsidR="00AA0CBC" w:rsidRPr="00CA3FF6" w:rsidRDefault="00AA0CBC" w:rsidP="00AA0CBC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Počet </w:t>
            </w:r>
            <w:r w:rsidR="007A5408" w:rsidRPr="00CA3FF6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DOSAŽENÝCH </w:t>
            </w:r>
            <w:r w:rsidRPr="00CA3FF6">
              <w:rPr>
                <w:rFonts w:ascii="Arial" w:hAnsi="Arial" w:cs="Arial"/>
                <w:b/>
                <w:caps/>
                <w:sz w:val="20"/>
                <w:szCs w:val="20"/>
              </w:rPr>
              <w:t>bodů</w:t>
            </w:r>
          </w:p>
        </w:tc>
        <w:tc>
          <w:tcPr>
            <w:tcW w:w="2376" w:type="dxa"/>
            <w:gridSpan w:val="2"/>
          </w:tcPr>
          <w:p w14:paraId="77DC42F9" w14:textId="77777777" w:rsidR="00AA0CBC" w:rsidRPr="00CA3FF6" w:rsidRDefault="00AA0CBC" w:rsidP="00AA0CBC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746CF0" w:rsidRPr="00CA3FF6" w14:paraId="77DC42FE" w14:textId="77777777" w:rsidTr="00AA0CBC">
        <w:tc>
          <w:tcPr>
            <w:tcW w:w="4962" w:type="dxa"/>
            <w:gridSpan w:val="3"/>
          </w:tcPr>
          <w:p w14:paraId="77DC42FB" w14:textId="77777777" w:rsidR="00AA0CBC" w:rsidRPr="00CA3FF6" w:rsidRDefault="00C90718" w:rsidP="007A5408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 xml:space="preserve">Hodnocení </w:t>
            </w:r>
            <w:r w:rsidR="007A5408" w:rsidRPr="00CA3FF6">
              <w:rPr>
                <w:rFonts w:ascii="Arial" w:hAnsi="Arial" w:cs="Arial"/>
                <w:sz w:val="20"/>
                <w:szCs w:val="20"/>
              </w:rPr>
              <w:t>administrátorem, odborným orgánem, Radou Olomouckého kraje (</w:t>
            </w:r>
            <w:r w:rsidR="00D96449" w:rsidRPr="00CA3FF6">
              <w:rPr>
                <w:rFonts w:ascii="Arial" w:hAnsi="Arial" w:cs="Arial"/>
                <w:sz w:val="20"/>
                <w:szCs w:val="20"/>
              </w:rPr>
              <w:t xml:space="preserve">celkový </w:t>
            </w:r>
            <w:r w:rsidR="007A5408" w:rsidRPr="00CA3FF6">
              <w:rPr>
                <w:rFonts w:ascii="Arial" w:hAnsi="Arial" w:cs="Arial"/>
                <w:sz w:val="20"/>
                <w:szCs w:val="20"/>
              </w:rPr>
              <w:t>bodový zisk)</w:t>
            </w:r>
          </w:p>
        </w:tc>
        <w:tc>
          <w:tcPr>
            <w:tcW w:w="1842" w:type="dxa"/>
          </w:tcPr>
          <w:p w14:paraId="77DC42FC" w14:textId="77777777" w:rsidR="00AA0CBC" w:rsidRPr="00CA3FF6" w:rsidRDefault="00C90718" w:rsidP="009877E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</w:t>
            </w:r>
            <w:r w:rsidR="009F7C5E" w:rsidRPr="00CA3FF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76" w:type="dxa"/>
            <w:gridSpan w:val="2"/>
          </w:tcPr>
          <w:p w14:paraId="77DC42FD" w14:textId="77777777" w:rsidR="00AA0CBC" w:rsidRPr="00CA3FF6" w:rsidRDefault="00C90718" w:rsidP="001D537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746CF0" w:rsidRPr="00CA3FF6" w14:paraId="77DC4305" w14:textId="77777777" w:rsidTr="00AA0CBC">
        <w:tc>
          <w:tcPr>
            <w:tcW w:w="4962" w:type="dxa"/>
            <w:gridSpan w:val="3"/>
          </w:tcPr>
          <w:p w14:paraId="77DC42FF" w14:textId="77777777" w:rsidR="003C6C9A" w:rsidRPr="00CA3FF6" w:rsidRDefault="003C6C9A" w:rsidP="007F225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</w:p>
          <w:p w14:paraId="77DC4300" w14:textId="77777777" w:rsidR="00C90718" w:rsidRPr="00CA3FF6" w:rsidRDefault="007A5408" w:rsidP="007F225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  <w:r w:rsidR="00D96449" w:rsidRPr="00CA3FF6">
              <w:rPr>
                <w:rFonts w:ascii="Arial" w:hAnsi="Arial" w:cs="Arial"/>
                <w:sz w:val="20"/>
                <w:szCs w:val="20"/>
              </w:rPr>
              <w:t>(celkový bodový zisk)</w:t>
            </w:r>
          </w:p>
        </w:tc>
        <w:tc>
          <w:tcPr>
            <w:tcW w:w="1842" w:type="dxa"/>
          </w:tcPr>
          <w:p w14:paraId="77DC4301" w14:textId="77777777" w:rsidR="00C90718" w:rsidRPr="00CA3FF6" w:rsidRDefault="009F7C5E" w:rsidP="009877E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20</w:t>
            </w:r>
            <w:r w:rsidR="004259B5" w:rsidRPr="00CA3FF6">
              <w:rPr>
                <w:rFonts w:ascii="Arial" w:hAnsi="Arial" w:cs="Arial"/>
                <w:sz w:val="20"/>
                <w:szCs w:val="20"/>
              </w:rPr>
              <w:t>1</w:t>
            </w:r>
            <w:r w:rsidR="00C90718" w:rsidRPr="00CA3FF6">
              <w:rPr>
                <w:rFonts w:ascii="Arial" w:hAnsi="Arial" w:cs="Arial"/>
                <w:sz w:val="20"/>
                <w:szCs w:val="20"/>
              </w:rPr>
              <w:t>–550</w:t>
            </w:r>
          </w:p>
        </w:tc>
        <w:tc>
          <w:tcPr>
            <w:tcW w:w="2376" w:type="dxa"/>
            <w:gridSpan w:val="2"/>
          </w:tcPr>
          <w:p w14:paraId="77DC4302" w14:textId="77777777" w:rsidR="00C90718" w:rsidRPr="00CA3FF6" w:rsidRDefault="00C90718" w:rsidP="001D537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77DC4303" w14:textId="77777777" w:rsidR="00C90718" w:rsidRPr="00CA3FF6" w:rsidRDefault="00C90718" w:rsidP="001D5376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77DC4304" w14:textId="77777777" w:rsidR="00C6333D" w:rsidRPr="00CA3FF6" w:rsidRDefault="000E7D13" w:rsidP="00F70364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(</w:t>
            </w:r>
            <w:r w:rsidR="00C6333D" w:rsidRPr="00CA3FF6">
              <w:rPr>
                <w:rFonts w:ascii="Arial" w:hAnsi="Arial" w:cs="Arial"/>
                <w:sz w:val="20"/>
                <w:szCs w:val="20"/>
              </w:rPr>
              <w:t>částečné vyhovění</w:t>
            </w:r>
            <w:r w:rsidR="00F70364" w:rsidRPr="00CA3FF6">
              <w:rPr>
                <w:rFonts w:ascii="Arial" w:hAnsi="Arial" w:cs="Arial"/>
                <w:sz w:val="20"/>
                <w:szCs w:val="20"/>
              </w:rPr>
              <w:t>*</w:t>
            </w:r>
            <w:r w:rsidRPr="00CA3FF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46CF0" w:rsidRPr="00CA3FF6" w14:paraId="77DC4309" w14:textId="77777777" w:rsidTr="00AA0CBC">
        <w:tc>
          <w:tcPr>
            <w:tcW w:w="4962" w:type="dxa"/>
            <w:gridSpan w:val="3"/>
          </w:tcPr>
          <w:p w14:paraId="77DC4306" w14:textId="77777777" w:rsidR="00C90718" w:rsidRPr="00CA3FF6" w:rsidRDefault="007A5408" w:rsidP="007F225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  <w:r w:rsidR="00D96449" w:rsidRPr="00CA3FF6">
              <w:rPr>
                <w:rFonts w:ascii="Arial" w:hAnsi="Arial" w:cs="Arial"/>
                <w:sz w:val="20"/>
                <w:szCs w:val="20"/>
              </w:rPr>
              <w:t>(celkový bodový zisk)</w:t>
            </w:r>
          </w:p>
        </w:tc>
        <w:tc>
          <w:tcPr>
            <w:tcW w:w="1842" w:type="dxa"/>
          </w:tcPr>
          <w:p w14:paraId="77DC4307" w14:textId="77777777" w:rsidR="00C90718" w:rsidRPr="00CA3FF6" w:rsidRDefault="00C90718" w:rsidP="00C90718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376" w:type="dxa"/>
            <w:gridSpan w:val="2"/>
          </w:tcPr>
          <w:p w14:paraId="77DC4308" w14:textId="77777777" w:rsidR="00C90718" w:rsidRPr="00CA3FF6" w:rsidRDefault="00C90718" w:rsidP="001D537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77DC430A" w14:textId="77777777" w:rsidR="00F70364" w:rsidRPr="0059562A" w:rsidRDefault="00F70364" w:rsidP="00F70364">
      <w:pPr>
        <w:ind w:left="34" w:firstLine="0"/>
        <w:rPr>
          <w:rFonts w:ascii="Arial" w:hAnsi="Arial" w:cs="Arial"/>
          <w:i/>
          <w:sz w:val="20"/>
          <w:szCs w:val="20"/>
        </w:rPr>
      </w:pPr>
      <w:r w:rsidRPr="00CA3FF6">
        <w:rPr>
          <w:rFonts w:ascii="Arial" w:hAnsi="Arial" w:cs="Arial"/>
          <w:i/>
          <w:sz w:val="20"/>
          <w:szCs w:val="20"/>
        </w:rPr>
        <w:t xml:space="preserve">*Může být vyhověno </w:t>
      </w:r>
      <w:r w:rsidRPr="0059562A">
        <w:rPr>
          <w:rFonts w:ascii="Arial" w:hAnsi="Arial" w:cs="Arial"/>
          <w:i/>
          <w:sz w:val="20"/>
          <w:szCs w:val="20"/>
        </w:rPr>
        <w:t xml:space="preserve">jen částečně. Ke krácení požadavku dojde </w:t>
      </w:r>
      <w:r w:rsidR="000D71F7" w:rsidRPr="0059562A">
        <w:rPr>
          <w:rFonts w:ascii="Arial" w:hAnsi="Arial" w:cs="Arial"/>
          <w:i/>
          <w:sz w:val="20"/>
          <w:szCs w:val="20"/>
        </w:rPr>
        <w:t xml:space="preserve">především v případech </w:t>
      </w:r>
      <w:r w:rsidRPr="0059562A">
        <w:rPr>
          <w:rFonts w:ascii="Arial" w:hAnsi="Arial" w:cs="Arial"/>
          <w:i/>
          <w:sz w:val="20"/>
          <w:szCs w:val="20"/>
        </w:rPr>
        <w:t>převisu žádostí a nedostatku finančních prostředků, které jsou v</w:t>
      </w:r>
      <w:r w:rsidR="00E45550" w:rsidRPr="0059562A">
        <w:rPr>
          <w:rFonts w:ascii="Arial" w:hAnsi="Arial" w:cs="Arial"/>
          <w:i/>
          <w:sz w:val="20"/>
          <w:szCs w:val="20"/>
        </w:rPr>
        <w:t xml:space="preserve"> daném </w:t>
      </w:r>
      <w:r w:rsidRPr="0059562A">
        <w:rPr>
          <w:rFonts w:ascii="Arial" w:hAnsi="Arial" w:cs="Arial"/>
          <w:i/>
          <w:sz w:val="20"/>
          <w:szCs w:val="20"/>
        </w:rPr>
        <w:t>dotačním programu/titulu k dispozici.</w:t>
      </w:r>
    </w:p>
    <w:p w14:paraId="77DC430B" w14:textId="77777777" w:rsidR="00691685" w:rsidRPr="0059562A" w:rsidRDefault="00691685" w:rsidP="00691685">
      <w:pPr>
        <w:tabs>
          <w:tab w:val="left" w:pos="851"/>
        </w:tabs>
        <w:rPr>
          <w:rFonts w:ascii="Arial" w:hAnsi="Arial" w:cs="Arial"/>
          <w:b/>
          <w:bCs/>
        </w:rPr>
      </w:pPr>
    </w:p>
    <w:p w14:paraId="77DC430E" w14:textId="51B04C43" w:rsidR="00691685" w:rsidRPr="0059562A" w:rsidRDefault="00691685" w:rsidP="0059562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59562A">
        <w:rPr>
          <w:rFonts w:ascii="Arial" w:hAnsi="Arial" w:cs="Arial"/>
          <w:bCs/>
        </w:rPr>
        <w:t xml:space="preserve">Administrátor předloží přijaté žádosti i s bodovým hodnocením kritérií A příslušnému poradnímu orgánu </w:t>
      </w:r>
      <w:r w:rsidR="00D64B9E" w:rsidRPr="0059562A">
        <w:rPr>
          <w:rFonts w:ascii="Arial" w:hAnsi="Arial" w:cs="Arial"/>
          <w:bCs/>
        </w:rPr>
        <w:t xml:space="preserve"> (Výbor pro zdravotnictví</w:t>
      </w:r>
      <w:r w:rsidR="0059562A" w:rsidRPr="0059562A">
        <w:rPr>
          <w:rFonts w:ascii="Arial" w:hAnsi="Arial" w:cs="Arial"/>
          <w:bCs/>
        </w:rPr>
        <w:t xml:space="preserve"> Zastupitelstva Olomouckého kraje</w:t>
      </w:r>
      <w:r w:rsidR="00D64B9E" w:rsidRPr="0059562A">
        <w:rPr>
          <w:rFonts w:ascii="Arial" w:hAnsi="Arial" w:cs="Arial"/>
          <w:bCs/>
        </w:rPr>
        <w:t xml:space="preserve">). </w:t>
      </w:r>
    </w:p>
    <w:p w14:paraId="736A796F" w14:textId="77777777" w:rsidR="0059562A" w:rsidRPr="0059562A" w:rsidRDefault="0059562A" w:rsidP="0059562A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77DC430F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59562A">
        <w:rPr>
          <w:rFonts w:ascii="Arial" w:hAnsi="Arial" w:cs="Arial"/>
          <w:bCs/>
        </w:rPr>
        <w:t>Poradní</w:t>
      </w:r>
      <w:r w:rsidRPr="00CA3FF6">
        <w:rPr>
          <w:rFonts w:ascii="Arial" w:hAnsi="Arial" w:cs="Arial"/>
          <w:bCs/>
        </w:rPr>
        <w:t xml:space="preserve"> orgán provede hodnocení žádostí z odborného pohledu </w:t>
      </w:r>
      <w:r w:rsidRPr="00CA3FF6">
        <w:rPr>
          <w:rFonts w:ascii="Arial" w:hAnsi="Arial" w:cs="Arial"/>
          <w:bCs/>
        </w:rPr>
        <w:br/>
        <w:t>(kritéria B).</w:t>
      </w:r>
    </w:p>
    <w:p w14:paraId="77DC4310" w14:textId="77777777" w:rsidR="00691685" w:rsidRPr="00CA3FF6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ab/>
      </w:r>
    </w:p>
    <w:p w14:paraId="77DC4311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Po vyhodnocení v poradním orgánu budou přijaté žádosti o dotace v dotačním titulu seřazeny dle dosaženého bodového zisku. Rada Olomouckého kraje provede hodnocení v rovině kritérií C. </w:t>
      </w:r>
    </w:p>
    <w:p w14:paraId="77DC4312" w14:textId="77777777" w:rsidR="004B0125" w:rsidRPr="0084412F" w:rsidRDefault="004B0125" w:rsidP="00F9794D">
      <w:pPr>
        <w:tabs>
          <w:tab w:val="left" w:pos="851"/>
        </w:tabs>
        <w:ind w:left="0" w:firstLine="0"/>
        <w:rPr>
          <w:rFonts w:ascii="Arial" w:hAnsi="Arial" w:cs="Arial"/>
          <w:bCs/>
          <w:i/>
          <w:color w:val="E36C0A" w:themeColor="accent6" w:themeShade="BF"/>
        </w:rPr>
      </w:pPr>
    </w:p>
    <w:p w14:paraId="77DC4313" w14:textId="77777777" w:rsidR="0003189A" w:rsidRPr="00CA3FF6" w:rsidRDefault="0003189A" w:rsidP="0003189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</w:t>
      </w:r>
      <w:r w:rsidR="001D20D0">
        <w:rPr>
          <w:rFonts w:ascii="Arial" w:hAnsi="Arial" w:cs="Arial"/>
          <w:bCs/>
        </w:rPr>
        <w:t>akce/</w:t>
      </w:r>
      <w:r w:rsidRPr="00CA3FF6">
        <w:rPr>
          <w:rFonts w:ascii="Arial" w:hAnsi="Arial" w:cs="Arial"/>
          <w:bCs/>
        </w:rPr>
        <w:t>projektu, očekávaných přínosů akce</w:t>
      </w:r>
      <w:r w:rsidR="00AA0046">
        <w:rPr>
          <w:rFonts w:ascii="Arial" w:hAnsi="Arial" w:cs="Arial"/>
          <w:bCs/>
        </w:rPr>
        <w:t>/projektu</w:t>
      </w:r>
      <w:r w:rsidRPr="00CA3FF6">
        <w:rPr>
          <w:rFonts w:ascii="Arial" w:hAnsi="Arial" w:cs="Arial"/>
          <w:bCs/>
        </w:rPr>
        <w:t xml:space="preserve">, účelu vynaložení dotačních prostředků. </w:t>
      </w:r>
    </w:p>
    <w:p w14:paraId="77DC4315" w14:textId="72F51628" w:rsidR="0003189A" w:rsidRDefault="0003189A" w:rsidP="00DA6A07">
      <w:pPr>
        <w:tabs>
          <w:tab w:val="left" w:pos="851"/>
        </w:tabs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ab/>
        <w:t xml:space="preserve">Řídící orgán při posuzování bodového hodnocení přihlíží zejména k hranici dosaženého bodového zisku, přičemž </w:t>
      </w:r>
      <w:r w:rsidRPr="00CA3FF6">
        <w:rPr>
          <w:rFonts w:ascii="Arial" w:hAnsi="Arial" w:cs="Arial"/>
          <w:b/>
          <w:bCs/>
        </w:rPr>
        <w:t>žádostem s dosaženým počtem bodů do 200 včetně nebude vyhověno</w:t>
      </w:r>
      <w:r w:rsidRPr="00CA3FF6">
        <w:rPr>
          <w:rFonts w:ascii="Arial" w:hAnsi="Arial" w:cs="Arial"/>
          <w:bCs/>
        </w:rPr>
        <w:t xml:space="preserve"> a v případě žádostí s dosaženým počtem bodů </w:t>
      </w:r>
      <w:r w:rsidRPr="00CA3FF6">
        <w:rPr>
          <w:rFonts w:ascii="Arial" w:hAnsi="Arial" w:cs="Arial"/>
          <w:b/>
          <w:bCs/>
        </w:rPr>
        <w:t>od 201 do 550 bodů včetně může být žádosti vyhověno pouze částečně</w:t>
      </w:r>
      <w:r w:rsidRPr="00CA3FF6">
        <w:rPr>
          <w:rFonts w:ascii="Arial" w:hAnsi="Arial" w:cs="Arial"/>
          <w:bCs/>
        </w:rPr>
        <w:t>. Řídící orgán o snížení požadované částky dotace rozhoduje s ohledem na celkovou finanční alokaci pro konkrétní dotační program/titul a množství a kvalitu všech žádostí, hodnocených v konkr</w:t>
      </w:r>
      <w:r w:rsidR="00DA6A07">
        <w:rPr>
          <w:rFonts w:ascii="Arial" w:hAnsi="Arial" w:cs="Arial"/>
          <w:bCs/>
        </w:rPr>
        <w:t>étním dotačním programu/titulu.</w:t>
      </w:r>
    </w:p>
    <w:p w14:paraId="3F5FFA43" w14:textId="77777777" w:rsidR="002E45D2" w:rsidRPr="00DA6A07" w:rsidRDefault="002E45D2" w:rsidP="00DA6A07">
      <w:pPr>
        <w:tabs>
          <w:tab w:val="left" w:pos="851"/>
        </w:tabs>
        <w:rPr>
          <w:rFonts w:ascii="Arial" w:hAnsi="Arial" w:cs="Arial"/>
          <w:bCs/>
        </w:rPr>
      </w:pPr>
    </w:p>
    <w:p w14:paraId="77DC4316" w14:textId="3D905763" w:rsidR="009A6768" w:rsidRPr="00746F1B" w:rsidRDefault="009A6768" w:rsidP="00746F1B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630316">
        <w:rPr>
          <w:rFonts w:ascii="Arial" w:hAnsi="Arial" w:cs="Arial"/>
          <w:bCs/>
        </w:rPr>
        <w:t xml:space="preserve">Lhůta pro rozhodnutí o žádostech </w:t>
      </w:r>
      <w:r w:rsidR="00630316" w:rsidRPr="00630316">
        <w:rPr>
          <w:rFonts w:ascii="Arial" w:hAnsi="Arial" w:cs="Arial"/>
          <w:bCs/>
        </w:rPr>
        <w:t xml:space="preserve">činí </w:t>
      </w:r>
      <w:r w:rsidR="00746F1B" w:rsidRPr="0059562A">
        <w:rPr>
          <w:rFonts w:ascii="Arial" w:hAnsi="Arial" w:cs="Arial"/>
          <w:bCs/>
        </w:rPr>
        <w:t xml:space="preserve">maximálně </w:t>
      </w:r>
      <w:r w:rsidR="00630316" w:rsidRPr="0059562A">
        <w:rPr>
          <w:rFonts w:ascii="Arial" w:hAnsi="Arial" w:cs="Arial"/>
          <w:bCs/>
        </w:rPr>
        <w:t>60 dnů</w:t>
      </w:r>
      <w:r w:rsidR="00D64B9E" w:rsidRPr="0059562A">
        <w:rPr>
          <w:rFonts w:ascii="Arial" w:hAnsi="Arial" w:cs="Arial"/>
          <w:bCs/>
        </w:rPr>
        <w:t xml:space="preserve"> od </w:t>
      </w:r>
      <w:r w:rsidR="00AC1F74" w:rsidRPr="0059562A">
        <w:rPr>
          <w:rFonts w:ascii="Arial" w:hAnsi="Arial" w:cs="Arial"/>
          <w:bCs/>
        </w:rPr>
        <w:t>ukončení sběru žádostí.</w:t>
      </w:r>
      <w:r w:rsidRPr="0059562A">
        <w:rPr>
          <w:rFonts w:ascii="Arial" w:hAnsi="Arial" w:cs="Arial"/>
          <w:bCs/>
        </w:rPr>
        <w:t xml:space="preserve"> </w:t>
      </w:r>
    </w:p>
    <w:p w14:paraId="77DC4317" w14:textId="77777777" w:rsidR="00691685" w:rsidRPr="0063411A" w:rsidRDefault="00691685" w:rsidP="0063411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77DC4318" w14:textId="1C177EA4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V případě, že v některém dotačním titulu dojde k nedočerpání finančních prostředků, může řídící orgán rozhodnout o převodu těchto finančních prostředků do jiného dotačního titulu.</w:t>
      </w:r>
    </w:p>
    <w:p w14:paraId="77DC4319" w14:textId="77777777" w:rsidR="00691685" w:rsidRPr="00CA3FF6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77DC431A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77DC431B" w14:textId="77777777" w:rsidR="00691685" w:rsidRPr="00CA3FF6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77DC4321" w14:textId="7E67CF50" w:rsidR="00BE0E6B" w:rsidRPr="0059562A" w:rsidRDefault="00691685" w:rsidP="0059562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cs="Arial"/>
          <w:b/>
          <w:bCs/>
          <w:i/>
        </w:rPr>
      </w:pPr>
      <w:r w:rsidRPr="00CA3FF6">
        <w:rPr>
          <w:rFonts w:ascii="Arial" w:hAnsi="Arial" w:cs="Arial"/>
          <w:bCs/>
        </w:rPr>
        <w:t>Informac</w:t>
      </w:r>
      <w:r w:rsidR="00805F04" w:rsidRPr="00CA3FF6">
        <w:rPr>
          <w:rFonts w:ascii="Arial" w:hAnsi="Arial" w:cs="Arial"/>
          <w:bCs/>
        </w:rPr>
        <w:t>i</w:t>
      </w:r>
      <w:r w:rsidRPr="00CA3FF6">
        <w:rPr>
          <w:rFonts w:ascii="Arial" w:hAnsi="Arial" w:cs="Arial"/>
          <w:bCs/>
        </w:rPr>
        <w:t xml:space="preserve"> o poskytnutí či neposkytnutí dotace zašle administrátor žadatelům nejpozději do 30 dnů po rozhodnutí řídícího orgánu.</w:t>
      </w:r>
    </w:p>
    <w:p w14:paraId="77DC4322" w14:textId="77777777" w:rsidR="00025936" w:rsidRPr="00CA3FF6" w:rsidRDefault="00025936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77DC4323" w14:textId="77777777"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77DC4324" w14:textId="77777777" w:rsidR="00691685" w:rsidRPr="00CA3FF6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7DC4325" w14:textId="2D4244A3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77DC4326" w14:textId="77777777" w:rsidR="00691685" w:rsidRPr="00CA3FF6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7DC4327" w14:textId="77777777" w:rsidR="00F720D9" w:rsidRPr="0059562A" w:rsidRDefault="00F720D9" w:rsidP="00F720D9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2471FF">
        <w:rPr>
          <w:rFonts w:ascii="Arial" w:hAnsi="Arial" w:cs="Arial"/>
          <w:bCs/>
        </w:rPr>
        <w:t xml:space="preserve">Pokud příjemce nedoručí poskytovateli návrh smlouvy o poskytnutí dotace, který mu zaslal poskytovatel, platně podepsaný </w:t>
      </w:r>
      <w:r w:rsidR="00EA14BA" w:rsidRPr="002471FF">
        <w:rPr>
          <w:rFonts w:ascii="Arial" w:hAnsi="Arial" w:cs="Arial"/>
          <w:bCs/>
        </w:rPr>
        <w:t xml:space="preserve">příjemcem </w:t>
      </w:r>
      <w:r w:rsidR="00EA14BA" w:rsidRPr="0059562A">
        <w:rPr>
          <w:rFonts w:ascii="Arial" w:hAnsi="Arial" w:cs="Arial"/>
          <w:bCs/>
        </w:rPr>
        <w:t xml:space="preserve">nebo </w:t>
      </w:r>
      <w:r w:rsidRPr="0059562A">
        <w:rPr>
          <w:rFonts w:ascii="Arial" w:hAnsi="Arial" w:cs="Arial"/>
          <w:bCs/>
        </w:rPr>
        <w:t>oprávněným zástupcem příjemce</w:t>
      </w:r>
      <w:r w:rsidR="00EA14BA" w:rsidRPr="0059562A">
        <w:rPr>
          <w:rFonts w:ascii="Arial" w:hAnsi="Arial" w:cs="Arial"/>
          <w:bCs/>
        </w:rPr>
        <w:t>,</w:t>
      </w:r>
      <w:r w:rsidRPr="0059562A">
        <w:rPr>
          <w:rFonts w:ascii="Arial" w:hAnsi="Arial" w:cs="Arial"/>
          <w:bCs/>
        </w:rPr>
        <w:t xml:space="preserve"> nejpozději do </w:t>
      </w:r>
      <w:r w:rsidR="00A900C4" w:rsidRPr="0059562A">
        <w:rPr>
          <w:rFonts w:ascii="Arial" w:hAnsi="Arial" w:cs="Arial"/>
          <w:bCs/>
        </w:rPr>
        <w:t>90</w:t>
      </w:r>
      <w:r w:rsidRPr="0059562A">
        <w:rPr>
          <w:rFonts w:ascii="Arial" w:hAnsi="Arial" w:cs="Arial"/>
          <w:bCs/>
        </w:rPr>
        <w:t xml:space="preserve"> dnů ode dne jeho doručení příjemci, je poskytovatel oprávněn smlouvu neuzavřít a dotaci příjemci neposkytnout.</w:t>
      </w:r>
    </w:p>
    <w:p w14:paraId="77DC4328" w14:textId="77777777" w:rsidR="00F720D9" w:rsidRPr="0059562A" w:rsidRDefault="00F720D9" w:rsidP="00F720D9">
      <w:pPr>
        <w:pStyle w:val="Odstavecseseznamem"/>
        <w:rPr>
          <w:rFonts w:ascii="Arial" w:hAnsi="Arial" w:cs="Arial"/>
          <w:bCs/>
        </w:rPr>
      </w:pPr>
    </w:p>
    <w:p w14:paraId="77DC4329" w14:textId="77777777" w:rsidR="00691685" w:rsidRPr="0059562A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59562A">
        <w:rPr>
          <w:rFonts w:ascii="Arial" w:hAnsi="Arial" w:cs="Arial"/>
          <w:bCs/>
        </w:rPr>
        <w:t>Poskytnutá dotace nesmí být v průběhu realizace převedena na jiného nositele akce</w:t>
      </w:r>
      <w:r w:rsidR="006F412A" w:rsidRPr="0059562A">
        <w:rPr>
          <w:rFonts w:ascii="Arial" w:hAnsi="Arial" w:cs="Arial"/>
          <w:bCs/>
        </w:rPr>
        <w:t>/projektu</w:t>
      </w:r>
      <w:r w:rsidRPr="0059562A">
        <w:rPr>
          <w:rFonts w:ascii="Arial" w:hAnsi="Arial" w:cs="Arial"/>
          <w:bCs/>
        </w:rPr>
        <w:t>.</w:t>
      </w:r>
    </w:p>
    <w:p w14:paraId="77DC432A" w14:textId="77777777" w:rsidR="00691685" w:rsidRPr="0059562A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7DC432B" w14:textId="01908B60" w:rsidR="00691685" w:rsidRPr="0059562A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59562A">
        <w:rPr>
          <w:rFonts w:ascii="Arial" w:hAnsi="Arial" w:cs="Arial"/>
          <w:bCs/>
        </w:rPr>
        <w:t>U dotací poskytovaných na základě tohoto dotačního programu bude posuzováno, zda bude dotace poskytnuta formou podpory de mi</w:t>
      </w:r>
      <w:r w:rsidR="00746854" w:rsidRPr="0059562A">
        <w:rPr>
          <w:rFonts w:ascii="Arial" w:hAnsi="Arial" w:cs="Arial"/>
          <w:bCs/>
        </w:rPr>
        <w:t xml:space="preserve">nimis dle nařízení Komise (EU) </w:t>
      </w:r>
      <w:r w:rsidR="002E45D2">
        <w:rPr>
          <w:rFonts w:ascii="Arial" w:hAnsi="Arial" w:cs="Arial"/>
          <w:bCs/>
        </w:rPr>
        <w:t>č.</w:t>
      </w:r>
      <w:r w:rsidR="006133A5">
        <w:rPr>
          <w:rFonts w:ascii="Arial" w:hAnsi="Arial" w:cs="Arial"/>
          <w:bCs/>
        </w:rPr>
        <w:t> </w:t>
      </w:r>
      <w:r w:rsidRPr="0059562A">
        <w:rPr>
          <w:rFonts w:ascii="Arial" w:hAnsi="Arial" w:cs="Arial"/>
          <w:bCs/>
        </w:rPr>
        <w:t>1407/2013 ze dne 18. prosince 2013 o po</w:t>
      </w:r>
      <w:r w:rsidR="00746854" w:rsidRPr="0059562A">
        <w:rPr>
          <w:rFonts w:ascii="Arial" w:hAnsi="Arial" w:cs="Arial"/>
          <w:bCs/>
        </w:rPr>
        <w:t xml:space="preserve">užití článků 107 a 108 Smlouvy </w:t>
      </w:r>
      <w:r w:rsidRPr="0059562A">
        <w:rPr>
          <w:rFonts w:ascii="Arial" w:hAnsi="Arial" w:cs="Arial"/>
          <w:bCs/>
        </w:rPr>
        <w:t>o fungování Evropské unie na podporu de minimis uveřejněného v Úředním věstníku Evropské unie č. L 352/1 dne 24. prosince 2013.</w:t>
      </w:r>
      <w:r w:rsidR="00630316" w:rsidRPr="0059562A">
        <w:rPr>
          <w:rFonts w:ascii="Arial" w:hAnsi="Arial" w:cs="Arial"/>
          <w:bCs/>
        </w:rPr>
        <w:t xml:space="preserve"> </w:t>
      </w:r>
      <w:r w:rsidR="0086698C" w:rsidRPr="0059562A">
        <w:rPr>
          <w:rFonts w:ascii="Arial" w:hAnsi="Arial" w:cs="Arial"/>
          <w:bCs/>
        </w:rPr>
        <w:t>Netýká se dotačních titulů</w:t>
      </w:r>
      <w:r w:rsidR="00630316" w:rsidRPr="0059562A">
        <w:rPr>
          <w:rFonts w:ascii="Arial" w:hAnsi="Arial" w:cs="Arial"/>
          <w:bCs/>
        </w:rPr>
        <w:t xml:space="preserve"> 1 a 3.</w:t>
      </w:r>
    </w:p>
    <w:p w14:paraId="77DC432C" w14:textId="77777777" w:rsidR="00691685" w:rsidRPr="0059562A" w:rsidRDefault="00691685" w:rsidP="00691685">
      <w:pPr>
        <w:pStyle w:val="Odstavecseseznamem"/>
        <w:ind w:firstLine="0"/>
        <w:rPr>
          <w:rFonts w:ascii="Arial" w:hAnsi="Arial" w:cs="Arial"/>
          <w:bCs/>
        </w:rPr>
      </w:pPr>
    </w:p>
    <w:p w14:paraId="77DC432D" w14:textId="56546124" w:rsidR="00691685" w:rsidRPr="0059562A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59562A">
        <w:rPr>
          <w:rFonts w:ascii="Arial" w:hAnsi="Arial" w:cs="Arial"/>
          <w:bCs/>
        </w:rPr>
        <w:lastRenderedPageBreak/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14:paraId="77DC432E" w14:textId="77777777" w:rsidR="00691685" w:rsidRPr="00CA3FF6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7DC432F" w14:textId="434B9FBF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0" w:firstLine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Přílohy dotačního programu:</w:t>
      </w:r>
    </w:p>
    <w:p w14:paraId="77DC4330" w14:textId="77777777" w:rsidR="00691685" w:rsidRPr="00CA3FF6" w:rsidRDefault="00691685" w:rsidP="00691685">
      <w:pPr>
        <w:rPr>
          <w:rFonts w:ascii="Arial" w:hAnsi="Arial" w:cs="Arial"/>
          <w:bCs/>
        </w:rPr>
      </w:pPr>
    </w:p>
    <w:p w14:paraId="77DC4331" w14:textId="6552E959" w:rsidR="00691685" w:rsidRPr="0059562A" w:rsidRDefault="00691685" w:rsidP="00216458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/>
          <w:bCs/>
          <w:i/>
        </w:rPr>
      </w:pPr>
      <w:r w:rsidRPr="00CA3FF6">
        <w:rPr>
          <w:rFonts w:ascii="Arial" w:hAnsi="Arial" w:cs="Arial"/>
          <w:bCs/>
        </w:rPr>
        <w:t xml:space="preserve">Vzor žádosti o poskytnutí dotace z rozpočtu Olomouckého </w:t>
      </w:r>
      <w:r w:rsidRPr="0059562A">
        <w:rPr>
          <w:rFonts w:ascii="Arial" w:hAnsi="Arial" w:cs="Arial"/>
          <w:bCs/>
        </w:rPr>
        <w:t>kraje</w:t>
      </w:r>
      <w:r w:rsidR="0048385E" w:rsidRPr="0059562A">
        <w:rPr>
          <w:rFonts w:ascii="Arial" w:hAnsi="Arial" w:cs="Arial"/>
          <w:bCs/>
        </w:rPr>
        <w:t xml:space="preserve"> </w:t>
      </w:r>
      <w:r w:rsidR="0059562A" w:rsidRPr="0059562A">
        <w:rPr>
          <w:rFonts w:ascii="Arial" w:hAnsi="Arial" w:cs="Arial"/>
          <w:bCs/>
        </w:rPr>
        <w:t>včetně příloh č. </w:t>
      </w:r>
      <w:r w:rsidR="00D902E6" w:rsidRPr="0059562A">
        <w:rPr>
          <w:rFonts w:ascii="Arial" w:hAnsi="Arial" w:cs="Arial"/>
          <w:bCs/>
        </w:rPr>
        <w:t>1 a 2</w:t>
      </w:r>
    </w:p>
    <w:p w14:paraId="633794B0" w14:textId="77777777" w:rsidR="007D6596" w:rsidRPr="0059562A" w:rsidRDefault="007D6596" w:rsidP="00C84049">
      <w:pPr>
        <w:pStyle w:val="Odstavecseseznamem"/>
        <w:numPr>
          <w:ilvl w:val="0"/>
          <w:numId w:val="13"/>
        </w:numPr>
        <w:rPr>
          <w:rFonts w:ascii="Arial" w:hAnsi="Arial" w:cs="Arial"/>
        </w:rPr>
      </w:pPr>
      <w:r w:rsidRPr="0059562A">
        <w:rPr>
          <w:rFonts w:ascii="Arial" w:hAnsi="Arial" w:cs="Arial"/>
        </w:rPr>
        <w:t>Vzorové smlouvy na akci:</w:t>
      </w:r>
    </w:p>
    <w:p w14:paraId="7460E38A" w14:textId="70368641" w:rsidR="00C84049" w:rsidRPr="0059562A" w:rsidRDefault="00746854" w:rsidP="007E7658">
      <w:pPr>
        <w:pStyle w:val="Normal"/>
        <w:numPr>
          <w:ilvl w:val="0"/>
          <w:numId w:val="28"/>
        </w:numPr>
        <w:jc w:val="both"/>
        <w:rPr>
          <w:sz w:val="22"/>
          <w:szCs w:val="22"/>
          <w:lang w:eastAsia="cs-CZ"/>
        </w:rPr>
      </w:pPr>
      <w:r w:rsidRPr="0059562A">
        <w:rPr>
          <w:sz w:val="22"/>
          <w:szCs w:val="22"/>
          <w:lang w:eastAsia="cs-CZ"/>
        </w:rPr>
        <w:t>Vzor 1 -</w:t>
      </w:r>
      <w:r w:rsidR="00025BD2" w:rsidRPr="0059562A">
        <w:rPr>
          <w:sz w:val="22"/>
          <w:szCs w:val="22"/>
          <w:lang w:eastAsia="cs-CZ"/>
        </w:rPr>
        <w:t xml:space="preserve"> </w:t>
      </w:r>
      <w:r w:rsidR="00C84049" w:rsidRPr="0059562A">
        <w:rPr>
          <w:sz w:val="22"/>
          <w:szCs w:val="22"/>
          <w:lang w:eastAsia="cs-CZ"/>
        </w:rPr>
        <w:t>Vzorová veřejnoprávní smlouva o poskytnutí dotace na akci fyzick</w:t>
      </w:r>
      <w:r w:rsidRPr="0059562A">
        <w:rPr>
          <w:sz w:val="22"/>
          <w:szCs w:val="22"/>
          <w:lang w:eastAsia="cs-CZ"/>
        </w:rPr>
        <w:t>é osobě nepodnikateli, schválena</w:t>
      </w:r>
      <w:r w:rsidR="00C84049" w:rsidRPr="0059562A">
        <w:rPr>
          <w:sz w:val="22"/>
          <w:szCs w:val="22"/>
          <w:lang w:eastAsia="cs-CZ"/>
        </w:rPr>
        <w:t xml:space="preserve"> usnesením Zast</w:t>
      </w:r>
      <w:r w:rsidRPr="0059562A">
        <w:rPr>
          <w:sz w:val="22"/>
          <w:szCs w:val="22"/>
          <w:lang w:eastAsia="cs-CZ"/>
        </w:rPr>
        <w:t>upitelstva Olomouckého kraje č. UZ/2/4/2016</w:t>
      </w:r>
      <w:r w:rsidR="00C84049" w:rsidRPr="0059562A">
        <w:rPr>
          <w:sz w:val="22"/>
          <w:szCs w:val="22"/>
          <w:lang w:eastAsia="cs-CZ"/>
        </w:rPr>
        <w:t xml:space="preserve"> ze dne 19. 12. 2016 </w:t>
      </w:r>
    </w:p>
    <w:p w14:paraId="268C5888" w14:textId="231BA1BB" w:rsidR="00C84049" w:rsidRPr="0059562A" w:rsidRDefault="00746854" w:rsidP="007E7658">
      <w:pPr>
        <w:pStyle w:val="Normal"/>
        <w:numPr>
          <w:ilvl w:val="0"/>
          <w:numId w:val="28"/>
        </w:numPr>
        <w:jc w:val="both"/>
        <w:rPr>
          <w:sz w:val="22"/>
          <w:szCs w:val="22"/>
          <w:lang w:eastAsia="cs-CZ"/>
        </w:rPr>
      </w:pPr>
      <w:r w:rsidRPr="0059562A">
        <w:rPr>
          <w:sz w:val="22"/>
          <w:szCs w:val="22"/>
          <w:lang w:eastAsia="cs-CZ"/>
        </w:rPr>
        <w:t>Vzor 3 -</w:t>
      </w:r>
      <w:r w:rsidR="00025BD2" w:rsidRPr="0059562A">
        <w:rPr>
          <w:sz w:val="22"/>
          <w:szCs w:val="22"/>
          <w:lang w:eastAsia="cs-CZ"/>
        </w:rPr>
        <w:t xml:space="preserve"> </w:t>
      </w:r>
      <w:r w:rsidR="00C84049" w:rsidRPr="0059562A">
        <w:rPr>
          <w:sz w:val="22"/>
          <w:szCs w:val="22"/>
          <w:lang w:eastAsia="cs-CZ"/>
        </w:rPr>
        <w:t>Vzorová veřejnoprávní smlouva o poskytnutí dotace na akci fyzi</w:t>
      </w:r>
      <w:r w:rsidRPr="0059562A">
        <w:rPr>
          <w:sz w:val="22"/>
          <w:szCs w:val="22"/>
          <w:lang w:eastAsia="cs-CZ"/>
        </w:rPr>
        <w:t>cké osobě podnikateli, schválena</w:t>
      </w:r>
      <w:r w:rsidR="00C84049" w:rsidRPr="0059562A">
        <w:rPr>
          <w:sz w:val="22"/>
          <w:szCs w:val="22"/>
          <w:lang w:eastAsia="cs-CZ"/>
        </w:rPr>
        <w:t xml:space="preserve"> usnesením Zastupitelstva Olomouckého kraje </w:t>
      </w:r>
      <w:r w:rsidRPr="0059562A">
        <w:rPr>
          <w:sz w:val="22"/>
          <w:szCs w:val="22"/>
          <w:lang w:eastAsia="cs-CZ"/>
        </w:rPr>
        <w:t>č. UZ/2/4/2016</w:t>
      </w:r>
      <w:r w:rsidR="00C84049" w:rsidRPr="0059562A">
        <w:rPr>
          <w:sz w:val="22"/>
          <w:szCs w:val="22"/>
          <w:lang w:eastAsia="cs-CZ"/>
        </w:rPr>
        <w:t xml:space="preserve"> ze dne 19. 12. 2016 </w:t>
      </w:r>
    </w:p>
    <w:p w14:paraId="7E3756AB" w14:textId="5400EA59" w:rsidR="00C84049" w:rsidRPr="0059562A" w:rsidRDefault="00746854" w:rsidP="007E7658">
      <w:pPr>
        <w:pStyle w:val="Normal"/>
        <w:numPr>
          <w:ilvl w:val="0"/>
          <w:numId w:val="28"/>
        </w:numPr>
        <w:jc w:val="both"/>
        <w:rPr>
          <w:sz w:val="22"/>
          <w:szCs w:val="22"/>
          <w:lang w:eastAsia="cs-CZ"/>
        </w:rPr>
      </w:pPr>
      <w:r w:rsidRPr="0059562A">
        <w:rPr>
          <w:sz w:val="22"/>
          <w:szCs w:val="22"/>
          <w:lang w:eastAsia="cs-CZ"/>
        </w:rPr>
        <w:t xml:space="preserve">Vzor 5 - </w:t>
      </w:r>
      <w:r w:rsidR="00C84049" w:rsidRPr="0059562A">
        <w:rPr>
          <w:sz w:val="22"/>
          <w:szCs w:val="22"/>
          <w:lang w:eastAsia="cs-CZ"/>
        </w:rPr>
        <w:t>Vzorová veřejnoprávní smlouva o poskytnutí dotace na akci právnické osobě, schvá</w:t>
      </w:r>
      <w:r w:rsidRPr="0059562A">
        <w:rPr>
          <w:sz w:val="22"/>
          <w:szCs w:val="22"/>
          <w:lang w:eastAsia="cs-CZ"/>
        </w:rPr>
        <w:t>lena</w:t>
      </w:r>
      <w:r w:rsidR="00C84049" w:rsidRPr="0059562A">
        <w:rPr>
          <w:sz w:val="22"/>
          <w:szCs w:val="22"/>
          <w:lang w:eastAsia="cs-CZ"/>
        </w:rPr>
        <w:t xml:space="preserve"> usnesením Zastupitelstva Ol</w:t>
      </w:r>
      <w:r w:rsidRPr="0059562A">
        <w:rPr>
          <w:sz w:val="22"/>
          <w:szCs w:val="22"/>
          <w:lang w:eastAsia="cs-CZ"/>
        </w:rPr>
        <w:t>omouckého kraje č. UZ/2/4/2016</w:t>
      </w:r>
      <w:r w:rsidR="00C84049" w:rsidRPr="0059562A">
        <w:rPr>
          <w:sz w:val="22"/>
          <w:szCs w:val="22"/>
          <w:lang w:eastAsia="cs-CZ"/>
        </w:rPr>
        <w:t xml:space="preserve"> ze dne 19. 12. 2016 </w:t>
      </w:r>
    </w:p>
    <w:p w14:paraId="3205B83B" w14:textId="5BEEC958" w:rsidR="00C84049" w:rsidRPr="0059562A" w:rsidRDefault="00746854" w:rsidP="007E7658">
      <w:pPr>
        <w:pStyle w:val="Normal"/>
        <w:numPr>
          <w:ilvl w:val="0"/>
          <w:numId w:val="28"/>
        </w:numPr>
        <w:jc w:val="both"/>
        <w:rPr>
          <w:sz w:val="22"/>
          <w:szCs w:val="22"/>
          <w:lang w:eastAsia="cs-CZ"/>
        </w:rPr>
      </w:pPr>
      <w:r w:rsidRPr="0059562A">
        <w:rPr>
          <w:sz w:val="22"/>
          <w:szCs w:val="22"/>
          <w:lang w:eastAsia="cs-CZ"/>
        </w:rPr>
        <w:t xml:space="preserve">Vzor 7 - </w:t>
      </w:r>
      <w:r w:rsidR="00C84049" w:rsidRPr="0059562A">
        <w:rPr>
          <w:sz w:val="22"/>
          <w:szCs w:val="22"/>
          <w:lang w:eastAsia="cs-CZ"/>
        </w:rPr>
        <w:t xml:space="preserve">Vzorová veřejnoprávní smlouva o poskytnutí dotace </w:t>
      </w:r>
      <w:r w:rsidRPr="0059562A">
        <w:rPr>
          <w:sz w:val="22"/>
          <w:szCs w:val="22"/>
          <w:lang w:eastAsia="cs-CZ"/>
        </w:rPr>
        <w:t>na akci obcím, městům, schválena</w:t>
      </w:r>
      <w:r w:rsidR="00C84049" w:rsidRPr="0059562A">
        <w:rPr>
          <w:sz w:val="22"/>
          <w:szCs w:val="22"/>
          <w:lang w:eastAsia="cs-CZ"/>
        </w:rPr>
        <w:t xml:space="preserve"> usnesením Zastupitelstva Ol</w:t>
      </w:r>
      <w:r w:rsidRPr="0059562A">
        <w:rPr>
          <w:sz w:val="22"/>
          <w:szCs w:val="22"/>
          <w:lang w:eastAsia="cs-CZ"/>
        </w:rPr>
        <w:t>omouckého kraje č. UZ/2/4/2016</w:t>
      </w:r>
      <w:r w:rsidR="00C84049" w:rsidRPr="0059562A">
        <w:rPr>
          <w:sz w:val="22"/>
          <w:szCs w:val="22"/>
          <w:lang w:eastAsia="cs-CZ"/>
        </w:rPr>
        <w:t xml:space="preserve"> ze dne 19. 12. 2016</w:t>
      </w:r>
    </w:p>
    <w:p w14:paraId="671962EE" w14:textId="77777777" w:rsidR="00C84049" w:rsidRPr="0059562A" w:rsidRDefault="00C84049" w:rsidP="00C84049">
      <w:pPr>
        <w:pStyle w:val="Normal"/>
        <w:ind w:left="1355"/>
        <w:jc w:val="both"/>
        <w:rPr>
          <w:sz w:val="22"/>
          <w:szCs w:val="22"/>
          <w:lang w:eastAsia="cs-CZ"/>
        </w:rPr>
      </w:pPr>
    </w:p>
    <w:p w14:paraId="45C769F1" w14:textId="77777777" w:rsidR="007D6596" w:rsidRPr="0059562A" w:rsidRDefault="007D6596" w:rsidP="00C84049">
      <w:pPr>
        <w:pStyle w:val="Odstavecseseznamem"/>
        <w:numPr>
          <w:ilvl w:val="0"/>
          <w:numId w:val="13"/>
        </w:numPr>
        <w:rPr>
          <w:rFonts w:ascii="Arial" w:hAnsi="Arial" w:cs="Arial"/>
        </w:rPr>
      </w:pPr>
      <w:r w:rsidRPr="0059562A">
        <w:rPr>
          <w:rFonts w:ascii="Arial" w:hAnsi="Arial" w:cs="Arial"/>
        </w:rPr>
        <w:t>Vzorové smlouvy na celoroční činnost:</w:t>
      </w:r>
    </w:p>
    <w:p w14:paraId="6258020B" w14:textId="2D692806" w:rsidR="00C84049" w:rsidRPr="0059562A" w:rsidRDefault="00746854" w:rsidP="007E7658">
      <w:pPr>
        <w:pStyle w:val="Normal"/>
        <w:numPr>
          <w:ilvl w:val="0"/>
          <w:numId w:val="28"/>
        </w:numPr>
        <w:jc w:val="both"/>
        <w:rPr>
          <w:sz w:val="22"/>
          <w:szCs w:val="22"/>
          <w:lang w:eastAsia="cs-CZ"/>
        </w:rPr>
      </w:pPr>
      <w:r w:rsidRPr="0059562A">
        <w:rPr>
          <w:sz w:val="22"/>
          <w:szCs w:val="22"/>
          <w:lang w:eastAsia="cs-CZ"/>
        </w:rPr>
        <w:t xml:space="preserve">Vzor 2 - </w:t>
      </w:r>
      <w:r w:rsidR="00C84049" w:rsidRPr="0059562A">
        <w:rPr>
          <w:sz w:val="22"/>
          <w:szCs w:val="22"/>
          <w:lang w:eastAsia="cs-CZ"/>
        </w:rPr>
        <w:t>Vzorová veřejnoprávní smlouva o poskytnutí dotace na celoroční činnost fyzick</w:t>
      </w:r>
      <w:r w:rsidRPr="0059562A">
        <w:rPr>
          <w:sz w:val="22"/>
          <w:szCs w:val="22"/>
          <w:lang w:eastAsia="cs-CZ"/>
        </w:rPr>
        <w:t>é osobě nepodnikateli, schválena</w:t>
      </w:r>
      <w:r w:rsidR="00C84049" w:rsidRPr="0059562A">
        <w:rPr>
          <w:sz w:val="22"/>
          <w:szCs w:val="22"/>
          <w:lang w:eastAsia="cs-CZ"/>
        </w:rPr>
        <w:t xml:space="preserve"> usnesením Zastupitelstva Ol</w:t>
      </w:r>
      <w:r w:rsidRPr="0059562A">
        <w:rPr>
          <w:sz w:val="22"/>
          <w:szCs w:val="22"/>
          <w:lang w:eastAsia="cs-CZ"/>
        </w:rPr>
        <w:t>omouckého kraje č. UZ/2/4/2016</w:t>
      </w:r>
      <w:r w:rsidR="00C84049" w:rsidRPr="0059562A">
        <w:rPr>
          <w:sz w:val="22"/>
          <w:szCs w:val="22"/>
          <w:lang w:eastAsia="cs-CZ"/>
        </w:rPr>
        <w:t xml:space="preserve"> ze dne 19. 12. 2016</w:t>
      </w:r>
    </w:p>
    <w:p w14:paraId="6C74C40B" w14:textId="77B20461" w:rsidR="00C84049" w:rsidRPr="0059562A" w:rsidRDefault="00746854" w:rsidP="007E7658">
      <w:pPr>
        <w:pStyle w:val="Normal"/>
        <w:numPr>
          <w:ilvl w:val="0"/>
          <w:numId w:val="28"/>
        </w:numPr>
        <w:jc w:val="both"/>
        <w:rPr>
          <w:sz w:val="22"/>
          <w:szCs w:val="22"/>
          <w:lang w:eastAsia="cs-CZ"/>
        </w:rPr>
      </w:pPr>
      <w:r w:rsidRPr="0059562A">
        <w:rPr>
          <w:sz w:val="22"/>
          <w:szCs w:val="22"/>
          <w:lang w:eastAsia="cs-CZ"/>
        </w:rPr>
        <w:t xml:space="preserve">Vzor 4 - </w:t>
      </w:r>
      <w:r w:rsidR="00C84049" w:rsidRPr="0059562A">
        <w:rPr>
          <w:sz w:val="22"/>
          <w:szCs w:val="22"/>
          <w:lang w:eastAsia="cs-CZ"/>
        </w:rPr>
        <w:t>Vzorová veřejnoprávní smlouva o poskytnutí dotace na celoroční činnost fyzi</w:t>
      </w:r>
      <w:r w:rsidRPr="0059562A">
        <w:rPr>
          <w:sz w:val="22"/>
          <w:szCs w:val="22"/>
          <w:lang w:eastAsia="cs-CZ"/>
        </w:rPr>
        <w:t>cké osobě podnikateli, schválena</w:t>
      </w:r>
      <w:r w:rsidR="00C84049" w:rsidRPr="0059562A">
        <w:rPr>
          <w:sz w:val="22"/>
          <w:szCs w:val="22"/>
          <w:lang w:eastAsia="cs-CZ"/>
        </w:rPr>
        <w:t xml:space="preserve"> usnesením Zastupitelstva Ol</w:t>
      </w:r>
      <w:r w:rsidRPr="0059562A">
        <w:rPr>
          <w:sz w:val="22"/>
          <w:szCs w:val="22"/>
          <w:lang w:eastAsia="cs-CZ"/>
        </w:rPr>
        <w:t>omouckého kraje č. UZ/2/4/2016</w:t>
      </w:r>
      <w:r w:rsidR="00C84049" w:rsidRPr="0059562A">
        <w:rPr>
          <w:sz w:val="22"/>
          <w:szCs w:val="22"/>
          <w:lang w:eastAsia="cs-CZ"/>
        </w:rPr>
        <w:t xml:space="preserve"> ze dne 19. 12. 2016 </w:t>
      </w:r>
    </w:p>
    <w:p w14:paraId="62599258" w14:textId="757B2D4D" w:rsidR="00C84049" w:rsidRPr="0059562A" w:rsidRDefault="00746854" w:rsidP="007E7658">
      <w:pPr>
        <w:pStyle w:val="Normal"/>
        <w:numPr>
          <w:ilvl w:val="0"/>
          <w:numId w:val="28"/>
        </w:numPr>
        <w:jc w:val="both"/>
        <w:rPr>
          <w:sz w:val="22"/>
          <w:szCs w:val="22"/>
          <w:lang w:eastAsia="cs-CZ"/>
        </w:rPr>
      </w:pPr>
      <w:r w:rsidRPr="0059562A">
        <w:rPr>
          <w:sz w:val="22"/>
          <w:szCs w:val="22"/>
          <w:lang w:eastAsia="cs-CZ"/>
        </w:rPr>
        <w:t xml:space="preserve">Vzor 6 - </w:t>
      </w:r>
      <w:r w:rsidR="00C84049" w:rsidRPr="0059562A">
        <w:rPr>
          <w:sz w:val="22"/>
          <w:szCs w:val="22"/>
          <w:lang w:eastAsia="cs-CZ"/>
        </w:rPr>
        <w:t>Vzorová veřejnoprávní smlouva o poskytnutí dotace na celoroční činnost právnické osobě, schvále</w:t>
      </w:r>
      <w:r w:rsidRPr="0059562A">
        <w:rPr>
          <w:sz w:val="22"/>
          <w:szCs w:val="22"/>
          <w:lang w:eastAsia="cs-CZ"/>
        </w:rPr>
        <w:t>na</w:t>
      </w:r>
      <w:r w:rsidR="00C84049" w:rsidRPr="0059562A">
        <w:rPr>
          <w:sz w:val="22"/>
          <w:szCs w:val="22"/>
          <w:lang w:eastAsia="cs-CZ"/>
        </w:rPr>
        <w:t xml:space="preserve"> usnesením Zastupitelstva Ol</w:t>
      </w:r>
      <w:r w:rsidRPr="0059562A">
        <w:rPr>
          <w:sz w:val="22"/>
          <w:szCs w:val="22"/>
          <w:lang w:eastAsia="cs-CZ"/>
        </w:rPr>
        <w:t>omouckého kraje č. UZ/2/4/2016</w:t>
      </w:r>
      <w:r w:rsidR="00C84049" w:rsidRPr="0059562A">
        <w:rPr>
          <w:sz w:val="22"/>
          <w:szCs w:val="22"/>
          <w:lang w:eastAsia="cs-CZ"/>
        </w:rPr>
        <w:t xml:space="preserve"> ze dne 19. 12. 2016 </w:t>
      </w:r>
    </w:p>
    <w:p w14:paraId="7CA4FB1B" w14:textId="3B2726D8" w:rsidR="00C84049" w:rsidRPr="0059562A" w:rsidRDefault="00746854" w:rsidP="007E7658">
      <w:pPr>
        <w:pStyle w:val="Normal"/>
        <w:numPr>
          <w:ilvl w:val="0"/>
          <w:numId w:val="28"/>
        </w:numPr>
        <w:jc w:val="both"/>
        <w:rPr>
          <w:sz w:val="22"/>
          <w:szCs w:val="22"/>
          <w:lang w:eastAsia="cs-CZ"/>
        </w:rPr>
      </w:pPr>
      <w:r w:rsidRPr="0059562A">
        <w:rPr>
          <w:sz w:val="22"/>
          <w:szCs w:val="22"/>
          <w:lang w:eastAsia="cs-CZ"/>
        </w:rPr>
        <w:t xml:space="preserve">Vzor 8 - </w:t>
      </w:r>
      <w:r w:rsidR="00C84049" w:rsidRPr="0059562A">
        <w:rPr>
          <w:sz w:val="22"/>
          <w:szCs w:val="22"/>
          <w:lang w:eastAsia="cs-CZ"/>
        </w:rPr>
        <w:t xml:space="preserve">Vzorová veřejnoprávní smlouva o poskytnutí dotace na celoroční </w:t>
      </w:r>
      <w:r w:rsidRPr="0059562A">
        <w:rPr>
          <w:sz w:val="22"/>
          <w:szCs w:val="22"/>
          <w:lang w:eastAsia="cs-CZ"/>
        </w:rPr>
        <w:t>činnost obcím, městům, schválena</w:t>
      </w:r>
      <w:r w:rsidR="00C84049" w:rsidRPr="0059562A">
        <w:rPr>
          <w:sz w:val="22"/>
          <w:szCs w:val="22"/>
          <w:lang w:eastAsia="cs-CZ"/>
        </w:rPr>
        <w:t xml:space="preserve"> usnesením Zastupitelstva Ol</w:t>
      </w:r>
      <w:r w:rsidRPr="0059562A">
        <w:rPr>
          <w:sz w:val="22"/>
          <w:szCs w:val="22"/>
          <w:lang w:eastAsia="cs-CZ"/>
        </w:rPr>
        <w:t>omouckého kraje č. UZ/2/4/2016</w:t>
      </w:r>
      <w:r w:rsidR="00C84049" w:rsidRPr="0059562A">
        <w:rPr>
          <w:sz w:val="22"/>
          <w:szCs w:val="22"/>
          <w:lang w:eastAsia="cs-CZ"/>
        </w:rPr>
        <w:t xml:space="preserve"> ze dne 19. 12. 2016</w:t>
      </w:r>
    </w:p>
    <w:p w14:paraId="1F6731BC" w14:textId="77777777" w:rsidR="00DA6A07" w:rsidRPr="00746854" w:rsidRDefault="00DA6A07" w:rsidP="00691685">
      <w:pPr>
        <w:ind w:left="0" w:firstLine="0"/>
        <w:rPr>
          <w:rFonts w:ascii="Arial" w:hAnsi="Arial" w:cs="Arial"/>
          <w:bCs/>
          <w:color w:val="0000CC"/>
        </w:rPr>
      </w:pPr>
    </w:p>
    <w:p w14:paraId="77DC4335" w14:textId="76B52C08" w:rsidR="00691685" w:rsidRPr="00CA3FF6" w:rsidRDefault="00691685" w:rsidP="00691685">
      <w:pPr>
        <w:ind w:left="0" w:firstLine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77DC4336" w14:textId="77777777" w:rsidR="00691685" w:rsidRPr="00CA3FF6" w:rsidRDefault="00691685" w:rsidP="00691685">
      <w:pPr>
        <w:ind w:left="0" w:firstLine="0"/>
        <w:rPr>
          <w:rFonts w:ascii="Arial" w:hAnsi="Arial" w:cs="Arial"/>
          <w:bCs/>
        </w:rPr>
      </w:pPr>
    </w:p>
    <w:p w14:paraId="77DC4337" w14:textId="37DB582D" w:rsidR="00691685" w:rsidRDefault="00691685" w:rsidP="00691685">
      <w:pPr>
        <w:ind w:left="0" w:firstLine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Tento dotační </w:t>
      </w:r>
      <w:r w:rsidRPr="00B230AA">
        <w:rPr>
          <w:rFonts w:ascii="Arial" w:hAnsi="Arial" w:cs="Arial"/>
          <w:bCs/>
        </w:rPr>
        <w:t>program byl schválen Zastupitelstvem</w:t>
      </w:r>
      <w:r w:rsidR="009D63E1" w:rsidRPr="00B230AA">
        <w:rPr>
          <w:rFonts w:ascii="Arial" w:hAnsi="Arial" w:cs="Arial"/>
          <w:bCs/>
        </w:rPr>
        <w:t xml:space="preserve"> </w:t>
      </w:r>
      <w:r w:rsidRPr="00B230AA">
        <w:rPr>
          <w:rFonts w:ascii="Arial" w:hAnsi="Arial" w:cs="Arial"/>
          <w:bCs/>
        </w:rPr>
        <w:t xml:space="preserve">Olomouckého kraje dne </w:t>
      </w:r>
      <w:r w:rsidR="00B230AA" w:rsidRPr="00B230AA">
        <w:rPr>
          <w:rFonts w:ascii="Arial" w:hAnsi="Arial" w:cs="Arial"/>
          <w:bCs/>
        </w:rPr>
        <w:t>…………………</w:t>
      </w:r>
      <w:r w:rsidRPr="00B230AA">
        <w:rPr>
          <w:rFonts w:ascii="Arial" w:hAnsi="Arial" w:cs="Arial"/>
          <w:bCs/>
        </w:rPr>
        <w:t xml:space="preserve"> usnesením č. </w:t>
      </w:r>
      <w:r w:rsidR="00B230AA" w:rsidRPr="00B230AA">
        <w:rPr>
          <w:rFonts w:ascii="Arial" w:hAnsi="Arial" w:cs="Arial"/>
          <w:bCs/>
        </w:rPr>
        <w:t>……………..</w:t>
      </w:r>
    </w:p>
    <w:p w14:paraId="77DC4338" w14:textId="77777777" w:rsidR="009D63E1" w:rsidRDefault="009D63E1" w:rsidP="00691685">
      <w:pPr>
        <w:ind w:left="0" w:firstLine="0"/>
        <w:rPr>
          <w:rFonts w:ascii="Arial" w:hAnsi="Arial" w:cs="Arial"/>
          <w:bCs/>
        </w:rPr>
      </w:pPr>
    </w:p>
    <w:sectPr w:rsidR="009D63E1" w:rsidSect="00466E2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AB65C" w14:textId="77777777" w:rsidR="006A337B" w:rsidRDefault="006A337B">
      <w:r>
        <w:separator/>
      </w:r>
    </w:p>
  </w:endnote>
  <w:endnote w:type="continuationSeparator" w:id="0">
    <w:p w14:paraId="34537FED" w14:textId="77777777" w:rsidR="006A337B" w:rsidRDefault="006A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6878A" w14:textId="77777777" w:rsidR="00160885" w:rsidRDefault="001608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85AF3" w14:textId="08277E75" w:rsidR="002E3DF2" w:rsidRPr="001B617F" w:rsidRDefault="0014144B" w:rsidP="002E3DF2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</w:t>
    </w:r>
    <w:r w:rsidR="002E3DF2" w:rsidRPr="001B617F">
      <w:rPr>
        <w:rFonts w:ascii="Arial" w:eastAsia="Times New Roman" w:hAnsi="Arial" w:cs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sz w:val="20"/>
        <w:szCs w:val="20"/>
        <w:lang w:eastAsia="cs-CZ"/>
      </w:rPr>
      <w:t>27</w:t>
    </w:r>
    <w:r w:rsidR="002E3DF2">
      <w:rPr>
        <w:rFonts w:ascii="Arial" w:eastAsia="Times New Roman" w:hAnsi="Arial" w:cs="Arial"/>
        <w:i/>
        <w:sz w:val="20"/>
        <w:szCs w:val="20"/>
        <w:lang w:eastAsia="cs-CZ"/>
      </w:rPr>
      <w:t>. 2. 2017</w:t>
    </w:r>
    <w:r w:rsidR="002E3DF2" w:rsidRPr="001B617F">
      <w:rPr>
        <w:rFonts w:ascii="Arial" w:eastAsia="Times New Roman" w:hAnsi="Arial" w:cs="Arial"/>
        <w:i/>
        <w:sz w:val="20"/>
        <w:szCs w:val="20"/>
        <w:lang w:eastAsia="cs-CZ"/>
      </w:rPr>
      <w:tab/>
    </w:r>
    <w:r w:rsidR="002E3DF2" w:rsidRPr="001B617F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Strana </w:t>
    </w:r>
    <w:r w:rsidR="002E3DF2" w:rsidRPr="001B617F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2E3DF2" w:rsidRPr="001B617F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</w:instrText>
    </w:r>
    <w:r w:rsidR="002E3DF2" w:rsidRPr="001B617F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AF5B5E">
      <w:rPr>
        <w:rFonts w:ascii="Arial" w:eastAsia="Times New Roman" w:hAnsi="Arial" w:cs="Arial"/>
        <w:i/>
        <w:noProof/>
        <w:sz w:val="20"/>
        <w:szCs w:val="20"/>
        <w:lang w:eastAsia="cs-CZ"/>
      </w:rPr>
      <w:t>14</w:t>
    </w:r>
    <w:r w:rsidR="002E3DF2" w:rsidRPr="001B617F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2E3DF2" w:rsidRPr="001B617F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2E3DF2" w:rsidRPr="001B617F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2E3DF2" w:rsidRPr="001B617F">
      <w:rPr>
        <w:rFonts w:ascii="Arial" w:eastAsia="Times New Roman" w:hAnsi="Arial" w:cs="Arial"/>
        <w:i/>
        <w:sz w:val="20"/>
        <w:szCs w:val="20"/>
        <w:lang w:eastAsia="cs-CZ"/>
      </w:rPr>
      <w:instrText xml:space="preserve"> NUMPAGES </w:instrText>
    </w:r>
    <w:r w:rsidR="002E3DF2" w:rsidRPr="001B617F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AF5B5E">
      <w:rPr>
        <w:rFonts w:ascii="Arial" w:eastAsia="Times New Roman" w:hAnsi="Arial" w:cs="Arial"/>
        <w:i/>
        <w:noProof/>
        <w:sz w:val="20"/>
        <w:szCs w:val="20"/>
        <w:lang w:eastAsia="cs-CZ"/>
      </w:rPr>
      <w:t>15</w:t>
    </w:r>
    <w:r w:rsidR="002E3DF2" w:rsidRPr="001B617F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2E3DF2" w:rsidRPr="001B617F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14:paraId="5D56015B" w14:textId="6054AD07" w:rsidR="002E3DF2" w:rsidRDefault="00160885" w:rsidP="002E3DF2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33.</w:t>
    </w:r>
    <w:r w:rsidR="002E3DF2" w:rsidRPr="002E3DF2">
      <w:rPr>
        <w:rFonts w:ascii="Arial" w:eastAsia="Times New Roman" w:hAnsi="Arial" w:cs="Arial"/>
        <w:i/>
        <w:sz w:val="20"/>
        <w:szCs w:val="20"/>
        <w:lang w:eastAsia="cs-CZ"/>
      </w:rPr>
      <w:t xml:space="preserve"> – Dotační program Olomouckého kraje „Program na podporu zdraví a zdravého životního stylu v roce 2017“ – vyhlášení</w:t>
    </w:r>
  </w:p>
  <w:p w14:paraId="77DC4340" w14:textId="1819163B" w:rsidR="002E3DF2" w:rsidRPr="002E3DF2" w:rsidRDefault="002E3DF2" w:rsidP="002E3DF2">
    <w:pPr>
      <w:widowControl w:val="0"/>
      <w:spacing w:after="120"/>
      <w:ind w:left="0" w:firstLine="0"/>
      <w:rPr>
        <w:rFonts w:ascii="Arial" w:eastAsia="Times New Roman" w:hAnsi="Arial" w:cs="Arial"/>
        <w:bCs/>
        <w:i/>
        <w:sz w:val="20"/>
        <w:szCs w:val="20"/>
      </w:rPr>
    </w:pPr>
    <w:r>
      <w:rPr>
        <w:rFonts w:ascii="Arial" w:hAnsi="Arial" w:cs="Arial"/>
        <w:i/>
        <w:sz w:val="20"/>
      </w:rPr>
      <w:t>Příloha č. 1</w:t>
    </w:r>
    <w:r w:rsidRPr="00C67648">
      <w:rPr>
        <w:rFonts w:ascii="Arial" w:hAnsi="Arial" w:cs="Arial"/>
        <w:i/>
        <w:sz w:val="20"/>
      </w:rPr>
      <w:t xml:space="preserve"> – 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Pravidla dotačního programu </w:t>
    </w:r>
    <w:r w:rsidRPr="001B617F">
      <w:rPr>
        <w:rFonts w:ascii="Arial" w:eastAsia="Times New Roman" w:hAnsi="Arial" w:cs="Arial"/>
        <w:i/>
        <w:sz w:val="20"/>
        <w:szCs w:val="20"/>
        <w:lang w:eastAsia="cs-CZ"/>
      </w:rPr>
      <w:t xml:space="preserve">Olomouckého kraje </w:t>
    </w:r>
    <w:r>
      <w:rPr>
        <w:rFonts w:ascii="Arial" w:eastAsia="Times New Roman" w:hAnsi="Arial" w:cs="Arial"/>
        <w:i/>
        <w:sz w:val="20"/>
        <w:szCs w:val="20"/>
        <w:lang w:eastAsia="cs-CZ"/>
      </w:rPr>
      <w:t>„Program na podporu zdraví a zdravého životního stylu v roce 2017“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C1449" w14:textId="07089792" w:rsidR="002E3DF2" w:rsidRPr="001B617F" w:rsidRDefault="0014144B" w:rsidP="002E3DF2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</w:t>
    </w:r>
    <w:r w:rsidR="002E3DF2" w:rsidRPr="001B617F">
      <w:rPr>
        <w:rFonts w:ascii="Arial" w:eastAsia="Times New Roman" w:hAnsi="Arial" w:cs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sz w:val="20"/>
        <w:szCs w:val="20"/>
        <w:lang w:eastAsia="cs-CZ"/>
      </w:rPr>
      <w:t>27</w:t>
    </w:r>
    <w:r w:rsidR="002E3DF2">
      <w:rPr>
        <w:rFonts w:ascii="Arial" w:eastAsia="Times New Roman" w:hAnsi="Arial" w:cs="Arial"/>
        <w:i/>
        <w:sz w:val="20"/>
        <w:szCs w:val="20"/>
        <w:lang w:eastAsia="cs-CZ"/>
      </w:rPr>
      <w:t>. 2. 2017</w:t>
    </w:r>
    <w:r w:rsidR="002E3DF2" w:rsidRPr="001B617F">
      <w:rPr>
        <w:rFonts w:ascii="Arial" w:eastAsia="Times New Roman" w:hAnsi="Arial" w:cs="Arial"/>
        <w:i/>
        <w:sz w:val="20"/>
        <w:szCs w:val="20"/>
        <w:lang w:eastAsia="cs-CZ"/>
      </w:rPr>
      <w:tab/>
    </w:r>
    <w:r w:rsidR="002E3DF2" w:rsidRPr="001B617F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Strana </w:t>
    </w:r>
    <w:r w:rsidR="002E3DF2" w:rsidRPr="001B617F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2E3DF2" w:rsidRPr="001B617F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</w:instrText>
    </w:r>
    <w:r w:rsidR="002E3DF2" w:rsidRPr="001B617F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AF5B5E">
      <w:rPr>
        <w:rFonts w:ascii="Arial" w:eastAsia="Times New Roman" w:hAnsi="Arial" w:cs="Arial"/>
        <w:i/>
        <w:noProof/>
        <w:sz w:val="20"/>
        <w:szCs w:val="20"/>
        <w:lang w:eastAsia="cs-CZ"/>
      </w:rPr>
      <w:t>1</w:t>
    </w:r>
    <w:r w:rsidR="002E3DF2" w:rsidRPr="001B617F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2E3DF2" w:rsidRPr="001B617F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2E3DF2" w:rsidRPr="001B617F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2E3DF2" w:rsidRPr="001B617F">
      <w:rPr>
        <w:rFonts w:ascii="Arial" w:eastAsia="Times New Roman" w:hAnsi="Arial" w:cs="Arial"/>
        <w:i/>
        <w:sz w:val="20"/>
        <w:szCs w:val="20"/>
        <w:lang w:eastAsia="cs-CZ"/>
      </w:rPr>
      <w:instrText xml:space="preserve"> NUMPAGES </w:instrText>
    </w:r>
    <w:r w:rsidR="002E3DF2" w:rsidRPr="001B617F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AF5B5E">
      <w:rPr>
        <w:rFonts w:ascii="Arial" w:eastAsia="Times New Roman" w:hAnsi="Arial" w:cs="Arial"/>
        <w:i/>
        <w:noProof/>
        <w:sz w:val="20"/>
        <w:szCs w:val="20"/>
        <w:lang w:eastAsia="cs-CZ"/>
      </w:rPr>
      <w:t>15</w:t>
    </w:r>
    <w:r w:rsidR="002E3DF2" w:rsidRPr="001B617F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2E3DF2" w:rsidRPr="001B617F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14:paraId="264304FF" w14:textId="03A08F83" w:rsidR="002E3DF2" w:rsidRDefault="00160885" w:rsidP="002E3DF2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33.</w:t>
    </w:r>
    <w:r w:rsidR="002E3DF2" w:rsidRPr="002E3DF2">
      <w:rPr>
        <w:rFonts w:ascii="Arial" w:eastAsia="Times New Roman" w:hAnsi="Arial" w:cs="Arial"/>
        <w:i/>
        <w:sz w:val="20"/>
        <w:szCs w:val="20"/>
        <w:lang w:eastAsia="cs-CZ"/>
      </w:rPr>
      <w:t xml:space="preserve"> – Dotační program Olomouckého kraje „Program na podporu zdraví a zdravého životního stylu v roce 2017“ – vyhlášení</w:t>
    </w:r>
  </w:p>
  <w:p w14:paraId="74236142" w14:textId="47C5DDCE" w:rsidR="002E3DF2" w:rsidRPr="00F047A9" w:rsidRDefault="002E3DF2" w:rsidP="002E3DF2">
    <w:pPr>
      <w:widowControl w:val="0"/>
      <w:spacing w:after="120"/>
      <w:ind w:left="0" w:firstLine="0"/>
      <w:rPr>
        <w:rFonts w:ascii="Arial" w:eastAsia="Times New Roman" w:hAnsi="Arial" w:cs="Arial"/>
        <w:bCs/>
        <w:i/>
        <w:sz w:val="20"/>
        <w:szCs w:val="20"/>
      </w:rPr>
    </w:pPr>
    <w:r>
      <w:rPr>
        <w:rFonts w:ascii="Arial" w:hAnsi="Arial" w:cs="Arial"/>
        <w:i/>
        <w:sz w:val="20"/>
      </w:rPr>
      <w:t>Příloha č. 1</w:t>
    </w:r>
    <w:r w:rsidRPr="00C67648">
      <w:rPr>
        <w:rFonts w:ascii="Arial" w:hAnsi="Arial" w:cs="Arial"/>
        <w:i/>
        <w:sz w:val="20"/>
      </w:rPr>
      <w:t xml:space="preserve"> – 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Pravidla dotačního programu </w:t>
    </w:r>
    <w:r w:rsidRPr="001B617F">
      <w:rPr>
        <w:rFonts w:ascii="Arial" w:eastAsia="Times New Roman" w:hAnsi="Arial" w:cs="Arial"/>
        <w:i/>
        <w:sz w:val="20"/>
        <w:szCs w:val="20"/>
        <w:lang w:eastAsia="cs-CZ"/>
      </w:rPr>
      <w:t xml:space="preserve">Olomouckého kraje </w:t>
    </w:r>
    <w:r>
      <w:rPr>
        <w:rFonts w:ascii="Arial" w:eastAsia="Times New Roman" w:hAnsi="Arial" w:cs="Arial"/>
        <w:i/>
        <w:sz w:val="20"/>
        <w:szCs w:val="20"/>
        <w:lang w:eastAsia="cs-CZ"/>
      </w:rPr>
      <w:t>„Program na podporu zdraví a zdravého životního stylu v roce 2017“</w:t>
    </w:r>
  </w:p>
  <w:p w14:paraId="77DC4343" w14:textId="249A4A2B" w:rsidR="002E3DF2" w:rsidRPr="00454878" w:rsidRDefault="002E3DF2" w:rsidP="00454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EE047" w14:textId="77777777" w:rsidR="006A337B" w:rsidRDefault="006A337B">
      <w:r>
        <w:separator/>
      </w:r>
    </w:p>
  </w:footnote>
  <w:footnote w:type="continuationSeparator" w:id="0">
    <w:p w14:paraId="6738D056" w14:textId="77777777" w:rsidR="006A337B" w:rsidRDefault="006A3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75EB3" w14:textId="77777777" w:rsidR="00160885" w:rsidRDefault="001608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20D71" w14:textId="77777777" w:rsidR="00160885" w:rsidRDefault="0016088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C9AB1" w14:textId="7BFC6D3A" w:rsidR="002E3DF2" w:rsidRDefault="002E3DF2" w:rsidP="00454878">
    <w:pPr>
      <w:widowControl w:val="0"/>
      <w:spacing w:after="120"/>
      <w:ind w:left="0" w:firstLine="0"/>
      <w:rPr>
        <w:rFonts w:ascii="Arial" w:hAnsi="Arial" w:cs="Arial"/>
        <w:i/>
        <w:sz w:val="20"/>
      </w:rPr>
    </w:pPr>
    <w:r>
      <w:rPr>
        <w:noProof/>
        <w:lang w:eastAsia="cs-CZ"/>
      </w:rPr>
      <w:drawing>
        <wp:anchor distT="0" distB="0" distL="114300" distR="114300" simplePos="0" relativeHeight="251661824" behindDoc="0" locked="0" layoutInCell="1" allowOverlap="1" wp14:anchorId="4D3C63C2" wp14:editId="7ABBEEF4">
          <wp:simplePos x="0" y="0"/>
          <wp:positionH relativeFrom="column">
            <wp:posOffset>4643120</wp:posOffset>
          </wp:positionH>
          <wp:positionV relativeFrom="paragraph">
            <wp:posOffset>-542925</wp:posOffset>
          </wp:positionV>
          <wp:extent cx="2006600" cy="838200"/>
          <wp:effectExtent l="0" t="0" r="0" b="0"/>
          <wp:wrapThrough wrapText="bothSides">
            <wp:wrapPolygon edited="0">
              <wp:start x="0" y="0"/>
              <wp:lineTo x="0" y="21109"/>
              <wp:lineTo x="21327" y="21109"/>
              <wp:lineTo x="21327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Olomouckého%20kraje%20-%20světlé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6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14C07A" w14:textId="77777777" w:rsidR="002E3DF2" w:rsidRDefault="002E3DF2" w:rsidP="00454878">
    <w:pPr>
      <w:widowControl w:val="0"/>
      <w:spacing w:after="120"/>
      <w:ind w:left="0" w:firstLine="0"/>
      <w:rPr>
        <w:rFonts w:ascii="Arial" w:hAnsi="Arial" w:cs="Arial"/>
        <w:i/>
        <w:sz w:val="20"/>
      </w:rPr>
    </w:pPr>
  </w:p>
  <w:p w14:paraId="0DCAE3F3" w14:textId="2F8DD63C" w:rsidR="002E3DF2" w:rsidRDefault="002E3DF2" w:rsidP="00454878">
    <w:pPr>
      <w:widowControl w:val="0"/>
      <w:spacing w:after="120"/>
      <w:ind w:left="0" w:firstLine="0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hAnsi="Arial" w:cs="Arial"/>
        <w:i/>
        <w:sz w:val="20"/>
      </w:rPr>
      <w:t>Příloha č. 1</w:t>
    </w:r>
    <w:r w:rsidRPr="00C67648">
      <w:rPr>
        <w:rFonts w:ascii="Arial" w:hAnsi="Arial" w:cs="Arial"/>
        <w:i/>
        <w:sz w:val="20"/>
      </w:rPr>
      <w:t xml:space="preserve"> – 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Pravidla dotačního programu </w:t>
    </w:r>
    <w:r w:rsidRPr="001B617F">
      <w:rPr>
        <w:rFonts w:ascii="Arial" w:eastAsia="Times New Roman" w:hAnsi="Arial" w:cs="Arial"/>
        <w:i/>
        <w:sz w:val="20"/>
        <w:szCs w:val="20"/>
        <w:lang w:eastAsia="cs-CZ"/>
      </w:rPr>
      <w:t xml:space="preserve">Olomouckého kraje </w:t>
    </w:r>
    <w:r>
      <w:rPr>
        <w:rFonts w:ascii="Arial" w:eastAsia="Times New Roman" w:hAnsi="Arial" w:cs="Arial"/>
        <w:i/>
        <w:sz w:val="20"/>
        <w:szCs w:val="20"/>
        <w:lang w:eastAsia="cs-CZ"/>
      </w:rPr>
      <w:t>„Program na podporu zdraví a zdravého životního stylu v roce 2017“ – vyhlášení</w:t>
    </w:r>
  </w:p>
  <w:p w14:paraId="1028D6DE" w14:textId="77777777" w:rsidR="002E3DF2" w:rsidRPr="00454878" w:rsidRDefault="002E3DF2" w:rsidP="00454878">
    <w:pPr>
      <w:widowControl w:val="0"/>
      <w:spacing w:after="120"/>
      <w:ind w:left="0" w:firstLine="0"/>
      <w:rPr>
        <w:rFonts w:ascii="Arial" w:eastAsia="Times New Roman" w:hAnsi="Arial" w:cs="Arial"/>
        <w:bCs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0CBA"/>
    <w:multiLevelType w:val="hybridMultilevel"/>
    <w:tmpl w:val="E4762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4443"/>
    <w:multiLevelType w:val="hybridMultilevel"/>
    <w:tmpl w:val="DF38E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31D0A"/>
    <w:multiLevelType w:val="hybridMultilevel"/>
    <w:tmpl w:val="6E0EAD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B1AF1"/>
    <w:multiLevelType w:val="hybridMultilevel"/>
    <w:tmpl w:val="AE5A6612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2" w15:restartNumberingAfterBreak="0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F5F07"/>
    <w:multiLevelType w:val="hybridMultilevel"/>
    <w:tmpl w:val="5088D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2301A"/>
    <w:multiLevelType w:val="hybridMultilevel"/>
    <w:tmpl w:val="08D65C74"/>
    <w:lvl w:ilvl="0" w:tplc="69DA3448">
      <w:numFmt w:val="bullet"/>
      <w:lvlText w:val="-"/>
      <w:lvlJc w:val="left"/>
      <w:pPr>
        <w:ind w:left="171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</w:abstractNum>
  <w:abstractNum w:abstractNumId="15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672D7DA7"/>
    <w:multiLevelType w:val="hybridMultilevel"/>
    <w:tmpl w:val="03F2BF20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E36C0A" w:themeColor="accent6" w:themeShade="BF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7" w15:restartNumberingAfterBreak="0">
    <w:nsid w:val="6891409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0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D61CE"/>
    <w:multiLevelType w:val="hybridMultilevel"/>
    <w:tmpl w:val="2610B0C8"/>
    <w:lvl w:ilvl="0" w:tplc="69EAC996">
      <w:numFmt w:val="bullet"/>
      <w:lvlText w:val="-"/>
      <w:lvlJc w:val="left"/>
      <w:pPr>
        <w:ind w:left="171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</w:abstractNum>
  <w:abstractNum w:abstractNumId="22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3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79E46D43"/>
    <w:multiLevelType w:val="hybridMultilevel"/>
    <w:tmpl w:val="0D7A87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A8F1159"/>
    <w:multiLevelType w:val="multilevel"/>
    <w:tmpl w:val="3EBCFC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D5A4842"/>
    <w:multiLevelType w:val="hybridMultilevel"/>
    <w:tmpl w:val="B04CE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941C58"/>
    <w:multiLevelType w:val="hybridMultilevel"/>
    <w:tmpl w:val="9A124BD2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E36C0A" w:themeColor="accent6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10"/>
  </w:num>
  <w:num w:numId="4">
    <w:abstractNumId w:val="23"/>
  </w:num>
  <w:num w:numId="5">
    <w:abstractNumId w:val="12"/>
  </w:num>
  <w:num w:numId="6">
    <w:abstractNumId w:val="0"/>
  </w:num>
  <w:num w:numId="7">
    <w:abstractNumId w:val="4"/>
  </w:num>
  <w:num w:numId="8">
    <w:abstractNumId w:val="7"/>
  </w:num>
  <w:num w:numId="9">
    <w:abstractNumId w:val="3"/>
  </w:num>
  <w:num w:numId="10">
    <w:abstractNumId w:val="22"/>
  </w:num>
  <w:num w:numId="11">
    <w:abstractNumId w:val="27"/>
  </w:num>
  <w:num w:numId="12">
    <w:abstractNumId w:val="9"/>
  </w:num>
  <w:num w:numId="13">
    <w:abstractNumId w:val="15"/>
  </w:num>
  <w:num w:numId="14">
    <w:abstractNumId w:val="6"/>
  </w:num>
  <w:num w:numId="15">
    <w:abstractNumId w:val="24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7"/>
  </w:num>
  <w:num w:numId="19">
    <w:abstractNumId w:val="20"/>
  </w:num>
  <w:num w:numId="20">
    <w:abstractNumId w:val="18"/>
  </w:num>
  <w:num w:numId="21">
    <w:abstractNumId w:val="26"/>
  </w:num>
  <w:num w:numId="22">
    <w:abstractNumId w:val="13"/>
  </w:num>
  <w:num w:numId="23">
    <w:abstractNumId w:val="1"/>
  </w:num>
  <w:num w:numId="24">
    <w:abstractNumId w:val="5"/>
  </w:num>
  <w:num w:numId="25">
    <w:abstractNumId w:val="8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F35"/>
    <w:rsid w:val="0000160E"/>
    <w:rsid w:val="000033D8"/>
    <w:rsid w:val="0000439B"/>
    <w:rsid w:val="00005ADB"/>
    <w:rsid w:val="00006768"/>
    <w:rsid w:val="00006785"/>
    <w:rsid w:val="0001048C"/>
    <w:rsid w:val="000104E4"/>
    <w:rsid w:val="0001146F"/>
    <w:rsid w:val="000153D0"/>
    <w:rsid w:val="0001669B"/>
    <w:rsid w:val="0002113F"/>
    <w:rsid w:val="00022975"/>
    <w:rsid w:val="00023E22"/>
    <w:rsid w:val="00025936"/>
    <w:rsid w:val="00025BD2"/>
    <w:rsid w:val="0002639A"/>
    <w:rsid w:val="0003189A"/>
    <w:rsid w:val="00036C32"/>
    <w:rsid w:val="00040D89"/>
    <w:rsid w:val="00041173"/>
    <w:rsid w:val="000462E0"/>
    <w:rsid w:val="00050CFA"/>
    <w:rsid w:val="00052A7B"/>
    <w:rsid w:val="000569F2"/>
    <w:rsid w:val="00057835"/>
    <w:rsid w:val="0006043D"/>
    <w:rsid w:val="00061325"/>
    <w:rsid w:val="00064DB9"/>
    <w:rsid w:val="00074576"/>
    <w:rsid w:val="00075950"/>
    <w:rsid w:val="00081330"/>
    <w:rsid w:val="00083043"/>
    <w:rsid w:val="00083B40"/>
    <w:rsid w:val="000840BE"/>
    <w:rsid w:val="00093974"/>
    <w:rsid w:val="00093E20"/>
    <w:rsid w:val="00094BD9"/>
    <w:rsid w:val="00096D6A"/>
    <w:rsid w:val="000A3E9C"/>
    <w:rsid w:val="000A4BAA"/>
    <w:rsid w:val="000A53E3"/>
    <w:rsid w:val="000A7D23"/>
    <w:rsid w:val="000B070B"/>
    <w:rsid w:val="000B3E78"/>
    <w:rsid w:val="000C06F8"/>
    <w:rsid w:val="000C3A46"/>
    <w:rsid w:val="000C5975"/>
    <w:rsid w:val="000C5DFF"/>
    <w:rsid w:val="000D2DBF"/>
    <w:rsid w:val="000D2EAB"/>
    <w:rsid w:val="000D3F0F"/>
    <w:rsid w:val="000D71F7"/>
    <w:rsid w:val="000E01A3"/>
    <w:rsid w:val="000E0504"/>
    <w:rsid w:val="000E054C"/>
    <w:rsid w:val="000E1CEF"/>
    <w:rsid w:val="000E3F31"/>
    <w:rsid w:val="000E71AF"/>
    <w:rsid w:val="000E7B99"/>
    <w:rsid w:val="000E7D13"/>
    <w:rsid w:val="000F111B"/>
    <w:rsid w:val="000F4A61"/>
    <w:rsid w:val="00100495"/>
    <w:rsid w:val="00101892"/>
    <w:rsid w:val="001022B2"/>
    <w:rsid w:val="001048D1"/>
    <w:rsid w:val="00114936"/>
    <w:rsid w:val="0011544F"/>
    <w:rsid w:val="0012296B"/>
    <w:rsid w:val="00126FB5"/>
    <w:rsid w:val="0013126B"/>
    <w:rsid w:val="00132F6F"/>
    <w:rsid w:val="001336AA"/>
    <w:rsid w:val="001343B0"/>
    <w:rsid w:val="001368BD"/>
    <w:rsid w:val="00137F46"/>
    <w:rsid w:val="0014025F"/>
    <w:rsid w:val="0014144B"/>
    <w:rsid w:val="00143141"/>
    <w:rsid w:val="00144B65"/>
    <w:rsid w:val="00147BF0"/>
    <w:rsid w:val="001513E1"/>
    <w:rsid w:val="00151AEC"/>
    <w:rsid w:val="00151BD4"/>
    <w:rsid w:val="001549AB"/>
    <w:rsid w:val="00154F88"/>
    <w:rsid w:val="00155806"/>
    <w:rsid w:val="00155B9F"/>
    <w:rsid w:val="00155EE8"/>
    <w:rsid w:val="0016078E"/>
    <w:rsid w:val="00160885"/>
    <w:rsid w:val="001639D8"/>
    <w:rsid w:val="0016568B"/>
    <w:rsid w:val="001670CB"/>
    <w:rsid w:val="001678C4"/>
    <w:rsid w:val="00167B93"/>
    <w:rsid w:val="00167B9B"/>
    <w:rsid w:val="0017213C"/>
    <w:rsid w:val="00172481"/>
    <w:rsid w:val="00175AC5"/>
    <w:rsid w:val="00176A98"/>
    <w:rsid w:val="0018379E"/>
    <w:rsid w:val="00192392"/>
    <w:rsid w:val="00192DF6"/>
    <w:rsid w:val="00194728"/>
    <w:rsid w:val="00195FB0"/>
    <w:rsid w:val="00196A88"/>
    <w:rsid w:val="00196D8E"/>
    <w:rsid w:val="00196F81"/>
    <w:rsid w:val="00197A7F"/>
    <w:rsid w:val="001A13B5"/>
    <w:rsid w:val="001A7142"/>
    <w:rsid w:val="001B2ED7"/>
    <w:rsid w:val="001B4547"/>
    <w:rsid w:val="001C0335"/>
    <w:rsid w:val="001C161F"/>
    <w:rsid w:val="001C1906"/>
    <w:rsid w:val="001C57C1"/>
    <w:rsid w:val="001C5BE3"/>
    <w:rsid w:val="001C7014"/>
    <w:rsid w:val="001D0B5A"/>
    <w:rsid w:val="001D20D0"/>
    <w:rsid w:val="001D31E9"/>
    <w:rsid w:val="001D3986"/>
    <w:rsid w:val="001D5376"/>
    <w:rsid w:val="001D72FA"/>
    <w:rsid w:val="001D7EB2"/>
    <w:rsid w:val="001E7A38"/>
    <w:rsid w:val="001F02A9"/>
    <w:rsid w:val="001F0871"/>
    <w:rsid w:val="001F60AB"/>
    <w:rsid w:val="002019FB"/>
    <w:rsid w:val="002020C3"/>
    <w:rsid w:val="00204266"/>
    <w:rsid w:val="00204DCA"/>
    <w:rsid w:val="00204EEC"/>
    <w:rsid w:val="0021238D"/>
    <w:rsid w:val="00215D13"/>
    <w:rsid w:val="00216458"/>
    <w:rsid w:val="0022330C"/>
    <w:rsid w:val="0022507F"/>
    <w:rsid w:val="00231EC6"/>
    <w:rsid w:val="00234DA5"/>
    <w:rsid w:val="0023659E"/>
    <w:rsid w:val="002434A8"/>
    <w:rsid w:val="002463CE"/>
    <w:rsid w:val="002471FF"/>
    <w:rsid w:val="00247986"/>
    <w:rsid w:val="00251E9A"/>
    <w:rsid w:val="00252A0C"/>
    <w:rsid w:val="00255359"/>
    <w:rsid w:val="002561BB"/>
    <w:rsid w:val="00257235"/>
    <w:rsid w:val="00257E63"/>
    <w:rsid w:val="00264B31"/>
    <w:rsid w:val="00267E0A"/>
    <w:rsid w:val="00274C99"/>
    <w:rsid w:val="00276269"/>
    <w:rsid w:val="00283788"/>
    <w:rsid w:val="00284F77"/>
    <w:rsid w:val="00286A94"/>
    <w:rsid w:val="00287F4B"/>
    <w:rsid w:val="002902DF"/>
    <w:rsid w:val="00292548"/>
    <w:rsid w:val="00297587"/>
    <w:rsid w:val="002A2C10"/>
    <w:rsid w:val="002A407C"/>
    <w:rsid w:val="002A74A3"/>
    <w:rsid w:val="002B1287"/>
    <w:rsid w:val="002B29B9"/>
    <w:rsid w:val="002B39FB"/>
    <w:rsid w:val="002B6254"/>
    <w:rsid w:val="002B7472"/>
    <w:rsid w:val="002B7D08"/>
    <w:rsid w:val="002C0D58"/>
    <w:rsid w:val="002C3352"/>
    <w:rsid w:val="002C396E"/>
    <w:rsid w:val="002D0ACA"/>
    <w:rsid w:val="002D1924"/>
    <w:rsid w:val="002D19F4"/>
    <w:rsid w:val="002D47B1"/>
    <w:rsid w:val="002D5C72"/>
    <w:rsid w:val="002D5FF2"/>
    <w:rsid w:val="002D6905"/>
    <w:rsid w:val="002E1741"/>
    <w:rsid w:val="002E3DF2"/>
    <w:rsid w:val="002E45D2"/>
    <w:rsid w:val="002E6B67"/>
    <w:rsid w:val="002F30B5"/>
    <w:rsid w:val="002F4522"/>
    <w:rsid w:val="002F6D7E"/>
    <w:rsid w:val="002F7522"/>
    <w:rsid w:val="003027C7"/>
    <w:rsid w:val="00306D01"/>
    <w:rsid w:val="0031600B"/>
    <w:rsid w:val="00317ED5"/>
    <w:rsid w:val="00325171"/>
    <w:rsid w:val="00327BDB"/>
    <w:rsid w:val="003325C4"/>
    <w:rsid w:val="00340CD3"/>
    <w:rsid w:val="00344F01"/>
    <w:rsid w:val="00354217"/>
    <w:rsid w:val="003554A5"/>
    <w:rsid w:val="00355A34"/>
    <w:rsid w:val="003601B8"/>
    <w:rsid w:val="00361186"/>
    <w:rsid w:val="00364D0D"/>
    <w:rsid w:val="00374E4A"/>
    <w:rsid w:val="00375C9C"/>
    <w:rsid w:val="00381702"/>
    <w:rsid w:val="00382246"/>
    <w:rsid w:val="003870A5"/>
    <w:rsid w:val="00392F1D"/>
    <w:rsid w:val="003939C5"/>
    <w:rsid w:val="00394CF5"/>
    <w:rsid w:val="00395CE8"/>
    <w:rsid w:val="00397753"/>
    <w:rsid w:val="003A03F8"/>
    <w:rsid w:val="003A09DA"/>
    <w:rsid w:val="003A3C11"/>
    <w:rsid w:val="003B4788"/>
    <w:rsid w:val="003B5172"/>
    <w:rsid w:val="003C6C9A"/>
    <w:rsid w:val="003D3558"/>
    <w:rsid w:val="003E1B2A"/>
    <w:rsid w:val="003E5F9E"/>
    <w:rsid w:val="003F037A"/>
    <w:rsid w:val="003F1770"/>
    <w:rsid w:val="00401469"/>
    <w:rsid w:val="00402FEC"/>
    <w:rsid w:val="0040392E"/>
    <w:rsid w:val="004048D5"/>
    <w:rsid w:val="00407565"/>
    <w:rsid w:val="004111F5"/>
    <w:rsid w:val="0041225C"/>
    <w:rsid w:val="004137A9"/>
    <w:rsid w:val="00413E40"/>
    <w:rsid w:val="00414BE8"/>
    <w:rsid w:val="00414F5B"/>
    <w:rsid w:val="004259B5"/>
    <w:rsid w:val="0042770D"/>
    <w:rsid w:val="004309BF"/>
    <w:rsid w:val="00434635"/>
    <w:rsid w:val="004365C7"/>
    <w:rsid w:val="00437B50"/>
    <w:rsid w:val="00437BB8"/>
    <w:rsid w:val="00437E2E"/>
    <w:rsid w:val="004424E6"/>
    <w:rsid w:val="004433CA"/>
    <w:rsid w:val="004442EF"/>
    <w:rsid w:val="00445CCE"/>
    <w:rsid w:val="0045147A"/>
    <w:rsid w:val="00453CF1"/>
    <w:rsid w:val="00454878"/>
    <w:rsid w:val="004602FF"/>
    <w:rsid w:val="0046239E"/>
    <w:rsid w:val="0046301B"/>
    <w:rsid w:val="00464AF4"/>
    <w:rsid w:val="00466E2B"/>
    <w:rsid w:val="0046749B"/>
    <w:rsid w:val="004731EF"/>
    <w:rsid w:val="004747AB"/>
    <w:rsid w:val="00474A33"/>
    <w:rsid w:val="00477CAF"/>
    <w:rsid w:val="004821F0"/>
    <w:rsid w:val="004837AC"/>
    <w:rsid w:val="0048385E"/>
    <w:rsid w:val="00485D45"/>
    <w:rsid w:val="004877F7"/>
    <w:rsid w:val="004957F1"/>
    <w:rsid w:val="00496DBF"/>
    <w:rsid w:val="004A1247"/>
    <w:rsid w:val="004A6C23"/>
    <w:rsid w:val="004B0125"/>
    <w:rsid w:val="004B264D"/>
    <w:rsid w:val="004B2EB0"/>
    <w:rsid w:val="004B4DAA"/>
    <w:rsid w:val="004B666D"/>
    <w:rsid w:val="004C1641"/>
    <w:rsid w:val="004C3F04"/>
    <w:rsid w:val="004C5355"/>
    <w:rsid w:val="004E2B4F"/>
    <w:rsid w:val="004E5322"/>
    <w:rsid w:val="004E61DF"/>
    <w:rsid w:val="004E6471"/>
    <w:rsid w:val="004F1195"/>
    <w:rsid w:val="004F4AB4"/>
    <w:rsid w:val="004F4D53"/>
    <w:rsid w:val="00501912"/>
    <w:rsid w:val="00502465"/>
    <w:rsid w:val="00505A34"/>
    <w:rsid w:val="0051045B"/>
    <w:rsid w:val="005115BE"/>
    <w:rsid w:val="00516987"/>
    <w:rsid w:val="005206F5"/>
    <w:rsid w:val="00526F03"/>
    <w:rsid w:val="00536697"/>
    <w:rsid w:val="00537EF4"/>
    <w:rsid w:val="00541A27"/>
    <w:rsid w:val="005427EA"/>
    <w:rsid w:val="00550213"/>
    <w:rsid w:val="005531EF"/>
    <w:rsid w:val="00553A99"/>
    <w:rsid w:val="00555C6A"/>
    <w:rsid w:val="00557220"/>
    <w:rsid w:val="00561591"/>
    <w:rsid w:val="005708C0"/>
    <w:rsid w:val="00570BD0"/>
    <w:rsid w:val="00573846"/>
    <w:rsid w:val="0057416C"/>
    <w:rsid w:val="00574C82"/>
    <w:rsid w:val="0059562A"/>
    <w:rsid w:val="00595857"/>
    <w:rsid w:val="005959BE"/>
    <w:rsid w:val="005A1AAF"/>
    <w:rsid w:val="005A2FC8"/>
    <w:rsid w:val="005A48C3"/>
    <w:rsid w:val="005B12D9"/>
    <w:rsid w:val="005B26BF"/>
    <w:rsid w:val="005C039B"/>
    <w:rsid w:val="005C3BEA"/>
    <w:rsid w:val="005C4414"/>
    <w:rsid w:val="005C58DC"/>
    <w:rsid w:val="005D0138"/>
    <w:rsid w:val="005D70F3"/>
    <w:rsid w:val="005E4AF4"/>
    <w:rsid w:val="005E4BD0"/>
    <w:rsid w:val="005E669C"/>
    <w:rsid w:val="005F0AC2"/>
    <w:rsid w:val="005F1272"/>
    <w:rsid w:val="005F4783"/>
    <w:rsid w:val="005F51CC"/>
    <w:rsid w:val="005F649D"/>
    <w:rsid w:val="005F6D0C"/>
    <w:rsid w:val="006020F7"/>
    <w:rsid w:val="006133A5"/>
    <w:rsid w:val="00614333"/>
    <w:rsid w:val="00615C44"/>
    <w:rsid w:val="006179B3"/>
    <w:rsid w:val="00622E63"/>
    <w:rsid w:val="00626B0E"/>
    <w:rsid w:val="00627EC6"/>
    <w:rsid w:val="00630316"/>
    <w:rsid w:val="0063197F"/>
    <w:rsid w:val="0063203E"/>
    <w:rsid w:val="0063411A"/>
    <w:rsid w:val="006347E3"/>
    <w:rsid w:val="00635BBD"/>
    <w:rsid w:val="0064085F"/>
    <w:rsid w:val="00642039"/>
    <w:rsid w:val="00645766"/>
    <w:rsid w:val="006471B5"/>
    <w:rsid w:val="00647563"/>
    <w:rsid w:val="00650A4D"/>
    <w:rsid w:val="0065198E"/>
    <w:rsid w:val="00653E41"/>
    <w:rsid w:val="0065518C"/>
    <w:rsid w:val="00656EA2"/>
    <w:rsid w:val="0066232E"/>
    <w:rsid w:val="006629B1"/>
    <w:rsid w:val="006664A8"/>
    <w:rsid w:val="00666FFE"/>
    <w:rsid w:val="00673C36"/>
    <w:rsid w:val="00676C42"/>
    <w:rsid w:val="00682C8A"/>
    <w:rsid w:val="00686E68"/>
    <w:rsid w:val="00691685"/>
    <w:rsid w:val="00691877"/>
    <w:rsid w:val="00692696"/>
    <w:rsid w:val="00692A72"/>
    <w:rsid w:val="00693FF9"/>
    <w:rsid w:val="006969AD"/>
    <w:rsid w:val="006A337B"/>
    <w:rsid w:val="006B103D"/>
    <w:rsid w:val="006B3443"/>
    <w:rsid w:val="006B76A1"/>
    <w:rsid w:val="006C107A"/>
    <w:rsid w:val="006C4DCD"/>
    <w:rsid w:val="006C5E15"/>
    <w:rsid w:val="006D128E"/>
    <w:rsid w:val="006E1CF3"/>
    <w:rsid w:val="006E2581"/>
    <w:rsid w:val="006E3232"/>
    <w:rsid w:val="006E6270"/>
    <w:rsid w:val="006F412A"/>
    <w:rsid w:val="006F61C2"/>
    <w:rsid w:val="006F7518"/>
    <w:rsid w:val="006F7C36"/>
    <w:rsid w:val="007052A3"/>
    <w:rsid w:val="007052D7"/>
    <w:rsid w:val="00705461"/>
    <w:rsid w:val="00710243"/>
    <w:rsid w:val="00711BB1"/>
    <w:rsid w:val="0071329F"/>
    <w:rsid w:val="00713795"/>
    <w:rsid w:val="00723E37"/>
    <w:rsid w:val="007243C5"/>
    <w:rsid w:val="00735668"/>
    <w:rsid w:val="00737126"/>
    <w:rsid w:val="00740153"/>
    <w:rsid w:val="00743607"/>
    <w:rsid w:val="0074363C"/>
    <w:rsid w:val="00743BC3"/>
    <w:rsid w:val="00743E27"/>
    <w:rsid w:val="0074647E"/>
    <w:rsid w:val="00746854"/>
    <w:rsid w:val="00746CF0"/>
    <w:rsid w:val="00746F1B"/>
    <w:rsid w:val="007514E2"/>
    <w:rsid w:val="00755016"/>
    <w:rsid w:val="007558C2"/>
    <w:rsid w:val="00755921"/>
    <w:rsid w:val="0076106C"/>
    <w:rsid w:val="00763749"/>
    <w:rsid w:val="00770E9E"/>
    <w:rsid w:val="0077221D"/>
    <w:rsid w:val="0077325E"/>
    <w:rsid w:val="00777AAF"/>
    <w:rsid w:val="00780454"/>
    <w:rsid w:val="00780805"/>
    <w:rsid w:val="00781E7F"/>
    <w:rsid w:val="00786301"/>
    <w:rsid w:val="00790146"/>
    <w:rsid w:val="00790C54"/>
    <w:rsid w:val="0079271C"/>
    <w:rsid w:val="00797C12"/>
    <w:rsid w:val="007A2640"/>
    <w:rsid w:val="007A2A23"/>
    <w:rsid w:val="007A38E6"/>
    <w:rsid w:val="007A4261"/>
    <w:rsid w:val="007A5408"/>
    <w:rsid w:val="007B164F"/>
    <w:rsid w:val="007B6C29"/>
    <w:rsid w:val="007B7C0C"/>
    <w:rsid w:val="007C0637"/>
    <w:rsid w:val="007C11A9"/>
    <w:rsid w:val="007C6D6E"/>
    <w:rsid w:val="007D0E2F"/>
    <w:rsid w:val="007D30E1"/>
    <w:rsid w:val="007D6596"/>
    <w:rsid w:val="007D68C3"/>
    <w:rsid w:val="007E26E7"/>
    <w:rsid w:val="007E35BF"/>
    <w:rsid w:val="007E7658"/>
    <w:rsid w:val="007F031C"/>
    <w:rsid w:val="007F225E"/>
    <w:rsid w:val="007F2D61"/>
    <w:rsid w:val="008009DE"/>
    <w:rsid w:val="00801DC7"/>
    <w:rsid w:val="00805F04"/>
    <w:rsid w:val="0080602D"/>
    <w:rsid w:val="00814E5A"/>
    <w:rsid w:val="00815214"/>
    <w:rsid w:val="00815CCF"/>
    <w:rsid w:val="00816FC3"/>
    <w:rsid w:val="008203D4"/>
    <w:rsid w:val="008254B7"/>
    <w:rsid w:val="00837671"/>
    <w:rsid w:val="0084412F"/>
    <w:rsid w:val="00845344"/>
    <w:rsid w:val="00845F43"/>
    <w:rsid w:val="008463B4"/>
    <w:rsid w:val="00852B83"/>
    <w:rsid w:val="00855FE6"/>
    <w:rsid w:val="00856FB8"/>
    <w:rsid w:val="00857725"/>
    <w:rsid w:val="00862BF1"/>
    <w:rsid w:val="008652A1"/>
    <w:rsid w:val="0086698C"/>
    <w:rsid w:val="00867B0A"/>
    <w:rsid w:val="008749F7"/>
    <w:rsid w:val="00876076"/>
    <w:rsid w:val="00880FAE"/>
    <w:rsid w:val="00885CDF"/>
    <w:rsid w:val="00892860"/>
    <w:rsid w:val="008932BB"/>
    <w:rsid w:val="008A22A2"/>
    <w:rsid w:val="008A5FBB"/>
    <w:rsid w:val="008B2EC3"/>
    <w:rsid w:val="008B5B51"/>
    <w:rsid w:val="008B6689"/>
    <w:rsid w:val="008C3422"/>
    <w:rsid w:val="008C6BF3"/>
    <w:rsid w:val="008D0D5A"/>
    <w:rsid w:val="008D5A03"/>
    <w:rsid w:val="008D5CC6"/>
    <w:rsid w:val="008E58A0"/>
    <w:rsid w:val="008F369E"/>
    <w:rsid w:val="008F4205"/>
    <w:rsid w:val="008F4901"/>
    <w:rsid w:val="008F4923"/>
    <w:rsid w:val="00900612"/>
    <w:rsid w:val="00901D3A"/>
    <w:rsid w:val="009025CB"/>
    <w:rsid w:val="00902F57"/>
    <w:rsid w:val="00905E66"/>
    <w:rsid w:val="00917F0F"/>
    <w:rsid w:val="009212FF"/>
    <w:rsid w:val="009235D0"/>
    <w:rsid w:val="00924604"/>
    <w:rsid w:val="009313BB"/>
    <w:rsid w:val="009321C7"/>
    <w:rsid w:val="00933E2D"/>
    <w:rsid w:val="00934B60"/>
    <w:rsid w:val="00937424"/>
    <w:rsid w:val="00937542"/>
    <w:rsid w:val="009412AE"/>
    <w:rsid w:val="00942DD7"/>
    <w:rsid w:val="0094304C"/>
    <w:rsid w:val="00946133"/>
    <w:rsid w:val="00946178"/>
    <w:rsid w:val="00947E7E"/>
    <w:rsid w:val="00951EE8"/>
    <w:rsid w:val="00954BBC"/>
    <w:rsid w:val="00955AEA"/>
    <w:rsid w:val="00957554"/>
    <w:rsid w:val="0096358A"/>
    <w:rsid w:val="00966862"/>
    <w:rsid w:val="009742CF"/>
    <w:rsid w:val="00974EA6"/>
    <w:rsid w:val="00976351"/>
    <w:rsid w:val="009800DF"/>
    <w:rsid w:val="00982719"/>
    <w:rsid w:val="00983474"/>
    <w:rsid w:val="00983F28"/>
    <w:rsid w:val="009877EC"/>
    <w:rsid w:val="009954C7"/>
    <w:rsid w:val="00997E2F"/>
    <w:rsid w:val="009A1E65"/>
    <w:rsid w:val="009A2E62"/>
    <w:rsid w:val="009A3201"/>
    <w:rsid w:val="009A6768"/>
    <w:rsid w:val="009B4CE1"/>
    <w:rsid w:val="009B7605"/>
    <w:rsid w:val="009C19DD"/>
    <w:rsid w:val="009C699F"/>
    <w:rsid w:val="009C6CAF"/>
    <w:rsid w:val="009D1408"/>
    <w:rsid w:val="009D2C48"/>
    <w:rsid w:val="009D50F6"/>
    <w:rsid w:val="009D63E1"/>
    <w:rsid w:val="009D6A63"/>
    <w:rsid w:val="009E4598"/>
    <w:rsid w:val="009E6288"/>
    <w:rsid w:val="009E6D87"/>
    <w:rsid w:val="009E7120"/>
    <w:rsid w:val="009E7D7B"/>
    <w:rsid w:val="009F3799"/>
    <w:rsid w:val="009F3B23"/>
    <w:rsid w:val="009F4BDB"/>
    <w:rsid w:val="009F5F3C"/>
    <w:rsid w:val="009F7611"/>
    <w:rsid w:val="009F7C5E"/>
    <w:rsid w:val="00A01B39"/>
    <w:rsid w:val="00A01EA3"/>
    <w:rsid w:val="00A025BC"/>
    <w:rsid w:val="00A02DEB"/>
    <w:rsid w:val="00A040C5"/>
    <w:rsid w:val="00A070FA"/>
    <w:rsid w:val="00A1043B"/>
    <w:rsid w:val="00A14C62"/>
    <w:rsid w:val="00A15544"/>
    <w:rsid w:val="00A15638"/>
    <w:rsid w:val="00A226F5"/>
    <w:rsid w:val="00A22A27"/>
    <w:rsid w:val="00A23881"/>
    <w:rsid w:val="00A25300"/>
    <w:rsid w:val="00A30A1A"/>
    <w:rsid w:val="00A32644"/>
    <w:rsid w:val="00A33F40"/>
    <w:rsid w:val="00A37B6C"/>
    <w:rsid w:val="00A416EF"/>
    <w:rsid w:val="00A42B64"/>
    <w:rsid w:val="00A42B82"/>
    <w:rsid w:val="00A435C9"/>
    <w:rsid w:val="00A520FB"/>
    <w:rsid w:val="00A54669"/>
    <w:rsid w:val="00A56C68"/>
    <w:rsid w:val="00A572EC"/>
    <w:rsid w:val="00A61127"/>
    <w:rsid w:val="00A61B40"/>
    <w:rsid w:val="00A651D7"/>
    <w:rsid w:val="00A73718"/>
    <w:rsid w:val="00A77DB1"/>
    <w:rsid w:val="00A80DA5"/>
    <w:rsid w:val="00A84FB9"/>
    <w:rsid w:val="00A85160"/>
    <w:rsid w:val="00A87800"/>
    <w:rsid w:val="00A900C4"/>
    <w:rsid w:val="00A90F7E"/>
    <w:rsid w:val="00A91017"/>
    <w:rsid w:val="00A97953"/>
    <w:rsid w:val="00A97EA2"/>
    <w:rsid w:val="00AA0046"/>
    <w:rsid w:val="00AA0CBC"/>
    <w:rsid w:val="00AA3706"/>
    <w:rsid w:val="00AA41E1"/>
    <w:rsid w:val="00AA6285"/>
    <w:rsid w:val="00AA7435"/>
    <w:rsid w:val="00AB0122"/>
    <w:rsid w:val="00AB042D"/>
    <w:rsid w:val="00AB1A4D"/>
    <w:rsid w:val="00AB2B87"/>
    <w:rsid w:val="00AB3A0C"/>
    <w:rsid w:val="00AB4C6D"/>
    <w:rsid w:val="00AB4D16"/>
    <w:rsid w:val="00AB73A4"/>
    <w:rsid w:val="00AC1C79"/>
    <w:rsid w:val="00AC1F74"/>
    <w:rsid w:val="00AC577E"/>
    <w:rsid w:val="00AC5B03"/>
    <w:rsid w:val="00AC7B3D"/>
    <w:rsid w:val="00AD0A71"/>
    <w:rsid w:val="00AD6A31"/>
    <w:rsid w:val="00AD6CCE"/>
    <w:rsid w:val="00AE2B9E"/>
    <w:rsid w:val="00AE652B"/>
    <w:rsid w:val="00AF5B5E"/>
    <w:rsid w:val="00B04FE3"/>
    <w:rsid w:val="00B10304"/>
    <w:rsid w:val="00B1194F"/>
    <w:rsid w:val="00B15D09"/>
    <w:rsid w:val="00B16580"/>
    <w:rsid w:val="00B22752"/>
    <w:rsid w:val="00B229AB"/>
    <w:rsid w:val="00B230AA"/>
    <w:rsid w:val="00B26851"/>
    <w:rsid w:val="00B269B9"/>
    <w:rsid w:val="00B26A15"/>
    <w:rsid w:val="00B360A1"/>
    <w:rsid w:val="00B36332"/>
    <w:rsid w:val="00B4291F"/>
    <w:rsid w:val="00B46D0E"/>
    <w:rsid w:val="00B54EDB"/>
    <w:rsid w:val="00B55353"/>
    <w:rsid w:val="00B55810"/>
    <w:rsid w:val="00B61979"/>
    <w:rsid w:val="00B672AE"/>
    <w:rsid w:val="00B73830"/>
    <w:rsid w:val="00B8073C"/>
    <w:rsid w:val="00B85F75"/>
    <w:rsid w:val="00B923C5"/>
    <w:rsid w:val="00B93B26"/>
    <w:rsid w:val="00B9533B"/>
    <w:rsid w:val="00B979A1"/>
    <w:rsid w:val="00BA0534"/>
    <w:rsid w:val="00BA2BE8"/>
    <w:rsid w:val="00BA5606"/>
    <w:rsid w:val="00BA578C"/>
    <w:rsid w:val="00BA7AFD"/>
    <w:rsid w:val="00BB548B"/>
    <w:rsid w:val="00BC09CC"/>
    <w:rsid w:val="00BC10E3"/>
    <w:rsid w:val="00BC128E"/>
    <w:rsid w:val="00BD1C0F"/>
    <w:rsid w:val="00BD326D"/>
    <w:rsid w:val="00BD6804"/>
    <w:rsid w:val="00BE05AD"/>
    <w:rsid w:val="00BE0E6B"/>
    <w:rsid w:val="00BE1527"/>
    <w:rsid w:val="00BE1692"/>
    <w:rsid w:val="00BE29B6"/>
    <w:rsid w:val="00BE5396"/>
    <w:rsid w:val="00BF194B"/>
    <w:rsid w:val="00BF44A1"/>
    <w:rsid w:val="00BF6426"/>
    <w:rsid w:val="00C078A7"/>
    <w:rsid w:val="00C07A10"/>
    <w:rsid w:val="00C07A48"/>
    <w:rsid w:val="00C07F9C"/>
    <w:rsid w:val="00C118BF"/>
    <w:rsid w:val="00C21270"/>
    <w:rsid w:val="00C27862"/>
    <w:rsid w:val="00C315D8"/>
    <w:rsid w:val="00C33E75"/>
    <w:rsid w:val="00C342B0"/>
    <w:rsid w:val="00C34D5C"/>
    <w:rsid w:val="00C35C67"/>
    <w:rsid w:val="00C40C42"/>
    <w:rsid w:val="00C41A90"/>
    <w:rsid w:val="00C44C4C"/>
    <w:rsid w:val="00C54CE9"/>
    <w:rsid w:val="00C55768"/>
    <w:rsid w:val="00C57B39"/>
    <w:rsid w:val="00C60125"/>
    <w:rsid w:val="00C61D67"/>
    <w:rsid w:val="00C6333D"/>
    <w:rsid w:val="00C634CB"/>
    <w:rsid w:val="00C64086"/>
    <w:rsid w:val="00C67538"/>
    <w:rsid w:val="00C702B9"/>
    <w:rsid w:val="00C7177C"/>
    <w:rsid w:val="00C772F1"/>
    <w:rsid w:val="00C77B11"/>
    <w:rsid w:val="00C77E60"/>
    <w:rsid w:val="00C82E04"/>
    <w:rsid w:val="00C84049"/>
    <w:rsid w:val="00C85EFE"/>
    <w:rsid w:val="00C90718"/>
    <w:rsid w:val="00C921BD"/>
    <w:rsid w:val="00CA3FF6"/>
    <w:rsid w:val="00CA590B"/>
    <w:rsid w:val="00CB1DC1"/>
    <w:rsid w:val="00CB5D1A"/>
    <w:rsid w:val="00CB7FDA"/>
    <w:rsid w:val="00CC31DF"/>
    <w:rsid w:val="00CD2267"/>
    <w:rsid w:val="00CD2C0F"/>
    <w:rsid w:val="00CD4B36"/>
    <w:rsid w:val="00CF0AE0"/>
    <w:rsid w:val="00CF26D7"/>
    <w:rsid w:val="00CF2FCB"/>
    <w:rsid w:val="00CF38B8"/>
    <w:rsid w:val="00D014A0"/>
    <w:rsid w:val="00D040F5"/>
    <w:rsid w:val="00D0711F"/>
    <w:rsid w:val="00D10CEE"/>
    <w:rsid w:val="00D11BCB"/>
    <w:rsid w:val="00D14265"/>
    <w:rsid w:val="00D14B1F"/>
    <w:rsid w:val="00D2019F"/>
    <w:rsid w:val="00D20D07"/>
    <w:rsid w:val="00D23793"/>
    <w:rsid w:val="00D2762A"/>
    <w:rsid w:val="00D303A1"/>
    <w:rsid w:val="00D40496"/>
    <w:rsid w:val="00D4219B"/>
    <w:rsid w:val="00D51184"/>
    <w:rsid w:val="00D5126B"/>
    <w:rsid w:val="00D54048"/>
    <w:rsid w:val="00D57E3E"/>
    <w:rsid w:val="00D63F30"/>
    <w:rsid w:val="00D64B9E"/>
    <w:rsid w:val="00D66941"/>
    <w:rsid w:val="00D705CE"/>
    <w:rsid w:val="00D72F04"/>
    <w:rsid w:val="00D73D1B"/>
    <w:rsid w:val="00D804AD"/>
    <w:rsid w:val="00D81F84"/>
    <w:rsid w:val="00D84F91"/>
    <w:rsid w:val="00D8538A"/>
    <w:rsid w:val="00D902E6"/>
    <w:rsid w:val="00D92B7E"/>
    <w:rsid w:val="00D96449"/>
    <w:rsid w:val="00D97B37"/>
    <w:rsid w:val="00DA09D7"/>
    <w:rsid w:val="00DA5845"/>
    <w:rsid w:val="00DA6A07"/>
    <w:rsid w:val="00DA76F4"/>
    <w:rsid w:val="00DB2B53"/>
    <w:rsid w:val="00DB5C7C"/>
    <w:rsid w:val="00DB6508"/>
    <w:rsid w:val="00DC07B4"/>
    <w:rsid w:val="00DC3DD0"/>
    <w:rsid w:val="00DC5253"/>
    <w:rsid w:val="00DC7256"/>
    <w:rsid w:val="00DD02BE"/>
    <w:rsid w:val="00DD0A09"/>
    <w:rsid w:val="00DD2610"/>
    <w:rsid w:val="00DD3364"/>
    <w:rsid w:val="00DD4A7C"/>
    <w:rsid w:val="00DD61C8"/>
    <w:rsid w:val="00DD7C55"/>
    <w:rsid w:val="00DE362D"/>
    <w:rsid w:val="00DE3C91"/>
    <w:rsid w:val="00DE529D"/>
    <w:rsid w:val="00DF5735"/>
    <w:rsid w:val="00E00812"/>
    <w:rsid w:val="00E04649"/>
    <w:rsid w:val="00E04CDF"/>
    <w:rsid w:val="00E11843"/>
    <w:rsid w:val="00E12AA6"/>
    <w:rsid w:val="00E13D1B"/>
    <w:rsid w:val="00E14606"/>
    <w:rsid w:val="00E161FD"/>
    <w:rsid w:val="00E27CC7"/>
    <w:rsid w:val="00E3269B"/>
    <w:rsid w:val="00E357A6"/>
    <w:rsid w:val="00E369C4"/>
    <w:rsid w:val="00E37B3C"/>
    <w:rsid w:val="00E45550"/>
    <w:rsid w:val="00E45B9C"/>
    <w:rsid w:val="00E45FAA"/>
    <w:rsid w:val="00E57D9A"/>
    <w:rsid w:val="00E62C0B"/>
    <w:rsid w:val="00E83B05"/>
    <w:rsid w:val="00E85D77"/>
    <w:rsid w:val="00EA14BA"/>
    <w:rsid w:val="00EA2437"/>
    <w:rsid w:val="00EA339D"/>
    <w:rsid w:val="00EA67E4"/>
    <w:rsid w:val="00EA7E84"/>
    <w:rsid w:val="00EB0434"/>
    <w:rsid w:val="00EB33C2"/>
    <w:rsid w:val="00EB4698"/>
    <w:rsid w:val="00EB52B3"/>
    <w:rsid w:val="00EB627A"/>
    <w:rsid w:val="00EC36A0"/>
    <w:rsid w:val="00ED5415"/>
    <w:rsid w:val="00ED62A2"/>
    <w:rsid w:val="00ED78E3"/>
    <w:rsid w:val="00ED7FA7"/>
    <w:rsid w:val="00EE3E03"/>
    <w:rsid w:val="00EE4C00"/>
    <w:rsid w:val="00EF2424"/>
    <w:rsid w:val="00EF3879"/>
    <w:rsid w:val="00EF3D2C"/>
    <w:rsid w:val="00EF502A"/>
    <w:rsid w:val="00EF5552"/>
    <w:rsid w:val="00F027F7"/>
    <w:rsid w:val="00F0656C"/>
    <w:rsid w:val="00F1102D"/>
    <w:rsid w:val="00F136D6"/>
    <w:rsid w:val="00F14368"/>
    <w:rsid w:val="00F171B3"/>
    <w:rsid w:val="00F173F5"/>
    <w:rsid w:val="00F219A2"/>
    <w:rsid w:val="00F22294"/>
    <w:rsid w:val="00F2378F"/>
    <w:rsid w:val="00F366DB"/>
    <w:rsid w:val="00F40899"/>
    <w:rsid w:val="00F40FEB"/>
    <w:rsid w:val="00F424C7"/>
    <w:rsid w:val="00F47959"/>
    <w:rsid w:val="00F55453"/>
    <w:rsid w:val="00F60CF6"/>
    <w:rsid w:val="00F61B9F"/>
    <w:rsid w:val="00F61F54"/>
    <w:rsid w:val="00F65DD9"/>
    <w:rsid w:val="00F66F41"/>
    <w:rsid w:val="00F70364"/>
    <w:rsid w:val="00F717A8"/>
    <w:rsid w:val="00F720D9"/>
    <w:rsid w:val="00F7399D"/>
    <w:rsid w:val="00F818DF"/>
    <w:rsid w:val="00F83090"/>
    <w:rsid w:val="00F83A3F"/>
    <w:rsid w:val="00F8680B"/>
    <w:rsid w:val="00F946CC"/>
    <w:rsid w:val="00F95F36"/>
    <w:rsid w:val="00F9794D"/>
    <w:rsid w:val="00F97B18"/>
    <w:rsid w:val="00FA3521"/>
    <w:rsid w:val="00FA45F4"/>
    <w:rsid w:val="00FA646F"/>
    <w:rsid w:val="00FA7443"/>
    <w:rsid w:val="00FA751F"/>
    <w:rsid w:val="00FA783B"/>
    <w:rsid w:val="00FB19EE"/>
    <w:rsid w:val="00FB49B0"/>
    <w:rsid w:val="00FB6BCF"/>
    <w:rsid w:val="00FC1B01"/>
    <w:rsid w:val="00FC7FAF"/>
    <w:rsid w:val="00FD14AA"/>
    <w:rsid w:val="00FD1ACA"/>
    <w:rsid w:val="00FD2B95"/>
    <w:rsid w:val="00FE0B1A"/>
    <w:rsid w:val="00FE6EE4"/>
    <w:rsid w:val="00FF24FF"/>
    <w:rsid w:val="00FF32FF"/>
    <w:rsid w:val="00FF3425"/>
    <w:rsid w:val="00FF4CD1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C41AC"/>
  <w15:docId w15:val="{DF7BFBFB-BC07-4529-825B-C04C4BD7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1EA3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10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0E1CEF"/>
    <w:rPr>
      <w:color w:val="808080"/>
    </w:rPr>
  </w:style>
  <w:style w:type="paragraph" w:customStyle="1" w:styleId="Normal">
    <w:name w:val="[Normal]"/>
    <w:rsid w:val="007D65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krajske-dotace-a-prispevky-2016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-podatelna@kr-olomoucky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ur-lex.europa.eu/LexUriServ/LexUriServ.do?uri=OJ:L:2013:352:0001:0008:CS: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-podatelna@kr-olomoucky.cz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D5818-AA83-46C6-AB25-6FA96EEE9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5931</Words>
  <Characters>34995</Characters>
  <Application>Microsoft Office Word</Application>
  <DocSecurity>0</DocSecurity>
  <Lines>291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Telcová Katarína</cp:lastModifiedBy>
  <cp:revision>2</cp:revision>
  <cp:lastPrinted>2017-01-06T12:11:00Z</cp:lastPrinted>
  <dcterms:created xsi:type="dcterms:W3CDTF">2017-02-13T14:00:00Z</dcterms:created>
  <dcterms:modified xsi:type="dcterms:W3CDTF">2017-02-13T14:00:00Z</dcterms:modified>
</cp:coreProperties>
</file>