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4A5" w:rsidRPr="00644945" w:rsidRDefault="004044A5" w:rsidP="004044A5">
      <w:r w:rsidRPr="00644945">
        <w:t>Důvodová zpráva</w:t>
      </w:r>
    </w:p>
    <w:p w:rsidR="004044A5" w:rsidRPr="00644945" w:rsidRDefault="004044A5" w:rsidP="004044A5"/>
    <w:p w:rsidR="004044A5" w:rsidRPr="00644945" w:rsidRDefault="004044A5" w:rsidP="004044A5">
      <w:pPr>
        <w:jc w:val="both"/>
      </w:pPr>
      <w:r w:rsidRPr="000800C6">
        <w:t>Rada</w:t>
      </w:r>
      <w:r w:rsidRPr="00644945">
        <w:t xml:space="preserve"> Olomouckého kraje </w:t>
      </w:r>
      <w:r>
        <w:t xml:space="preserve">předkládá v této důvodové zprávě Zastupitelstvu Olomouckého kraje </w:t>
      </w:r>
      <w:r w:rsidRPr="00644945">
        <w:t>žádost o poskytnutí individuální dotace na</w:t>
      </w:r>
      <w:r>
        <w:t xml:space="preserve"> akci „IV. kongres praktických lékařů SVL ČLS</w:t>
      </w:r>
      <w:r w:rsidRPr="00644945">
        <w:t xml:space="preserve"> JEP“. Žádost byla podána dne </w:t>
      </w:r>
      <w:r>
        <w:t>24. 1. 2017.</w:t>
      </w:r>
    </w:p>
    <w:p w:rsidR="004044A5" w:rsidRDefault="004044A5" w:rsidP="004044A5">
      <w:pPr>
        <w:jc w:val="both"/>
      </w:pPr>
    </w:p>
    <w:p w:rsidR="004044A5" w:rsidRDefault="004044A5" w:rsidP="004044A5">
      <w:pPr>
        <w:jc w:val="both"/>
      </w:pPr>
      <w:r w:rsidRPr="00C50A9E">
        <w:rPr>
          <w:b/>
        </w:rPr>
        <w:t>Žadatel</w:t>
      </w:r>
      <w:r w:rsidRPr="00644945">
        <w:t>: Česká lékařská společnost</w:t>
      </w:r>
      <w:r>
        <w:t xml:space="preserve"> Jana Evangelisty </w:t>
      </w:r>
      <w:proofErr w:type="gramStart"/>
      <w:r>
        <w:t xml:space="preserve">Purkyně, </w:t>
      </w:r>
      <w:proofErr w:type="spellStart"/>
      <w:r>
        <w:t>z.s</w:t>
      </w:r>
      <w:proofErr w:type="spellEnd"/>
      <w:r>
        <w:t>.</w:t>
      </w:r>
      <w:proofErr w:type="gramEnd"/>
      <w:r w:rsidRPr="00644945">
        <w:t xml:space="preserve"> </w:t>
      </w:r>
    </w:p>
    <w:p w:rsidR="004044A5" w:rsidRDefault="004044A5" w:rsidP="004044A5">
      <w:pPr>
        <w:jc w:val="both"/>
      </w:pPr>
      <w:r w:rsidRPr="00644945">
        <w:t>I</w:t>
      </w:r>
      <w:r>
        <w:t>Č 00444359</w:t>
      </w:r>
      <w:r w:rsidRPr="00644945">
        <w:t xml:space="preserve">     </w:t>
      </w:r>
      <w:r>
        <w:t xml:space="preserve">  </w:t>
      </w:r>
    </w:p>
    <w:p w:rsidR="004044A5" w:rsidRPr="00644945" w:rsidRDefault="004044A5" w:rsidP="004044A5">
      <w:pPr>
        <w:jc w:val="both"/>
      </w:pPr>
      <w:r>
        <w:t>s</w:t>
      </w:r>
      <w:r w:rsidRPr="00644945">
        <w:t>ídlo</w:t>
      </w:r>
      <w:r>
        <w:t>:</w:t>
      </w:r>
      <w:r w:rsidRPr="00644945">
        <w:t xml:space="preserve"> Sokolská 490/31, 120 00 Praha 2</w:t>
      </w:r>
    </w:p>
    <w:p w:rsidR="004044A5" w:rsidRDefault="004044A5" w:rsidP="004044A5">
      <w:pPr>
        <w:jc w:val="both"/>
        <w:rPr>
          <w:b/>
        </w:rPr>
      </w:pPr>
    </w:p>
    <w:p w:rsidR="004044A5" w:rsidRPr="00644945" w:rsidRDefault="004044A5" w:rsidP="004044A5">
      <w:pPr>
        <w:jc w:val="both"/>
        <w:rPr>
          <w:b/>
        </w:rPr>
      </w:pPr>
      <w:r>
        <w:rPr>
          <w:b/>
        </w:rPr>
        <w:t>Údaje o akci</w:t>
      </w:r>
    </w:p>
    <w:p w:rsidR="004044A5" w:rsidRPr="00644945" w:rsidRDefault="004044A5" w:rsidP="004044A5">
      <w:pPr>
        <w:jc w:val="both"/>
      </w:pPr>
      <w:r w:rsidRPr="00E14B00">
        <w:rPr>
          <w:b/>
        </w:rPr>
        <w:t>Popis akce:</w:t>
      </w:r>
      <w:r w:rsidRPr="00644945">
        <w:t xml:space="preserve"> </w:t>
      </w:r>
      <w:r>
        <w:t>Společnost všeobecného lékařství ČLS JEP je součástí prestižní České lékařské společnosti Jana Evangelisty Purkyně a zastupuje více než 90% všeobecných praktických lékařů v České republice. Vzhledem k tomu, že vznikla větší poptávka po regionálním vzdělávání, byla Olomouc zvolena za ideální místo pro pořádání celostátní odborné konference pro lékaře a další zdravotnické pracovníky v primární péči. Význam akce je zdůrazněn také spoluprací na odborném programu s Fakultní nemocnicí v Olomouci, která se mimo jiné podílí na výchově nových lékařů v rámci studia na místní Univerzitě Palackého. V tom lze spatřovat i společenský rozměr akce, kdy se Olomouc stává centrem zájmu poskytovatelů primární péče. Předpokládá se účast 300 lékařů a zdravotních sester.</w:t>
      </w:r>
    </w:p>
    <w:p w:rsidR="004044A5" w:rsidRPr="00644945" w:rsidRDefault="004044A5" w:rsidP="004044A5">
      <w:pPr>
        <w:jc w:val="both"/>
      </w:pPr>
      <w:r>
        <w:rPr>
          <w:b/>
        </w:rPr>
        <w:t>Datum realizace akce</w:t>
      </w:r>
      <w:r w:rsidRPr="00596932">
        <w:rPr>
          <w:b/>
        </w:rPr>
        <w:t>:</w:t>
      </w:r>
      <w:r w:rsidRPr="00644945">
        <w:t xml:space="preserve"> </w:t>
      </w:r>
      <w:r>
        <w:t>30. – 31. 3. 2017</w:t>
      </w:r>
      <w:r w:rsidRPr="00644945">
        <w:t xml:space="preserve"> </w:t>
      </w:r>
    </w:p>
    <w:p w:rsidR="004044A5" w:rsidRPr="00644945" w:rsidRDefault="004044A5" w:rsidP="004044A5">
      <w:pPr>
        <w:jc w:val="both"/>
      </w:pPr>
      <w:r>
        <w:rPr>
          <w:b/>
        </w:rPr>
        <w:t>Celkové náklady na akci</w:t>
      </w:r>
      <w:r w:rsidRPr="00596932">
        <w:rPr>
          <w:b/>
        </w:rPr>
        <w:t xml:space="preserve">: </w:t>
      </w:r>
      <w:r>
        <w:t>900 000,- Kč</w:t>
      </w:r>
    </w:p>
    <w:p w:rsidR="004044A5" w:rsidRDefault="004044A5" w:rsidP="004044A5">
      <w:pPr>
        <w:jc w:val="both"/>
      </w:pPr>
      <w:r w:rsidRPr="00596932">
        <w:rPr>
          <w:b/>
        </w:rPr>
        <w:t>Požadovaná částka: 300 000,- Kč</w:t>
      </w:r>
      <w:r>
        <w:t xml:space="preserve"> (organizační zajištění kongresu 50 000,- Kč, grafická příprava materiálů 25 000,- Kč, distribuce materiálů 50 000,- Kč, pronájem konferenčních prostor a audiovizuální techniky 175 000,- Kč).</w:t>
      </w:r>
    </w:p>
    <w:p w:rsidR="004044A5" w:rsidRPr="002A717A" w:rsidRDefault="004044A5" w:rsidP="004044A5">
      <w:pPr>
        <w:jc w:val="both"/>
      </w:pPr>
      <w:r w:rsidRPr="002A717A">
        <w:rPr>
          <w:b/>
        </w:rPr>
        <w:t xml:space="preserve">Financování žádosti: </w:t>
      </w:r>
      <w:r w:rsidRPr="002A717A">
        <w:t>Finan</w:t>
      </w:r>
      <w:r>
        <w:t>cování žádosti bude probíhat z Rozpočtu</w:t>
      </w:r>
      <w:r w:rsidRPr="002A717A">
        <w:t xml:space="preserve"> Olomouckého kraje </w:t>
      </w:r>
      <w:r>
        <w:t>– částka na individuální dotace</w:t>
      </w:r>
      <w:r w:rsidRPr="002A717A">
        <w:t xml:space="preserve">. </w:t>
      </w:r>
      <w:r>
        <w:t xml:space="preserve">Odbor ekonomický sdělil, že částka na individuální dotace činí v roce 2017 v úhrnu 59,63 mil. Kč a je v rozpočtu členěna dle jednotlivých odborů (podrobný přehled je k dispozici, ale není součástí rozpočtu). Při schválení žádosti bude nutné po vyčerpání navýšit částku na individuální dotace. </w:t>
      </w:r>
      <w:r w:rsidRPr="002A717A">
        <w:t>Po konzultaci s odborem ekonomickým bylo ověřeno, že tato částka není vyčerpána.</w:t>
      </w:r>
      <w:r>
        <w:t xml:space="preserve"> Po schválení žádosti orgány Olomouckého kraje bude provedena příslušná rozpočtová změna.</w:t>
      </w:r>
    </w:p>
    <w:p w:rsidR="004044A5" w:rsidRPr="00644945" w:rsidRDefault="004044A5" w:rsidP="004044A5">
      <w:pPr>
        <w:jc w:val="both"/>
      </w:pPr>
    </w:p>
    <w:p w:rsidR="004044A5" w:rsidRPr="002A717A" w:rsidRDefault="004044A5" w:rsidP="004044A5">
      <w:pPr>
        <w:jc w:val="both"/>
      </w:pPr>
      <w:r w:rsidRPr="002A717A">
        <w:rPr>
          <w:b/>
        </w:rPr>
        <w:t>Stanovisko vedení OK:</w:t>
      </w:r>
      <w:r w:rsidRPr="002A717A">
        <w:t xml:space="preserve"> vyhovět</w:t>
      </w:r>
    </w:p>
    <w:p w:rsidR="004044A5" w:rsidRPr="002A717A" w:rsidRDefault="004044A5" w:rsidP="004044A5">
      <w:pPr>
        <w:jc w:val="both"/>
      </w:pPr>
      <w:r w:rsidRPr="002A717A">
        <w:t>Odůvodnění: Žádost byla projednána na poradě vedení OK, kde bylo doporučeno žádosti vyhovět a po projednání Radou Olomouckého kraje ji předložit na zase</w:t>
      </w:r>
      <w:r>
        <w:t>dání Zastupitelstva Olomouckého kraje</w:t>
      </w:r>
      <w:r w:rsidRPr="002A717A">
        <w:t xml:space="preserve"> s doporučujícím stanoviskem.</w:t>
      </w:r>
    </w:p>
    <w:p w:rsidR="004044A5" w:rsidRPr="002A717A" w:rsidRDefault="004044A5" w:rsidP="004044A5">
      <w:pPr>
        <w:jc w:val="both"/>
      </w:pPr>
      <w:r w:rsidRPr="002A717A">
        <w:rPr>
          <w:b/>
        </w:rPr>
        <w:t>Stanovisko odboru zdravotnictví:</w:t>
      </w:r>
      <w:r w:rsidRPr="002A717A">
        <w:t xml:space="preserve"> vyhovět </w:t>
      </w:r>
    </w:p>
    <w:p w:rsidR="004044A5" w:rsidRPr="002A717A" w:rsidRDefault="004044A5" w:rsidP="004044A5">
      <w:pPr>
        <w:jc w:val="both"/>
      </w:pPr>
      <w:r w:rsidRPr="002A717A">
        <w:t>Odůvodnění: Odbor zdravotnictví administruje v roce 2017 dotační program na podporu zdraví a zdravého životního stylu, který však v době podání žádosti ještě nebyl vyhlášen, žadatel tedy nemohl podat svou žádost do žádného z dotačních titulů. Vzhledem k tomu, že prostřednictvím konference bude podpořeno vzdělávání v oblasti primární péče (všeobecné praktické lékařství) a že odborný i společenský význam akce je značný, doporučuje odbor zdravotnictví žádosti vyhovět.</w:t>
      </w:r>
    </w:p>
    <w:p w:rsidR="004044A5" w:rsidRDefault="004044A5" w:rsidP="004044A5">
      <w:pPr>
        <w:rPr>
          <w:b/>
        </w:rPr>
      </w:pPr>
    </w:p>
    <w:p w:rsidR="004044A5" w:rsidRDefault="004044A5" w:rsidP="004044A5">
      <w:pPr>
        <w:rPr>
          <w:b/>
        </w:rPr>
      </w:pPr>
    </w:p>
    <w:p w:rsidR="004044A5" w:rsidRPr="002A717A" w:rsidRDefault="004044A5" w:rsidP="004044A5">
      <w:pPr>
        <w:rPr>
          <w:b/>
        </w:rPr>
      </w:pPr>
      <w:r w:rsidRPr="002A717A">
        <w:rPr>
          <w:b/>
        </w:rPr>
        <w:t xml:space="preserve">Stanovisko poradního orgánu: </w:t>
      </w:r>
    </w:p>
    <w:p w:rsidR="004044A5" w:rsidRPr="00644945" w:rsidRDefault="004044A5" w:rsidP="004044A5">
      <w:pPr>
        <w:jc w:val="both"/>
      </w:pPr>
      <w:r w:rsidRPr="008A0A8D">
        <w:lastRenderedPageBreak/>
        <w:t xml:space="preserve">Poradní orgán – Výbor pro zdravotnictví Zastupitelstva Olomouckého kraje – měl své první jednání 22. 2. 2017, tedy až po projednání žádosti </w:t>
      </w:r>
      <w:r>
        <w:t xml:space="preserve">o individuální </w:t>
      </w:r>
      <w:r w:rsidRPr="008A0A8D">
        <w:t>dotaci Radou Olomouckého kraje, proto byla individuální žádost zkonzultována se všemi členy výboru prostřednictvím e-mailu. Stanovisko členů výboru bylo ve 13 případech doporučující, ve 2 případech nedoporučující, 4 členové výboru se k žádosti ve stanoveném termínu nevyjádřili.</w:t>
      </w:r>
    </w:p>
    <w:p w:rsidR="004044A5" w:rsidRPr="00644945" w:rsidRDefault="004044A5" w:rsidP="004044A5">
      <w:pPr>
        <w:jc w:val="both"/>
      </w:pPr>
    </w:p>
    <w:p w:rsidR="004044A5" w:rsidRDefault="004044A5" w:rsidP="004044A5">
      <w:pPr>
        <w:spacing w:after="200"/>
        <w:jc w:val="both"/>
        <w:rPr>
          <w:sz w:val="2"/>
          <w:szCs w:val="2"/>
        </w:rPr>
      </w:pPr>
      <w:r w:rsidRPr="0062597A">
        <w:rPr>
          <w:rFonts w:cs="Arial"/>
          <w:szCs w:val="24"/>
        </w:rPr>
        <w:t>Rada Olomouckého kraje uložila svým usnesením ze dne 13. 2. 2017 předložit uvedený materiál Zastupitelstvu Olomouckého kraje. Rada Olomouckého</w:t>
      </w:r>
      <w:r w:rsidRPr="000800C6">
        <w:rPr>
          <w:rFonts w:cs="Arial"/>
          <w:szCs w:val="24"/>
        </w:rPr>
        <w:t xml:space="preserve"> kraje doporučuje Zastupitelstvu Olomouckého kraje schválit žádost o individuální dotaci ve výši 300 000,- Kč na</w:t>
      </w:r>
      <w:r w:rsidRPr="000800C6">
        <w:t xml:space="preserve"> „IV. ko</w:t>
      </w:r>
      <w:r>
        <w:t>ngres praktických lékařů SVL ČLS</w:t>
      </w:r>
      <w:r w:rsidRPr="000800C6">
        <w:t xml:space="preserve"> JEP“ dle důvodové zprávy</w:t>
      </w:r>
      <w:r w:rsidRPr="000800C6">
        <w:rPr>
          <w:rFonts w:cs="Arial"/>
          <w:szCs w:val="24"/>
        </w:rPr>
        <w:t xml:space="preserve"> a schválit uzavření veřejnoprávní smlouvy mezi Olomouckým krajem </w:t>
      </w:r>
      <w:r w:rsidRPr="000800C6">
        <w:rPr>
          <w:rFonts w:cs="Arial"/>
          <w:color w:val="000000"/>
          <w:szCs w:val="24"/>
        </w:rPr>
        <w:t>a Českou lékařskou společ</w:t>
      </w:r>
      <w:r>
        <w:rPr>
          <w:rFonts w:cs="Arial"/>
          <w:color w:val="000000"/>
          <w:szCs w:val="24"/>
        </w:rPr>
        <w:t xml:space="preserve">ností Jana Evangelisty </w:t>
      </w:r>
      <w:proofErr w:type="gramStart"/>
      <w:r>
        <w:rPr>
          <w:rFonts w:cs="Arial"/>
          <w:color w:val="000000"/>
          <w:szCs w:val="24"/>
        </w:rPr>
        <w:t xml:space="preserve">Purkyně, </w:t>
      </w:r>
      <w:proofErr w:type="spellStart"/>
      <w:r w:rsidRPr="000800C6">
        <w:rPr>
          <w:rFonts w:cs="Arial"/>
          <w:color w:val="000000"/>
          <w:szCs w:val="24"/>
        </w:rPr>
        <w:t>z.s</w:t>
      </w:r>
      <w:proofErr w:type="spellEnd"/>
      <w:r w:rsidRPr="000800C6">
        <w:rPr>
          <w:rFonts w:cs="Arial"/>
          <w:color w:val="000000"/>
          <w:szCs w:val="24"/>
        </w:rPr>
        <w:t>.</w:t>
      </w:r>
      <w:proofErr w:type="gramEnd"/>
      <w:r w:rsidRPr="000800C6">
        <w:rPr>
          <w:rFonts w:cs="Arial"/>
          <w:color w:val="000000"/>
          <w:szCs w:val="24"/>
        </w:rPr>
        <w:t xml:space="preserve"> ve znění</w:t>
      </w:r>
      <w:r w:rsidRPr="000800C6">
        <w:rPr>
          <w:rFonts w:cs="Arial"/>
          <w:szCs w:val="24"/>
        </w:rPr>
        <w:t xml:space="preserve"> dle Přílohy č. 1 důvodové zprávy.</w:t>
      </w:r>
      <w:r w:rsidRPr="000800C6">
        <w:rPr>
          <w:sz w:val="2"/>
          <w:szCs w:val="2"/>
        </w:rPr>
        <w:t xml:space="preserve"> </w:t>
      </w:r>
    </w:p>
    <w:p w:rsidR="004044A5" w:rsidRDefault="004044A5" w:rsidP="004044A5">
      <w:pPr>
        <w:spacing w:after="200"/>
        <w:jc w:val="both"/>
        <w:rPr>
          <w:sz w:val="2"/>
          <w:szCs w:val="2"/>
        </w:rPr>
      </w:pPr>
    </w:p>
    <w:p w:rsidR="004044A5" w:rsidRPr="000800C6" w:rsidRDefault="004044A5" w:rsidP="004044A5">
      <w:pPr>
        <w:spacing w:after="200"/>
        <w:jc w:val="both"/>
        <w:rPr>
          <w:sz w:val="2"/>
          <w:szCs w:val="2"/>
        </w:rPr>
      </w:pPr>
    </w:p>
    <w:p w:rsidR="004044A5" w:rsidRPr="000800C6" w:rsidRDefault="004044A5" w:rsidP="004044A5">
      <w:pPr>
        <w:spacing w:after="200"/>
        <w:jc w:val="both"/>
        <w:rPr>
          <w:sz w:val="2"/>
          <w:szCs w:val="2"/>
        </w:rPr>
      </w:pPr>
    </w:p>
    <w:p w:rsidR="00AE3FFA" w:rsidRDefault="004044A5" w:rsidP="004044A5">
      <w:pPr>
        <w:spacing w:line="360" w:lineRule="auto"/>
        <w:rPr>
          <w:u w:val="single"/>
        </w:rPr>
      </w:pPr>
      <w:r w:rsidRPr="004044A5">
        <w:rPr>
          <w:u w:val="single"/>
        </w:rPr>
        <w:t>Přílohy:</w:t>
      </w:r>
    </w:p>
    <w:p w:rsidR="004044A5" w:rsidRPr="004044A5" w:rsidRDefault="004044A5" w:rsidP="004044A5">
      <w:r w:rsidRPr="004044A5">
        <w:t>Příloha č. 1 – Smlouva o poskytnutí dotace</w:t>
      </w:r>
      <w:r>
        <w:t xml:space="preserve"> ČLS JEP (str. 1 – 7)</w:t>
      </w:r>
    </w:p>
    <w:p w:rsidR="004044A5" w:rsidRDefault="004044A5"/>
    <w:sectPr w:rsidR="004044A5" w:rsidSect="001D4A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7F6" w:rsidRDefault="00A327F6">
      <w:r>
        <w:separator/>
      </w:r>
    </w:p>
  </w:endnote>
  <w:endnote w:type="continuationSeparator" w:id="0">
    <w:p w:rsidR="00A327F6" w:rsidRDefault="00A32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9F0" w:rsidRDefault="004044A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AF59F0" w:rsidRDefault="00A327F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F4A" w:rsidRPr="00CA4A45" w:rsidRDefault="004044A5" w:rsidP="00371F4A">
    <w:pPr>
      <w:pStyle w:val="Zpat"/>
      <w:pBdr>
        <w:top w:val="single" w:sz="4" w:space="1" w:color="auto"/>
      </w:pBdr>
      <w:tabs>
        <w:tab w:val="clear" w:pos="9072"/>
        <w:tab w:val="right" w:pos="9720"/>
      </w:tabs>
      <w:jc w:val="both"/>
      <w:rPr>
        <w:i/>
        <w:sz w:val="20"/>
        <w:szCs w:val="24"/>
      </w:rPr>
    </w:pPr>
    <w:r>
      <w:rPr>
        <w:i/>
        <w:sz w:val="20"/>
        <w:szCs w:val="24"/>
      </w:rPr>
      <w:t>Zastupitelstvo</w:t>
    </w:r>
    <w:r w:rsidRPr="00CA4A45">
      <w:rPr>
        <w:i/>
        <w:sz w:val="20"/>
        <w:szCs w:val="24"/>
      </w:rPr>
      <w:t xml:space="preserve"> Olomouckého kraje </w:t>
    </w:r>
    <w:r>
      <w:rPr>
        <w:i/>
        <w:sz w:val="20"/>
        <w:szCs w:val="24"/>
      </w:rPr>
      <w:t>27. 2. 2017</w:t>
    </w:r>
    <w:r w:rsidRPr="00CA4A45">
      <w:rPr>
        <w:i/>
        <w:sz w:val="20"/>
        <w:szCs w:val="24"/>
      </w:rPr>
      <w:tab/>
    </w:r>
    <w:r w:rsidRPr="00CA4A45">
      <w:rPr>
        <w:i/>
        <w:sz w:val="20"/>
        <w:szCs w:val="24"/>
      </w:rPr>
      <w:tab/>
    </w:r>
    <w:r w:rsidRPr="00CA4A45">
      <w:rPr>
        <w:i/>
        <w:sz w:val="20"/>
      </w:rPr>
      <w:t xml:space="preserve">Strana </w:t>
    </w:r>
    <w:r w:rsidRPr="00CA4A45">
      <w:rPr>
        <w:i/>
        <w:sz w:val="20"/>
      </w:rPr>
      <w:fldChar w:fldCharType="begin"/>
    </w:r>
    <w:r w:rsidRPr="00CA4A45">
      <w:rPr>
        <w:i/>
        <w:sz w:val="20"/>
      </w:rPr>
      <w:instrText xml:space="preserve"> PAGE </w:instrText>
    </w:r>
    <w:r w:rsidRPr="00CA4A45">
      <w:rPr>
        <w:i/>
        <w:sz w:val="20"/>
      </w:rPr>
      <w:fldChar w:fldCharType="separate"/>
    </w:r>
    <w:r w:rsidR="00F973D3">
      <w:rPr>
        <w:i/>
        <w:noProof/>
        <w:sz w:val="20"/>
      </w:rPr>
      <w:t>1</w:t>
    </w:r>
    <w:r w:rsidRPr="00CA4A45">
      <w:rPr>
        <w:i/>
        <w:sz w:val="20"/>
      </w:rPr>
      <w:fldChar w:fldCharType="end"/>
    </w:r>
    <w:r w:rsidRPr="00CA4A45">
      <w:rPr>
        <w:i/>
        <w:sz w:val="20"/>
      </w:rPr>
      <w:t xml:space="preserve"> (</w:t>
    </w:r>
    <w:r w:rsidRPr="007D723E">
      <w:rPr>
        <w:i/>
        <w:sz w:val="20"/>
      </w:rPr>
      <w:t>celkem 2)</w:t>
    </w:r>
  </w:p>
  <w:p w:rsidR="00C50A9E" w:rsidRPr="00C50A9E" w:rsidRDefault="004044A5" w:rsidP="00C50A9E">
    <w:pPr>
      <w:pBdr>
        <w:top w:val="single" w:sz="4" w:space="1" w:color="auto"/>
      </w:pBdr>
      <w:tabs>
        <w:tab w:val="center" w:pos="4536"/>
        <w:tab w:val="right" w:pos="9072"/>
      </w:tabs>
      <w:jc w:val="both"/>
      <w:rPr>
        <w:i/>
        <w:sz w:val="20"/>
        <w:szCs w:val="24"/>
      </w:rPr>
    </w:pPr>
    <w:r>
      <w:rPr>
        <w:i/>
        <w:sz w:val="20"/>
        <w:szCs w:val="24"/>
      </w:rPr>
      <w:t>32.</w:t>
    </w:r>
    <w:r w:rsidRPr="00CA4A45">
      <w:rPr>
        <w:i/>
        <w:sz w:val="20"/>
        <w:szCs w:val="24"/>
      </w:rPr>
      <w:t xml:space="preserve"> </w:t>
    </w:r>
    <w:r w:rsidRPr="00CA4A45">
      <w:rPr>
        <w:i/>
        <w:sz w:val="20"/>
        <w:szCs w:val="24"/>
      </w:rPr>
      <w:t>- Žádos</w:t>
    </w:r>
    <w:r>
      <w:rPr>
        <w:i/>
        <w:sz w:val="20"/>
        <w:szCs w:val="24"/>
      </w:rPr>
      <w:t>t</w:t>
    </w:r>
    <w:r w:rsidR="00F973D3">
      <w:rPr>
        <w:i/>
        <w:sz w:val="20"/>
        <w:szCs w:val="24"/>
      </w:rPr>
      <w:t xml:space="preserve"> o </w:t>
    </w:r>
    <w:r w:rsidRPr="00CA4A45">
      <w:rPr>
        <w:i/>
        <w:sz w:val="20"/>
        <w:szCs w:val="24"/>
      </w:rPr>
      <w:t xml:space="preserve">individuální </w:t>
    </w:r>
    <w:r w:rsidRPr="00CA4A45">
      <w:rPr>
        <w:i/>
        <w:sz w:val="20"/>
        <w:szCs w:val="24"/>
      </w:rPr>
      <w:t>dotac</w:t>
    </w:r>
    <w:r w:rsidR="00F973D3">
      <w:rPr>
        <w:i/>
        <w:sz w:val="20"/>
        <w:szCs w:val="24"/>
      </w:rPr>
      <w:t>i</w:t>
    </w:r>
    <w:bookmarkStart w:id="0" w:name="_GoBack"/>
    <w:bookmarkEnd w:id="0"/>
    <w:r w:rsidRPr="00CA4A45">
      <w:rPr>
        <w:i/>
        <w:sz w:val="20"/>
        <w:szCs w:val="24"/>
      </w:rPr>
      <w:t xml:space="preserve"> v oblasti zdravotnictví</w:t>
    </w:r>
    <w:r w:rsidRPr="00C50A9E">
      <w:t xml:space="preserve"> </w:t>
    </w:r>
    <w:r>
      <w:t xml:space="preserve">- </w:t>
    </w:r>
    <w:r w:rsidRPr="00C50A9E">
      <w:rPr>
        <w:i/>
        <w:sz w:val="20"/>
        <w:szCs w:val="24"/>
      </w:rPr>
      <w:t>IV. k</w:t>
    </w:r>
    <w:r>
      <w:rPr>
        <w:i/>
        <w:sz w:val="20"/>
        <w:szCs w:val="24"/>
      </w:rPr>
      <w:t>ongres praktických lékařů SVL ČLS</w:t>
    </w:r>
    <w:r w:rsidRPr="00C50A9E">
      <w:rPr>
        <w:i/>
        <w:sz w:val="20"/>
        <w:szCs w:val="24"/>
      </w:rPr>
      <w:t xml:space="preserve"> JEP</w:t>
    </w:r>
  </w:p>
  <w:p w:rsidR="00371F4A" w:rsidRPr="00CA4A45" w:rsidRDefault="00A327F6" w:rsidP="00371F4A">
    <w:pPr>
      <w:pBdr>
        <w:top w:val="single" w:sz="4" w:space="1" w:color="auto"/>
      </w:pBdr>
      <w:tabs>
        <w:tab w:val="center" w:pos="4536"/>
        <w:tab w:val="right" w:pos="9072"/>
      </w:tabs>
      <w:jc w:val="both"/>
      <w:rPr>
        <w:i/>
        <w:sz w:val="20"/>
        <w:szCs w:val="24"/>
      </w:rPr>
    </w:pPr>
  </w:p>
  <w:p w:rsidR="00371F4A" w:rsidRDefault="00A327F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3D3" w:rsidRDefault="00F973D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7F6" w:rsidRDefault="00A327F6">
      <w:r>
        <w:separator/>
      </w:r>
    </w:p>
  </w:footnote>
  <w:footnote w:type="continuationSeparator" w:id="0">
    <w:p w:rsidR="00A327F6" w:rsidRDefault="00A32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3D3" w:rsidRDefault="00F973D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3D3" w:rsidRDefault="00F973D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9F0" w:rsidRDefault="00A327F6">
    <w:pPr>
      <w:pStyle w:val="Zhlav"/>
    </w:pPr>
  </w:p>
  <w:p w:rsidR="00AF59F0" w:rsidRDefault="00A327F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D5A1E"/>
    <w:multiLevelType w:val="hybridMultilevel"/>
    <w:tmpl w:val="CF2C6A08"/>
    <w:lvl w:ilvl="0" w:tplc="9EFA8A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4A5"/>
    <w:rsid w:val="004044A5"/>
    <w:rsid w:val="009F55F8"/>
    <w:rsid w:val="00A15CF1"/>
    <w:rsid w:val="00A327F6"/>
    <w:rsid w:val="00AE3FFA"/>
    <w:rsid w:val="00F9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F4D46"/>
  <w15:chartTrackingRefBased/>
  <w15:docId w15:val="{EDAD0441-179B-4AF8-A213-91282E96B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44A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4044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044A5"/>
    <w:rPr>
      <w:rFonts w:ascii="Arial" w:eastAsia="Times New Roman" w:hAnsi="Arial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4044A5"/>
  </w:style>
  <w:style w:type="paragraph" w:styleId="Zhlav">
    <w:name w:val="header"/>
    <w:basedOn w:val="Normln"/>
    <w:link w:val="ZhlavChar"/>
    <w:rsid w:val="004044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044A5"/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04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Stránská Iveta</dc:creator>
  <cp:keywords/>
  <dc:description/>
  <cp:lastModifiedBy>Telcová Katarína</cp:lastModifiedBy>
  <cp:revision>3</cp:revision>
  <dcterms:created xsi:type="dcterms:W3CDTF">2017-02-14T07:07:00Z</dcterms:created>
  <dcterms:modified xsi:type="dcterms:W3CDTF">2017-02-14T07:08:00Z</dcterms:modified>
</cp:coreProperties>
</file>