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59FEB" w14:textId="77777777" w:rsidR="00F6055B" w:rsidRPr="00CA3FF6" w:rsidRDefault="00F6055B" w:rsidP="00F6055B">
      <w:pPr>
        <w:jc w:val="center"/>
        <w:rPr>
          <w:rFonts w:ascii="Arial" w:hAnsi="Arial" w:cs="Arial"/>
          <w:b/>
          <w:sz w:val="36"/>
          <w:szCs w:val="36"/>
        </w:rPr>
      </w:pPr>
      <w:r w:rsidRPr="00CA3FF6">
        <w:rPr>
          <w:rFonts w:ascii="Arial" w:hAnsi="Arial" w:cs="Arial"/>
          <w:b/>
          <w:sz w:val="36"/>
          <w:szCs w:val="36"/>
        </w:rPr>
        <w:t>DOTAČNÍ PROGRAM 2017</w:t>
      </w:r>
    </w:p>
    <w:p w14:paraId="4364DC61" w14:textId="77777777" w:rsidR="00F6055B" w:rsidRPr="00CA3FF6" w:rsidRDefault="00F6055B" w:rsidP="00F6055B">
      <w:pPr>
        <w:jc w:val="center"/>
        <w:rPr>
          <w:rFonts w:ascii="Arial" w:hAnsi="Arial" w:cs="Arial"/>
          <w:b/>
          <w:sz w:val="36"/>
          <w:szCs w:val="36"/>
        </w:rPr>
      </w:pPr>
      <w:r w:rsidRPr="00CA3FF6">
        <w:rPr>
          <w:rFonts w:ascii="Arial" w:hAnsi="Arial" w:cs="Arial"/>
          <w:b/>
          <w:sz w:val="36"/>
          <w:szCs w:val="36"/>
        </w:rPr>
        <w:t xml:space="preserve"> PRAVIDLA</w:t>
      </w:r>
    </w:p>
    <w:p w14:paraId="0F673F32" w14:textId="77777777" w:rsidR="00F6055B" w:rsidRPr="00CA3FF6" w:rsidRDefault="00F6055B" w:rsidP="00F6055B">
      <w:pPr>
        <w:jc w:val="center"/>
        <w:rPr>
          <w:rFonts w:ascii="Arial" w:hAnsi="Arial" w:cs="Arial"/>
          <w:b/>
          <w:sz w:val="18"/>
          <w:szCs w:val="18"/>
        </w:rPr>
      </w:pPr>
    </w:p>
    <w:p w14:paraId="06F01F5C" w14:textId="77777777" w:rsidR="00F6055B" w:rsidRPr="00CA3FF6" w:rsidRDefault="00F6055B" w:rsidP="00F6055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4EFB6C2" w14:textId="77777777" w:rsidR="00F6055B" w:rsidRPr="00CA3FF6" w:rsidRDefault="00F6055B" w:rsidP="00F6055B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14:paraId="3B42FC01" w14:textId="77777777" w:rsidR="00F6055B" w:rsidRPr="00CA3FF6" w:rsidRDefault="00F6055B" w:rsidP="00F6055B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b/>
        </w:rPr>
      </w:pPr>
      <w:r w:rsidRPr="00CA3FF6">
        <w:rPr>
          <w:rFonts w:ascii="Arial" w:hAnsi="Arial" w:cs="Arial"/>
          <w:b/>
          <w:bCs/>
        </w:rPr>
        <w:t>Název dotačního programu, jeho vyhlašovatel a cíl</w:t>
      </w:r>
    </w:p>
    <w:p w14:paraId="13CA8FCD" w14:textId="77777777" w:rsidR="00F6055B" w:rsidRPr="00CA3FF6" w:rsidRDefault="00F6055B" w:rsidP="00F6055B">
      <w:pPr>
        <w:autoSpaceDE w:val="0"/>
        <w:autoSpaceDN w:val="0"/>
        <w:adjustRightInd w:val="0"/>
        <w:rPr>
          <w:rFonts w:ascii="Arial" w:hAnsi="Arial" w:cs="Arial"/>
        </w:rPr>
      </w:pPr>
    </w:p>
    <w:p w14:paraId="5CFB725A" w14:textId="77777777" w:rsidR="00F6055B" w:rsidRPr="00CA3FF6" w:rsidRDefault="00F6055B" w:rsidP="00F6055B">
      <w:pPr>
        <w:pStyle w:val="Odstavecseseznamem"/>
        <w:numPr>
          <w:ilvl w:val="1"/>
          <w:numId w:val="23"/>
        </w:numPr>
        <w:ind w:left="851" w:hanging="851"/>
        <w:contextualSpacing w:val="0"/>
        <w:jc w:val="both"/>
        <w:rPr>
          <w:rFonts w:ascii="Arial" w:hAnsi="Arial" w:cs="Arial"/>
        </w:rPr>
      </w:pPr>
      <w:r w:rsidRPr="00CA3FF6">
        <w:rPr>
          <w:rFonts w:ascii="Arial" w:hAnsi="Arial" w:cs="Arial"/>
          <w:b/>
          <w:bCs/>
        </w:rPr>
        <w:t xml:space="preserve">Název programu: </w:t>
      </w:r>
      <w:r>
        <w:rPr>
          <w:rFonts w:ascii="Arial" w:hAnsi="Arial" w:cs="Arial"/>
          <w:b/>
          <w:bCs/>
        </w:rPr>
        <w:t>Program na podporu začínajících včelařů na území Olomouckého kraje pro rok 2017</w:t>
      </w:r>
    </w:p>
    <w:p w14:paraId="355EE074" w14:textId="77777777" w:rsidR="00F6055B" w:rsidRPr="00CA3FF6" w:rsidRDefault="00F6055B" w:rsidP="00F6055B">
      <w:pPr>
        <w:autoSpaceDE w:val="0"/>
        <w:autoSpaceDN w:val="0"/>
        <w:adjustRightInd w:val="0"/>
        <w:rPr>
          <w:rFonts w:ascii="Arial" w:hAnsi="Arial" w:cs="Arial"/>
        </w:rPr>
      </w:pPr>
    </w:p>
    <w:p w14:paraId="13D5A25A" w14:textId="77777777" w:rsidR="00F6055B" w:rsidRPr="00CA3FF6" w:rsidRDefault="00F6055B" w:rsidP="00F6055B">
      <w:pPr>
        <w:pStyle w:val="Odstavecseseznamem"/>
        <w:numPr>
          <w:ilvl w:val="1"/>
          <w:numId w:val="23"/>
        </w:numPr>
        <w:ind w:left="851" w:hanging="851"/>
        <w:contextualSpacing w:val="0"/>
        <w:jc w:val="both"/>
        <w:rPr>
          <w:rFonts w:ascii="Arial" w:hAnsi="Arial" w:cs="Arial"/>
        </w:rPr>
      </w:pPr>
      <w:r w:rsidRPr="00CA3FF6">
        <w:rPr>
          <w:rFonts w:ascii="Arial" w:hAnsi="Arial" w:cs="Arial"/>
          <w:b/>
          <w:bCs/>
        </w:rPr>
        <w:t xml:space="preserve">Vyhlašovatel: </w:t>
      </w:r>
      <w:r w:rsidRPr="00CA3FF6">
        <w:rPr>
          <w:rFonts w:ascii="Arial" w:hAnsi="Arial" w:cs="Arial"/>
        </w:rPr>
        <w:t xml:space="preserve">Olomoucký kraj </w:t>
      </w:r>
    </w:p>
    <w:p w14:paraId="05C212DE" w14:textId="77777777" w:rsidR="00F6055B" w:rsidRPr="00CA3FF6" w:rsidRDefault="00F6055B" w:rsidP="00F6055B">
      <w:pPr>
        <w:pStyle w:val="Odstavecseseznamem"/>
        <w:rPr>
          <w:rFonts w:ascii="Arial" w:hAnsi="Arial" w:cs="Arial"/>
        </w:rPr>
      </w:pPr>
    </w:p>
    <w:p w14:paraId="015A7CA9" w14:textId="77777777" w:rsidR="00F6055B" w:rsidRPr="00713AA9" w:rsidRDefault="00F6055B" w:rsidP="00F6055B">
      <w:pPr>
        <w:pStyle w:val="Odstavecseseznamem"/>
        <w:numPr>
          <w:ilvl w:val="1"/>
          <w:numId w:val="23"/>
        </w:numPr>
        <w:ind w:left="851" w:hanging="851"/>
        <w:contextualSpacing w:val="0"/>
        <w:jc w:val="both"/>
        <w:rPr>
          <w:rFonts w:ascii="Arial" w:hAnsi="Arial" w:cs="Arial"/>
        </w:rPr>
      </w:pPr>
      <w:bookmarkStart w:id="0" w:name="Administrátor"/>
      <w:bookmarkEnd w:id="0"/>
      <w:r w:rsidRPr="00A42B82">
        <w:rPr>
          <w:rFonts w:ascii="Arial" w:hAnsi="Arial" w:cs="Arial"/>
          <w:b/>
        </w:rPr>
        <w:t>Administrátorem dotačního programu</w:t>
      </w:r>
      <w:r w:rsidRPr="00A42B82">
        <w:rPr>
          <w:rFonts w:ascii="Arial" w:hAnsi="Arial" w:cs="Arial"/>
        </w:rPr>
        <w:t xml:space="preserve"> je Krajsk</w:t>
      </w:r>
      <w:r>
        <w:rPr>
          <w:rFonts w:ascii="Arial" w:hAnsi="Arial" w:cs="Arial"/>
        </w:rPr>
        <w:t xml:space="preserve">ý </w:t>
      </w:r>
      <w:r w:rsidRPr="00A42B82">
        <w:rPr>
          <w:rFonts w:ascii="Arial" w:hAnsi="Arial" w:cs="Arial"/>
        </w:rPr>
        <w:t xml:space="preserve">úřad Olomouckého </w:t>
      </w:r>
      <w:r w:rsidRPr="00713AA9">
        <w:rPr>
          <w:rFonts w:ascii="Arial" w:hAnsi="Arial" w:cs="Arial"/>
        </w:rPr>
        <w:t xml:space="preserve">kraje, </w:t>
      </w:r>
      <w:r w:rsidRPr="009D6C96">
        <w:rPr>
          <w:rFonts w:ascii="Arial" w:hAnsi="Arial"/>
        </w:rPr>
        <w:t xml:space="preserve">Odbor </w:t>
      </w:r>
      <w:r w:rsidRPr="00713AA9">
        <w:rPr>
          <w:rFonts w:ascii="Arial" w:hAnsi="Arial" w:cs="Arial"/>
        </w:rPr>
        <w:t>životního prostředí a zemědělství</w:t>
      </w:r>
      <w:r w:rsidRPr="009D6C96">
        <w:rPr>
          <w:rFonts w:ascii="Arial" w:hAnsi="Arial"/>
        </w:rPr>
        <w:t xml:space="preserve">, </w:t>
      </w:r>
      <w:r w:rsidRPr="00713AA9">
        <w:rPr>
          <w:rFonts w:ascii="Arial" w:hAnsi="Arial" w:cs="Arial"/>
        </w:rPr>
        <w:t>Jeremenkova 40a, 779 11 Olomouc</w:t>
      </w:r>
    </w:p>
    <w:p w14:paraId="076D00BE" w14:textId="77777777" w:rsidR="00F6055B" w:rsidRPr="00713AA9" w:rsidRDefault="00F6055B" w:rsidP="00F6055B">
      <w:pPr>
        <w:pStyle w:val="Odstavecseseznamem"/>
        <w:rPr>
          <w:rFonts w:ascii="Arial" w:hAnsi="Arial" w:cs="Arial"/>
        </w:rPr>
      </w:pPr>
    </w:p>
    <w:p w14:paraId="7BC225FA" w14:textId="77777777" w:rsidR="00F6055B" w:rsidRPr="00D4417B" w:rsidRDefault="00F6055B" w:rsidP="00F6055B">
      <w:pPr>
        <w:ind w:left="143" w:firstLine="708"/>
        <w:rPr>
          <w:rFonts w:ascii="Arial" w:hAnsi="Arial" w:cs="Arial"/>
        </w:rPr>
      </w:pPr>
      <w:r w:rsidRPr="00D4417B">
        <w:rPr>
          <w:rFonts w:ascii="Arial" w:hAnsi="Arial" w:cs="Arial"/>
        </w:rPr>
        <w:t xml:space="preserve">Kontaktní osoby: </w:t>
      </w:r>
    </w:p>
    <w:p w14:paraId="6237F2EC" w14:textId="77777777" w:rsidR="00F6055B" w:rsidRPr="00D4417B" w:rsidRDefault="00F6055B" w:rsidP="00F6055B">
      <w:pPr>
        <w:numPr>
          <w:ilvl w:val="0"/>
          <w:numId w:val="34"/>
        </w:numPr>
        <w:contextualSpacing/>
        <w:rPr>
          <w:rFonts w:ascii="Arial" w:hAnsi="Arial" w:cs="Arial"/>
          <w:color w:val="000000" w:themeColor="text1"/>
        </w:rPr>
      </w:pPr>
      <w:r w:rsidRPr="00D4417B">
        <w:rPr>
          <w:rFonts w:ascii="Arial" w:hAnsi="Arial" w:cs="Arial"/>
          <w:color w:val="000000" w:themeColor="text1"/>
        </w:rPr>
        <w:t xml:space="preserve">Bc. Ing. Renata Honzáková, tel: 585 508 409, </w:t>
      </w:r>
      <w:r w:rsidRPr="00D4417B">
        <w:rPr>
          <w:rFonts w:ascii="Arial" w:hAnsi="Arial" w:cs="Arial"/>
          <w:color w:val="000000" w:themeColor="text1"/>
        </w:rPr>
        <w:br/>
      </w:r>
      <w:proofErr w:type="gramStart"/>
      <w:r w:rsidRPr="00D4417B">
        <w:rPr>
          <w:rFonts w:ascii="Arial" w:hAnsi="Arial" w:cs="Arial"/>
          <w:color w:val="000000" w:themeColor="text1"/>
        </w:rPr>
        <w:t xml:space="preserve">email: </w:t>
      </w:r>
      <w:hyperlink r:id="rId9" w:history="1">
        <w:r w:rsidRPr="00D4417B">
          <w:rPr>
            <w:rFonts w:ascii="Arial" w:hAnsi="Arial" w:cs="Arial"/>
            <w:color w:val="000000" w:themeColor="text1"/>
            <w:u w:val="single"/>
          </w:rPr>
          <w:t>r.honzakova@kr-olomoucky</w:t>
        </w:r>
        <w:proofErr w:type="gramEnd"/>
        <w:r w:rsidRPr="00D4417B">
          <w:rPr>
            <w:rFonts w:ascii="Arial" w:hAnsi="Arial" w:cs="Arial"/>
            <w:color w:val="000000" w:themeColor="text1"/>
            <w:u w:val="single"/>
          </w:rPr>
          <w:t>.cz</w:t>
        </w:r>
      </w:hyperlink>
      <w:r>
        <w:rPr>
          <w:rFonts w:ascii="Arial" w:hAnsi="Arial" w:cs="Arial"/>
          <w:color w:val="000000" w:themeColor="text1"/>
        </w:rPr>
        <w:t>,</w:t>
      </w:r>
    </w:p>
    <w:p w14:paraId="176F3D26" w14:textId="77777777" w:rsidR="00F6055B" w:rsidRPr="00713AA9" w:rsidRDefault="00F6055B" w:rsidP="00F6055B">
      <w:pPr>
        <w:pStyle w:val="Odstavecseseznamem"/>
        <w:numPr>
          <w:ilvl w:val="0"/>
          <w:numId w:val="34"/>
        </w:numPr>
        <w:contextualSpacing w:val="0"/>
        <w:jc w:val="both"/>
        <w:rPr>
          <w:rFonts w:ascii="Arial" w:hAnsi="Arial" w:cs="Arial"/>
        </w:rPr>
      </w:pPr>
      <w:r w:rsidRPr="00D4417B">
        <w:rPr>
          <w:rFonts w:ascii="Arial" w:hAnsi="Arial" w:cs="Arial"/>
          <w:color w:val="000000" w:themeColor="text1"/>
        </w:rPr>
        <w:t>Mgr. Mic</w:t>
      </w:r>
      <w:r>
        <w:rPr>
          <w:rFonts w:ascii="Arial" w:hAnsi="Arial" w:cs="Arial"/>
          <w:color w:val="000000" w:themeColor="text1"/>
        </w:rPr>
        <w:t>haela Koucká, tel: 585 508 412,</w:t>
      </w:r>
    </w:p>
    <w:p w14:paraId="2189A67C" w14:textId="77777777" w:rsidR="00F6055B" w:rsidRPr="00A42B82" w:rsidRDefault="00F6055B" w:rsidP="00F6055B">
      <w:pPr>
        <w:pStyle w:val="Odstavecseseznamem"/>
        <w:ind w:left="1571"/>
        <w:contextualSpacing w:val="0"/>
        <w:rPr>
          <w:rFonts w:ascii="Arial" w:hAnsi="Arial" w:cs="Arial"/>
        </w:rPr>
      </w:pPr>
      <w:proofErr w:type="gramStart"/>
      <w:r w:rsidRPr="00D4417B">
        <w:rPr>
          <w:rFonts w:ascii="Arial" w:hAnsi="Arial" w:cs="Arial"/>
          <w:color w:val="000000" w:themeColor="text1"/>
        </w:rPr>
        <w:t xml:space="preserve">email: </w:t>
      </w:r>
      <w:hyperlink r:id="rId10" w:history="1">
        <w:r w:rsidRPr="00D4417B">
          <w:rPr>
            <w:rFonts w:ascii="Arial" w:hAnsi="Arial" w:cs="Arial"/>
            <w:color w:val="000000" w:themeColor="text1"/>
            <w:u w:val="single"/>
          </w:rPr>
          <w:t>m.koucka@kr-olomoucky</w:t>
        </w:r>
        <w:proofErr w:type="gramEnd"/>
        <w:r w:rsidRPr="00D4417B">
          <w:rPr>
            <w:rFonts w:ascii="Arial" w:hAnsi="Arial" w:cs="Arial"/>
            <w:color w:val="000000" w:themeColor="text1"/>
            <w:u w:val="single"/>
          </w:rPr>
          <w:t>.cz</w:t>
        </w:r>
      </w:hyperlink>
      <w:r>
        <w:rPr>
          <w:rFonts w:ascii="Arial" w:hAnsi="Arial" w:cs="Arial"/>
          <w:color w:val="000000" w:themeColor="text1"/>
          <w:u w:val="single"/>
        </w:rPr>
        <w:t>.</w:t>
      </w:r>
    </w:p>
    <w:p w14:paraId="38C4A80E" w14:textId="77777777" w:rsidR="00F6055B" w:rsidRPr="00CA3FF6" w:rsidRDefault="00F6055B" w:rsidP="00F6055B">
      <w:pPr>
        <w:pStyle w:val="Odstavecseseznamem"/>
        <w:rPr>
          <w:rFonts w:ascii="Arial" w:hAnsi="Arial" w:cs="Arial"/>
        </w:rPr>
      </w:pPr>
    </w:p>
    <w:p w14:paraId="6B700616" w14:textId="77777777" w:rsidR="00F6055B" w:rsidRPr="009D6C96" w:rsidRDefault="00F6055B" w:rsidP="00F6055B">
      <w:pPr>
        <w:pStyle w:val="Odstavecseseznamem"/>
        <w:numPr>
          <w:ilvl w:val="1"/>
          <w:numId w:val="23"/>
        </w:numPr>
        <w:ind w:left="851" w:hanging="851"/>
        <w:contextualSpacing w:val="0"/>
        <w:jc w:val="both"/>
        <w:rPr>
          <w:rFonts w:ascii="Arial" w:hAnsi="Arial"/>
          <w:i/>
        </w:rPr>
      </w:pPr>
      <w:r w:rsidRPr="00CA3FF6">
        <w:rPr>
          <w:rFonts w:ascii="Arial" w:hAnsi="Arial" w:cs="Arial"/>
        </w:rPr>
        <w:t xml:space="preserve">Cílem dotačního programu je podpora </w:t>
      </w:r>
      <w:r w:rsidRPr="00422BB7">
        <w:rPr>
          <w:rFonts w:ascii="Arial" w:hAnsi="Arial" w:cs="Arial"/>
          <w:color w:val="000000" w:themeColor="text1"/>
        </w:rPr>
        <w:t>včelařství</w:t>
      </w:r>
      <w:r w:rsidRPr="009D6C96">
        <w:rPr>
          <w:rFonts w:ascii="Arial" w:hAnsi="Arial"/>
          <w:color w:val="000000" w:themeColor="text1"/>
        </w:rPr>
        <w:t xml:space="preserve"> </w:t>
      </w:r>
      <w:r w:rsidRPr="00CA3FF6">
        <w:rPr>
          <w:rFonts w:ascii="Arial" w:hAnsi="Arial" w:cs="Arial"/>
        </w:rPr>
        <w:t xml:space="preserve">v Olomouckém kraji ve veřejném zájmu a v souladu s cíli Olomouckého kraje. Dotační program vychází z </w:t>
      </w:r>
      <w:r w:rsidRPr="00422BB7">
        <w:rPr>
          <w:rFonts w:ascii="Arial" w:hAnsi="Arial" w:cs="Arial"/>
        </w:rPr>
        <w:t xml:space="preserve">Programu </w:t>
      </w:r>
      <w:r w:rsidRPr="00713AA9">
        <w:rPr>
          <w:rFonts w:ascii="Arial" w:hAnsi="Arial" w:cs="Arial"/>
        </w:rPr>
        <w:t>rozvoje územního obvodu Olomouck</w:t>
      </w:r>
      <w:r>
        <w:rPr>
          <w:rFonts w:ascii="Arial" w:hAnsi="Arial" w:cs="Arial"/>
        </w:rPr>
        <w:t xml:space="preserve">ého kraje na období 2015 – 2020 a </w:t>
      </w:r>
      <w:r w:rsidRPr="00115D02">
        <w:rPr>
          <w:rFonts w:ascii="Arial" w:hAnsi="Arial" w:cs="Arial"/>
        </w:rPr>
        <w:t>Programového prohlášení ROK 2016 – 2020.</w:t>
      </w:r>
    </w:p>
    <w:p w14:paraId="43A67480" w14:textId="77777777" w:rsidR="00F6055B" w:rsidRPr="00CA3FF6" w:rsidRDefault="00F6055B" w:rsidP="00F6055B">
      <w:pPr>
        <w:pStyle w:val="Odstavecseseznamem"/>
        <w:rPr>
          <w:rFonts w:ascii="Arial" w:hAnsi="Arial" w:cs="Arial"/>
        </w:rPr>
      </w:pPr>
    </w:p>
    <w:p w14:paraId="63D02BBD" w14:textId="77777777" w:rsidR="00F6055B" w:rsidRPr="00CA3FF6" w:rsidRDefault="00F6055B" w:rsidP="00F6055B">
      <w:pPr>
        <w:pStyle w:val="Odstavecseseznamem"/>
        <w:rPr>
          <w:rFonts w:ascii="Arial" w:hAnsi="Arial" w:cs="Arial"/>
        </w:rPr>
      </w:pPr>
    </w:p>
    <w:p w14:paraId="442AD850" w14:textId="77777777" w:rsidR="00F6055B" w:rsidRPr="009D6C96" w:rsidRDefault="00F6055B" w:rsidP="00F6055B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Arial" w:hAnsi="Arial"/>
          <w:i/>
        </w:rPr>
      </w:pPr>
      <w:r w:rsidRPr="00713AA9">
        <w:rPr>
          <w:rFonts w:ascii="Arial" w:hAnsi="Arial" w:cs="Arial"/>
          <w:b/>
          <w:bCs/>
        </w:rPr>
        <w:t>Základní pojmy</w:t>
      </w:r>
    </w:p>
    <w:p w14:paraId="3AB9490F" w14:textId="77777777" w:rsidR="00F6055B" w:rsidRPr="00CA3FF6" w:rsidRDefault="00F6055B" w:rsidP="00F6055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71348FAD" w14:textId="77777777" w:rsidR="00F6055B" w:rsidRPr="00CA3FF6" w:rsidRDefault="00F6055B" w:rsidP="00F6055B">
      <w:pPr>
        <w:pStyle w:val="Odstavecseseznamem"/>
        <w:numPr>
          <w:ilvl w:val="1"/>
          <w:numId w:val="23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>Administrátor</w:t>
      </w:r>
      <w:r w:rsidRPr="00CA3FF6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0878C7C7" w14:textId="77777777" w:rsidR="00F6055B" w:rsidRPr="00CA3FF6" w:rsidRDefault="00F6055B" w:rsidP="00F6055B">
      <w:pPr>
        <w:pStyle w:val="Odstavecseseznamem"/>
        <w:numPr>
          <w:ilvl w:val="1"/>
          <w:numId w:val="23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Akce</w:t>
      </w:r>
      <w:r w:rsidRPr="00CA3FF6">
        <w:rPr>
          <w:rFonts w:ascii="Arial" w:hAnsi="Arial" w:cs="Arial"/>
        </w:rPr>
        <w:t>/</w:t>
      </w:r>
      <w:r w:rsidRPr="00CA3FF6">
        <w:rPr>
          <w:rFonts w:ascii="Arial" w:hAnsi="Arial" w:cs="Arial"/>
          <w:b/>
        </w:rPr>
        <w:t>projekt</w:t>
      </w:r>
      <w:r w:rsidRPr="00CA3FF6">
        <w:rPr>
          <w:rFonts w:ascii="Arial" w:hAnsi="Arial" w:cs="Arial"/>
        </w:rPr>
        <w:t xml:space="preserve"> je žadatelem navrhovaný ucelený souhrn činností, </w:t>
      </w:r>
      <w:r>
        <w:rPr>
          <w:rFonts w:ascii="Arial" w:hAnsi="Arial" w:cs="Arial"/>
        </w:rPr>
        <w:t xml:space="preserve">které </w:t>
      </w:r>
      <w:r w:rsidRPr="00CA3FF6">
        <w:rPr>
          <w:rFonts w:ascii="Arial" w:hAnsi="Arial" w:cs="Arial"/>
        </w:rPr>
        <w:t>mají být</w:t>
      </w:r>
      <w:r>
        <w:rPr>
          <w:rFonts w:ascii="Arial" w:hAnsi="Arial" w:cs="Arial"/>
        </w:rPr>
        <w:t xml:space="preserve"> podpořeny z dotačního programu</w:t>
      </w:r>
      <w:r w:rsidRPr="00CA3FF6">
        <w:rPr>
          <w:rFonts w:ascii="Arial" w:hAnsi="Arial" w:cs="Arial"/>
        </w:rPr>
        <w:t>. Jedná se o specifikaci konkrétního účelu poskytované dotace zajišťující naplnění obecného účelu</w:t>
      </w:r>
      <w:r>
        <w:rPr>
          <w:rFonts w:ascii="Arial" w:hAnsi="Arial" w:cs="Arial"/>
        </w:rPr>
        <w:t xml:space="preserve"> vyhlášeného dotačního programu</w:t>
      </w:r>
      <w:r w:rsidRPr="00CA3FF6">
        <w:rPr>
          <w:rFonts w:ascii="Arial" w:hAnsi="Arial" w:cs="Arial"/>
        </w:rPr>
        <w:t>.</w:t>
      </w:r>
    </w:p>
    <w:p w14:paraId="1C94CE60" w14:textId="77777777" w:rsidR="00F6055B" w:rsidRPr="009D6C96" w:rsidRDefault="00F6055B" w:rsidP="00F6055B">
      <w:pPr>
        <w:pStyle w:val="Odstavecseseznamem"/>
        <w:numPr>
          <w:ilvl w:val="1"/>
          <w:numId w:val="23"/>
        </w:numPr>
        <w:spacing w:before="120" w:after="120"/>
        <w:ind w:left="851" w:hanging="851"/>
        <w:contextualSpacing w:val="0"/>
        <w:jc w:val="both"/>
        <w:rPr>
          <w:rFonts w:ascii="Arial" w:hAnsi="Arial"/>
          <w:i/>
        </w:rPr>
      </w:pPr>
      <w:r w:rsidRPr="00CA3FF6">
        <w:rPr>
          <w:rFonts w:ascii="Arial" w:hAnsi="Arial" w:cs="Arial"/>
          <w:b/>
        </w:rPr>
        <w:t>Celkové předpokládané uznatelné výdaje</w:t>
      </w:r>
      <w:r w:rsidRPr="00CA3FF6">
        <w:rPr>
          <w:rFonts w:ascii="Arial" w:hAnsi="Arial" w:cs="Arial"/>
        </w:rPr>
        <w:t xml:space="preserve"> jsou výdaje, které žadatel předpokládá </w:t>
      </w:r>
      <w:r w:rsidRPr="00713AA9">
        <w:rPr>
          <w:rFonts w:ascii="Arial" w:hAnsi="Arial" w:cs="Arial"/>
        </w:rPr>
        <w:t>vynaložit na realizaci své akce/projektu a uvedl je v žádosti o poskytnutí dotace.</w:t>
      </w:r>
      <w:r w:rsidRPr="009D6C96">
        <w:rPr>
          <w:rFonts w:ascii="Arial" w:hAnsi="Arial"/>
        </w:rPr>
        <w:t xml:space="preserve"> </w:t>
      </w:r>
      <w:r w:rsidRPr="00CA3FF6">
        <w:rPr>
          <w:rFonts w:ascii="Arial" w:hAnsi="Arial" w:cs="Arial"/>
        </w:rPr>
        <w:t xml:space="preserve">Uznatelnými výdaji jsou výdaje vzniklé v období realizace </w:t>
      </w:r>
      <w:r>
        <w:rPr>
          <w:rFonts w:ascii="Arial" w:hAnsi="Arial" w:cs="Arial"/>
        </w:rPr>
        <w:t>akce/</w:t>
      </w:r>
      <w:r w:rsidRPr="00CA3FF6">
        <w:rPr>
          <w:rFonts w:ascii="Arial" w:hAnsi="Arial" w:cs="Arial"/>
        </w:rPr>
        <w:t xml:space="preserve">projektu dle Pravidel dotačního programu, </w:t>
      </w:r>
      <w:proofErr w:type="gramStart"/>
      <w:r w:rsidRPr="00CA3FF6">
        <w:rPr>
          <w:rFonts w:ascii="Arial" w:hAnsi="Arial" w:cs="Arial"/>
        </w:rPr>
        <w:t xml:space="preserve">odst. </w:t>
      </w:r>
      <w:hyperlink w:anchor="platebniPodminky" w:history="1">
        <w:r w:rsidRPr="00CA3FF6">
          <w:rPr>
            <w:rStyle w:val="Hypertextovodkaz"/>
            <w:rFonts w:ascii="Arial" w:hAnsi="Arial" w:cs="Arial"/>
          </w:rPr>
          <w:t>7.4</w:t>
        </w:r>
      </w:hyperlink>
      <w:r w:rsidRPr="00CA3FF6">
        <w:rPr>
          <w:rFonts w:ascii="Arial" w:hAnsi="Arial" w:cs="Arial"/>
        </w:rPr>
        <w:t>.</w:t>
      </w:r>
      <w:proofErr w:type="gramEnd"/>
      <w:r w:rsidRPr="00CA3FF6">
        <w:rPr>
          <w:rFonts w:ascii="Arial" w:hAnsi="Arial" w:cs="Arial"/>
        </w:rPr>
        <w:t xml:space="preserve"> Ostatní výdaje vzniklé před tímto obdobím či po </w:t>
      </w:r>
      <w:r w:rsidRPr="00713AA9">
        <w:rPr>
          <w:rFonts w:ascii="Arial" w:hAnsi="Arial" w:cs="Arial"/>
        </w:rPr>
        <w:t xml:space="preserve">ukončení tohoto období jsou neuznatelnými výdaji. </w:t>
      </w:r>
      <w:r w:rsidRPr="009D6C96">
        <w:rPr>
          <w:rFonts w:ascii="Arial" w:hAnsi="Arial"/>
        </w:rPr>
        <w:t>Podmínky uznatelnosti musí splňovat i výdaje týkající se vlastní spoluúčasti žadatele</w:t>
      </w:r>
      <w:r>
        <w:rPr>
          <w:rFonts w:ascii="Arial" w:hAnsi="Arial"/>
        </w:rPr>
        <w:t>.</w:t>
      </w:r>
    </w:p>
    <w:p w14:paraId="13BDEB61" w14:textId="77777777" w:rsidR="00F6055B" w:rsidRPr="009D6C96" w:rsidRDefault="00F6055B" w:rsidP="00F6055B">
      <w:pPr>
        <w:pStyle w:val="Odstavecseseznamem"/>
        <w:numPr>
          <w:ilvl w:val="1"/>
          <w:numId w:val="23"/>
        </w:numPr>
        <w:spacing w:before="120" w:after="120"/>
        <w:ind w:left="851" w:hanging="851"/>
        <w:contextualSpacing w:val="0"/>
        <w:jc w:val="both"/>
        <w:rPr>
          <w:rFonts w:ascii="Arial" w:hAnsi="Arial"/>
          <w:i/>
        </w:rPr>
      </w:pPr>
      <w:r w:rsidRPr="00CA3FF6">
        <w:rPr>
          <w:rFonts w:ascii="Arial" w:hAnsi="Arial" w:cs="Arial"/>
          <w:b/>
        </w:rPr>
        <w:lastRenderedPageBreak/>
        <w:t xml:space="preserve">Celkové skutečně </w:t>
      </w:r>
      <w:r>
        <w:rPr>
          <w:rFonts w:ascii="Arial" w:hAnsi="Arial" w:cs="Arial"/>
          <w:b/>
        </w:rPr>
        <w:t xml:space="preserve">vynaložené </w:t>
      </w:r>
      <w:r w:rsidRPr="00CA3FF6">
        <w:rPr>
          <w:rFonts w:ascii="Arial" w:hAnsi="Arial" w:cs="Arial"/>
          <w:b/>
        </w:rPr>
        <w:t>uznatelné výdaje</w:t>
      </w:r>
      <w:r w:rsidRPr="00CA3FF6">
        <w:rPr>
          <w:rFonts w:ascii="Arial" w:hAnsi="Arial" w:cs="Arial"/>
        </w:rPr>
        <w:t xml:space="preserve"> jsou výdaje, které žadatel </w:t>
      </w:r>
      <w:r w:rsidRPr="00713AA9">
        <w:rPr>
          <w:rFonts w:ascii="Arial" w:hAnsi="Arial" w:cs="Arial"/>
        </w:rPr>
        <w:t>skutečně vynaložil na realizaci své akce/projektu.</w:t>
      </w:r>
      <w:r w:rsidRPr="009D6C96">
        <w:rPr>
          <w:rFonts w:ascii="Arial" w:hAnsi="Arial"/>
        </w:rPr>
        <w:t xml:space="preserve"> </w:t>
      </w:r>
      <w:r w:rsidRPr="00713AA9">
        <w:rPr>
          <w:rFonts w:ascii="Arial" w:hAnsi="Arial" w:cs="Arial"/>
        </w:rPr>
        <w:t xml:space="preserve">Uznatelnými výdaji jsou výdaje </w:t>
      </w:r>
      <w:r w:rsidRPr="00CA3FF6">
        <w:rPr>
          <w:rFonts w:ascii="Arial" w:hAnsi="Arial" w:cs="Arial"/>
        </w:rPr>
        <w:t xml:space="preserve">vzniklé v období realizace </w:t>
      </w:r>
      <w:r>
        <w:rPr>
          <w:rFonts w:ascii="Arial" w:hAnsi="Arial" w:cs="Arial"/>
        </w:rPr>
        <w:t>akce/</w:t>
      </w:r>
      <w:r w:rsidRPr="00CA3FF6">
        <w:rPr>
          <w:rFonts w:ascii="Arial" w:hAnsi="Arial" w:cs="Arial"/>
        </w:rPr>
        <w:t xml:space="preserve">projektu dle Pravidel dotačního programu, </w:t>
      </w:r>
      <w:proofErr w:type="gramStart"/>
      <w:r w:rsidRPr="00CA3FF6">
        <w:rPr>
          <w:rFonts w:ascii="Arial" w:hAnsi="Arial" w:cs="Arial"/>
        </w:rPr>
        <w:t xml:space="preserve">odst. </w:t>
      </w:r>
      <w:hyperlink w:anchor="platebniPodminky" w:history="1">
        <w:r w:rsidRPr="00CA3FF6">
          <w:rPr>
            <w:rStyle w:val="Hypertextovodkaz"/>
            <w:rFonts w:ascii="Arial" w:hAnsi="Arial" w:cs="Arial"/>
          </w:rPr>
          <w:t>7.4</w:t>
        </w:r>
      </w:hyperlink>
      <w:r w:rsidRPr="00CA3FF6">
        <w:rPr>
          <w:rFonts w:ascii="Arial" w:hAnsi="Arial" w:cs="Arial"/>
        </w:rPr>
        <w:t>.</w:t>
      </w:r>
      <w:proofErr w:type="gramEnd"/>
      <w:r w:rsidRPr="00CA3FF6">
        <w:rPr>
          <w:rFonts w:ascii="Arial" w:hAnsi="Arial" w:cs="Arial"/>
        </w:rPr>
        <w:t xml:space="preserve"> Ostatní výdaje vzniklé před tímto obdobím či po ukončení tohoto období jsou neuznatelnými výdaji. </w:t>
      </w:r>
      <w:r w:rsidRPr="009D6C96">
        <w:rPr>
          <w:rFonts w:ascii="Arial" w:hAnsi="Arial"/>
        </w:rPr>
        <w:t>Podmínky uznatelnosti musí splňovat i výdaje týkající se vlastní spoluúčasti žadatele.</w:t>
      </w:r>
      <w:r w:rsidRPr="00CA3FF6">
        <w:rPr>
          <w:rFonts w:ascii="Arial" w:hAnsi="Arial" w:cs="Arial"/>
          <w:color w:val="0000FF"/>
        </w:rPr>
        <w:t xml:space="preserve"> </w:t>
      </w:r>
    </w:p>
    <w:p w14:paraId="77FBAC0C" w14:textId="77777777" w:rsidR="00F6055B" w:rsidRPr="00CA3FF6" w:rsidRDefault="00F6055B" w:rsidP="00F6055B">
      <w:pPr>
        <w:pStyle w:val="Odstavecseseznamem"/>
        <w:numPr>
          <w:ilvl w:val="1"/>
          <w:numId w:val="23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Dotační program</w:t>
      </w:r>
      <w:r w:rsidRPr="00CA3FF6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0D0430F6" w14:textId="77777777" w:rsidR="00F6055B" w:rsidRPr="00CA3FF6" w:rsidRDefault="00F6055B" w:rsidP="00F6055B">
      <w:pPr>
        <w:pStyle w:val="Odstavecseseznamem"/>
        <w:numPr>
          <w:ilvl w:val="1"/>
          <w:numId w:val="23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Dotační titul</w:t>
      </w:r>
      <w:r w:rsidRPr="00CA3FF6">
        <w:rPr>
          <w:rFonts w:ascii="Arial" w:hAnsi="Arial" w:cs="Arial"/>
        </w:rPr>
        <w:t xml:space="preserve"> je konkrétní oblast podpory s uvedením obecného účelu poskytované dotace, vyhlášená  poskytovatelem dot</w:t>
      </w:r>
      <w:r>
        <w:rPr>
          <w:rFonts w:ascii="Arial" w:hAnsi="Arial" w:cs="Arial"/>
        </w:rPr>
        <w:t>ace v rámci dotačního programu.</w:t>
      </w:r>
    </w:p>
    <w:p w14:paraId="74D716B8" w14:textId="77777777" w:rsidR="00F6055B" w:rsidRPr="00CA3FF6" w:rsidRDefault="00F6055B" w:rsidP="00F6055B">
      <w:pPr>
        <w:pStyle w:val="Odstavecseseznamem"/>
        <w:numPr>
          <w:ilvl w:val="1"/>
          <w:numId w:val="23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Konkrétní účel </w:t>
      </w:r>
      <w:r w:rsidRPr="00CA3FF6">
        <w:rPr>
          <w:rFonts w:ascii="Arial" w:hAnsi="Arial" w:cs="Arial"/>
        </w:rPr>
        <w:t>je účel použití poskytované dotace na akci/projekt, specifikovaný v písemné žádosti a vymezený ve Smlouvě (konkrétní použití dotace na akci/projekt) v souladu s definovanými cíli dotačního programu a v souladu s obecným účelem</w:t>
      </w:r>
      <w:r>
        <w:rPr>
          <w:rFonts w:ascii="Arial" w:hAnsi="Arial" w:cs="Arial"/>
        </w:rPr>
        <w:t>.</w:t>
      </w:r>
    </w:p>
    <w:p w14:paraId="7A8F8A60" w14:textId="77777777" w:rsidR="00F6055B" w:rsidRPr="00CA3FF6" w:rsidRDefault="00F6055B" w:rsidP="00F6055B">
      <w:pPr>
        <w:pStyle w:val="Odstavecseseznamem"/>
        <w:numPr>
          <w:ilvl w:val="1"/>
          <w:numId w:val="23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>Obecný účel</w:t>
      </w:r>
      <w:r w:rsidRPr="00CA3FF6">
        <w:rPr>
          <w:rFonts w:ascii="Arial" w:hAnsi="Arial" w:cs="Arial"/>
        </w:rPr>
        <w:t xml:space="preserve"> je vždy specifikován ve vyhlášeném dotačním programu. Obecný účel dotace je specifikován dle definovaného cíle dotačního programu a s ohledem na důvody podpory dané oblasti.</w:t>
      </w:r>
    </w:p>
    <w:p w14:paraId="6FBC76B0" w14:textId="77777777" w:rsidR="00F6055B" w:rsidRPr="00713AA9" w:rsidRDefault="00F6055B" w:rsidP="00F6055B">
      <w:pPr>
        <w:pStyle w:val="Odstavecseseznamem"/>
        <w:numPr>
          <w:ilvl w:val="1"/>
          <w:numId w:val="23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  <w:i/>
        </w:rPr>
      </w:pPr>
      <w:r w:rsidRPr="00CA3FF6">
        <w:rPr>
          <w:rFonts w:ascii="Arial" w:hAnsi="Arial" w:cs="Arial"/>
          <w:b/>
        </w:rPr>
        <w:t xml:space="preserve">Písemná žádost </w:t>
      </w:r>
      <w:r w:rsidRPr="00CA3FF6">
        <w:rPr>
          <w:rFonts w:ascii="Arial" w:hAnsi="Arial" w:cs="Arial"/>
        </w:rPr>
        <w:t xml:space="preserve">o poskytnutí dotace je žádost, vyplněná prostřednictvím elektronického formuláře umístěného na webu Olomouckého kraje </w:t>
      </w:r>
      <w:hyperlink r:id="rId11" w:history="1">
        <w:r w:rsidRPr="00CA3FF6">
          <w:rPr>
            <w:rStyle w:val="Hypertextovodkaz"/>
            <w:rFonts w:ascii="Arial" w:hAnsi="Arial" w:cs="Arial"/>
            <w:color w:val="A6A6A6" w:themeColor="background1" w:themeShade="A6"/>
          </w:rPr>
          <w:t>https://www.kr-olomoucky.cz/krajske-dotace-a-prispevky-201</w:t>
        </w:r>
      </w:hyperlink>
      <w:r w:rsidRPr="00CA3FF6">
        <w:rPr>
          <w:rStyle w:val="Hypertextovodkaz"/>
          <w:rFonts w:ascii="Arial" w:hAnsi="Arial" w:cs="Arial"/>
          <w:color w:val="A6A6A6" w:themeColor="background1" w:themeShade="A6"/>
        </w:rPr>
        <w:t>7</w:t>
      </w:r>
      <w:r w:rsidRPr="00CA3FF6">
        <w:rPr>
          <w:rFonts w:ascii="Arial" w:hAnsi="Arial" w:cs="Arial"/>
          <w:color w:val="A6A6A6" w:themeColor="background1" w:themeShade="A6"/>
        </w:rPr>
        <w:t>,</w:t>
      </w:r>
      <w:r w:rsidRPr="00CA3FF6">
        <w:rPr>
          <w:rFonts w:ascii="Arial" w:hAnsi="Arial" w:cs="Arial"/>
        </w:rPr>
        <w:t xml:space="preserve"> opatřená podpisem žadatele </w:t>
      </w:r>
      <w:r w:rsidRPr="00CA3FF6">
        <w:rPr>
          <w:rFonts w:ascii="Arial" w:hAnsi="Arial" w:cs="Arial"/>
          <w:b/>
        </w:rPr>
        <w:t>a</w:t>
      </w:r>
      <w:r w:rsidRPr="00CA3FF6">
        <w:rPr>
          <w:rFonts w:ascii="Arial" w:hAnsi="Arial" w:cs="Arial"/>
        </w:rPr>
        <w:t xml:space="preserve"> doručená administrátorovi dotačního programu v elektronické podobě se zaručeným elektronickým podpisem na adresu </w:t>
      </w:r>
      <w:hyperlink r:id="rId12" w:history="1">
        <w:r w:rsidRPr="00CA3FF6">
          <w:rPr>
            <w:rStyle w:val="Hypertextovodkaz"/>
            <w:rFonts w:ascii="Arial" w:hAnsi="Arial" w:cs="Arial"/>
          </w:rPr>
          <w:t>e-podatelna@kr-olomoucky.cz</w:t>
        </w:r>
      </w:hyperlink>
      <w:r w:rsidRPr="00CA3FF6">
        <w:t xml:space="preserve"> </w:t>
      </w:r>
      <w:r w:rsidRPr="00CA3FF6">
        <w:rPr>
          <w:rFonts w:ascii="Arial" w:hAnsi="Arial" w:cs="Arial"/>
        </w:rPr>
        <w:t xml:space="preserve">nebo datovou zprávou do datové schránky ID: </w:t>
      </w:r>
      <w:proofErr w:type="spellStart"/>
      <w:r w:rsidRPr="00CA3FF6">
        <w:rPr>
          <w:rFonts w:ascii="Arial" w:hAnsi="Arial" w:cs="Arial"/>
          <w:u w:val="single"/>
        </w:rPr>
        <w:t>qiabfmf</w:t>
      </w:r>
      <w:proofErr w:type="spellEnd"/>
      <w:r w:rsidRPr="00CA3FF6">
        <w:rPr>
          <w:rFonts w:ascii="Arial" w:hAnsi="Arial" w:cs="Arial"/>
        </w:rPr>
        <w:t xml:space="preserve">, </w:t>
      </w:r>
      <w:r w:rsidRPr="00CA3FF6">
        <w:rPr>
          <w:rFonts w:ascii="Arial" w:hAnsi="Arial" w:cs="Arial"/>
          <w:b/>
        </w:rPr>
        <w:t>nebo</w:t>
      </w:r>
      <w:r w:rsidRPr="00CA3FF6">
        <w:rPr>
          <w:rFonts w:ascii="Arial" w:hAnsi="Arial" w:cs="Arial"/>
        </w:rPr>
        <w:t xml:space="preserve"> opatřená vlastnoručním podpisem, doručená administrátorovi dotačního programu v listinné podobě na adresu dle </w:t>
      </w:r>
      <w:proofErr w:type="gramStart"/>
      <w:r w:rsidRPr="00CA3FF6">
        <w:rPr>
          <w:rFonts w:ascii="Arial" w:hAnsi="Arial" w:cs="Arial"/>
        </w:rPr>
        <w:t xml:space="preserve">odst. </w:t>
      </w:r>
      <w:hyperlink w:anchor="Administrátor" w:history="1">
        <w:r w:rsidRPr="002A51D8">
          <w:rPr>
            <w:rStyle w:val="Hypertextovodkaz"/>
            <w:rFonts w:ascii="Arial" w:hAnsi="Arial"/>
          </w:rPr>
          <w:t>1.3</w:t>
        </w:r>
      </w:hyperlink>
      <w:r w:rsidRPr="00713AA9">
        <w:rPr>
          <w:rFonts w:ascii="Arial" w:hAnsi="Arial" w:cs="Arial"/>
        </w:rPr>
        <w:t>.</w:t>
      </w:r>
      <w:proofErr w:type="gramEnd"/>
    </w:p>
    <w:p w14:paraId="2C223AD8" w14:textId="77777777" w:rsidR="00F6055B" w:rsidRPr="00CA3FF6" w:rsidRDefault="00F6055B" w:rsidP="00F6055B">
      <w:pPr>
        <w:pStyle w:val="Odstavecseseznamem"/>
        <w:numPr>
          <w:ilvl w:val="1"/>
          <w:numId w:val="23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  <w:b/>
          <w:u w:val="single"/>
        </w:rPr>
      </w:pPr>
      <w:r w:rsidRPr="00CA3FF6">
        <w:rPr>
          <w:rFonts w:ascii="Arial" w:hAnsi="Arial" w:cs="Arial"/>
          <w:b/>
        </w:rPr>
        <w:t>Poradní orgán</w:t>
      </w:r>
      <w:r w:rsidRPr="00CA3FF6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38384284" w14:textId="77777777" w:rsidR="00F6055B" w:rsidRPr="00CA3FF6" w:rsidRDefault="00F6055B" w:rsidP="00F6055B">
      <w:pPr>
        <w:pStyle w:val="Odstavecseseznamem"/>
        <w:numPr>
          <w:ilvl w:val="1"/>
          <w:numId w:val="23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  <w:i/>
        </w:rPr>
      </w:pPr>
      <w:r w:rsidRPr="00CA3FF6">
        <w:rPr>
          <w:rFonts w:ascii="Arial" w:hAnsi="Arial" w:cs="Arial"/>
          <w:b/>
        </w:rPr>
        <w:t>Poskytovatel dotace</w:t>
      </w:r>
      <w:r w:rsidRPr="00CA3FF6">
        <w:rPr>
          <w:rFonts w:ascii="Arial" w:hAnsi="Arial" w:cs="Arial"/>
        </w:rPr>
        <w:t xml:space="preserve"> je Olomoucký kraj.</w:t>
      </w:r>
    </w:p>
    <w:p w14:paraId="615C97D2" w14:textId="77777777" w:rsidR="00F6055B" w:rsidRPr="00CA3FF6" w:rsidRDefault="00F6055B" w:rsidP="00F6055B">
      <w:pPr>
        <w:pStyle w:val="Odstavecseseznamem"/>
        <w:numPr>
          <w:ilvl w:val="1"/>
          <w:numId w:val="23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Příjemce</w:t>
      </w:r>
      <w:r w:rsidRPr="00CA3FF6">
        <w:rPr>
          <w:rFonts w:ascii="Arial" w:hAnsi="Arial" w:cs="Arial"/>
        </w:rPr>
        <w:t xml:space="preserve"> dotace je žadatel, v jehož prospěch řídící orgán schválil poskytnutí dotace.</w:t>
      </w:r>
    </w:p>
    <w:p w14:paraId="38393346" w14:textId="77777777" w:rsidR="00F6055B" w:rsidRDefault="00F6055B" w:rsidP="00F6055B">
      <w:pPr>
        <w:pStyle w:val="Odstavecseseznamem"/>
        <w:numPr>
          <w:ilvl w:val="1"/>
          <w:numId w:val="23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Řídící orgán </w:t>
      </w:r>
      <w:r w:rsidRPr="00CA3FF6">
        <w:rPr>
          <w:rFonts w:ascii="Arial" w:hAnsi="Arial" w:cs="Arial"/>
        </w:rPr>
        <w:t>u poskytovatele je</w:t>
      </w:r>
      <w:r w:rsidRPr="00CA3FF6">
        <w:rPr>
          <w:rFonts w:ascii="Arial" w:hAnsi="Arial" w:cs="Arial"/>
          <w:b/>
        </w:rPr>
        <w:t xml:space="preserve"> </w:t>
      </w:r>
      <w:r w:rsidRPr="00CA3FF6">
        <w:rPr>
          <w:rFonts w:ascii="Arial" w:hAnsi="Arial" w:cs="Arial"/>
        </w:rPr>
        <w:t>Rada Olomouckého kraje</w:t>
      </w:r>
      <w:r>
        <w:rPr>
          <w:rFonts w:ascii="Arial" w:hAnsi="Arial" w:cs="Arial"/>
        </w:rPr>
        <w:t xml:space="preserve">. </w:t>
      </w:r>
      <w:r w:rsidRPr="00713AA9">
        <w:rPr>
          <w:rFonts w:ascii="Arial" w:hAnsi="Arial" w:cs="Arial"/>
        </w:rPr>
        <w:t>Řídící org</w:t>
      </w:r>
      <w:r w:rsidRPr="001F0871">
        <w:rPr>
          <w:rFonts w:ascii="Arial" w:hAnsi="Arial" w:cs="Arial"/>
        </w:rPr>
        <w:t xml:space="preserve">án rozhoduje zejména </w:t>
      </w:r>
      <w:r w:rsidRPr="00CA3FF6">
        <w:rPr>
          <w:rFonts w:ascii="Arial" w:hAnsi="Arial" w:cs="Arial"/>
        </w:rPr>
        <w:t>o přidělení dotace a její výši.</w:t>
      </w:r>
    </w:p>
    <w:p w14:paraId="0570D20F" w14:textId="77777777" w:rsidR="00F6055B" w:rsidRPr="00CA3FF6" w:rsidRDefault="00F6055B" w:rsidP="00F6055B">
      <w:pPr>
        <w:pStyle w:val="Odstavecseseznamem"/>
        <w:numPr>
          <w:ilvl w:val="1"/>
          <w:numId w:val="23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Smlouva </w:t>
      </w:r>
      <w:r w:rsidRPr="00CA3FF6">
        <w:rPr>
          <w:rFonts w:ascii="Arial" w:hAnsi="Arial" w:cs="Arial"/>
        </w:rPr>
        <w:t>je písemná veřejnoprávní smlouva, která obsahuje zákonem stanovené náležitosti. Na základě této smlouvy poskytovatel poskytuje dotaci příjemci (dále jen „Smlouva“).</w:t>
      </w:r>
    </w:p>
    <w:p w14:paraId="543743D1" w14:textId="77777777" w:rsidR="00F6055B" w:rsidRPr="00197A2D" w:rsidRDefault="00F6055B" w:rsidP="00F6055B">
      <w:pPr>
        <w:pStyle w:val="Odstavecseseznamem"/>
        <w:numPr>
          <w:ilvl w:val="1"/>
          <w:numId w:val="23"/>
        </w:numPr>
        <w:spacing w:before="120" w:after="120"/>
        <w:ind w:left="851" w:hanging="851"/>
        <w:contextualSpacing w:val="0"/>
        <w:jc w:val="both"/>
        <w:rPr>
          <w:rFonts w:ascii="Arial" w:hAnsi="Arial"/>
          <w:i/>
        </w:rPr>
      </w:pPr>
      <w:r w:rsidRPr="00464AF4">
        <w:rPr>
          <w:rFonts w:ascii="Arial" w:hAnsi="Arial" w:cs="Arial"/>
          <w:b/>
        </w:rPr>
        <w:t>Uznatelný výdaj</w:t>
      </w:r>
      <w:r w:rsidRPr="00464AF4">
        <w:rPr>
          <w:rFonts w:ascii="Arial" w:hAnsi="Arial" w:cs="Arial"/>
        </w:rPr>
        <w:t xml:space="preserve"> je výdaj žadatele, který musí být vynaložen na činnosti a aktivity, které jasně souvisí s obsahem a cíli akce/projektu a který vznikl v období realizace </w:t>
      </w:r>
      <w:r w:rsidRPr="00713AA9">
        <w:rPr>
          <w:rFonts w:ascii="Arial" w:hAnsi="Arial" w:cs="Arial"/>
        </w:rPr>
        <w:t xml:space="preserve">akce/projektu dle Pravidel dotačního programu, </w:t>
      </w:r>
      <w:proofErr w:type="gramStart"/>
      <w:r w:rsidRPr="00713AA9">
        <w:rPr>
          <w:rFonts w:ascii="Arial" w:hAnsi="Arial" w:cs="Arial"/>
        </w:rPr>
        <w:t xml:space="preserve">odst. </w:t>
      </w:r>
      <w:hyperlink w:anchor="platebniPodminky" w:history="1">
        <w:r w:rsidRPr="002A51D8">
          <w:rPr>
            <w:rStyle w:val="Hypertextovodkaz"/>
            <w:rFonts w:ascii="Arial" w:hAnsi="Arial"/>
          </w:rPr>
          <w:t>7.4</w:t>
        </w:r>
      </w:hyperlink>
      <w:r w:rsidRPr="00713AA9">
        <w:rPr>
          <w:rFonts w:ascii="Arial" w:hAnsi="Arial" w:cs="Arial"/>
        </w:rPr>
        <w:t>.</w:t>
      </w:r>
      <w:proofErr w:type="gramEnd"/>
      <w:r w:rsidRPr="00713AA9">
        <w:rPr>
          <w:rFonts w:ascii="Arial" w:hAnsi="Arial" w:cs="Arial"/>
        </w:rPr>
        <w:t xml:space="preserve"> Výdaj musí být </w:t>
      </w:r>
      <w:r w:rsidRPr="00464AF4">
        <w:rPr>
          <w:rFonts w:ascii="Arial" w:hAnsi="Arial" w:cs="Arial"/>
        </w:rPr>
        <w:t xml:space="preserve">identifikovatelný a kontrolovatelný a musí být doložitelný </w:t>
      </w:r>
      <w:r w:rsidRPr="00464AF4">
        <w:rPr>
          <w:rFonts w:ascii="Arial" w:hAnsi="Arial" w:cs="Arial"/>
        </w:rPr>
        <w:lastRenderedPageBreak/>
        <w:t xml:space="preserve">originály účetních dokladů </w:t>
      </w:r>
      <w:r w:rsidRPr="00713AA9">
        <w:rPr>
          <w:rFonts w:ascii="Arial" w:hAnsi="Arial" w:cs="Arial"/>
        </w:rPr>
        <w:t xml:space="preserve">(účetní doklady příjemce) ve smyslu § 11 zákona o účetnictví č. 563/1991 Sb., ve znění pozdějších předpisů.  V případě, že je příjemce povinen vést účetnictví, musí být o výdaji proveden účetní záznam. Jedná se o výdaj, </w:t>
      </w:r>
      <w:r w:rsidRPr="00C86460">
        <w:rPr>
          <w:rFonts w:ascii="Arial" w:hAnsi="Arial" w:cs="Arial"/>
        </w:rPr>
        <w:t>který není vymezen v </w:t>
      </w:r>
      <w:proofErr w:type="gramStart"/>
      <w:r w:rsidRPr="00C86460">
        <w:rPr>
          <w:rFonts w:ascii="Arial" w:hAnsi="Arial" w:cs="Arial"/>
        </w:rPr>
        <w:t xml:space="preserve">bodu </w:t>
      </w:r>
      <w:hyperlink w:anchor="neuznatelnévýdaje" w:history="1">
        <w:r w:rsidRPr="00C86460">
          <w:rPr>
            <w:rStyle w:val="Hypertextovodkaz"/>
            <w:rFonts w:ascii="Arial" w:hAnsi="Arial"/>
          </w:rPr>
          <w:t>9.4</w:t>
        </w:r>
      </w:hyperlink>
      <w:r w:rsidRPr="00C86460">
        <w:rPr>
          <w:rFonts w:ascii="Arial" w:hAnsi="Arial" w:cs="Arial"/>
        </w:rPr>
        <w:t>. těchto</w:t>
      </w:r>
      <w:proofErr w:type="gramEnd"/>
      <w:r w:rsidRPr="00C86460">
        <w:rPr>
          <w:rFonts w:ascii="Arial" w:hAnsi="Arial" w:cs="Arial"/>
        </w:rPr>
        <w:t xml:space="preserve"> pravidel jako neuznatelný výdaj akce/projektu. </w:t>
      </w:r>
      <w:r w:rsidRPr="00C86460">
        <w:rPr>
          <w:rFonts w:ascii="Arial" w:hAnsi="Arial"/>
        </w:rPr>
        <w:t>Podmínky uznatelnosti musí splňovat i výdaje týkající se vlastní spoluúčasti žadatele.</w:t>
      </w:r>
      <w:r w:rsidRPr="00C86460">
        <w:rPr>
          <w:rFonts w:ascii="Arial" w:hAnsi="Arial" w:cs="Arial"/>
        </w:rPr>
        <w:t xml:space="preserve"> </w:t>
      </w:r>
    </w:p>
    <w:p w14:paraId="673195DF" w14:textId="77777777" w:rsidR="00F6055B" w:rsidRPr="00CA3FF6" w:rsidRDefault="00F6055B" w:rsidP="00F6055B">
      <w:pPr>
        <w:pStyle w:val="Odstavecseseznamem"/>
        <w:numPr>
          <w:ilvl w:val="1"/>
          <w:numId w:val="23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Vyhlašovatel</w:t>
      </w:r>
      <w:r w:rsidRPr="00CA3FF6">
        <w:rPr>
          <w:rFonts w:ascii="Arial" w:hAnsi="Arial" w:cs="Arial"/>
        </w:rPr>
        <w:t xml:space="preserve"> je Olomoucký kraj.</w:t>
      </w:r>
    </w:p>
    <w:p w14:paraId="744F69E5" w14:textId="77777777" w:rsidR="00F6055B" w:rsidRPr="00CA3FF6" w:rsidRDefault="00F6055B" w:rsidP="00F6055B">
      <w:pPr>
        <w:pStyle w:val="Odstavecseseznamem"/>
        <w:numPr>
          <w:ilvl w:val="1"/>
          <w:numId w:val="23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Závěrečná zpráva </w:t>
      </w:r>
      <w:r w:rsidRPr="00CA3FF6">
        <w:rPr>
          <w:rFonts w:ascii="Arial" w:hAnsi="Arial" w:cs="Arial"/>
        </w:rPr>
        <w:t>je popis a závěrečné zhodnocení akce/projektu.</w:t>
      </w:r>
    </w:p>
    <w:p w14:paraId="259E66E3" w14:textId="77777777" w:rsidR="00F6055B" w:rsidRPr="00197A2D" w:rsidRDefault="00F6055B" w:rsidP="00F6055B">
      <w:pPr>
        <w:pStyle w:val="Odstavecseseznamem"/>
        <w:numPr>
          <w:ilvl w:val="1"/>
          <w:numId w:val="23"/>
        </w:numPr>
        <w:spacing w:before="120" w:after="120"/>
        <w:ind w:left="851" w:hanging="851"/>
        <w:contextualSpacing w:val="0"/>
        <w:jc w:val="both"/>
        <w:rPr>
          <w:rFonts w:ascii="Arial" w:hAnsi="Arial"/>
          <w:i/>
        </w:rPr>
      </w:pPr>
      <w:r w:rsidRPr="00713AA9">
        <w:rPr>
          <w:rFonts w:ascii="Arial" w:hAnsi="Arial" w:cs="Arial"/>
          <w:b/>
        </w:rPr>
        <w:t>Žadatel</w:t>
      </w:r>
      <w:r w:rsidRPr="00713AA9">
        <w:rPr>
          <w:rFonts w:ascii="Arial" w:hAnsi="Arial" w:cs="Arial"/>
        </w:rPr>
        <w:t xml:space="preserve"> je fyzická osoba, která může žádat o dotaci.</w:t>
      </w:r>
    </w:p>
    <w:p w14:paraId="48DDCD22" w14:textId="77777777" w:rsidR="00F6055B" w:rsidRPr="00D4417B" w:rsidRDefault="00F6055B" w:rsidP="00B41A7E">
      <w:pPr>
        <w:pStyle w:val="Odstavecseseznamem"/>
        <w:numPr>
          <w:ilvl w:val="1"/>
          <w:numId w:val="23"/>
        </w:numPr>
        <w:spacing w:before="120" w:after="360"/>
        <w:ind w:left="851" w:hanging="851"/>
        <w:contextualSpacing w:val="0"/>
        <w:jc w:val="both"/>
        <w:rPr>
          <w:rFonts w:ascii="Arial" w:hAnsi="Arial" w:cs="Arial"/>
          <w:color w:val="000000" w:themeColor="text1"/>
        </w:rPr>
      </w:pPr>
      <w:r w:rsidRPr="00D4417B">
        <w:rPr>
          <w:rFonts w:ascii="Arial" w:hAnsi="Arial" w:cs="Arial"/>
          <w:b/>
          <w:color w:val="000000" w:themeColor="text1"/>
        </w:rPr>
        <w:t>Kompletní nástavkový úl</w:t>
      </w:r>
      <w:r w:rsidRPr="00D4417B">
        <w:rPr>
          <w:rFonts w:ascii="Arial" w:hAnsi="Arial" w:cs="Arial"/>
          <w:color w:val="000000" w:themeColor="text1"/>
        </w:rPr>
        <w:t xml:space="preserve"> se skládá z 1 dna úlu, minimálně 3 a maximálně 5 nástavků, 1 víka, mateří mřížky a rámků nebo přířezů na rámky a mezerníky.</w:t>
      </w:r>
    </w:p>
    <w:p w14:paraId="054E999B" w14:textId="3BD130AA" w:rsidR="00F6055B" w:rsidRPr="00B41A7E" w:rsidRDefault="00F6055B" w:rsidP="00B41A7E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Arial" w:hAnsi="Arial" w:cs="Arial"/>
          <w:b/>
          <w:bCs/>
        </w:rPr>
      </w:pPr>
      <w:r w:rsidRPr="00CA3FF6">
        <w:rPr>
          <w:rFonts w:ascii="Arial" w:hAnsi="Arial" w:cs="Arial"/>
          <w:b/>
          <w:bCs/>
        </w:rPr>
        <w:t>Důvod, obecný účel dotačního programu</w:t>
      </w:r>
    </w:p>
    <w:p w14:paraId="22F7B088" w14:textId="68F838CA" w:rsidR="00F6055B" w:rsidRPr="00B41A7E" w:rsidRDefault="00F6055B" w:rsidP="00B41A7E">
      <w:pPr>
        <w:pStyle w:val="Odstavecseseznamem"/>
        <w:numPr>
          <w:ilvl w:val="1"/>
          <w:numId w:val="23"/>
        </w:numPr>
        <w:spacing w:after="120"/>
        <w:ind w:left="851" w:hanging="851"/>
        <w:contextualSpacing w:val="0"/>
        <w:jc w:val="both"/>
        <w:rPr>
          <w:rFonts w:ascii="Arial" w:hAnsi="Arial" w:cs="Arial"/>
          <w:i/>
        </w:rPr>
      </w:pPr>
      <w:r w:rsidRPr="00185951">
        <w:rPr>
          <w:rFonts w:ascii="Arial" w:hAnsi="Arial" w:cs="Arial"/>
        </w:rPr>
        <w:t>Dotační program</w:t>
      </w:r>
      <w:r>
        <w:rPr>
          <w:rFonts w:ascii="Arial" w:hAnsi="Arial" w:cs="Arial"/>
        </w:rPr>
        <w:t xml:space="preserve"> </w:t>
      </w:r>
      <w:r w:rsidRPr="00185951">
        <w:rPr>
          <w:rFonts w:ascii="Arial" w:hAnsi="Arial" w:cs="Arial"/>
        </w:rPr>
        <w:t>nese název Program na podporu začínajících včelařů na území Olomouckého kraje pro rok 2017.</w:t>
      </w:r>
    </w:p>
    <w:p w14:paraId="05EC6638" w14:textId="27EDB78D" w:rsidR="00F6055B" w:rsidRPr="00B41A7E" w:rsidRDefault="00F6055B" w:rsidP="00B41A7E">
      <w:pPr>
        <w:pStyle w:val="Odstavecseseznamem"/>
        <w:spacing w:after="120"/>
        <w:ind w:left="851"/>
        <w:contextualSpacing w:val="0"/>
        <w:jc w:val="both"/>
        <w:rPr>
          <w:rFonts w:ascii="Arial" w:hAnsi="Arial"/>
        </w:rPr>
      </w:pPr>
      <w:r w:rsidRPr="00185951">
        <w:rPr>
          <w:rFonts w:ascii="Arial" w:hAnsi="Arial" w:cs="Arial"/>
        </w:rPr>
        <w:t>Důvodem vyhlášení dotačního programu je</w:t>
      </w:r>
      <w:r w:rsidRPr="00185951">
        <w:rPr>
          <w:rFonts w:ascii="Arial" w:hAnsi="Arial"/>
          <w:i/>
        </w:rPr>
        <w:t xml:space="preserve"> </w:t>
      </w:r>
      <w:r w:rsidRPr="00185951">
        <w:rPr>
          <w:rFonts w:ascii="Arial" w:hAnsi="Arial" w:cs="Arial"/>
        </w:rPr>
        <w:t xml:space="preserve">soulad se Strategií rozvoje územního obvodu Olomouckého kraje 2015 – 2020, dlouhodobou prioritou E. Udržitelný rozvoj (str. 85), dostupnou na </w:t>
      </w:r>
      <w:proofErr w:type="gramStart"/>
      <w:r w:rsidRPr="00185951">
        <w:rPr>
          <w:rFonts w:ascii="Arial" w:hAnsi="Arial" w:cs="Arial"/>
        </w:rPr>
        <w:t>www.kr-olomoucky</w:t>
      </w:r>
      <w:proofErr w:type="gramEnd"/>
      <w:r w:rsidRPr="00185951">
        <w:rPr>
          <w:rFonts w:ascii="Arial" w:hAnsi="Arial" w:cs="Arial"/>
        </w:rPr>
        <w:t>.cz.</w:t>
      </w:r>
    </w:p>
    <w:p w14:paraId="591A2046" w14:textId="77777777" w:rsidR="00F6055B" w:rsidRPr="00185951" w:rsidRDefault="00F6055B" w:rsidP="00F6055B">
      <w:pPr>
        <w:pStyle w:val="Odstavecseseznamem"/>
        <w:numPr>
          <w:ilvl w:val="1"/>
          <w:numId w:val="23"/>
        </w:numPr>
        <w:ind w:left="851" w:hanging="851"/>
        <w:contextualSpacing w:val="0"/>
        <w:jc w:val="both"/>
        <w:rPr>
          <w:rFonts w:ascii="Arial" w:hAnsi="Arial" w:cs="Arial"/>
          <w:i/>
        </w:rPr>
      </w:pPr>
      <w:r w:rsidRPr="00185951">
        <w:rPr>
          <w:rFonts w:ascii="Arial" w:hAnsi="Arial" w:cs="Arial"/>
        </w:rPr>
        <w:t>Obecným účelem vyhlášeného dotačního programu „</w:t>
      </w:r>
      <w:r w:rsidRPr="00185951">
        <w:rPr>
          <w:rFonts w:ascii="Arial" w:hAnsi="Arial" w:cs="Arial"/>
          <w:bCs/>
        </w:rPr>
        <w:t>Program na podporu začínajících včelařů na území Olomouckého kraje pro rok 2017“</w:t>
      </w:r>
      <w:r w:rsidRPr="00185951">
        <w:rPr>
          <w:rFonts w:ascii="Arial" w:hAnsi="Arial" w:cs="Arial"/>
        </w:rPr>
        <w:t xml:space="preserve"> je podpora zájmu začínajících včelařů na území Olomouckého kraje a obnova včelstev zlikvidovaných na pokyn orgánů Státní veterinární správy, zvýšení počtu včelstev a zkvalitnění jejich chovu, společně se zlepšením opylovací služby včelstev na kulturních či planě rostoucích rostlinách a v neposlední řadě „omlazení“ členské základny včelařských zájmových spolků.</w:t>
      </w:r>
    </w:p>
    <w:p w14:paraId="5A550488" w14:textId="77777777" w:rsidR="00F6055B" w:rsidRPr="00185951" w:rsidRDefault="00F6055B" w:rsidP="00F6055B">
      <w:pPr>
        <w:rPr>
          <w:rFonts w:ascii="Arial" w:hAnsi="Arial" w:cs="Arial"/>
          <w:i/>
        </w:rPr>
      </w:pPr>
    </w:p>
    <w:p w14:paraId="1142D9B3" w14:textId="49DF53B3" w:rsidR="00F6055B" w:rsidRPr="00B41A7E" w:rsidRDefault="00F6055B" w:rsidP="00B41A7E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Arial" w:hAnsi="Arial" w:cs="Arial"/>
          <w:b/>
          <w:bCs/>
        </w:rPr>
      </w:pPr>
      <w:bookmarkStart w:id="1" w:name="okruhŽadatelů"/>
      <w:bookmarkEnd w:id="1"/>
      <w:r w:rsidRPr="00CA3FF6">
        <w:rPr>
          <w:rFonts w:ascii="Arial" w:hAnsi="Arial" w:cs="Arial"/>
          <w:b/>
          <w:bCs/>
        </w:rPr>
        <w:t xml:space="preserve">Okruh žadatelů </w:t>
      </w:r>
    </w:p>
    <w:p w14:paraId="4CA66BD6" w14:textId="77777777" w:rsidR="00F6055B" w:rsidRPr="00CA3FF6" w:rsidRDefault="00F6055B" w:rsidP="00F6055B">
      <w:pPr>
        <w:pStyle w:val="Odstavecseseznamem"/>
        <w:numPr>
          <w:ilvl w:val="1"/>
          <w:numId w:val="23"/>
        </w:numPr>
        <w:ind w:left="851" w:hanging="851"/>
        <w:contextualSpacing w:val="0"/>
        <w:jc w:val="both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Žadatelem může být pouze: </w:t>
      </w:r>
    </w:p>
    <w:p w14:paraId="2783D958" w14:textId="77777777" w:rsidR="00F6055B" w:rsidRPr="00CA3FF6" w:rsidRDefault="00F6055B" w:rsidP="00F6055B">
      <w:pPr>
        <w:pStyle w:val="Odstavecseseznamem"/>
        <w:numPr>
          <w:ilvl w:val="0"/>
          <w:numId w:val="25"/>
        </w:numPr>
        <w:ind w:left="1701" w:hanging="851"/>
        <w:contextualSpacing w:val="0"/>
        <w:jc w:val="both"/>
        <w:rPr>
          <w:rFonts w:ascii="Arial" w:hAnsi="Arial" w:cs="Arial"/>
        </w:rPr>
      </w:pPr>
      <w:proofErr w:type="gramStart"/>
      <w:r w:rsidRPr="00CA3FF6">
        <w:rPr>
          <w:rFonts w:ascii="Arial" w:hAnsi="Arial" w:cs="Arial"/>
        </w:rPr>
        <w:t>fyzická</w:t>
      </w:r>
      <w:proofErr w:type="gramEnd"/>
      <w:r w:rsidRPr="00CA3FF6">
        <w:rPr>
          <w:rFonts w:ascii="Arial" w:hAnsi="Arial" w:cs="Arial"/>
        </w:rPr>
        <w:t xml:space="preserve"> osoba, </w:t>
      </w:r>
      <w:proofErr w:type="gramStart"/>
      <w:r w:rsidRPr="00CA3FF6">
        <w:rPr>
          <w:rFonts w:ascii="Arial" w:hAnsi="Arial" w:cs="Arial"/>
        </w:rPr>
        <w:t>která:</w:t>
      </w:r>
      <w:proofErr w:type="gramEnd"/>
    </w:p>
    <w:p w14:paraId="0835CE54" w14:textId="77777777" w:rsidR="00F6055B" w:rsidRPr="00CA3FF6" w:rsidRDefault="00F6055B" w:rsidP="00F6055B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A3FF6">
        <w:rPr>
          <w:rFonts w:ascii="Arial" w:hAnsi="Arial" w:cs="Arial"/>
        </w:rPr>
        <w:t>dosáhne nejpozději v den podání žádosti o dotaci 18 let,</w:t>
      </w:r>
    </w:p>
    <w:p w14:paraId="13391953" w14:textId="77777777" w:rsidR="00F6055B" w:rsidRPr="00C86460" w:rsidRDefault="00F6055B" w:rsidP="00F6055B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nemá omezenu svéprávnost dle § 55 a násl. zákona č. 89/2012 Sb., občanský </w:t>
      </w:r>
      <w:r w:rsidRPr="00C86460">
        <w:rPr>
          <w:rFonts w:ascii="Arial" w:hAnsi="Arial" w:cs="Arial"/>
        </w:rPr>
        <w:t>zákoník, ve znění pozdějších předpisů,</w:t>
      </w:r>
    </w:p>
    <w:p w14:paraId="108D5075" w14:textId="77777777" w:rsidR="00F6055B" w:rsidRPr="00115D02" w:rsidRDefault="00F6055B" w:rsidP="00F6055B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5D02">
        <w:rPr>
          <w:rFonts w:ascii="Arial" w:hAnsi="Arial" w:cs="Arial"/>
        </w:rPr>
        <w:t xml:space="preserve">má trvalý pobyt na území Olomouckého kraje. </w:t>
      </w:r>
    </w:p>
    <w:p w14:paraId="1854610A" w14:textId="77777777" w:rsidR="00F6055B" w:rsidRPr="00D00B4A" w:rsidRDefault="00F6055B" w:rsidP="00F6055B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81B6983" w14:textId="77777777" w:rsidR="00F6055B" w:rsidRPr="00D00B4A" w:rsidRDefault="00F6055B" w:rsidP="00F6055B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3CE2">
        <w:rPr>
          <w:rFonts w:ascii="Arial" w:hAnsi="Arial"/>
          <w:color w:val="000000" w:themeColor="text1"/>
        </w:rPr>
        <w:t xml:space="preserve">má </w:t>
      </w:r>
      <w:r w:rsidRPr="00D00B4A">
        <w:rPr>
          <w:rFonts w:ascii="Arial" w:hAnsi="Arial" w:cs="Arial"/>
          <w:color w:val="000000" w:themeColor="text1"/>
        </w:rPr>
        <w:t>zájem o včelaření, v minulosti včelařství neprovozovala, do dne 1. 1. 2017 nevlastnila žádná včelstva</w:t>
      </w:r>
      <w:r w:rsidRPr="00963CE2">
        <w:rPr>
          <w:rFonts w:ascii="Arial" w:hAnsi="Arial"/>
          <w:color w:val="000000" w:themeColor="text1"/>
        </w:rPr>
        <w:t xml:space="preserve">, ale </w:t>
      </w:r>
      <w:r w:rsidRPr="00D00B4A">
        <w:rPr>
          <w:rFonts w:ascii="Arial" w:hAnsi="Arial" w:cs="Arial"/>
          <w:color w:val="000000" w:themeColor="text1"/>
        </w:rPr>
        <w:t>ke dni podání vyúčtování dotace již včelstvo vlastní nebo</w:t>
      </w:r>
    </w:p>
    <w:p w14:paraId="4EABBF39" w14:textId="77777777" w:rsidR="00F6055B" w:rsidRPr="00D00B4A" w:rsidRDefault="00F6055B" w:rsidP="00F6055B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color w:val="000000" w:themeColor="text1"/>
        </w:rPr>
      </w:pPr>
      <w:r w:rsidRPr="00380AD7">
        <w:rPr>
          <w:rFonts w:ascii="Arial" w:hAnsi="Arial" w:cs="Arial"/>
          <w:color w:val="000000" w:themeColor="text1"/>
        </w:rPr>
        <w:t>v minulosti provozovala včelařství a musela svá včelstva zlikvidovat na pokyn orgánů Státní veter</w:t>
      </w:r>
      <w:r>
        <w:rPr>
          <w:rFonts w:ascii="Arial" w:hAnsi="Arial" w:cs="Arial"/>
          <w:color w:val="000000" w:themeColor="text1"/>
        </w:rPr>
        <w:t>inární správy, ke dni 1. 1. 2017</w:t>
      </w:r>
      <w:r w:rsidRPr="00380AD7">
        <w:rPr>
          <w:rFonts w:ascii="Arial" w:hAnsi="Arial" w:cs="Arial"/>
          <w:color w:val="000000" w:themeColor="text1"/>
        </w:rPr>
        <w:t xml:space="preserve"> nevlastnila žádná včelstva a ke dni podání vyúčtování dotace již včelstvo vlastní.</w:t>
      </w:r>
      <w:r>
        <w:rPr>
          <w:rFonts w:ascii="Arial" w:hAnsi="Arial" w:cs="Arial"/>
          <w:color w:val="000000" w:themeColor="text1"/>
        </w:rPr>
        <w:t xml:space="preserve"> </w:t>
      </w:r>
    </w:p>
    <w:p w14:paraId="332A7A0C" w14:textId="77777777" w:rsidR="00F6055B" w:rsidRPr="00075BF5" w:rsidRDefault="00F6055B" w:rsidP="00B41A7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075BF5">
        <w:rPr>
          <w:rFonts w:ascii="Arial" w:hAnsi="Arial"/>
        </w:rPr>
        <w:t xml:space="preserve">Žadatelem v dotačním programu </w:t>
      </w:r>
      <w:r w:rsidRPr="00075BF5">
        <w:rPr>
          <w:rFonts w:ascii="Arial" w:hAnsi="Arial"/>
          <w:b/>
        </w:rPr>
        <w:t>nemůže být</w:t>
      </w:r>
      <w:r w:rsidRPr="00075BF5">
        <w:rPr>
          <w:rFonts w:ascii="Arial" w:hAnsi="Arial" w:cs="Arial"/>
          <w:b/>
        </w:rPr>
        <w:t xml:space="preserve"> fyzická osoba oprávněná k podnikání v oblasti včelařství.</w:t>
      </w:r>
    </w:p>
    <w:p w14:paraId="179AD6DE" w14:textId="77777777" w:rsidR="00B41A7E" w:rsidRDefault="00B41A7E" w:rsidP="00B41A7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</w:p>
    <w:p w14:paraId="2A31B826" w14:textId="77777777" w:rsidR="00B41A7E" w:rsidRPr="00963CE2" w:rsidRDefault="00B41A7E" w:rsidP="00B41A7E">
      <w:pPr>
        <w:autoSpaceDE w:val="0"/>
        <w:autoSpaceDN w:val="0"/>
        <w:adjustRightInd w:val="0"/>
        <w:spacing w:after="120"/>
        <w:jc w:val="both"/>
        <w:rPr>
          <w:rFonts w:ascii="Arial" w:hAnsi="Arial"/>
          <w:i/>
        </w:rPr>
      </w:pPr>
    </w:p>
    <w:p w14:paraId="2790EF91" w14:textId="77777777" w:rsidR="00F6055B" w:rsidRPr="00CA3FF6" w:rsidRDefault="00F6055B" w:rsidP="00F6055B">
      <w:pPr>
        <w:pStyle w:val="Odstavecseseznamem"/>
        <w:numPr>
          <w:ilvl w:val="1"/>
          <w:numId w:val="23"/>
        </w:numPr>
        <w:ind w:left="851" w:hanging="851"/>
        <w:contextualSpacing w:val="0"/>
        <w:jc w:val="both"/>
        <w:rPr>
          <w:rFonts w:ascii="Arial" w:hAnsi="Arial" w:cs="Arial"/>
        </w:rPr>
      </w:pPr>
      <w:r w:rsidRPr="00CA3FF6">
        <w:rPr>
          <w:rFonts w:ascii="Arial" w:hAnsi="Arial" w:cs="Arial"/>
        </w:rPr>
        <w:lastRenderedPageBreak/>
        <w:t>Dotaci lz</w:t>
      </w:r>
      <w:r>
        <w:rPr>
          <w:rFonts w:ascii="Arial" w:hAnsi="Arial" w:cs="Arial"/>
        </w:rPr>
        <w:t>e poskytnout jen tomu žadateli:</w:t>
      </w:r>
    </w:p>
    <w:p w14:paraId="7E435C1F" w14:textId="77777777" w:rsidR="00F6055B" w:rsidRPr="00CA3FF6" w:rsidRDefault="00F6055B" w:rsidP="00F6055B">
      <w:pPr>
        <w:pStyle w:val="Odstavecseseznamem"/>
        <w:numPr>
          <w:ilvl w:val="0"/>
          <w:numId w:val="27"/>
        </w:numPr>
        <w:ind w:hanging="784"/>
        <w:contextualSpacing w:val="0"/>
        <w:jc w:val="both"/>
        <w:rPr>
          <w:rFonts w:ascii="Arial" w:hAnsi="Arial" w:cs="Arial"/>
          <w:i/>
        </w:rPr>
      </w:pPr>
      <w:r w:rsidRPr="00CA3FF6">
        <w:rPr>
          <w:rFonts w:ascii="Arial" w:hAnsi="Arial" w:cs="Arial"/>
        </w:rPr>
        <w:t>který nemá 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</w:t>
      </w:r>
      <w:r>
        <w:rPr>
          <w:rFonts w:ascii="Arial" w:hAnsi="Arial" w:cs="Arial"/>
        </w:rPr>
        <w:t>dklad původní lhůty splatnosti);</w:t>
      </w:r>
    </w:p>
    <w:p w14:paraId="79321848" w14:textId="77777777" w:rsidR="00F6055B" w:rsidRPr="00CA3FF6" w:rsidRDefault="00F6055B" w:rsidP="00F6055B">
      <w:pPr>
        <w:pStyle w:val="Odstavecseseznamem"/>
        <w:numPr>
          <w:ilvl w:val="0"/>
          <w:numId w:val="27"/>
        </w:numPr>
        <w:ind w:hanging="784"/>
        <w:contextualSpacing w:val="0"/>
        <w:jc w:val="both"/>
        <w:rPr>
          <w:rFonts w:ascii="Arial" w:hAnsi="Arial" w:cs="Arial"/>
          <w:b/>
          <w:i/>
          <w:u w:val="single"/>
        </w:rPr>
      </w:pPr>
      <w:r w:rsidRPr="00CA3FF6">
        <w:rPr>
          <w:rFonts w:ascii="Arial" w:hAnsi="Arial" w:cs="Arial"/>
        </w:rPr>
        <w:t>který nemá neuhrazené závazky po lhůtě splatnosti vůči Olomouckému kraji, jím zřízeným organizacím a jiným územním samosprávným celkům, a to za období tří let před podáním žádosti (za neuhrazený závazek po lhůtě splatnosti vůči výše uvedeným subjektům je považován i závazek, na který má žadatel uzavřený splátkový kalendář nebo jiný o</w:t>
      </w:r>
      <w:r>
        <w:rPr>
          <w:rFonts w:ascii="Arial" w:hAnsi="Arial" w:cs="Arial"/>
        </w:rPr>
        <w:t>dklad původní lhůty splatnosti);</w:t>
      </w:r>
    </w:p>
    <w:p w14:paraId="11DA6849" w14:textId="77777777" w:rsidR="00F6055B" w:rsidRPr="00CA3FF6" w:rsidRDefault="00F6055B" w:rsidP="00F6055B">
      <w:pPr>
        <w:pStyle w:val="Odstavecseseznamem"/>
        <w:numPr>
          <w:ilvl w:val="0"/>
          <w:numId w:val="27"/>
        </w:numPr>
        <w:ind w:hanging="784"/>
        <w:contextualSpacing w:val="0"/>
        <w:jc w:val="both"/>
        <w:rPr>
          <w:rFonts w:ascii="Arial" w:hAnsi="Arial" w:cs="Arial"/>
        </w:rPr>
      </w:pPr>
      <w:r w:rsidRPr="00CA3FF6">
        <w:rPr>
          <w:rFonts w:ascii="Arial" w:hAnsi="Arial" w:cs="Arial"/>
        </w:rPr>
        <w:t>který se nenachází podle zákona č. 182/2006 Sb., o úpadku a způsobech jeho řešení (insolvenční zákon), ve znění pozdějších předpisů, v úpadku a nedošlo v jeho případě k podání insolvenčního návrhu ani tento návrh sám nepodal ani neb</w:t>
      </w:r>
      <w:r>
        <w:rPr>
          <w:rFonts w:ascii="Arial" w:hAnsi="Arial" w:cs="Arial"/>
        </w:rPr>
        <w:t>ylo vydáno rozhodnutí o úpadku;</w:t>
      </w:r>
    </w:p>
    <w:p w14:paraId="02DF822E" w14:textId="77777777" w:rsidR="00F6055B" w:rsidRPr="00115D02" w:rsidRDefault="00F6055B" w:rsidP="00F6055B">
      <w:pPr>
        <w:pStyle w:val="Odstavecseseznamem"/>
        <w:numPr>
          <w:ilvl w:val="0"/>
          <w:numId w:val="27"/>
        </w:numPr>
        <w:ind w:hanging="784"/>
        <w:contextualSpacing w:val="0"/>
        <w:jc w:val="both"/>
        <w:rPr>
          <w:rFonts w:ascii="Arial" w:hAnsi="Arial" w:cs="Arial"/>
        </w:rPr>
      </w:pPr>
      <w:r w:rsidRPr="00115D02">
        <w:rPr>
          <w:rFonts w:ascii="Arial" w:hAnsi="Arial" w:cs="Arial"/>
        </w:rPr>
        <w:t>vůči kterému (případně, vůči jehož majetku) není navrhováno ani vedeno řízení o výkonu soudního či správního rozhodnutí ani navrhována či prováděna exekuce;</w:t>
      </w:r>
    </w:p>
    <w:p w14:paraId="5391C107" w14:textId="77777777" w:rsidR="00F6055B" w:rsidRPr="000F14D4" w:rsidRDefault="00F6055B" w:rsidP="00F6055B">
      <w:pPr>
        <w:pStyle w:val="Odstavecseseznamem"/>
        <w:numPr>
          <w:ilvl w:val="0"/>
          <w:numId w:val="27"/>
        </w:numPr>
        <w:ind w:hanging="784"/>
        <w:contextualSpacing w:val="0"/>
        <w:jc w:val="both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CA3FF6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</w:t>
      </w:r>
      <w:r w:rsidRPr="000F14D4">
        <w:rPr>
          <w:rFonts w:ascii="Arial" w:hAnsi="Arial" w:cs="Arial"/>
        </w:rPr>
        <w:t>řád), ve znění pozdějších předpisů;</w:t>
      </w:r>
    </w:p>
    <w:p w14:paraId="19A70ABB" w14:textId="77777777" w:rsidR="00F6055B" w:rsidRDefault="00F6055B" w:rsidP="00F6055B">
      <w:pPr>
        <w:pStyle w:val="Odstavecseseznamem"/>
        <w:numPr>
          <w:ilvl w:val="0"/>
          <w:numId w:val="27"/>
        </w:numPr>
        <w:ind w:hanging="784"/>
        <w:contextualSpacing w:val="0"/>
        <w:jc w:val="both"/>
        <w:rPr>
          <w:rFonts w:ascii="Arial" w:hAnsi="Arial" w:cs="Arial"/>
        </w:rPr>
      </w:pPr>
      <w:r w:rsidRPr="00FD07DA">
        <w:rPr>
          <w:rFonts w:ascii="Arial" w:hAnsi="Arial" w:cs="Arial"/>
        </w:rPr>
        <w:t>který</w:t>
      </w:r>
      <w:r>
        <w:rPr>
          <w:rFonts w:ascii="Arial" w:hAnsi="Arial" w:cs="Arial"/>
        </w:rPr>
        <w:t xml:space="preserve"> neobdržel dotaci na stejný předmět dotace z veřejných zdrojů včetně Evropské unie</w:t>
      </w:r>
      <w:r w:rsidRPr="008E49E6">
        <w:rPr>
          <w:rFonts w:ascii="Arial" w:hAnsi="Arial" w:cs="Arial"/>
        </w:rPr>
        <w:t>;</w:t>
      </w:r>
    </w:p>
    <w:p w14:paraId="3853629A" w14:textId="77777777" w:rsidR="00F6055B" w:rsidRPr="00447268" w:rsidRDefault="00F6055B" w:rsidP="00F6055B">
      <w:pPr>
        <w:pStyle w:val="Odstavecseseznamem"/>
        <w:numPr>
          <w:ilvl w:val="0"/>
          <w:numId w:val="27"/>
        </w:numPr>
        <w:ind w:hanging="7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447268">
        <w:rPr>
          <w:rFonts w:ascii="Arial" w:hAnsi="Arial" w:cs="Arial"/>
        </w:rPr>
        <w:t>terý k rozhodnému dni 1. 1. 2017 nevlastnil žádná včelstva</w:t>
      </w:r>
      <w:r>
        <w:rPr>
          <w:rFonts w:ascii="Arial" w:hAnsi="Arial" w:cs="Arial"/>
        </w:rPr>
        <w:t>.</w:t>
      </w:r>
    </w:p>
    <w:p w14:paraId="34828CD2" w14:textId="77777777" w:rsidR="00F6055B" w:rsidRPr="00963CE2" w:rsidRDefault="00F6055B" w:rsidP="00F6055B">
      <w:pPr>
        <w:rPr>
          <w:rFonts w:ascii="Arial" w:hAnsi="Arial"/>
          <w:i/>
        </w:rPr>
      </w:pPr>
    </w:p>
    <w:p w14:paraId="0F612032" w14:textId="77777777" w:rsidR="00F6055B" w:rsidRPr="00CA3FF6" w:rsidRDefault="00F6055B" w:rsidP="00F6055B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b/>
          <w:bCs/>
        </w:rPr>
      </w:pPr>
      <w:r w:rsidRPr="00CA3FF6">
        <w:rPr>
          <w:rFonts w:ascii="Arial" w:hAnsi="Arial" w:cs="Arial"/>
          <w:b/>
          <w:bCs/>
        </w:rPr>
        <w:t>Výše celkové č</w:t>
      </w:r>
      <w:r>
        <w:rPr>
          <w:rFonts w:ascii="Arial" w:hAnsi="Arial" w:cs="Arial"/>
          <w:b/>
          <w:bCs/>
        </w:rPr>
        <w:t>ástky určené na dotační program</w:t>
      </w:r>
    </w:p>
    <w:p w14:paraId="1C1CD1B8" w14:textId="77777777" w:rsidR="00F6055B" w:rsidRPr="00CA3FF6" w:rsidRDefault="00F6055B" w:rsidP="00F6055B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Na dotační program je předpokládaná výše celkové částky </w:t>
      </w:r>
      <w:r>
        <w:rPr>
          <w:rFonts w:ascii="Arial" w:hAnsi="Arial" w:cs="Arial"/>
        </w:rPr>
        <w:t>400 000</w:t>
      </w:r>
      <w:r w:rsidRPr="00CA3FF6">
        <w:rPr>
          <w:rFonts w:ascii="Arial" w:hAnsi="Arial" w:cs="Arial"/>
        </w:rPr>
        <w:t>,- Kč</w:t>
      </w:r>
      <w:r>
        <w:rPr>
          <w:rFonts w:ascii="Arial" w:hAnsi="Arial" w:cs="Arial"/>
        </w:rPr>
        <w:t>.</w:t>
      </w:r>
    </w:p>
    <w:p w14:paraId="3ADDA488" w14:textId="77777777" w:rsidR="00F6055B" w:rsidRPr="00963CE2" w:rsidRDefault="00F6055B" w:rsidP="00F6055B">
      <w:pPr>
        <w:rPr>
          <w:rFonts w:ascii="Arial" w:hAnsi="Arial"/>
          <w:i/>
        </w:rPr>
      </w:pPr>
    </w:p>
    <w:p w14:paraId="63FDC401" w14:textId="77777777" w:rsidR="00F6055B" w:rsidRPr="00CA3FF6" w:rsidRDefault="00F6055B" w:rsidP="00F6055B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b/>
          <w:bCs/>
        </w:rPr>
      </w:pPr>
      <w:r w:rsidRPr="00CA3FF6">
        <w:rPr>
          <w:rFonts w:ascii="Arial" w:hAnsi="Arial" w:cs="Arial"/>
          <w:b/>
          <w:bCs/>
        </w:rPr>
        <w:t>Lokali</w:t>
      </w:r>
      <w:r>
        <w:rPr>
          <w:rFonts w:ascii="Arial" w:hAnsi="Arial" w:cs="Arial"/>
          <w:b/>
          <w:bCs/>
        </w:rPr>
        <w:t>zace výstupů dotačního programu</w:t>
      </w:r>
    </w:p>
    <w:p w14:paraId="195548F6" w14:textId="77777777" w:rsidR="00F6055B" w:rsidRPr="00CA3FF6" w:rsidRDefault="00F6055B" w:rsidP="00F6055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Akce/p</w:t>
      </w:r>
      <w:r w:rsidRPr="00CA3FF6">
        <w:rPr>
          <w:rFonts w:ascii="Arial" w:hAnsi="Arial" w:cs="Arial"/>
        </w:rPr>
        <w:t xml:space="preserve">rojekt žadatele musí být realizován v územním obvodu Olomouckého kraje. </w:t>
      </w:r>
    </w:p>
    <w:p w14:paraId="77DCBCBC" w14:textId="77777777" w:rsidR="00F6055B" w:rsidRDefault="00F6055B" w:rsidP="00F6055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E0EA8EE" w14:textId="6F8F3B87" w:rsidR="00F6055B" w:rsidRPr="00B365EB" w:rsidRDefault="00F6055B" w:rsidP="00B365EB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Arial" w:hAnsi="Arial"/>
        </w:rPr>
      </w:pPr>
      <w:r w:rsidRPr="0027044B">
        <w:rPr>
          <w:rFonts w:ascii="Arial" w:hAnsi="Arial" w:cs="Arial"/>
          <w:b/>
          <w:bCs/>
        </w:rPr>
        <w:t>Pravidla pro poskytnutí dotací</w:t>
      </w:r>
    </w:p>
    <w:p w14:paraId="461EB229" w14:textId="47BE857E" w:rsidR="00F6055B" w:rsidRPr="00B365EB" w:rsidRDefault="00F6055B" w:rsidP="00B365EB">
      <w:pPr>
        <w:pStyle w:val="Odstavecseseznamem"/>
        <w:numPr>
          <w:ilvl w:val="1"/>
          <w:numId w:val="23"/>
        </w:numPr>
        <w:spacing w:after="120"/>
        <w:ind w:left="851" w:hanging="851"/>
        <w:contextualSpacing w:val="0"/>
        <w:jc w:val="both"/>
        <w:rPr>
          <w:rFonts w:ascii="Arial" w:hAnsi="Arial"/>
        </w:rPr>
      </w:pPr>
      <w:r w:rsidRPr="0027044B">
        <w:rPr>
          <w:rFonts w:ascii="Arial" w:hAnsi="Arial" w:cs="Arial"/>
          <w:b/>
          <w:bCs/>
        </w:rPr>
        <w:t xml:space="preserve">Minimální výše </w:t>
      </w:r>
      <w:r w:rsidRPr="0027044B">
        <w:rPr>
          <w:rFonts w:ascii="Arial" w:hAnsi="Arial" w:cs="Arial"/>
        </w:rPr>
        <w:t>dotace na jednu akci/projekt činí 5 000,- Kč.</w:t>
      </w:r>
    </w:p>
    <w:p w14:paraId="22A5AC42" w14:textId="77777777" w:rsidR="00F6055B" w:rsidRPr="00963CE2" w:rsidRDefault="00F6055B" w:rsidP="00F6055B">
      <w:pPr>
        <w:pStyle w:val="Odstavecseseznamem"/>
        <w:numPr>
          <w:ilvl w:val="1"/>
          <w:numId w:val="23"/>
        </w:numPr>
        <w:ind w:left="851" w:hanging="851"/>
        <w:contextualSpacing w:val="0"/>
        <w:jc w:val="both"/>
        <w:rPr>
          <w:rFonts w:ascii="Arial" w:hAnsi="Arial"/>
          <w:i/>
        </w:rPr>
      </w:pPr>
      <w:r w:rsidRPr="0027044B">
        <w:rPr>
          <w:rFonts w:ascii="Arial" w:hAnsi="Arial" w:cs="Arial"/>
          <w:b/>
        </w:rPr>
        <w:t>M</w:t>
      </w:r>
      <w:r w:rsidRPr="0027044B">
        <w:rPr>
          <w:rFonts w:ascii="Arial" w:hAnsi="Arial" w:cs="Arial"/>
          <w:b/>
          <w:bCs/>
        </w:rPr>
        <w:t xml:space="preserve">aximální výše </w:t>
      </w:r>
      <w:r w:rsidRPr="0027044B">
        <w:rPr>
          <w:rFonts w:ascii="Arial" w:hAnsi="Arial" w:cs="Arial"/>
        </w:rPr>
        <w:t>dotace na jednu akci/projekt činí 10 000,- Kč.</w:t>
      </w:r>
    </w:p>
    <w:p w14:paraId="48CE1FE4" w14:textId="77777777" w:rsidR="00F6055B" w:rsidRPr="00963CE2" w:rsidRDefault="00F6055B" w:rsidP="00F6055B">
      <w:pPr>
        <w:rPr>
          <w:rFonts w:ascii="Arial" w:hAnsi="Arial"/>
          <w:i/>
        </w:rPr>
      </w:pPr>
    </w:p>
    <w:p w14:paraId="26AA4559" w14:textId="77777777" w:rsidR="00F6055B" w:rsidRPr="00CA3FF6" w:rsidRDefault="00F6055B" w:rsidP="00B365EB">
      <w:pPr>
        <w:pStyle w:val="Odstavecseseznamem"/>
        <w:numPr>
          <w:ilvl w:val="1"/>
          <w:numId w:val="23"/>
        </w:numPr>
        <w:spacing w:after="120"/>
        <w:ind w:left="851" w:hanging="851"/>
        <w:contextualSpacing w:val="0"/>
        <w:jc w:val="both"/>
        <w:rPr>
          <w:rFonts w:ascii="Arial" w:hAnsi="Arial" w:cs="Arial"/>
        </w:rPr>
      </w:pPr>
      <w:bookmarkStart w:id="2" w:name="tentýžÚčelAkce"/>
      <w:bookmarkEnd w:id="2"/>
      <w:r w:rsidRPr="00CA3FF6">
        <w:rPr>
          <w:rFonts w:ascii="Arial" w:hAnsi="Arial" w:cs="Arial"/>
        </w:rPr>
        <w:t xml:space="preserve">Žadatel může </w:t>
      </w:r>
      <w:r w:rsidRPr="00CA3FF6">
        <w:rPr>
          <w:rFonts w:ascii="Arial" w:hAnsi="Arial" w:cs="Arial"/>
          <w:b/>
        </w:rPr>
        <w:t>v rámci vyhlášeného dotačního programu</w:t>
      </w:r>
      <w:r w:rsidRPr="00CA3FF6">
        <w:rPr>
          <w:rFonts w:ascii="Arial" w:hAnsi="Arial" w:cs="Arial"/>
        </w:rPr>
        <w:t xml:space="preserve"> podat </w:t>
      </w:r>
      <w:r w:rsidRPr="00CA3FF6">
        <w:rPr>
          <w:rFonts w:ascii="Arial" w:hAnsi="Arial" w:cs="Arial"/>
          <w:b/>
        </w:rPr>
        <w:t xml:space="preserve">pouze jednu žádost </w:t>
      </w:r>
      <w:r w:rsidRPr="00CA3FF6">
        <w:rPr>
          <w:rFonts w:ascii="Arial" w:hAnsi="Arial" w:cs="Arial"/>
        </w:rPr>
        <w:t>o poskytnutí dotace v daném kalendářním roce. V případě, že v rámci</w:t>
      </w:r>
      <w:r>
        <w:rPr>
          <w:rFonts w:ascii="Arial" w:hAnsi="Arial" w:cs="Arial"/>
        </w:rPr>
        <w:t xml:space="preserve"> vyhlášeného dotačního programu</w:t>
      </w:r>
      <w:r w:rsidRPr="00CA3FF6">
        <w:rPr>
          <w:rFonts w:ascii="Arial" w:hAnsi="Arial" w:cs="Arial"/>
        </w:rPr>
        <w:t xml:space="preserve"> žadatel podá další žádost, žádost bude vyřazena z dalšího posuzování, a žadatel bude</w:t>
      </w:r>
      <w:r>
        <w:rPr>
          <w:rFonts w:ascii="Arial" w:hAnsi="Arial" w:cs="Arial"/>
        </w:rPr>
        <w:t xml:space="preserve"> o této skutečnosti informován.</w:t>
      </w:r>
    </w:p>
    <w:p w14:paraId="5D7E3E86" w14:textId="77777777" w:rsidR="00F6055B" w:rsidRPr="00CA3FF6" w:rsidRDefault="00F6055B" w:rsidP="00F6055B">
      <w:pPr>
        <w:pStyle w:val="Odstavecseseznamem"/>
        <w:numPr>
          <w:ilvl w:val="1"/>
          <w:numId w:val="23"/>
        </w:numPr>
        <w:ind w:left="851" w:hanging="851"/>
        <w:contextualSpacing w:val="0"/>
        <w:jc w:val="both"/>
        <w:rPr>
          <w:rFonts w:ascii="Arial" w:hAnsi="Arial" w:cs="Arial"/>
        </w:rPr>
      </w:pPr>
      <w:bookmarkStart w:id="3" w:name="platebniPodminky"/>
      <w:bookmarkEnd w:id="3"/>
      <w:r>
        <w:rPr>
          <w:rFonts w:ascii="Arial" w:hAnsi="Arial" w:cs="Arial"/>
        </w:rPr>
        <w:t>Platební podmínky:</w:t>
      </w:r>
    </w:p>
    <w:p w14:paraId="4F3183CE" w14:textId="77777777" w:rsidR="00F6055B" w:rsidRPr="00CA3FF6" w:rsidRDefault="00F6055B" w:rsidP="00F6055B">
      <w:pPr>
        <w:pStyle w:val="Odstavecseseznamem"/>
        <w:numPr>
          <w:ilvl w:val="0"/>
          <w:numId w:val="26"/>
        </w:numPr>
        <w:spacing w:before="120"/>
        <w:ind w:left="1702" w:hanging="851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CA3FF6">
        <w:rPr>
          <w:rFonts w:ascii="Arial" w:hAnsi="Arial" w:cs="Arial"/>
        </w:rPr>
        <w:t>otace bude žadateli poskytnuta</w:t>
      </w:r>
      <w:r w:rsidRPr="00CA3FF6">
        <w:rPr>
          <w:rFonts w:ascii="Arial" w:hAnsi="Arial" w:cs="Arial"/>
          <w:b/>
          <w:bCs/>
        </w:rPr>
        <w:t xml:space="preserve"> </w:t>
      </w:r>
      <w:r w:rsidRPr="00CA3FF6">
        <w:rPr>
          <w:rFonts w:ascii="Arial" w:hAnsi="Arial" w:cs="Arial"/>
        </w:rPr>
        <w:t>na základě a za podmínek blíže specifikovaných ve Smlouvě.</w:t>
      </w:r>
    </w:p>
    <w:p w14:paraId="399A499B" w14:textId="77777777" w:rsidR="00F6055B" w:rsidRPr="00CA3FF6" w:rsidRDefault="00F6055B" w:rsidP="00F6055B">
      <w:pPr>
        <w:pStyle w:val="Odstavecseseznamem"/>
        <w:numPr>
          <w:ilvl w:val="0"/>
          <w:numId w:val="26"/>
        </w:numPr>
        <w:spacing w:before="120"/>
        <w:ind w:left="1702" w:hanging="851"/>
        <w:contextualSpacing w:val="0"/>
        <w:jc w:val="both"/>
        <w:rPr>
          <w:rFonts w:ascii="Arial" w:hAnsi="Arial" w:cs="Arial"/>
        </w:rPr>
      </w:pPr>
      <w:r w:rsidRPr="00BB7402">
        <w:rPr>
          <w:rFonts w:ascii="Arial" w:hAnsi="Arial" w:cs="Arial"/>
          <w:b/>
        </w:rPr>
        <w:t xml:space="preserve">Dotace je poskytnuta </w:t>
      </w:r>
      <w:r w:rsidRPr="00BB7402">
        <w:rPr>
          <w:rFonts w:ascii="Arial" w:hAnsi="Arial" w:cs="Arial"/>
        </w:rPr>
        <w:t>ve lhůtě do 21 dnů po nabytí účinnosti Smlouvy, není-li ve Smlouvě uvedeno jinak.</w:t>
      </w:r>
      <w:r w:rsidRPr="00963CE2">
        <w:rPr>
          <w:rFonts w:ascii="Arial" w:hAnsi="Arial"/>
          <w:i/>
        </w:rPr>
        <w:t xml:space="preserve"> </w:t>
      </w:r>
      <w:r w:rsidRPr="00BB7402">
        <w:rPr>
          <w:rFonts w:ascii="Arial" w:hAnsi="Arial" w:cs="Arial"/>
        </w:rPr>
        <w:t xml:space="preserve">Poskytnutím dotace se rozumí odepsání </w:t>
      </w:r>
      <w:r w:rsidRPr="00CA3FF6">
        <w:rPr>
          <w:rFonts w:ascii="Arial" w:hAnsi="Arial" w:cs="Arial"/>
        </w:rPr>
        <w:t>finančních prostředků z účtu poskytovatele.</w:t>
      </w:r>
    </w:p>
    <w:p w14:paraId="6F069BFE" w14:textId="77777777" w:rsidR="00F6055B" w:rsidRPr="00CA3FF6" w:rsidRDefault="00F6055B" w:rsidP="00F6055B">
      <w:pPr>
        <w:pStyle w:val="Odstavecseseznamem"/>
        <w:numPr>
          <w:ilvl w:val="0"/>
          <w:numId w:val="26"/>
        </w:numPr>
        <w:spacing w:before="120"/>
        <w:ind w:left="1702" w:hanging="851"/>
        <w:contextualSpacing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P</w:t>
      </w:r>
      <w:r w:rsidRPr="00CA3FF6">
        <w:rPr>
          <w:rFonts w:ascii="Arial" w:hAnsi="Arial" w:cs="Arial"/>
        </w:rPr>
        <w:t>rostředky dotace je možné čerpat na uznatelné výdaje akce</w:t>
      </w:r>
      <w:r>
        <w:rPr>
          <w:rFonts w:ascii="Arial" w:hAnsi="Arial" w:cs="Arial"/>
        </w:rPr>
        <w:t>/</w:t>
      </w:r>
      <w:r w:rsidRPr="00CA3FF6">
        <w:rPr>
          <w:rFonts w:ascii="Arial" w:hAnsi="Arial" w:cs="Arial"/>
        </w:rPr>
        <w:t>projektu vzniklé od </w:t>
      </w:r>
      <w:r>
        <w:rPr>
          <w:rFonts w:ascii="Arial" w:hAnsi="Arial" w:cs="Arial"/>
        </w:rPr>
        <w:t>01</w:t>
      </w:r>
      <w:r w:rsidRPr="00CA3FF6">
        <w:rPr>
          <w:rFonts w:ascii="Arial" w:hAnsi="Arial" w:cs="Arial"/>
        </w:rPr>
        <w:t>. </w:t>
      </w:r>
      <w:r>
        <w:rPr>
          <w:rFonts w:ascii="Arial" w:hAnsi="Arial" w:cs="Arial"/>
        </w:rPr>
        <w:t>01</w:t>
      </w:r>
      <w:r w:rsidRPr="00CA3FF6">
        <w:rPr>
          <w:rFonts w:ascii="Arial" w:hAnsi="Arial" w:cs="Arial"/>
        </w:rPr>
        <w:t>. 20</w:t>
      </w:r>
      <w:r>
        <w:rPr>
          <w:rFonts w:ascii="Arial" w:hAnsi="Arial" w:cs="Arial"/>
        </w:rPr>
        <w:t>17</w:t>
      </w:r>
      <w:r w:rsidRPr="00CA3FF6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31</w:t>
      </w:r>
      <w:r w:rsidRPr="00CA3FF6">
        <w:rPr>
          <w:rFonts w:ascii="Arial" w:hAnsi="Arial" w:cs="Arial"/>
        </w:rPr>
        <w:t>. </w:t>
      </w:r>
      <w:r>
        <w:rPr>
          <w:rFonts w:ascii="Arial" w:hAnsi="Arial" w:cs="Arial"/>
        </w:rPr>
        <w:t>08</w:t>
      </w:r>
      <w:r w:rsidRPr="00CA3FF6">
        <w:rPr>
          <w:rFonts w:ascii="Arial" w:hAnsi="Arial" w:cs="Arial"/>
        </w:rPr>
        <w:t>. 20</w:t>
      </w:r>
      <w:r>
        <w:rPr>
          <w:rFonts w:ascii="Arial" w:hAnsi="Arial" w:cs="Arial"/>
        </w:rPr>
        <w:t>17</w:t>
      </w:r>
      <w:r w:rsidRPr="00CA3FF6">
        <w:rPr>
          <w:rFonts w:ascii="Arial" w:hAnsi="Arial" w:cs="Arial"/>
        </w:rPr>
        <w:t>.</w:t>
      </w:r>
    </w:p>
    <w:p w14:paraId="6B9B538F" w14:textId="77777777" w:rsidR="00F6055B" w:rsidRPr="003D3558" w:rsidRDefault="00F6055B" w:rsidP="00F6055B">
      <w:pPr>
        <w:pStyle w:val="Odstavecseseznamem"/>
        <w:numPr>
          <w:ilvl w:val="0"/>
          <w:numId w:val="26"/>
        </w:numPr>
        <w:spacing w:before="120"/>
        <w:ind w:left="1702" w:hanging="851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CA3FF6">
        <w:rPr>
          <w:rFonts w:ascii="Arial" w:hAnsi="Arial" w:cs="Arial"/>
        </w:rPr>
        <w:t xml:space="preserve">říjemce dotace prokáže výši celkových skutečně </w:t>
      </w:r>
      <w:r>
        <w:rPr>
          <w:rFonts w:ascii="Arial" w:hAnsi="Arial" w:cs="Arial"/>
        </w:rPr>
        <w:t>vynaložených uznatelných výdajů</w:t>
      </w:r>
      <w:r w:rsidRPr="00CA3FF6">
        <w:rPr>
          <w:rFonts w:ascii="Arial" w:hAnsi="Arial" w:cs="Arial"/>
        </w:rPr>
        <w:t xml:space="preserve">, které se vztahují k akci/projektu, nejpozději do </w:t>
      </w:r>
      <w:r>
        <w:rPr>
          <w:rFonts w:ascii="Arial" w:hAnsi="Arial" w:cs="Arial"/>
        </w:rPr>
        <w:t>30</w:t>
      </w:r>
      <w:r w:rsidRPr="00CA3FF6">
        <w:rPr>
          <w:rFonts w:ascii="Arial" w:hAnsi="Arial" w:cs="Arial"/>
        </w:rPr>
        <w:t>. </w:t>
      </w:r>
      <w:r>
        <w:rPr>
          <w:rFonts w:ascii="Arial" w:hAnsi="Arial" w:cs="Arial"/>
        </w:rPr>
        <w:t>09. 2017</w:t>
      </w:r>
      <w:r w:rsidRPr="00CA3FF6">
        <w:rPr>
          <w:rFonts w:ascii="Arial" w:hAnsi="Arial" w:cs="Arial"/>
          <w:i/>
          <w:color w:val="0000FF"/>
        </w:rPr>
        <w:t xml:space="preserve"> </w:t>
      </w:r>
      <w:r w:rsidRPr="00CA3FF6">
        <w:rPr>
          <w:rFonts w:ascii="Arial" w:hAnsi="Arial" w:cs="Arial"/>
        </w:rPr>
        <w:t>v rámci finančního vyúčtování dotace, jež bude Olomouckému kraji předloženo spolu se závěrečnou</w:t>
      </w:r>
      <w:r>
        <w:rPr>
          <w:rFonts w:ascii="Arial" w:hAnsi="Arial" w:cs="Arial"/>
        </w:rPr>
        <w:t xml:space="preserve"> zprávou v souladu se Smlouvou.</w:t>
      </w:r>
    </w:p>
    <w:p w14:paraId="40E1918E" w14:textId="77777777" w:rsidR="00F6055B" w:rsidRPr="00CA3FF6" w:rsidRDefault="00F6055B" w:rsidP="00B365EB">
      <w:pPr>
        <w:pStyle w:val="Odstavecseseznamem"/>
        <w:numPr>
          <w:ilvl w:val="0"/>
          <w:numId w:val="26"/>
        </w:numPr>
        <w:spacing w:before="120" w:after="120"/>
        <w:ind w:left="1702" w:hanging="851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CA3FF6">
        <w:rPr>
          <w:rFonts w:ascii="Arial" w:hAnsi="Arial" w:cs="Arial"/>
        </w:rPr>
        <w:t xml:space="preserve">říjemce dotace doloží soupis </w:t>
      </w:r>
      <w:r w:rsidRPr="007C4B11">
        <w:rPr>
          <w:rFonts w:ascii="Arial" w:hAnsi="Arial" w:cs="Arial"/>
        </w:rPr>
        <w:t xml:space="preserve">všech příjmů z celé akce/projektu a výdajů </w:t>
      </w:r>
      <w:r w:rsidRPr="00CA3FF6">
        <w:rPr>
          <w:rFonts w:ascii="Arial" w:hAnsi="Arial" w:cs="Arial"/>
        </w:rPr>
        <w:t>na celou akci/ projekt (tj. uznatelných i neuznatelných výdajů, hrazených ze zdrojů Olomouckého kraje, zdrojů příjemce i jiných zdrojů), ne</w:t>
      </w:r>
      <w:r>
        <w:rPr>
          <w:rFonts w:ascii="Arial" w:hAnsi="Arial" w:cs="Arial"/>
        </w:rPr>
        <w:t>ní-li ve Smlouvě uvedeno jinak.</w:t>
      </w:r>
    </w:p>
    <w:p w14:paraId="2FF8789D" w14:textId="77777777" w:rsidR="00F6055B" w:rsidRDefault="00F6055B" w:rsidP="00F6055B">
      <w:pPr>
        <w:pStyle w:val="Odstavecseseznamem"/>
        <w:numPr>
          <w:ilvl w:val="1"/>
          <w:numId w:val="23"/>
        </w:numPr>
        <w:spacing w:after="120"/>
        <w:ind w:left="851" w:hanging="851"/>
        <w:contextualSpacing w:val="0"/>
        <w:jc w:val="both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Zemře-li žadatel po uzavření Smlouvy, </w:t>
      </w:r>
      <w:r w:rsidRPr="00D8538A">
        <w:rPr>
          <w:rFonts w:ascii="Arial" w:hAnsi="Arial" w:cs="Arial"/>
        </w:rPr>
        <w:t xml:space="preserve">ale před poskytnutím dotace nebo části dotace na jeho účet, právo na poskytnutí dotace zaniká; dědicové nemají na poskytnutí dotace právní nárok. Zemře-li příjemce po poskytnutí dotace nebo části dotace na jeho účet, přechází práva a povinnosti ze Smlouvy na </w:t>
      </w:r>
      <w:r w:rsidRPr="00CA3FF6">
        <w:rPr>
          <w:rFonts w:ascii="Arial" w:hAnsi="Arial" w:cs="Arial"/>
        </w:rPr>
        <w:t>jeho dědice.</w:t>
      </w:r>
    </w:p>
    <w:p w14:paraId="6A37FD84" w14:textId="4D7C69C1" w:rsidR="00F6055B" w:rsidRPr="00075BF5" w:rsidRDefault="00F6055B" w:rsidP="00F6055B">
      <w:pPr>
        <w:pStyle w:val="Odstavecseseznamem"/>
        <w:numPr>
          <w:ilvl w:val="1"/>
          <w:numId w:val="23"/>
        </w:numPr>
        <w:spacing w:after="120"/>
        <w:ind w:left="851" w:hanging="851"/>
        <w:contextualSpacing w:val="0"/>
        <w:jc w:val="both"/>
        <w:rPr>
          <w:rFonts w:ascii="Arial" w:hAnsi="Arial" w:cs="Arial"/>
        </w:rPr>
      </w:pPr>
      <w:r w:rsidRPr="00075BF5">
        <w:rPr>
          <w:rFonts w:ascii="Arial" w:hAnsi="Arial" w:cs="Arial"/>
        </w:rPr>
        <w:t>Získání dotace a uzavření smlouvy je podmíněno absolvováním vzdělávacího kurzu pro začínající včelaře organizované</w:t>
      </w:r>
      <w:r w:rsidR="004A3C41" w:rsidRPr="00075BF5">
        <w:rPr>
          <w:rFonts w:ascii="Arial" w:hAnsi="Arial" w:cs="Arial"/>
        </w:rPr>
        <w:t>ho</w:t>
      </w:r>
      <w:r w:rsidRPr="00075BF5">
        <w:rPr>
          <w:rFonts w:ascii="Arial" w:hAnsi="Arial" w:cs="Arial"/>
        </w:rPr>
        <w:t xml:space="preserve"> Krajským úřadem Olomouckého kraje v rozsahu max. 1 den.</w:t>
      </w:r>
    </w:p>
    <w:p w14:paraId="52B1F9F8" w14:textId="77777777" w:rsidR="00F6055B" w:rsidRPr="00CA3FF6" w:rsidRDefault="00F6055B" w:rsidP="00B365EB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360" w:after="120"/>
        <w:ind w:left="363" w:hanging="357"/>
        <w:contextualSpacing w:val="0"/>
        <w:jc w:val="both"/>
        <w:rPr>
          <w:rFonts w:ascii="Arial" w:hAnsi="Arial" w:cs="Arial"/>
          <w:bCs/>
        </w:rPr>
      </w:pPr>
      <w:r w:rsidRPr="00CA3FF6">
        <w:rPr>
          <w:rFonts w:ascii="Arial" w:hAnsi="Arial" w:cs="Arial"/>
          <w:b/>
          <w:bCs/>
        </w:rPr>
        <w:t>Spoluúčast žadatele</w:t>
      </w:r>
      <w:bookmarkStart w:id="4" w:name="_GoBack"/>
      <w:bookmarkEnd w:id="4"/>
    </w:p>
    <w:p w14:paraId="10CF848D" w14:textId="307442EC" w:rsidR="00F6055B" w:rsidRPr="00963CE2" w:rsidRDefault="00F6055B" w:rsidP="00B365EB">
      <w:pPr>
        <w:autoSpaceDE w:val="0"/>
        <w:autoSpaceDN w:val="0"/>
        <w:adjustRightInd w:val="0"/>
        <w:spacing w:before="120"/>
        <w:ind w:left="3"/>
        <w:rPr>
          <w:rFonts w:ascii="Arial" w:hAnsi="Arial"/>
        </w:rPr>
      </w:pPr>
      <w:r>
        <w:rPr>
          <w:rFonts w:ascii="Arial" w:hAnsi="Arial" w:cs="Arial"/>
          <w:bCs/>
        </w:rPr>
        <w:t>N</w:t>
      </w:r>
      <w:r w:rsidRPr="007D2B6E">
        <w:rPr>
          <w:rFonts w:ascii="Arial" w:hAnsi="Arial" w:cs="Arial"/>
          <w:bCs/>
        </w:rPr>
        <w:t>ení</w:t>
      </w:r>
      <w:r w:rsidRPr="00963CE2">
        <w:rPr>
          <w:rFonts w:ascii="Arial" w:hAnsi="Arial"/>
        </w:rPr>
        <w:t xml:space="preserve"> vyžadována spoluúčast</w:t>
      </w:r>
      <w:r w:rsidR="00B365EB">
        <w:rPr>
          <w:rFonts w:ascii="Arial" w:hAnsi="Arial"/>
        </w:rPr>
        <w:t xml:space="preserve"> žadatele</w:t>
      </w:r>
      <w:r w:rsidRPr="00963CE2">
        <w:rPr>
          <w:rFonts w:ascii="Arial" w:hAnsi="Arial"/>
        </w:rPr>
        <w:t>.</w:t>
      </w:r>
    </w:p>
    <w:p w14:paraId="041CD1EB" w14:textId="77777777" w:rsidR="00F6055B" w:rsidRPr="00963CE2" w:rsidRDefault="00F6055B" w:rsidP="00F6055B">
      <w:pPr>
        <w:autoSpaceDE w:val="0"/>
        <w:autoSpaceDN w:val="0"/>
        <w:adjustRightInd w:val="0"/>
        <w:spacing w:before="120" w:after="120"/>
        <w:ind w:left="3"/>
        <w:rPr>
          <w:rFonts w:ascii="Arial" w:hAnsi="Arial"/>
        </w:rPr>
      </w:pPr>
    </w:p>
    <w:p w14:paraId="08FC28F9" w14:textId="0E2F74D8" w:rsidR="00F6055B" w:rsidRPr="00FE0AA9" w:rsidRDefault="00F6055B" w:rsidP="00FE0AA9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120"/>
        <w:ind w:left="363" w:hanging="357"/>
        <w:contextualSpacing w:val="0"/>
        <w:jc w:val="both"/>
        <w:rPr>
          <w:rFonts w:ascii="Arial" w:hAnsi="Arial" w:cs="Arial"/>
          <w:b/>
          <w:bCs/>
        </w:rPr>
      </w:pPr>
      <w:r w:rsidRPr="00CA3FF6">
        <w:rPr>
          <w:rFonts w:ascii="Arial" w:hAnsi="Arial" w:cs="Arial"/>
          <w:b/>
          <w:bCs/>
        </w:rPr>
        <w:t>Společná pravidla pro poskytnutí dotací</w:t>
      </w:r>
    </w:p>
    <w:p w14:paraId="4CBC8809" w14:textId="77777777" w:rsidR="00F6055B" w:rsidRPr="00AC11B1" w:rsidRDefault="00F6055B" w:rsidP="00FE0AA9">
      <w:pPr>
        <w:pStyle w:val="Odstavecseseznamem"/>
        <w:numPr>
          <w:ilvl w:val="1"/>
          <w:numId w:val="23"/>
        </w:numPr>
        <w:spacing w:after="120" w:line="276" w:lineRule="auto"/>
        <w:ind w:left="851" w:hanging="851"/>
        <w:contextualSpacing w:val="0"/>
        <w:jc w:val="both"/>
        <w:rPr>
          <w:rFonts w:ascii="Arial" w:hAnsi="Arial"/>
        </w:rPr>
      </w:pPr>
      <w:r w:rsidRPr="00BB7402">
        <w:rPr>
          <w:rFonts w:ascii="Arial" w:hAnsi="Arial" w:cs="Arial"/>
          <w:bCs/>
        </w:rPr>
        <w:t xml:space="preserve">Dotace je poskytována na uznatelné výdaje </w:t>
      </w:r>
      <w:r w:rsidRPr="00AC11B1">
        <w:rPr>
          <w:rFonts w:ascii="Arial" w:hAnsi="Arial"/>
        </w:rPr>
        <w:t>neinvestičního charakteru</w:t>
      </w:r>
      <w:r w:rsidRPr="00BB7402">
        <w:rPr>
          <w:rFonts w:ascii="Arial" w:hAnsi="Arial" w:cs="Arial"/>
          <w:bCs/>
        </w:rPr>
        <w:t>, je přísně účelová a její čerpání je vázáno jen na financování akce</w:t>
      </w:r>
      <w:r w:rsidRPr="00AC11B1">
        <w:rPr>
          <w:rFonts w:ascii="Arial" w:hAnsi="Arial"/>
        </w:rPr>
        <w:t>/projektu</w:t>
      </w:r>
      <w:r w:rsidRPr="00BB7402">
        <w:rPr>
          <w:rFonts w:ascii="Arial" w:hAnsi="Arial" w:cs="Arial"/>
          <w:bCs/>
        </w:rPr>
        <w:t>, na kterou</w:t>
      </w:r>
      <w:r w:rsidRPr="00AC11B1">
        <w:rPr>
          <w:rFonts w:ascii="Arial" w:hAnsi="Arial"/>
        </w:rPr>
        <w:t>/ý</w:t>
      </w:r>
      <w:r w:rsidRPr="00BB7402">
        <w:rPr>
          <w:rFonts w:ascii="Arial" w:hAnsi="Arial" w:cs="Arial"/>
          <w:bCs/>
        </w:rPr>
        <w:t xml:space="preserve"> byla poskytnuta.</w:t>
      </w:r>
    </w:p>
    <w:p w14:paraId="77BBA838" w14:textId="77777777" w:rsidR="00F6055B" w:rsidRPr="00CA3FF6" w:rsidRDefault="00F6055B" w:rsidP="00F6055B">
      <w:pPr>
        <w:pStyle w:val="Odstavecseseznamem"/>
        <w:numPr>
          <w:ilvl w:val="1"/>
          <w:numId w:val="23"/>
        </w:numPr>
        <w:ind w:left="851" w:hanging="851"/>
        <w:contextualSpacing w:val="0"/>
        <w:rPr>
          <w:i/>
          <w:iCs/>
        </w:rPr>
      </w:pPr>
      <w:r w:rsidRPr="00CA3FF6">
        <w:rPr>
          <w:rFonts w:ascii="Arial" w:hAnsi="Arial" w:cs="Arial"/>
        </w:rPr>
        <w:t>DPH je uzna</w:t>
      </w:r>
      <w:r>
        <w:rPr>
          <w:rFonts w:ascii="Arial" w:hAnsi="Arial" w:cs="Arial"/>
        </w:rPr>
        <w:t>telným výdajem, pokud příjemce:</w:t>
      </w:r>
    </w:p>
    <w:p w14:paraId="75315C35" w14:textId="77777777" w:rsidR="00F6055B" w:rsidRPr="00CA3FF6" w:rsidRDefault="00F6055B" w:rsidP="00F6055B">
      <w:pPr>
        <w:pStyle w:val="Odstavecseseznamem"/>
        <w:numPr>
          <w:ilvl w:val="0"/>
          <w:numId w:val="28"/>
        </w:numPr>
        <w:ind w:left="1701" w:hanging="850"/>
        <w:contextualSpacing w:val="0"/>
        <w:jc w:val="both"/>
        <w:rPr>
          <w:i/>
          <w:iCs/>
        </w:rPr>
      </w:pPr>
      <w:r w:rsidRPr="00CA3FF6">
        <w:rPr>
          <w:rFonts w:ascii="Arial" w:hAnsi="Arial" w:cs="Arial"/>
        </w:rPr>
        <w:t xml:space="preserve">není plátcem DPH, </w:t>
      </w:r>
    </w:p>
    <w:p w14:paraId="01AB64CE" w14:textId="77777777" w:rsidR="00F6055B" w:rsidRPr="00CA3FF6" w:rsidRDefault="00F6055B" w:rsidP="00F6055B">
      <w:pPr>
        <w:pStyle w:val="Odstavecseseznamem"/>
        <w:numPr>
          <w:ilvl w:val="0"/>
          <w:numId w:val="28"/>
        </w:numPr>
        <w:ind w:left="1701" w:hanging="850"/>
        <w:contextualSpacing w:val="0"/>
        <w:jc w:val="both"/>
        <w:rPr>
          <w:rFonts w:ascii="Arial" w:hAnsi="Arial" w:cs="Arial"/>
        </w:rPr>
      </w:pPr>
      <w:r w:rsidRPr="00CA3FF6">
        <w:rPr>
          <w:rFonts w:ascii="Arial" w:hAnsi="Arial" w:cs="Arial"/>
        </w:rPr>
        <w:t>je plátcem DPH, ale dle zákona č. 235/2004 Sb., o dani z přidané hodnoty nemá možnost nárokovat odpočet daně na vstupu.  </w:t>
      </w:r>
    </w:p>
    <w:p w14:paraId="2746D694" w14:textId="77777777" w:rsidR="00F6055B" w:rsidRPr="00CA3FF6" w:rsidRDefault="00F6055B" w:rsidP="00F6055B">
      <w:pPr>
        <w:pStyle w:val="Odstavecseseznamem"/>
        <w:ind w:left="1701"/>
        <w:contextualSpacing w:val="0"/>
        <w:rPr>
          <w:rFonts w:ascii="Arial" w:hAnsi="Arial" w:cs="Arial"/>
        </w:rPr>
      </w:pPr>
    </w:p>
    <w:p w14:paraId="7475ABA6" w14:textId="0F154C51" w:rsidR="00F6055B" w:rsidRPr="00FE0AA9" w:rsidRDefault="00F6055B" w:rsidP="00FE0AA9">
      <w:pPr>
        <w:pStyle w:val="Odstavecseseznamem"/>
        <w:numPr>
          <w:ilvl w:val="1"/>
          <w:numId w:val="23"/>
        </w:numPr>
        <w:spacing w:after="120"/>
        <w:ind w:left="851" w:hanging="851"/>
        <w:contextualSpacing w:val="0"/>
        <w:jc w:val="both"/>
        <w:rPr>
          <w:rFonts w:ascii="Arial" w:hAnsi="Arial"/>
          <w:b/>
          <w:i/>
        </w:rPr>
      </w:pPr>
      <w:r w:rsidRPr="00BB7402">
        <w:rPr>
          <w:rFonts w:ascii="Arial" w:hAnsi="Arial" w:cs="Arial"/>
        </w:rPr>
        <w:lastRenderedPageBreak/>
        <w:t>Majetek pořizovaný z dotace musí být pořizován výlučně do vlastnictví příjemce.</w:t>
      </w:r>
    </w:p>
    <w:p w14:paraId="6146E8E0" w14:textId="77777777" w:rsidR="00F6055B" w:rsidRPr="00AC11B1" w:rsidRDefault="00F6055B" w:rsidP="00F6055B">
      <w:pPr>
        <w:pStyle w:val="Odstavecseseznamem"/>
        <w:numPr>
          <w:ilvl w:val="1"/>
          <w:numId w:val="23"/>
        </w:numPr>
        <w:ind w:left="851" w:hanging="851"/>
        <w:contextualSpacing w:val="0"/>
        <w:jc w:val="both"/>
        <w:rPr>
          <w:rFonts w:ascii="Arial" w:hAnsi="Arial"/>
        </w:rPr>
      </w:pPr>
      <w:bookmarkStart w:id="5" w:name="neuznatelnévýdaje"/>
      <w:bookmarkEnd w:id="5"/>
      <w:r w:rsidRPr="00BB7402">
        <w:rPr>
          <w:rFonts w:ascii="Arial" w:hAnsi="Arial" w:cs="Arial"/>
          <w:bCs/>
        </w:rPr>
        <w:t>Neuznatelnými výdaji akce</w:t>
      </w:r>
      <w:r w:rsidRPr="00AC11B1">
        <w:rPr>
          <w:rFonts w:ascii="Arial" w:hAnsi="Arial"/>
        </w:rPr>
        <w:t>/projektu</w:t>
      </w:r>
      <w:r w:rsidRPr="00BB7402">
        <w:rPr>
          <w:rFonts w:ascii="Arial" w:hAnsi="Arial" w:cs="Arial"/>
          <w:bCs/>
        </w:rPr>
        <w:t xml:space="preserve"> se rozumí (na tyto výdaje nelze dotaci použít):</w:t>
      </w:r>
    </w:p>
    <w:p w14:paraId="7860D707" w14:textId="77777777" w:rsidR="00F6055B" w:rsidRPr="00CA3FF6" w:rsidRDefault="00F6055B" w:rsidP="00F6055B">
      <w:pPr>
        <w:pStyle w:val="Odstavecseseznamem"/>
        <w:numPr>
          <w:ilvl w:val="0"/>
          <w:numId w:val="32"/>
        </w:numPr>
        <w:ind w:left="1701" w:hanging="850"/>
        <w:contextualSpacing w:val="0"/>
        <w:jc w:val="both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úhrada daní, daňových odpisů, poplatků a odvodů,</w:t>
      </w:r>
    </w:p>
    <w:p w14:paraId="362618D6" w14:textId="77777777" w:rsidR="00F6055B" w:rsidRPr="00CA3FF6" w:rsidRDefault="00F6055B" w:rsidP="00F6055B">
      <w:pPr>
        <w:pStyle w:val="Odstavecseseznamem"/>
        <w:numPr>
          <w:ilvl w:val="0"/>
          <w:numId w:val="32"/>
        </w:numPr>
        <w:ind w:left="1701" w:hanging="851"/>
        <w:contextualSpacing w:val="0"/>
        <w:jc w:val="both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úhrada úvěrů a půjček,</w:t>
      </w:r>
    </w:p>
    <w:p w14:paraId="6E9395CB" w14:textId="77777777" w:rsidR="00F6055B" w:rsidRPr="00CA3FF6" w:rsidRDefault="00F6055B" w:rsidP="00F6055B">
      <w:pPr>
        <w:pStyle w:val="Odstavecseseznamem"/>
        <w:numPr>
          <w:ilvl w:val="0"/>
          <w:numId w:val="32"/>
        </w:numPr>
        <w:ind w:left="1701" w:hanging="851"/>
        <w:contextualSpacing w:val="0"/>
        <w:jc w:val="both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nákup věcí osobní potřeby,</w:t>
      </w:r>
    </w:p>
    <w:p w14:paraId="2EE67499" w14:textId="77777777" w:rsidR="00F6055B" w:rsidRPr="00CA3FF6" w:rsidRDefault="00F6055B" w:rsidP="00F6055B">
      <w:pPr>
        <w:pStyle w:val="Odstavecseseznamem"/>
        <w:numPr>
          <w:ilvl w:val="0"/>
          <w:numId w:val="32"/>
        </w:numPr>
        <w:ind w:left="1701" w:hanging="851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penále, pokuty,</w:t>
      </w:r>
    </w:p>
    <w:p w14:paraId="5A13E221" w14:textId="77777777" w:rsidR="00F6055B" w:rsidRPr="00CA3FF6" w:rsidRDefault="00F6055B" w:rsidP="00F6055B">
      <w:pPr>
        <w:pStyle w:val="Odstavecseseznamem"/>
        <w:numPr>
          <w:ilvl w:val="0"/>
          <w:numId w:val="32"/>
        </w:numPr>
        <w:ind w:left="1701" w:hanging="851"/>
        <w:contextualSpacing w:val="0"/>
        <w:jc w:val="both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pojistné, </w:t>
      </w:r>
    </w:p>
    <w:p w14:paraId="47D6EFF1" w14:textId="77777777" w:rsidR="00F6055B" w:rsidRPr="00CA3FF6" w:rsidRDefault="00F6055B" w:rsidP="00F6055B">
      <w:pPr>
        <w:pStyle w:val="Odstavecseseznamem"/>
        <w:numPr>
          <w:ilvl w:val="0"/>
          <w:numId w:val="32"/>
        </w:numPr>
        <w:ind w:left="1701" w:hanging="851"/>
        <w:contextualSpacing w:val="0"/>
        <w:jc w:val="both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leasing</w:t>
      </w:r>
    </w:p>
    <w:p w14:paraId="1BBFD63B" w14:textId="77777777" w:rsidR="00F6055B" w:rsidRPr="00CA3FF6" w:rsidRDefault="00F6055B" w:rsidP="00F6055B">
      <w:pPr>
        <w:pStyle w:val="Odstavecseseznamem"/>
        <w:numPr>
          <w:ilvl w:val="0"/>
          <w:numId w:val="32"/>
        </w:numPr>
        <w:ind w:left="1701" w:hanging="851"/>
        <w:contextualSpacing w:val="0"/>
        <w:jc w:val="both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nákup darů – mimo ceny do soutěží</w:t>
      </w:r>
    </w:p>
    <w:p w14:paraId="298A5B91" w14:textId="77777777" w:rsidR="00F6055B" w:rsidRPr="00CA3FF6" w:rsidRDefault="00F6055B" w:rsidP="00F6055B">
      <w:pPr>
        <w:pStyle w:val="Odstavecseseznamem"/>
        <w:numPr>
          <w:ilvl w:val="0"/>
          <w:numId w:val="32"/>
        </w:numPr>
        <w:ind w:left="1701" w:hanging="851"/>
        <w:contextualSpacing w:val="0"/>
        <w:jc w:val="both"/>
        <w:rPr>
          <w:rFonts w:ascii="Arial" w:hAnsi="Arial" w:cs="Arial"/>
          <w:bCs/>
          <w:i/>
        </w:rPr>
      </w:pPr>
      <w:r w:rsidRPr="00CA3FF6">
        <w:rPr>
          <w:rFonts w:ascii="Arial" w:hAnsi="Arial" w:cs="Arial"/>
          <w:bCs/>
        </w:rPr>
        <w:t>bankovní poplatky,</w:t>
      </w:r>
    </w:p>
    <w:p w14:paraId="3BE7A41D" w14:textId="77777777" w:rsidR="00F6055B" w:rsidRPr="00CA3FF6" w:rsidRDefault="00F6055B" w:rsidP="00F6055B">
      <w:pPr>
        <w:pStyle w:val="Odstavecseseznamem"/>
        <w:numPr>
          <w:ilvl w:val="0"/>
          <w:numId w:val="32"/>
        </w:numPr>
        <w:ind w:left="1701" w:hanging="851"/>
        <w:contextualSpacing w:val="0"/>
        <w:jc w:val="both"/>
        <w:rPr>
          <w:rFonts w:ascii="Arial" w:hAnsi="Arial" w:cs="Arial"/>
          <w:bCs/>
          <w:i/>
        </w:rPr>
      </w:pPr>
      <w:r w:rsidRPr="00CA3FF6">
        <w:rPr>
          <w:rFonts w:ascii="Arial" w:hAnsi="Arial" w:cs="Arial"/>
          <w:bCs/>
        </w:rPr>
        <w:t>nákup nemovitostí,</w:t>
      </w:r>
    </w:p>
    <w:p w14:paraId="408FCF97" w14:textId="77777777" w:rsidR="00F6055B" w:rsidRPr="00CA3FF6" w:rsidRDefault="00F6055B" w:rsidP="00F6055B">
      <w:pPr>
        <w:pStyle w:val="Odstavecseseznamem"/>
        <w:numPr>
          <w:ilvl w:val="0"/>
          <w:numId w:val="32"/>
        </w:numPr>
        <w:ind w:left="1701" w:hanging="851"/>
        <w:contextualSpacing w:val="0"/>
        <w:jc w:val="both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DPH, pokud příjemce je plátcem DPH a dle zákona č. 235/2004 Sb., o dani z přidané hodnoty, ve znění pozdějších předpisů, má možnost nárokovat odpočet daně na vstupu plně či  částečně,</w:t>
      </w:r>
    </w:p>
    <w:p w14:paraId="09A10ECE" w14:textId="4B646792" w:rsidR="00F6055B" w:rsidRPr="00FE0AA9" w:rsidRDefault="00F6055B" w:rsidP="00FE0AA9">
      <w:pPr>
        <w:pStyle w:val="Odstavecseseznamem"/>
        <w:numPr>
          <w:ilvl w:val="0"/>
          <w:numId w:val="32"/>
        </w:numPr>
        <w:spacing w:after="120"/>
        <w:ind w:left="1701" w:hanging="851"/>
        <w:contextualSpacing w:val="0"/>
        <w:jc w:val="both"/>
        <w:rPr>
          <w:rFonts w:ascii="Arial" w:hAnsi="Arial" w:cs="Arial"/>
          <w:bCs/>
        </w:rPr>
      </w:pPr>
      <w:r w:rsidRPr="00E63BA8">
        <w:rPr>
          <w:rFonts w:ascii="Arial" w:hAnsi="Arial" w:cs="Arial"/>
          <w:bCs/>
          <w:color w:val="000000" w:themeColor="text1"/>
        </w:rPr>
        <w:t>nákup vybavení nespecifikovaného v položkách uvedených v odstavci 9. 4. 1.</w:t>
      </w:r>
    </w:p>
    <w:p w14:paraId="02C1A46B" w14:textId="77777777" w:rsidR="00F6055B" w:rsidRPr="00EF0AF3" w:rsidRDefault="00F6055B" w:rsidP="00FE0AA9">
      <w:pPr>
        <w:pStyle w:val="Odstavecseseznamem"/>
        <w:numPr>
          <w:ilvl w:val="2"/>
          <w:numId w:val="23"/>
        </w:numPr>
        <w:ind w:left="851" w:hanging="851"/>
        <w:contextualSpacing w:val="0"/>
        <w:jc w:val="both"/>
        <w:rPr>
          <w:rFonts w:ascii="Arial" w:hAnsi="Arial" w:cs="Arial"/>
          <w:bCs/>
        </w:rPr>
      </w:pPr>
      <w:r w:rsidRPr="00EF0AF3">
        <w:rPr>
          <w:rFonts w:ascii="Arial" w:hAnsi="Arial" w:cs="Arial"/>
          <w:bCs/>
          <w:color w:val="000000" w:themeColor="text1"/>
        </w:rPr>
        <w:t>Uznatelný náklad je:</w:t>
      </w:r>
    </w:p>
    <w:p w14:paraId="59CD5D75" w14:textId="77777777" w:rsidR="00F6055B" w:rsidRPr="00E63BA8" w:rsidRDefault="00F6055B" w:rsidP="00F6055B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bCs/>
          <w:color w:val="000000" w:themeColor="text1"/>
        </w:rPr>
      </w:pPr>
      <w:r w:rsidRPr="00E63BA8">
        <w:rPr>
          <w:rFonts w:ascii="Arial" w:hAnsi="Arial" w:cs="Arial"/>
          <w:color w:val="000000" w:themeColor="text1"/>
        </w:rPr>
        <w:t xml:space="preserve">nákup nových kompletních nástavkových úlů s oddělitelným zasíťovaným dnem umožňujícím sledovat spad </w:t>
      </w:r>
      <w:proofErr w:type="spellStart"/>
      <w:r w:rsidRPr="00E63BA8">
        <w:rPr>
          <w:rFonts w:ascii="Arial" w:hAnsi="Arial" w:cs="Arial"/>
          <w:color w:val="000000" w:themeColor="text1"/>
        </w:rPr>
        <w:t>varroázy</w:t>
      </w:r>
      <w:proofErr w:type="spellEnd"/>
      <w:r w:rsidRPr="00E63BA8">
        <w:rPr>
          <w:rFonts w:ascii="Arial" w:hAnsi="Arial" w:cs="Arial"/>
          <w:color w:val="000000" w:themeColor="text1"/>
        </w:rPr>
        <w:t xml:space="preserve"> v celkovém maximálním počtu 5 ks úlů,</w:t>
      </w:r>
    </w:p>
    <w:p w14:paraId="36874160" w14:textId="77777777" w:rsidR="00F6055B" w:rsidRPr="007D2B6E" w:rsidRDefault="00F6055B" w:rsidP="00F6055B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b/>
          <w:color w:val="000000" w:themeColor="text1"/>
          <w:u w:val="single"/>
        </w:rPr>
      </w:pPr>
      <w:r w:rsidRPr="007D2B6E">
        <w:rPr>
          <w:rFonts w:ascii="Arial" w:hAnsi="Arial" w:cs="Arial"/>
          <w:color w:val="000000" w:themeColor="text1"/>
        </w:rPr>
        <w:t>nákup plemenného a chovného materiálu –</w:t>
      </w:r>
      <w:r w:rsidRPr="007D2B6E">
        <w:rPr>
          <w:rFonts w:ascii="Arial" w:hAnsi="Arial" w:cs="Arial"/>
          <w:b/>
          <w:color w:val="000000" w:themeColor="text1"/>
        </w:rPr>
        <w:t xml:space="preserve"> samostatné matky</w:t>
      </w:r>
      <w:r w:rsidRPr="007D2B6E">
        <w:rPr>
          <w:rFonts w:ascii="Arial" w:hAnsi="Arial" w:cs="Arial"/>
          <w:color w:val="000000" w:themeColor="text1"/>
        </w:rPr>
        <w:t xml:space="preserve"> </w:t>
      </w:r>
      <w:r w:rsidRPr="007D2B6E">
        <w:rPr>
          <w:rFonts w:ascii="Arial" w:hAnsi="Arial" w:cs="Arial"/>
          <w:b/>
          <w:color w:val="000000" w:themeColor="text1"/>
        </w:rPr>
        <w:t xml:space="preserve">s doloženým původem </w:t>
      </w:r>
      <w:r w:rsidRPr="007D2B6E">
        <w:rPr>
          <w:rFonts w:ascii="Arial" w:hAnsi="Arial" w:cs="Arial"/>
          <w:color w:val="000000" w:themeColor="text1"/>
        </w:rPr>
        <w:t>nebo</w:t>
      </w:r>
      <w:r w:rsidRPr="007D2B6E">
        <w:rPr>
          <w:rFonts w:ascii="Arial" w:hAnsi="Arial" w:cs="Arial"/>
          <w:b/>
          <w:color w:val="000000" w:themeColor="text1"/>
        </w:rPr>
        <w:t xml:space="preserve"> oddělky </w:t>
      </w:r>
      <w:r w:rsidRPr="007D2B6E">
        <w:rPr>
          <w:rFonts w:ascii="Arial" w:hAnsi="Arial" w:cs="Arial"/>
          <w:color w:val="000000" w:themeColor="text1"/>
        </w:rPr>
        <w:t xml:space="preserve">od včelaře registrovaného u Českomoravské společnosti chovatelů, a.s. Doložením původu je </w:t>
      </w:r>
      <w:r w:rsidRPr="007D2B6E">
        <w:rPr>
          <w:rFonts w:ascii="Arial" w:hAnsi="Arial" w:cs="Arial"/>
          <w:b/>
          <w:color w:val="000000" w:themeColor="text1"/>
        </w:rPr>
        <w:t xml:space="preserve">potvrzení, že samostatné matky pochází z chovu zapojeného do uznaného šlechtitelského programu včely kraňské  - vyššího, rozmnožovacího </w:t>
      </w:r>
      <w:r w:rsidRPr="007D2B6E">
        <w:rPr>
          <w:rFonts w:ascii="Arial" w:hAnsi="Arial" w:cs="Arial"/>
          <w:color w:val="000000" w:themeColor="text1"/>
        </w:rPr>
        <w:t xml:space="preserve">(seznam těchto chovů lze nalézt pro příslušný rok na webových stránkách Českého svazu včelařů, z. </w:t>
      </w:r>
      <w:proofErr w:type="gramStart"/>
      <w:r w:rsidRPr="007D2B6E">
        <w:rPr>
          <w:rFonts w:ascii="Arial" w:hAnsi="Arial" w:cs="Arial"/>
          <w:color w:val="000000" w:themeColor="text1"/>
        </w:rPr>
        <w:t>s.</w:t>
      </w:r>
      <w:proofErr w:type="gramEnd"/>
      <w:r w:rsidRPr="007D2B6E">
        <w:rPr>
          <w:rFonts w:ascii="Arial" w:hAnsi="Arial" w:cs="Arial"/>
          <w:color w:val="000000" w:themeColor="text1"/>
        </w:rPr>
        <w:t xml:space="preserve">). Dále je třeba doložit k oddělkům nebo samostatným matkám kopii platného </w:t>
      </w:r>
      <w:r w:rsidRPr="007D2B6E">
        <w:rPr>
          <w:rFonts w:ascii="Arial" w:hAnsi="Arial" w:cs="Arial"/>
          <w:b/>
          <w:color w:val="000000" w:themeColor="text1"/>
        </w:rPr>
        <w:t>veterinárního potvrzení o zdravotním stavu</w:t>
      </w:r>
      <w:r w:rsidRPr="007D2B6E">
        <w:rPr>
          <w:rFonts w:ascii="Arial" w:hAnsi="Arial" w:cs="Arial"/>
          <w:color w:val="000000" w:themeColor="text1"/>
        </w:rPr>
        <w:t xml:space="preserve"> oddělků/matek),</w:t>
      </w:r>
    </w:p>
    <w:p w14:paraId="27EDA11F" w14:textId="24196337" w:rsidR="00F6055B" w:rsidRPr="00FE0AA9" w:rsidRDefault="00F6055B" w:rsidP="00FE0AA9">
      <w:pPr>
        <w:pStyle w:val="Odstavecseseznamem"/>
        <w:numPr>
          <w:ilvl w:val="0"/>
          <w:numId w:val="36"/>
        </w:numPr>
        <w:spacing w:after="120"/>
        <w:ind w:left="2058" w:hanging="357"/>
        <w:contextualSpacing w:val="0"/>
        <w:jc w:val="both"/>
        <w:rPr>
          <w:rFonts w:ascii="Arial" w:hAnsi="Arial" w:cs="Arial"/>
          <w:bCs/>
          <w:color w:val="000000" w:themeColor="text1"/>
        </w:rPr>
      </w:pPr>
      <w:r w:rsidRPr="00E63BA8">
        <w:rPr>
          <w:rFonts w:ascii="Arial" w:hAnsi="Arial" w:cs="Arial"/>
          <w:color w:val="000000" w:themeColor="text1"/>
        </w:rPr>
        <w:t xml:space="preserve">nákup nového základního vybavení: ochranné pomůcky pro jednoho včelaře (tzn. včelařský klobouk nebo kukla, rukavice, včelařský oblek nebo včelařská bunda), maximálně 10 kg voskových mezistěn, plastové mezistěny, kuřák, palivo do </w:t>
      </w:r>
      <w:proofErr w:type="gramStart"/>
      <w:r w:rsidRPr="00E63BA8">
        <w:rPr>
          <w:rFonts w:ascii="Arial" w:hAnsi="Arial" w:cs="Arial"/>
          <w:color w:val="000000" w:themeColor="text1"/>
        </w:rPr>
        <w:t>kuřáku</w:t>
      </w:r>
      <w:proofErr w:type="gramEnd"/>
      <w:r w:rsidRPr="00E63BA8">
        <w:rPr>
          <w:rFonts w:ascii="Arial" w:hAnsi="Arial" w:cs="Arial"/>
          <w:color w:val="000000" w:themeColor="text1"/>
        </w:rPr>
        <w:t xml:space="preserve">, rozpěrák, </w:t>
      </w:r>
      <w:r w:rsidRPr="006C209D">
        <w:rPr>
          <w:rFonts w:ascii="Arial" w:hAnsi="Arial" w:cs="Arial"/>
        </w:rPr>
        <w:t>rojáček,</w:t>
      </w:r>
      <w:r>
        <w:rPr>
          <w:rFonts w:ascii="Arial" w:hAnsi="Arial" w:cs="Arial"/>
          <w:sz w:val="20"/>
          <w:szCs w:val="20"/>
        </w:rPr>
        <w:t xml:space="preserve"> </w:t>
      </w:r>
      <w:r w:rsidRPr="00E63BA8">
        <w:rPr>
          <w:rFonts w:ascii="Arial" w:hAnsi="Arial" w:cs="Arial"/>
          <w:color w:val="000000" w:themeColor="text1"/>
        </w:rPr>
        <w:t xml:space="preserve">smetáček, </w:t>
      </w:r>
      <w:r>
        <w:rPr>
          <w:rFonts w:ascii="Arial" w:hAnsi="Arial" w:cs="Arial"/>
          <w:color w:val="000000" w:themeColor="text1"/>
        </w:rPr>
        <w:t xml:space="preserve">včelařský </w:t>
      </w:r>
      <w:r w:rsidRPr="00E63BA8">
        <w:rPr>
          <w:rFonts w:ascii="Arial" w:hAnsi="Arial" w:cs="Arial"/>
          <w:color w:val="000000" w:themeColor="text1"/>
        </w:rPr>
        <w:t>drátek, hřebíčky na rámky</w:t>
      </w:r>
      <w:r>
        <w:rPr>
          <w:rFonts w:ascii="Arial" w:hAnsi="Arial" w:cs="Arial"/>
          <w:color w:val="000000" w:themeColor="text1"/>
        </w:rPr>
        <w:t xml:space="preserve"> (max. 100 ks)</w:t>
      </w:r>
      <w:r w:rsidRPr="00E63BA8">
        <w:rPr>
          <w:rFonts w:ascii="Arial" w:hAnsi="Arial" w:cs="Arial"/>
          <w:color w:val="000000" w:themeColor="text1"/>
        </w:rPr>
        <w:t xml:space="preserve">. </w:t>
      </w:r>
    </w:p>
    <w:p w14:paraId="624AEC84" w14:textId="77777777" w:rsidR="00F6055B" w:rsidRPr="00CA3FF6" w:rsidRDefault="00F6055B" w:rsidP="00FE0AA9">
      <w:pPr>
        <w:pStyle w:val="Odstavecseseznamem"/>
        <w:numPr>
          <w:ilvl w:val="1"/>
          <w:numId w:val="23"/>
        </w:numPr>
        <w:spacing w:after="120"/>
        <w:ind w:left="851" w:hanging="851"/>
        <w:contextualSpacing w:val="0"/>
        <w:jc w:val="both"/>
        <w:rPr>
          <w:rFonts w:ascii="Arial" w:hAnsi="Arial" w:cs="Arial"/>
        </w:rPr>
      </w:pPr>
      <w:r w:rsidRPr="00CA3FF6">
        <w:rPr>
          <w:rFonts w:ascii="Arial" w:hAnsi="Arial" w:cs="Arial"/>
        </w:rPr>
        <w:t>Změna konkrétního účelu dotace je možná pouze s předchozím písemným souhlasem řídícího orgánu, který rozhodl o poskytnutí dotace a uzavření Smlouvy (uzavřením dodatku ke Smlouvě).</w:t>
      </w:r>
    </w:p>
    <w:p w14:paraId="5F03A607" w14:textId="77777777" w:rsidR="00F6055B" w:rsidRPr="00CA3FF6" w:rsidRDefault="00F6055B" w:rsidP="00F6055B">
      <w:pPr>
        <w:pStyle w:val="Odstavecseseznamem"/>
        <w:numPr>
          <w:ilvl w:val="1"/>
          <w:numId w:val="23"/>
        </w:numPr>
        <w:ind w:left="851" w:hanging="851"/>
        <w:contextualSpacing w:val="0"/>
        <w:jc w:val="both"/>
        <w:rPr>
          <w:rFonts w:ascii="Arial" w:hAnsi="Arial" w:cs="Arial"/>
          <w:bCs/>
          <w:color w:val="0070C0"/>
        </w:rPr>
      </w:pPr>
      <w:r w:rsidRPr="00CA3FF6">
        <w:rPr>
          <w:rFonts w:ascii="Arial" w:hAnsi="Arial" w:cs="Arial"/>
        </w:rPr>
        <w:t>Příjemce je povinen uskutečňovat propagaci akce</w:t>
      </w:r>
      <w:r>
        <w:rPr>
          <w:rFonts w:ascii="Arial" w:hAnsi="Arial" w:cs="Arial"/>
        </w:rPr>
        <w:t>/projektu</w:t>
      </w:r>
      <w:r w:rsidRPr="00CA3FF6">
        <w:rPr>
          <w:rFonts w:ascii="Arial" w:hAnsi="Arial" w:cs="Arial"/>
        </w:rPr>
        <w:t xml:space="preserve"> v souladu se Smlouvou. Minimální podmínka pro každého příjemce dotace je povinnost uvádět logo poskytovatele na webových stránkách příjemce (jsou-li zřízeny)</w:t>
      </w:r>
      <w:r>
        <w:rPr>
          <w:rFonts w:ascii="Arial" w:hAnsi="Arial" w:cs="Arial"/>
        </w:rPr>
        <w:t xml:space="preserve"> a </w:t>
      </w:r>
      <w:r w:rsidRPr="00DA09D7">
        <w:rPr>
          <w:rFonts w:ascii="Arial" w:hAnsi="Arial" w:cs="Arial"/>
        </w:rPr>
        <w:t>označit propagační materiály příjemce</w:t>
      </w:r>
      <w:r w:rsidRPr="00DA09D7">
        <w:rPr>
          <w:rFonts w:ascii="Arial" w:hAnsi="Arial" w:cs="Arial"/>
          <w:b/>
        </w:rPr>
        <w:t xml:space="preserve">, </w:t>
      </w:r>
      <w:r w:rsidRPr="00DA09D7">
        <w:rPr>
          <w:rFonts w:ascii="Arial" w:hAnsi="Arial" w:cs="Arial"/>
        </w:rPr>
        <w:t>vztahující se k účelu dotace, logem Olomouckého kraje</w:t>
      </w:r>
      <w:r>
        <w:rPr>
          <w:rFonts w:ascii="Arial" w:hAnsi="Arial" w:cs="Arial"/>
        </w:rPr>
        <w:t>.</w:t>
      </w:r>
      <w:r w:rsidRPr="00CA3FF6">
        <w:rPr>
          <w:rFonts w:ascii="Arial" w:hAnsi="Arial" w:cs="Arial"/>
          <w:i/>
          <w:color w:val="0000FF"/>
        </w:rPr>
        <w:t xml:space="preserve"> </w:t>
      </w:r>
      <w:r w:rsidRPr="00CA3FF6">
        <w:rPr>
          <w:rFonts w:ascii="Arial" w:hAnsi="Arial" w:cs="Arial"/>
        </w:rPr>
        <w:t>Spolu s logem bude vždy uvedena informace, že Olomoucký kraj akci finančně podpořil.</w:t>
      </w:r>
    </w:p>
    <w:p w14:paraId="2A054E02" w14:textId="77777777" w:rsidR="00F6055B" w:rsidRPr="00AC11B1" w:rsidRDefault="00F6055B" w:rsidP="00F6055B">
      <w:pPr>
        <w:rPr>
          <w:rFonts w:ascii="Arial" w:hAnsi="Arial"/>
        </w:rPr>
      </w:pPr>
    </w:p>
    <w:p w14:paraId="288E790C" w14:textId="77777777" w:rsidR="00F6055B" w:rsidRPr="00CA3FF6" w:rsidRDefault="00F6055B" w:rsidP="00FE0AA9">
      <w:pPr>
        <w:pStyle w:val="Odstavecseseznamem"/>
        <w:numPr>
          <w:ilvl w:val="1"/>
          <w:numId w:val="23"/>
        </w:numPr>
        <w:spacing w:after="120"/>
        <w:ind w:left="851" w:hanging="851"/>
        <w:contextualSpacing w:val="0"/>
        <w:jc w:val="both"/>
        <w:rPr>
          <w:rFonts w:ascii="Arial" w:hAnsi="Arial" w:cs="Arial"/>
        </w:rPr>
      </w:pPr>
      <w:r w:rsidRPr="00CA3FF6">
        <w:rPr>
          <w:rFonts w:ascii="Arial" w:hAnsi="Arial" w:cs="Arial"/>
        </w:rPr>
        <w:lastRenderedPageBreak/>
        <w:t>Příjemce je povinen při čerpání dotace postupovat v souladu s platnými a účinnými právními předpisy. Výběr dodavatele musí být proveden v souladu s předpisy upravujícími zadávání veřejných zakázek; v případě akcí</w:t>
      </w:r>
      <w:r>
        <w:rPr>
          <w:rFonts w:ascii="Arial" w:hAnsi="Arial" w:cs="Arial"/>
        </w:rPr>
        <w:t>/projektů s</w:t>
      </w:r>
      <w:r w:rsidRPr="00CA3FF6">
        <w:rPr>
          <w:rFonts w:ascii="Arial" w:hAnsi="Arial" w:cs="Arial"/>
        </w:rPr>
        <w:t>polufinancovaných ze strukturálních fondů Evropské unie i podle pravidel platných pro tyto fondy.</w:t>
      </w:r>
    </w:p>
    <w:p w14:paraId="65ECF6DC" w14:textId="16B2B683" w:rsidR="00F6055B" w:rsidRPr="00CA3FF6" w:rsidRDefault="00F6055B" w:rsidP="00FE0AA9">
      <w:pPr>
        <w:pStyle w:val="Odstavecseseznamem"/>
        <w:numPr>
          <w:ilvl w:val="1"/>
          <w:numId w:val="23"/>
        </w:numPr>
        <w:spacing w:after="120"/>
        <w:ind w:left="851" w:hanging="851"/>
        <w:contextualSpacing w:val="0"/>
        <w:jc w:val="both"/>
        <w:rPr>
          <w:rFonts w:ascii="Arial" w:hAnsi="Arial" w:cs="Arial"/>
        </w:rPr>
      </w:pPr>
      <w:r w:rsidRPr="00CA3FF6">
        <w:rPr>
          <w:rFonts w:ascii="Arial" w:hAnsi="Arial" w:cs="Arial"/>
        </w:rPr>
        <w:t>Příslušné orgány poskytovatele jsou oprávněny v souladu se zvláštním právním předpisem zákonem č. 320/2001 Sb., o finančn</w:t>
      </w:r>
      <w:r w:rsidR="00050EF6">
        <w:rPr>
          <w:rFonts w:ascii="Arial" w:hAnsi="Arial" w:cs="Arial"/>
        </w:rPr>
        <w:t xml:space="preserve">í kontrole ve veřejné správě a </w:t>
      </w:r>
      <w:r w:rsidRPr="00CA3FF6">
        <w:rPr>
          <w:rFonts w:ascii="Arial" w:hAnsi="Arial" w:cs="Arial"/>
        </w:rPr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</w:t>
      </w:r>
      <w:r>
        <w:rPr>
          <w:rFonts w:ascii="Arial" w:hAnsi="Arial" w:cs="Arial"/>
        </w:rPr>
        <w:t>kterých byla dotace poskytnuta.</w:t>
      </w:r>
    </w:p>
    <w:p w14:paraId="4BE48D7A" w14:textId="77777777" w:rsidR="00F6055B" w:rsidRPr="00CA3FF6" w:rsidRDefault="00F6055B" w:rsidP="00FE0AA9">
      <w:pPr>
        <w:pStyle w:val="Odstavecseseznamem"/>
        <w:numPr>
          <w:ilvl w:val="1"/>
          <w:numId w:val="23"/>
        </w:numPr>
        <w:tabs>
          <w:tab w:val="left" w:pos="851"/>
        </w:tabs>
        <w:spacing w:after="120"/>
        <w:ind w:left="851" w:hanging="851"/>
        <w:contextualSpacing w:val="0"/>
        <w:jc w:val="both"/>
        <w:rPr>
          <w:rFonts w:ascii="Arial" w:hAnsi="Arial" w:cs="Arial"/>
        </w:rPr>
      </w:pPr>
      <w:r w:rsidRPr="00CA3FF6">
        <w:rPr>
          <w:rFonts w:ascii="Arial" w:hAnsi="Arial" w:cs="Arial"/>
        </w:rPr>
        <w:t>V případě, že příjemce použije dotaci v rozporu s účelem, na který mu byla poskytovatelem poskytnuta nebo se dopustí jakéhokoliv jiného porušení rozpočtové kázně, vystavuje se riziku uložení sankcí podle zákona č. 250/2000 Sb., o rozpočtových pravidlech územních rozpočtů</w:t>
      </w:r>
      <w:r>
        <w:rPr>
          <w:rFonts w:ascii="Arial" w:hAnsi="Arial" w:cs="Arial"/>
        </w:rPr>
        <w:t>, ve znění pozdějších předpisů.</w:t>
      </w:r>
    </w:p>
    <w:p w14:paraId="18115B8E" w14:textId="77777777" w:rsidR="00F6055B" w:rsidRPr="00CA3FF6" w:rsidRDefault="00F6055B" w:rsidP="00FE0AA9">
      <w:pPr>
        <w:pStyle w:val="Odstavecseseznamem"/>
        <w:numPr>
          <w:ilvl w:val="1"/>
          <w:numId w:val="23"/>
        </w:numPr>
        <w:tabs>
          <w:tab w:val="left" w:pos="851"/>
        </w:tabs>
        <w:spacing w:after="120"/>
        <w:ind w:left="851" w:hanging="851"/>
        <w:contextualSpacing w:val="0"/>
        <w:jc w:val="both"/>
        <w:rPr>
          <w:rFonts w:ascii="Arial" w:hAnsi="Arial" w:cs="Arial"/>
        </w:rPr>
      </w:pPr>
      <w:r w:rsidRPr="00CA3FF6">
        <w:rPr>
          <w:rFonts w:ascii="Arial" w:hAnsi="Arial" w:cs="Arial"/>
        </w:rPr>
        <w:t>V souladu se zákonem č. 250/2000 Sb., o rozpočtových pravidlech územních rozpočtů, v platném znění, mohou být ve Smlouvě vymezeny podmínky, jejichž porušení bude považováno za méně závažné, za které se uloží odvod za porušení rozpočtové kázně ve snížené výši.</w:t>
      </w:r>
    </w:p>
    <w:p w14:paraId="1DE8C8EF" w14:textId="77777777" w:rsidR="00F6055B" w:rsidRPr="00AC11B1" w:rsidRDefault="00F6055B" w:rsidP="00F6055B">
      <w:pPr>
        <w:pStyle w:val="Odstavecseseznamem"/>
        <w:numPr>
          <w:ilvl w:val="1"/>
          <w:numId w:val="23"/>
        </w:numPr>
        <w:ind w:hanging="792"/>
        <w:contextualSpacing w:val="0"/>
        <w:jc w:val="both"/>
        <w:rPr>
          <w:rFonts w:ascii="Arial" w:hAnsi="Arial"/>
        </w:rPr>
      </w:pPr>
      <w:r w:rsidRPr="00427069">
        <w:rPr>
          <w:rFonts w:ascii="Arial" w:hAnsi="Arial" w:cs="Arial"/>
          <w:bCs/>
        </w:rPr>
        <w:t>Příjemce je povinen po dobu minimálně 3 let</w:t>
      </w:r>
      <w:r w:rsidRPr="00AC11B1">
        <w:rPr>
          <w:rFonts w:ascii="Arial" w:hAnsi="Arial"/>
        </w:rPr>
        <w:t xml:space="preserve"> </w:t>
      </w:r>
      <w:r w:rsidRPr="00427069">
        <w:rPr>
          <w:rFonts w:ascii="Arial" w:hAnsi="Arial" w:cs="Arial"/>
          <w:bCs/>
        </w:rPr>
        <w:t>ode dne platnosti a účinnosti Smlouvy (dále jen jako „minimální doba trvání akce“) provozovat včelařství</w:t>
      </w:r>
      <w:r w:rsidRPr="00AC11B1">
        <w:rPr>
          <w:rFonts w:ascii="Arial" w:hAnsi="Arial"/>
          <w:i/>
        </w:rPr>
        <w:t xml:space="preserve"> </w:t>
      </w:r>
      <w:r w:rsidRPr="00427069">
        <w:rPr>
          <w:rFonts w:ascii="Arial" w:hAnsi="Arial" w:cs="Arial"/>
          <w:bCs/>
        </w:rPr>
        <w:t>a neukončit jej ani nepřerušit bez vědomí a písemného souhlasu vyhlašovatele. Příjemce je povinen nakládat s veškerým majetkem získaným nebo zhodnoceným, byť i jen částečně, z dotace s péčí řádného hospodáře a nezatěžovat bez vědomí a písemného souhlasu vyhlašovatele tento majetek ani jeho části žádnými věcnými právy třetích osob, včetně zástavního práva (s výjimkou zástavního práva zřízeného k zajištění úvěru příjemce ve vztahu k financování akce/projektu podle Smlouvy).</w:t>
      </w:r>
    </w:p>
    <w:p w14:paraId="06713598" w14:textId="77777777" w:rsidR="00F6055B" w:rsidRPr="00CA3FF6" w:rsidRDefault="00F6055B" w:rsidP="00F6055B">
      <w:pPr>
        <w:rPr>
          <w:rFonts w:ascii="Arial" w:hAnsi="Arial" w:cs="Arial"/>
          <w:bCs/>
        </w:rPr>
      </w:pPr>
    </w:p>
    <w:p w14:paraId="6AF378C5" w14:textId="77777777" w:rsidR="00F6055B" w:rsidRPr="00CA3FF6" w:rsidRDefault="00F6055B" w:rsidP="00FE0AA9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Arial" w:hAnsi="Arial" w:cs="Arial"/>
          <w:b/>
          <w:bCs/>
        </w:rPr>
      </w:pPr>
      <w:r w:rsidRPr="00CA3FF6">
        <w:rPr>
          <w:rFonts w:ascii="Arial" w:hAnsi="Arial" w:cs="Arial"/>
          <w:b/>
          <w:bCs/>
        </w:rPr>
        <w:t>Pravidla p</w:t>
      </w:r>
      <w:r>
        <w:rPr>
          <w:rFonts w:ascii="Arial" w:hAnsi="Arial" w:cs="Arial"/>
          <w:b/>
          <w:bCs/>
        </w:rPr>
        <w:t>ro předkládání žádostí o dotace</w:t>
      </w:r>
    </w:p>
    <w:p w14:paraId="0994C652" w14:textId="77777777" w:rsidR="00F6055B" w:rsidRPr="00427069" w:rsidRDefault="00F6055B" w:rsidP="00FE0AA9">
      <w:pPr>
        <w:pStyle w:val="Odstavecseseznamem"/>
        <w:numPr>
          <w:ilvl w:val="1"/>
          <w:numId w:val="23"/>
        </w:numPr>
        <w:tabs>
          <w:tab w:val="left" w:pos="851"/>
        </w:tabs>
        <w:spacing w:before="240" w:after="120"/>
        <w:ind w:left="851" w:hanging="851"/>
        <w:contextualSpacing w:val="0"/>
        <w:jc w:val="both"/>
        <w:rPr>
          <w:rFonts w:ascii="Arial" w:hAnsi="Arial" w:cs="Arial"/>
        </w:rPr>
      </w:pPr>
      <w:r w:rsidRPr="00427069">
        <w:rPr>
          <w:rFonts w:ascii="Arial" w:hAnsi="Arial" w:cs="Arial"/>
        </w:rPr>
        <w:t xml:space="preserve">Dotační program je zveřejněn na úřední desce od </w:t>
      </w:r>
      <w:r>
        <w:rPr>
          <w:rFonts w:ascii="Arial" w:hAnsi="Arial" w:cs="Arial"/>
        </w:rPr>
        <w:t>28</w:t>
      </w:r>
      <w:r w:rsidRPr="00427069">
        <w:rPr>
          <w:rFonts w:ascii="Arial" w:hAnsi="Arial" w:cs="Arial"/>
        </w:rPr>
        <w:t>. 0</w:t>
      </w:r>
      <w:r>
        <w:rPr>
          <w:rFonts w:ascii="Arial" w:hAnsi="Arial" w:cs="Arial"/>
        </w:rPr>
        <w:t>2</w:t>
      </w:r>
      <w:r w:rsidRPr="00427069">
        <w:rPr>
          <w:rFonts w:ascii="Arial" w:hAnsi="Arial" w:cs="Arial"/>
        </w:rPr>
        <w:t>. 2017</w:t>
      </w:r>
      <w:r w:rsidRPr="00AC11B1">
        <w:rPr>
          <w:rFonts w:ascii="Arial" w:hAnsi="Arial"/>
        </w:rPr>
        <w:t xml:space="preserve"> </w:t>
      </w:r>
      <w:r w:rsidRPr="00427069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29</w:t>
      </w:r>
      <w:r w:rsidRPr="00427069">
        <w:rPr>
          <w:rFonts w:ascii="Arial" w:hAnsi="Arial" w:cs="Arial"/>
        </w:rPr>
        <w:t>. 05. 2017</w:t>
      </w:r>
      <w:r w:rsidRPr="00AC11B1">
        <w:rPr>
          <w:rFonts w:ascii="Arial" w:hAnsi="Arial"/>
        </w:rPr>
        <w:t xml:space="preserve"> </w:t>
      </w:r>
      <w:r w:rsidRPr="00427069">
        <w:rPr>
          <w:rFonts w:ascii="Arial" w:hAnsi="Arial" w:cs="Arial"/>
        </w:rPr>
        <w:t>(90 dnů). Jeho zveřejnění nemá vliv na dobu, po kterou jsou přijímány žádosti o dotace.</w:t>
      </w:r>
    </w:p>
    <w:p w14:paraId="2B88ECB1" w14:textId="77777777" w:rsidR="00F6055B" w:rsidRPr="006F066B" w:rsidRDefault="00F6055B" w:rsidP="00FE0AA9">
      <w:pPr>
        <w:pStyle w:val="Odstavecseseznamem"/>
        <w:numPr>
          <w:ilvl w:val="1"/>
          <w:numId w:val="23"/>
        </w:numPr>
        <w:tabs>
          <w:tab w:val="left" w:pos="851"/>
        </w:tabs>
        <w:spacing w:before="120"/>
        <w:ind w:left="851" w:hanging="851"/>
        <w:contextualSpacing w:val="0"/>
        <w:jc w:val="both"/>
        <w:rPr>
          <w:rFonts w:ascii="Arial" w:hAnsi="Arial" w:cs="Arial"/>
        </w:rPr>
      </w:pPr>
      <w:bookmarkStart w:id="6" w:name="lhůtapodání"/>
      <w:bookmarkEnd w:id="6"/>
      <w:r w:rsidRPr="00CA3FF6">
        <w:rPr>
          <w:rFonts w:ascii="Arial" w:hAnsi="Arial" w:cs="Arial"/>
          <w:b/>
        </w:rPr>
        <w:t xml:space="preserve">Lhůta pro podání žádostí o dotace je stanovena od </w:t>
      </w:r>
      <w:r>
        <w:rPr>
          <w:rFonts w:ascii="Arial" w:hAnsi="Arial" w:cs="Arial"/>
          <w:b/>
        </w:rPr>
        <w:t>31. 3. 2017</w:t>
      </w:r>
      <w:r w:rsidRPr="00CA3FF6">
        <w:rPr>
          <w:rFonts w:ascii="Arial" w:hAnsi="Arial" w:cs="Arial"/>
          <w:b/>
        </w:rPr>
        <w:t xml:space="preserve"> do </w:t>
      </w:r>
      <w:r>
        <w:rPr>
          <w:rFonts w:ascii="Arial" w:hAnsi="Arial" w:cs="Arial"/>
          <w:b/>
        </w:rPr>
        <w:t>13. 4. 2017</w:t>
      </w:r>
      <w:r w:rsidRPr="00CA3FF6">
        <w:rPr>
          <w:rFonts w:ascii="Arial" w:hAnsi="Arial" w:cs="Arial"/>
          <w:b/>
        </w:rPr>
        <w:t xml:space="preserve"> do 12:00 hodin, není-li dále stanoveno jinak.</w:t>
      </w:r>
      <w:r w:rsidRPr="00CA3FF6">
        <w:rPr>
          <w:rFonts w:ascii="Arial" w:hAnsi="Arial" w:cs="Arial"/>
        </w:rPr>
        <w:t xml:space="preserve"> V případě osobního podání žádosti o dotaci v listinné podobě na podatelnu Olomouckého kraje nebo podání žádosti o dotaci v elektronické podobě (e-podatelna, datová schránka), musí být žádost o dotaci doručena vyhlašovateli v termínu uvedeném ve větě první tohoto odstavce do 12:00 hod. V případě podání písemné žádosti prostřednictvím poštovní přepravy je lhůta zachována, je-li poslední den lhůty pro podání žádosti zásilka, obsahující listinnou žádost se všemi formálními náležitostmi, podána k poštovní přepravě na </w:t>
      </w:r>
      <w:r w:rsidRPr="006F066B">
        <w:rPr>
          <w:rFonts w:ascii="Arial" w:hAnsi="Arial" w:cs="Arial"/>
        </w:rPr>
        <w:t xml:space="preserve">adresu dle </w:t>
      </w:r>
      <w:proofErr w:type="gramStart"/>
      <w:r w:rsidRPr="006F066B">
        <w:rPr>
          <w:rFonts w:ascii="Arial" w:hAnsi="Arial" w:cs="Arial"/>
        </w:rPr>
        <w:t xml:space="preserve">odst. </w:t>
      </w:r>
      <w:hyperlink w:anchor="Administrátor" w:history="1">
        <w:r w:rsidRPr="002A51D8">
          <w:rPr>
            <w:rStyle w:val="Hypertextovodkaz"/>
            <w:rFonts w:ascii="Arial" w:hAnsi="Arial"/>
          </w:rPr>
          <w:t>1.3</w:t>
        </w:r>
      </w:hyperlink>
      <w:r w:rsidRPr="006F066B">
        <w:rPr>
          <w:rFonts w:ascii="Arial" w:hAnsi="Arial" w:cs="Arial"/>
        </w:rPr>
        <w:t>.</w:t>
      </w:r>
      <w:proofErr w:type="gramEnd"/>
    </w:p>
    <w:p w14:paraId="3EECFEEB" w14:textId="77777777" w:rsidR="00F6055B" w:rsidRPr="00CA3FF6" w:rsidRDefault="00F6055B" w:rsidP="00F6055B">
      <w:pPr>
        <w:pStyle w:val="Odstavecseseznamem"/>
        <w:numPr>
          <w:ilvl w:val="1"/>
          <w:numId w:val="23"/>
        </w:numPr>
        <w:tabs>
          <w:tab w:val="left" w:pos="851"/>
        </w:tabs>
        <w:spacing w:before="240"/>
        <w:ind w:left="851" w:hanging="851"/>
        <w:contextualSpacing w:val="0"/>
        <w:jc w:val="both"/>
        <w:rPr>
          <w:rFonts w:ascii="Arial" w:hAnsi="Arial" w:cs="Arial"/>
        </w:rPr>
      </w:pPr>
      <w:bookmarkStart w:id="7" w:name="způsobpodání"/>
      <w:bookmarkEnd w:id="7"/>
      <w:r w:rsidRPr="00CA3FF6">
        <w:rPr>
          <w:rFonts w:ascii="Arial" w:hAnsi="Arial" w:cs="Arial"/>
        </w:rPr>
        <w:lastRenderedPageBreak/>
        <w:t xml:space="preserve">Dotaci lze </w:t>
      </w:r>
      <w:r w:rsidRPr="0084412F">
        <w:rPr>
          <w:rFonts w:ascii="Arial" w:hAnsi="Arial" w:cs="Arial"/>
        </w:rPr>
        <w:t>poskytnout pouze na základě řádně doručené žádosti, jejíž formulář je zveřejněn spolu s</w:t>
      </w:r>
      <w:r w:rsidRPr="00CA3FF6">
        <w:rPr>
          <w:rFonts w:ascii="Arial" w:hAnsi="Arial" w:cs="Arial"/>
        </w:rPr>
        <w:t xml:space="preserve"> programem na webových stránkách Olomouckého kraje. Žádost o dotaci </w:t>
      </w:r>
      <w:r w:rsidRPr="00CA3FF6">
        <w:rPr>
          <w:rFonts w:ascii="Arial" w:hAnsi="Arial" w:cs="Arial"/>
          <w:b/>
        </w:rPr>
        <w:t xml:space="preserve">musí být před jejím podáním </w:t>
      </w:r>
      <w:r w:rsidRPr="00CA3FF6">
        <w:rPr>
          <w:rFonts w:ascii="Arial" w:hAnsi="Arial" w:cs="Arial"/>
        </w:rPr>
        <w:t xml:space="preserve">některým ze způsobů uvedených v písm. a) až c) tohoto ustanovení </w:t>
      </w:r>
      <w:r w:rsidRPr="00CA3FF6">
        <w:rPr>
          <w:rFonts w:ascii="Arial" w:hAnsi="Arial" w:cs="Arial"/>
          <w:b/>
        </w:rPr>
        <w:t xml:space="preserve">nejpozději do 12:00 hodin posledního dne lhůty </w:t>
      </w:r>
      <w:r w:rsidRPr="00F82656">
        <w:rPr>
          <w:rFonts w:ascii="Arial" w:hAnsi="Arial" w:cs="Arial"/>
          <w:b/>
        </w:rPr>
        <w:t xml:space="preserve">k podání žádosti </w:t>
      </w:r>
      <w:r w:rsidRPr="00F82656">
        <w:rPr>
          <w:rFonts w:ascii="Arial" w:hAnsi="Arial" w:cs="Arial"/>
        </w:rPr>
        <w:t xml:space="preserve">(uvedeného v odst. </w:t>
      </w:r>
      <w:hyperlink w:anchor="lhůtapodání" w:history="1">
        <w:proofErr w:type="gramStart"/>
        <w:r w:rsidRPr="002A51D8">
          <w:rPr>
            <w:rStyle w:val="Hypertextovodkaz"/>
            <w:rFonts w:ascii="Arial" w:hAnsi="Arial"/>
          </w:rPr>
          <w:t>10.2</w:t>
        </w:r>
      </w:hyperlink>
      <w:r w:rsidRPr="00F82656">
        <w:t xml:space="preserve">) </w:t>
      </w:r>
      <w:r w:rsidRPr="00F82656">
        <w:rPr>
          <w:rFonts w:ascii="Arial" w:hAnsi="Arial" w:cs="Arial"/>
          <w:b/>
        </w:rPr>
        <w:t>vyplněna</w:t>
      </w:r>
      <w:proofErr w:type="gramEnd"/>
      <w:r w:rsidRPr="00F82656">
        <w:rPr>
          <w:rFonts w:ascii="Arial" w:hAnsi="Arial" w:cs="Arial"/>
        </w:rPr>
        <w:t xml:space="preserve"> </w:t>
      </w:r>
      <w:r w:rsidRPr="00F82656">
        <w:rPr>
          <w:rFonts w:ascii="Arial" w:hAnsi="Arial" w:cs="Arial"/>
          <w:b/>
        </w:rPr>
        <w:t xml:space="preserve">elektronicky na formuláři </w:t>
      </w:r>
      <w:r w:rsidRPr="00CA3FF6">
        <w:rPr>
          <w:rFonts w:ascii="Arial" w:hAnsi="Arial" w:cs="Arial"/>
          <w:b/>
        </w:rPr>
        <w:t>zveřejněném na internetových stránkách vyhlašovatele.</w:t>
      </w:r>
      <w:r w:rsidRPr="00CA3FF6">
        <w:rPr>
          <w:rFonts w:ascii="Arial" w:hAnsi="Arial" w:cs="Arial"/>
        </w:rPr>
        <w:t xml:space="preserve"> Před vyplněním elektronické žádosti je žadatel povinen provést registraci v</w:t>
      </w:r>
      <w:r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>systému</w:t>
      </w:r>
      <w:r>
        <w:rPr>
          <w:rFonts w:ascii="Arial" w:hAnsi="Arial" w:cs="Arial"/>
        </w:rPr>
        <w:t xml:space="preserve"> </w:t>
      </w:r>
      <w:r w:rsidRPr="0084412F">
        <w:rPr>
          <w:rFonts w:ascii="Arial" w:hAnsi="Arial" w:cs="Arial"/>
          <w:b/>
          <w:color w:val="808080" w:themeColor="background1" w:themeShade="80"/>
        </w:rPr>
        <w:t xml:space="preserve">v systému </w:t>
      </w:r>
      <w:r>
        <w:rPr>
          <w:rFonts w:ascii="Arial" w:hAnsi="Arial" w:cs="Arial"/>
          <w:b/>
          <w:color w:val="808080" w:themeColor="background1" w:themeShade="80"/>
        </w:rPr>
        <w:t xml:space="preserve">Komunikace s občany (RAP). </w:t>
      </w:r>
      <w:r w:rsidRPr="0084412F">
        <w:rPr>
          <w:rFonts w:ascii="Arial" w:hAnsi="Arial" w:cs="Arial"/>
        </w:rPr>
        <w:t>P</w:t>
      </w:r>
      <w:r w:rsidRPr="00CA3FF6">
        <w:rPr>
          <w:rFonts w:ascii="Arial" w:hAnsi="Arial" w:cs="Arial"/>
        </w:rPr>
        <w:t>o zaregistrování je žadateli umožněno žádost upravovat, uložit, odeslat, sledovat její průběh apod.</w:t>
      </w:r>
    </w:p>
    <w:p w14:paraId="24FC5530" w14:textId="77777777" w:rsidR="00F6055B" w:rsidRPr="00CA3FF6" w:rsidRDefault="00F6055B" w:rsidP="00F6055B">
      <w:pPr>
        <w:tabs>
          <w:tab w:val="left" w:pos="851"/>
        </w:tabs>
        <w:spacing w:before="120"/>
        <w:ind w:left="850" w:hanging="720"/>
        <w:rPr>
          <w:rFonts w:ascii="Arial" w:hAnsi="Arial" w:cs="Arial"/>
        </w:rPr>
      </w:pPr>
      <w:r w:rsidRPr="00CA3FF6">
        <w:rPr>
          <w:rFonts w:ascii="Arial" w:hAnsi="Arial" w:cs="Arial"/>
        </w:rPr>
        <w:tab/>
        <w:t>Žádost je možno podat ve stanovené lhůtě:</w:t>
      </w:r>
    </w:p>
    <w:p w14:paraId="7F5CE7C7" w14:textId="77777777" w:rsidR="00F6055B" w:rsidRPr="00CA3FF6" w:rsidRDefault="00F6055B" w:rsidP="00F6055B">
      <w:pPr>
        <w:pStyle w:val="Odstavecseseznamem"/>
        <w:numPr>
          <w:ilvl w:val="0"/>
          <w:numId w:val="30"/>
        </w:numPr>
        <w:tabs>
          <w:tab w:val="left" w:pos="1134"/>
        </w:tabs>
        <w:spacing w:before="120"/>
        <w:ind w:left="1134" w:firstLine="0"/>
        <w:jc w:val="both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>elektronicky</w:t>
      </w:r>
      <w:r w:rsidRPr="00CA3FF6">
        <w:rPr>
          <w:rFonts w:ascii="Arial" w:hAnsi="Arial" w:cs="Arial"/>
        </w:rPr>
        <w:t xml:space="preserve"> emailem se zaručeným elektronickým podpisem na adresu </w:t>
      </w:r>
      <w:hyperlink r:id="rId13" w:history="1">
        <w:r w:rsidRPr="00CA3FF6">
          <w:rPr>
            <w:rStyle w:val="Hypertextovodkaz"/>
            <w:rFonts w:ascii="Arial" w:hAnsi="Arial" w:cs="Arial"/>
          </w:rPr>
          <w:t>e-podatelna@kr-olomoucky.cz</w:t>
        </w:r>
      </w:hyperlink>
      <w:r w:rsidRPr="00CA3FF6">
        <w:rPr>
          <w:rFonts w:ascii="Arial" w:hAnsi="Arial" w:cs="Arial"/>
        </w:rPr>
        <w:t xml:space="preserve"> nebo datovou zprávou do datové schránky ID: </w:t>
      </w:r>
      <w:proofErr w:type="spellStart"/>
      <w:r w:rsidRPr="00CA3FF6">
        <w:rPr>
          <w:rFonts w:ascii="Arial" w:hAnsi="Arial" w:cs="Arial"/>
          <w:u w:val="single"/>
        </w:rPr>
        <w:t>qiabfmf</w:t>
      </w:r>
      <w:proofErr w:type="spellEnd"/>
      <w:r w:rsidRPr="00CA3FF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nebo</w:t>
      </w:r>
    </w:p>
    <w:p w14:paraId="2A34B93A" w14:textId="77777777" w:rsidR="00F6055B" w:rsidRPr="00CA3FF6" w:rsidRDefault="00F6055B" w:rsidP="00F6055B">
      <w:pPr>
        <w:pStyle w:val="Odstavecseseznamem"/>
        <w:numPr>
          <w:ilvl w:val="0"/>
          <w:numId w:val="30"/>
        </w:numPr>
        <w:tabs>
          <w:tab w:val="left" w:pos="1134"/>
        </w:tabs>
        <w:spacing w:before="120"/>
        <w:ind w:left="1134" w:firstLine="0"/>
        <w:contextualSpacing w:val="0"/>
        <w:jc w:val="both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osobním doručením </w:t>
      </w:r>
      <w:r w:rsidRPr="00CA3FF6">
        <w:rPr>
          <w:rFonts w:ascii="Arial" w:hAnsi="Arial" w:cs="Arial"/>
        </w:rPr>
        <w:t>1 podepsaného originálu žádosti v listinné podobě na podatelnu Krajského úřadu Olomouckého kraje, Jeremenkova 40a, nebo</w:t>
      </w:r>
    </w:p>
    <w:p w14:paraId="383D4490" w14:textId="2CB5C3D3" w:rsidR="00F6055B" w:rsidRPr="00FE0AA9" w:rsidRDefault="00F6055B" w:rsidP="00FE0AA9">
      <w:pPr>
        <w:pStyle w:val="Odstavecseseznamem"/>
        <w:numPr>
          <w:ilvl w:val="0"/>
          <w:numId w:val="30"/>
        </w:numPr>
        <w:tabs>
          <w:tab w:val="left" w:pos="1134"/>
        </w:tabs>
        <w:spacing w:before="120" w:after="120"/>
        <w:ind w:left="1134" w:firstLine="0"/>
        <w:contextualSpacing w:val="0"/>
        <w:jc w:val="both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zasláním </w:t>
      </w:r>
      <w:r w:rsidRPr="00CA3FF6">
        <w:rPr>
          <w:rFonts w:ascii="Arial" w:hAnsi="Arial" w:cs="Arial"/>
        </w:rPr>
        <w:t>1 podepsaného originálu žádosti v listinné podobě na adresu Olomoucký kraj, Jeremenkova 40a, 779 11 Olomouc.</w:t>
      </w:r>
    </w:p>
    <w:p w14:paraId="217C1F4E" w14:textId="77777777" w:rsidR="00F6055B" w:rsidRPr="00CA3FF6" w:rsidRDefault="00F6055B" w:rsidP="00F6055B">
      <w:pPr>
        <w:pStyle w:val="Odstavecseseznamem"/>
        <w:numPr>
          <w:ilvl w:val="1"/>
          <w:numId w:val="23"/>
        </w:numPr>
        <w:tabs>
          <w:tab w:val="left" w:pos="0"/>
        </w:tabs>
        <w:ind w:left="0" w:firstLine="0"/>
        <w:contextualSpacing w:val="0"/>
        <w:jc w:val="both"/>
        <w:rPr>
          <w:rFonts w:ascii="Arial" w:hAnsi="Arial" w:cs="Arial"/>
          <w:bCs/>
        </w:rPr>
      </w:pPr>
      <w:r w:rsidRPr="00CA3FF6">
        <w:rPr>
          <w:rFonts w:ascii="Arial" w:hAnsi="Arial" w:cs="Arial"/>
        </w:rPr>
        <w:t>K vyplněné žádosti o dotaci budou připojeny následující povinné přílohy:</w:t>
      </w:r>
    </w:p>
    <w:p w14:paraId="252770A7" w14:textId="7F8E7902" w:rsidR="00F6055B" w:rsidRPr="00FE0AA9" w:rsidRDefault="00F6055B" w:rsidP="00FE0AA9">
      <w:pPr>
        <w:pStyle w:val="Odstavecseseznamem"/>
        <w:numPr>
          <w:ilvl w:val="0"/>
          <w:numId w:val="33"/>
        </w:numPr>
        <w:spacing w:after="120"/>
        <w:ind w:left="1417" w:hanging="357"/>
        <w:contextualSpacing w:val="0"/>
        <w:jc w:val="both"/>
        <w:rPr>
          <w:rFonts w:ascii="Arial" w:hAnsi="Arial" w:cs="Arial"/>
        </w:rPr>
      </w:pPr>
      <w:r w:rsidRPr="00CA3FF6">
        <w:rPr>
          <w:rFonts w:ascii="Arial" w:hAnsi="Arial" w:cs="Arial"/>
        </w:rPr>
        <w:t>prostá kopie dokladu o zřízení běžného účtu žadatele (např. prostá kopie smlouvy o zřízení běžného účtu nebo potvrzen</w:t>
      </w:r>
      <w:r w:rsidR="00FE0AA9">
        <w:rPr>
          <w:rFonts w:ascii="Arial" w:hAnsi="Arial" w:cs="Arial"/>
        </w:rPr>
        <w:t>í banky o zřízení běžného účtu).</w:t>
      </w:r>
    </w:p>
    <w:p w14:paraId="6CE9E983" w14:textId="77777777" w:rsidR="00F6055B" w:rsidRPr="00CA3FF6" w:rsidRDefault="00F6055B" w:rsidP="00F6055B">
      <w:pPr>
        <w:pStyle w:val="Odstavecseseznamem"/>
        <w:numPr>
          <w:ilvl w:val="1"/>
          <w:numId w:val="23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Arial" w:hAnsi="Arial" w:cs="Arial"/>
          <w:bCs/>
        </w:rPr>
      </w:pPr>
      <w:bookmarkStart w:id="8" w:name="vyřazenížádosti"/>
      <w:bookmarkEnd w:id="8"/>
      <w:proofErr w:type="gramStart"/>
      <w:r w:rsidRPr="00CA3FF6">
        <w:rPr>
          <w:rFonts w:ascii="Arial" w:hAnsi="Arial" w:cs="Arial"/>
        </w:rPr>
        <w:t>Administrátor</w:t>
      </w:r>
      <w:proofErr w:type="gramEnd"/>
      <w:r w:rsidRPr="00CA3FF6">
        <w:rPr>
          <w:rFonts w:ascii="Arial" w:hAnsi="Arial" w:cs="Arial"/>
        </w:rPr>
        <w:t xml:space="preserve"> z dalšího posuzování vyřadí žádosti o dotace, </w:t>
      </w:r>
      <w:proofErr w:type="gramStart"/>
      <w:r w:rsidRPr="00CA3FF6">
        <w:rPr>
          <w:rFonts w:ascii="Arial" w:hAnsi="Arial" w:cs="Arial"/>
        </w:rPr>
        <w:t>které:</w:t>
      </w:r>
      <w:proofErr w:type="gramEnd"/>
    </w:p>
    <w:p w14:paraId="64B048BD" w14:textId="77777777" w:rsidR="00F6055B" w:rsidRPr="00CA3FF6" w:rsidRDefault="00F6055B" w:rsidP="00F6055B">
      <w:pPr>
        <w:pStyle w:val="Odstavecseseznamem"/>
        <w:numPr>
          <w:ilvl w:val="0"/>
          <w:numId w:val="31"/>
        </w:numPr>
        <w:tabs>
          <w:tab w:val="left" w:pos="709"/>
        </w:tabs>
        <w:ind w:left="1134" w:hanging="425"/>
        <w:jc w:val="both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nebudou </w:t>
      </w:r>
      <w:r w:rsidRPr="0084412F">
        <w:rPr>
          <w:rFonts w:ascii="Arial" w:hAnsi="Arial" w:cs="Arial"/>
        </w:rPr>
        <w:t>vyplněny a odeslány ne</w:t>
      </w:r>
      <w:r w:rsidRPr="00CA3FF6">
        <w:rPr>
          <w:rFonts w:ascii="Arial" w:hAnsi="Arial" w:cs="Arial"/>
        </w:rPr>
        <w:t xml:space="preserve">jpozději do 12:00 hodin posledního dne lhůty </w:t>
      </w:r>
      <w:r w:rsidRPr="00F82656">
        <w:rPr>
          <w:rFonts w:ascii="Arial" w:hAnsi="Arial" w:cs="Arial"/>
        </w:rPr>
        <w:t xml:space="preserve">k podání žádosti uvedeného v odst. </w:t>
      </w:r>
      <w:hyperlink w:anchor="lhůtapodání" w:history="1">
        <w:proofErr w:type="gramStart"/>
        <w:r w:rsidRPr="002A51D8">
          <w:rPr>
            <w:rStyle w:val="Hypertextovodkaz"/>
            <w:rFonts w:ascii="Arial" w:hAnsi="Arial"/>
          </w:rPr>
          <w:t>10.2.</w:t>
        </w:r>
      </w:hyperlink>
      <w:r w:rsidRPr="00F82656">
        <w:rPr>
          <w:rFonts w:ascii="Arial" w:hAnsi="Arial" w:cs="Arial"/>
        </w:rPr>
        <w:t xml:space="preserve"> </w:t>
      </w:r>
      <w:r w:rsidRPr="00F82656">
        <w:rPr>
          <w:rFonts w:ascii="Arial" w:hAnsi="Arial" w:cs="Arial"/>
          <w:b/>
        </w:rPr>
        <w:t>elektronicky</w:t>
      </w:r>
      <w:proofErr w:type="gramEnd"/>
      <w:r w:rsidRPr="00F82656">
        <w:rPr>
          <w:rFonts w:ascii="Arial" w:hAnsi="Arial" w:cs="Arial"/>
          <w:b/>
        </w:rPr>
        <w:t xml:space="preserve"> na předepsaném </w:t>
      </w:r>
      <w:r w:rsidRPr="00CA3FF6">
        <w:rPr>
          <w:rFonts w:ascii="Arial" w:hAnsi="Arial" w:cs="Arial"/>
          <w:b/>
        </w:rPr>
        <w:t xml:space="preserve">formuláři </w:t>
      </w:r>
      <w:r w:rsidRPr="0084412F">
        <w:rPr>
          <w:rFonts w:ascii="Arial" w:hAnsi="Arial" w:cs="Arial"/>
          <w:b/>
          <w:color w:val="808080" w:themeColor="background1" w:themeShade="80"/>
        </w:rPr>
        <w:t xml:space="preserve">v systému </w:t>
      </w:r>
      <w:r>
        <w:rPr>
          <w:rFonts w:ascii="Arial" w:hAnsi="Arial" w:cs="Arial"/>
          <w:b/>
          <w:color w:val="808080" w:themeColor="background1" w:themeShade="80"/>
        </w:rPr>
        <w:t>Komunikace s občany (RAP)</w:t>
      </w:r>
      <w:r w:rsidRPr="00CA3FF6">
        <w:rPr>
          <w:rFonts w:ascii="Arial" w:hAnsi="Arial" w:cs="Arial"/>
        </w:rPr>
        <w:t>, nebo</w:t>
      </w:r>
    </w:p>
    <w:p w14:paraId="59E36821" w14:textId="77777777" w:rsidR="00F6055B" w:rsidRPr="00CA3FF6" w:rsidRDefault="00F6055B" w:rsidP="00F6055B">
      <w:pPr>
        <w:pStyle w:val="Odstavecseseznamem"/>
        <w:numPr>
          <w:ilvl w:val="0"/>
          <w:numId w:val="31"/>
        </w:numPr>
        <w:tabs>
          <w:tab w:val="left" w:pos="709"/>
        </w:tabs>
        <w:ind w:left="1134" w:hanging="425"/>
        <w:jc w:val="both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nebudou vyhlašovateli dotačního programu </w:t>
      </w:r>
      <w:r w:rsidRPr="00CA3FF6">
        <w:rPr>
          <w:rFonts w:ascii="Arial" w:hAnsi="Arial" w:cs="Arial"/>
          <w:b/>
        </w:rPr>
        <w:t>doručeny na předepsaném formuláři</w:t>
      </w:r>
      <w:r w:rsidRPr="00CA3FF6">
        <w:rPr>
          <w:rFonts w:ascii="Arial" w:hAnsi="Arial" w:cs="Arial"/>
        </w:rPr>
        <w:t xml:space="preserve">, vytištěném ze </w:t>
      </w:r>
      <w:r w:rsidRPr="0084412F">
        <w:rPr>
          <w:rFonts w:ascii="Arial" w:hAnsi="Arial" w:cs="Arial"/>
          <w:b/>
          <w:color w:val="808080" w:themeColor="background1" w:themeShade="80"/>
        </w:rPr>
        <w:t xml:space="preserve">systému </w:t>
      </w:r>
      <w:r>
        <w:rPr>
          <w:rFonts w:ascii="Arial" w:hAnsi="Arial" w:cs="Arial"/>
          <w:b/>
          <w:color w:val="808080" w:themeColor="background1" w:themeShade="80"/>
        </w:rPr>
        <w:t>Komunikace s občany (RAP)</w:t>
      </w:r>
      <w:r w:rsidRPr="00CA3FF6">
        <w:rPr>
          <w:rFonts w:ascii="Arial" w:hAnsi="Arial" w:cs="Arial"/>
        </w:rPr>
        <w:t>,</w:t>
      </w:r>
      <w:r w:rsidRPr="00CA3FF6">
        <w:rPr>
          <w:rFonts w:ascii="Arial" w:hAnsi="Arial" w:cs="Arial"/>
          <w:b/>
        </w:rPr>
        <w:t xml:space="preserve"> </w:t>
      </w:r>
      <w:r w:rsidRPr="00CA3FF6">
        <w:rPr>
          <w:rFonts w:ascii="Arial" w:hAnsi="Arial" w:cs="Arial"/>
        </w:rPr>
        <w:t>nebo</w:t>
      </w:r>
    </w:p>
    <w:p w14:paraId="041EA24B" w14:textId="77777777" w:rsidR="00F6055B" w:rsidRPr="00F82656" w:rsidRDefault="00F6055B" w:rsidP="00F6055B">
      <w:pPr>
        <w:pStyle w:val="Odstavecseseznamem"/>
        <w:numPr>
          <w:ilvl w:val="0"/>
          <w:numId w:val="31"/>
        </w:numPr>
        <w:tabs>
          <w:tab w:val="left" w:pos="709"/>
        </w:tabs>
        <w:ind w:left="1134" w:hanging="425"/>
        <w:jc w:val="both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nebudou vyhlašovateli dotačního programu </w:t>
      </w:r>
      <w:r w:rsidRPr="00CA3FF6">
        <w:rPr>
          <w:rFonts w:ascii="Arial" w:hAnsi="Arial" w:cs="Arial"/>
          <w:b/>
        </w:rPr>
        <w:t>doručeny včas</w:t>
      </w:r>
      <w:r w:rsidRPr="00CA3FF6">
        <w:rPr>
          <w:rFonts w:ascii="Arial" w:hAnsi="Arial" w:cs="Arial"/>
        </w:rPr>
        <w:t xml:space="preserve"> dle lhůty k podání </w:t>
      </w:r>
      <w:r w:rsidRPr="00F82656">
        <w:rPr>
          <w:rFonts w:ascii="Arial" w:hAnsi="Arial" w:cs="Arial"/>
        </w:rPr>
        <w:t xml:space="preserve">žádosti uvedené v odst. </w:t>
      </w:r>
      <w:hyperlink w:anchor="lhůtapodání" w:history="1">
        <w:proofErr w:type="gramStart"/>
        <w:r w:rsidRPr="002A51D8">
          <w:rPr>
            <w:rStyle w:val="Hypertextovodkaz"/>
            <w:rFonts w:ascii="Arial" w:hAnsi="Arial"/>
          </w:rPr>
          <w:t>10.2</w:t>
        </w:r>
      </w:hyperlink>
      <w:r w:rsidRPr="00F82656">
        <w:rPr>
          <w:rFonts w:ascii="Arial" w:hAnsi="Arial" w:cs="Arial"/>
        </w:rPr>
        <w:t>, nebo</w:t>
      </w:r>
      <w:proofErr w:type="gramEnd"/>
      <w:r w:rsidRPr="00F82656">
        <w:rPr>
          <w:rFonts w:ascii="Arial" w:hAnsi="Arial" w:cs="Arial"/>
        </w:rPr>
        <w:t xml:space="preserve"> </w:t>
      </w:r>
    </w:p>
    <w:p w14:paraId="2644C4BB" w14:textId="77777777" w:rsidR="00F6055B" w:rsidRPr="00F82656" w:rsidRDefault="00F6055B" w:rsidP="00F6055B">
      <w:pPr>
        <w:pStyle w:val="Odstavecseseznamem"/>
        <w:numPr>
          <w:ilvl w:val="0"/>
          <w:numId w:val="31"/>
        </w:numPr>
        <w:tabs>
          <w:tab w:val="left" w:pos="709"/>
        </w:tabs>
        <w:ind w:left="1134" w:hanging="425"/>
        <w:jc w:val="both"/>
        <w:rPr>
          <w:rFonts w:ascii="Arial" w:hAnsi="Arial" w:cs="Arial"/>
        </w:rPr>
      </w:pPr>
      <w:r w:rsidRPr="0084412F">
        <w:rPr>
          <w:rFonts w:ascii="Arial" w:hAnsi="Arial" w:cs="Arial"/>
        </w:rPr>
        <w:t xml:space="preserve">budou podány </w:t>
      </w:r>
      <w:r w:rsidRPr="00CA3FF6">
        <w:rPr>
          <w:rFonts w:ascii="Arial" w:hAnsi="Arial" w:cs="Arial"/>
        </w:rPr>
        <w:t>duplicitně; za duplicitně podanou žádost se přitom považuje žádost podaná vícekrát stejným žadatelem v rámci téhož vyhlášeného dotačního programu</w:t>
      </w:r>
      <w:r w:rsidRPr="00AC11B1">
        <w:rPr>
          <w:rFonts w:ascii="Arial" w:hAnsi="Arial"/>
          <w:color w:val="0000FF"/>
        </w:rPr>
        <w:t xml:space="preserve"> </w:t>
      </w:r>
      <w:r w:rsidRPr="00CA3FF6">
        <w:rPr>
          <w:rFonts w:ascii="Arial" w:hAnsi="Arial" w:cs="Arial"/>
        </w:rPr>
        <w:t xml:space="preserve">v daném kalendářním roce; posuzována bude v tomto případě za splnění ostatních podmínek pouze žádost doručená poskytovateli jako první </w:t>
      </w:r>
      <w:r w:rsidRPr="00F82656">
        <w:rPr>
          <w:rFonts w:ascii="Arial" w:hAnsi="Arial" w:cs="Arial"/>
        </w:rPr>
        <w:t xml:space="preserve">v pořadí, viz </w:t>
      </w:r>
      <w:proofErr w:type="gramStart"/>
      <w:r w:rsidRPr="00F82656">
        <w:rPr>
          <w:rFonts w:ascii="Arial" w:hAnsi="Arial" w:cs="Arial"/>
        </w:rPr>
        <w:t xml:space="preserve">odst. </w:t>
      </w:r>
      <w:hyperlink w:anchor="tentýžÚčelAkce" w:history="1">
        <w:r w:rsidRPr="002A51D8">
          <w:rPr>
            <w:rStyle w:val="Hypertextovodkaz"/>
            <w:rFonts w:ascii="Arial" w:hAnsi="Arial"/>
          </w:rPr>
          <w:t>7.3</w:t>
        </w:r>
      </w:hyperlink>
      <w:r w:rsidRPr="00F82656">
        <w:rPr>
          <w:rFonts w:ascii="Arial" w:hAnsi="Arial" w:cs="Arial"/>
        </w:rPr>
        <w:t>.</w:t>
      </w:r>
      <w:proofErr w:type="gramEnd"/>
    </w:p>
    <w:p w14:paraId="373BF73A" w14:textId="77777777" w:rsidR="00F6055B" w:rsidRPr="00AC11B1" w:rsidRDefault="00F6055B" w:rsidP="00FE0AA9">
      <w:pPr>
        <w:pStyle w:val="Odstavecseseznamem"/>
        <w:numPr>
          <w:ilvl w:val="0"/>
          <w:numId w:val="31"/>
        </w:numPr>
        <w:tabs>
          <w:tab w:val="left" w:pos="709"/>
        </w:tabs>
        <w:spacing w:after="120"/>
        <w:ind w:left="1134" w:hanging="425"/>
        <w:contextualSpacing w:val="0"/>
        <w:jc w:val="both"/>
        <w:rPr>
          <w:rFonts w:ascii="Arial" w:hAnsi="Arial"/>
        </w:rPr>
      </w:pPr>
      <w:r w:rsidRPr="0084412F">
        <w:rPr>
          <w:rFonts w:ascii="Arial" w:hAnsi="Arial" w:cs="Arial"/>
        </w:rPr>
        <w:t xml:space="preserve">budou podány </w:t>
      </w:r>
      <w:r>
        <w:rPr>
          <w:rFonts w:ascii="Arial" w:hAnsi="Arial" w:cs="Arial"/>
        </w:rPr>
        <w:t>ž</w:t>
      </w:r>
      <w:r w:rsidRPr="0084412F">
        <w:rPr>
          <w:rFonts w:ascii="Arial" w:hAnsi="Arial" w:cs="Arial"/>
        </w:rPr>
        <w:t>adatel</w:t>
      </w:r>
      <w:r>
        <w:rPr>
          <w:rFonts w:ascii="Arial" w:hAnsi="Arial" w:cs="Arial"/>
        </w:rPr>
        <w:t xml:space="preserve">em, který </w:t>
      </w:r>
      <w:r w:rsidRPr="0084412F">
        <w:rPr>
          <w:rFonts w:ascii="Arial" w:hAnsi="Arial" w:cs="Arial"/>
        </w:rPr>
        <w:t xml:space="preserve">není oprávněným žadatelem dle definice v </w:t>
      </w:r>
      <w:r w:rsidRPr="00F82656">
        <w:rPr>
          <w:rFonts w:ascii="Arial" w:hAnsi="Arial" w:cs="Arial"/>
        </w:rPr>
        <w:t xml:space="preserve">článku </w:t>
      </w:r>
      <w:hyperlink w:anchor="okruhŽadatelů" w:history="1">
        <w:r w:rsidRPr="002A51D8">
          <w:rPr>
            <w:rStyle w:val="Hypertextovodkaz"/>
            <w:rFonts w:ascii="Arial" w:hAnsi="Arial"/>
          </w:rPr>
          <w:t>4</w:t>
        </w:r>
      </w:hyperlink>
      <w:r w:rsidRPr="00F82656">
        <w:rPr>
          <w:rFonts w:ascii="Arial" w:hAnsi="Arial" w:cs="Arial"/>
        </w:rPr>
        <w:t>.</w:t>
      </w:r>
    </w:p>
    <w:p w14:paraId="128835E1" w14:textId="04E78594" w:rsidR="00F6055B" w:rsidRPr="00CA3FF6" w:rsidRDefault="00FE0AA9" w:rsidP="00FE0AA9">
      <w:pPr>
        <w:pStyle w:val="Odstavecseseznamem"/>
        <w:tabs>
          <w:tab w:val="left" w:pos="709"/>
        </w:tabs>
        <w:spacing w:after="120"/>
        <w:ind w:left="-142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</w:rPr>
        <w:t>             </w:t>
      </w:r>
      <w:r w:rsidR="00F6055B" w:rsidRPr="00CA3FF6">
        <w:rPr>
          <w:rFonts w:ascii="Arial" w:hAnsi="Arial" w:cs="Arial"/>
        </w:rPr>
        <w:t>O vyřazení žádosti bude žadatel e-mailem vyrozuměn administrátorem</w:t>
      </w:r>
      <w:r w:rsidR="00F6055B" w:rsidRPr="00CA3FF6">
        <w:rPr>
          <w:rStyle w:val="Odkaznakoment"/>
          <w:rFonts w:ascii="Arial" w:hAnsi="Arial" w:cs="Arial"/>
          <w:sz w:val="22"/>
          <w:szCs w:val="22"/>
        </w:rPr>
        <w:t>.</w:t>
      </w:r>
    </w:p>
    <w:p w14:paraId="056AF138" w14:textId="77777777" w:rsidR="00F6055B" w:rsidRPr="00CA3FF6" w:rsidRDefault="00F6055B" w:rsidP="00FE0AA9">
      <w:pPr>
        <w:pStyle w:val="Odstavecseseznamem"/>
        <w:numPr>
          <w:ilvl w:val="1"/>
          <w:numId w:val="23"/>
        </w:numPr>
        <w:tabs>
          <w:tab w:val="left" w:pos="709"/>
        </w:tabs>
        <w:spacing w:after="120"/>
        <w:ind w:left="709" w:hanging="709"/>
        <w:contextualSpacing w:val="0"/>
        <w:jc w:val="both"/>
        <w:rPr>
          <w:rFonts w:ascii="Arial" w:hAnsi="Arial" w:cs="Arial"/>
          <w:bCs/>
        </w:rPr>
      </w:pPr>
      <w:bookmarkStart w:id="9" w:name="podmíněnévyřazení"/>
      <w:bookmarkEnd w:id="9"/>
      <w:r w:rsidRPr="00F82656">
        <w:rPr>
          <w:rFonts w:ascii="Arial" w:hAnsi="Arial" w:cs="Arial"/>
        </w:rPr>
        <w:t xml:space="preserve">Pokud žádost splňuje podmínky uvedené v odst. </w:t>
      </w:r>
      <w:hyperlink w:anchor="vyřazenížádosti" w:history="1">
        <w:proofErr w:type="gramStart"/>
        <w:r w:rsidRPr="002A51D8">
          <w:rPr>
            <w:rStyle w:val="Hypertextovodkaz"/>
            <w:rFonts w:ascii="Arial" w:hAnsi="Arial"/>
          </w:rPr>
          <w:t>10.5</w:t>
        </w:r>
      </w:hyperlink>
      <w:r w:rsidRPr="00F82656">
        <w:rPr>
          <w:rFonts w:ascii="Arial" w:hAnsi="Arial" w:cs="Arial"/>
        </w:rPr>
        <w:t>, avšak</w:t>
      </w:r>
      <w:proofErr w:type="gramEnd"/>
      <w:r w:rsidRPr="00F82656">
        <w:rPr>
          <w:rFonts w:ascii="Arial" w:hAnsi="Arial" w:cs="Arial"/>
        </w:rPr>
        <w:t xml:space="preserve"> nesplňuje ostatní </w:t>
      </w:r>
      <w:r w:rsidRPr="00CA3FF6">
        <w:rPr>
          <w:rStyle w:val="Siln"/>
          <w:rFonts w:ascii="Arial" w:hAnsi="Arial" w:cs="Arial"/>
        </w:rPr>
        <w:t xml:space="preserve">náležitosti (neúplná žádost, chybějící přílohy apod.), </w:t>
      </w:r>
      <w:r w:rsidRPr="00CA3FF6">
        <w:rPr>
          <w:rFonts w:ascii="Arial" w:hAnsi="Arial" w:cs="Arial"/>
        </w:rPr>
        <w:t xml:space="preserve">vyzve administrátor žadatele, aby nedostatky napravil, a upozorní jej, že nebude-li žádost opravena </w:t>
      </w:r>
      <w:r w:rsidRPr="00CA3FF6">
        <w:rPr>
          <w:rFonts w:ascii="Arial" w:hAnsi="Arial" w:cs="Arial"/>
          <w:b/>
        </w:rPr>
        <w:t>do 7 kalendářních dnů</w:t>
      </w:r>
      <w:r w:rsidRPr="00CA3FF6">
        <w:rPr>
          <w:rFonts w:ascii="Arial" w:hAnsi="Arial" w:cs="Arial"/>
        </w:rPr>
        <w:t xml:space="preserve"> ode dne upozornění, </w:t>
      </w:r>
      <w:r w:rsidRPr="00CA3FF6">
        <w:rPr>
          <w:rFonts w:ascii="Arial" w:hAnsi="Arial" w:cs="Arial"/>
          <w:b/>
        </w:rPr>
        <w:t>bude vyřazena z dalšího posuzování</w:t>
      </w:r>
      <w:r>
        <w:rPr>
          <w:rFonts w:ascii="Arial" w:hAnsi="Arial" w:cs="Arial"/>
        </w:rPr>
        <w:t>.</w:t>
      </w:r>
    </w:p>
    <w:p w14:paraId="72B495C2" w14:textId="77777777" w:rsidR="00F6055B" w:rsidRPr="0084412F" w:rsidRDefault="00F6055B" w:rsidP="00F6055B">
      <w:pPr>
        <w:tabs>
          <w:tab w:val="left" w:pos="709"/>
        </w:tabs>
        <w:ind w:left="709"/>
        <w:rPr>
          <w:rFonts w:ascii="Arial" w:hAnsi="Arial" w:cs="Arial"/>
          <w:bCs/>
        </w:rPr>
      </w:pPr>
      <w:r w:rsidRPr="0084412F">
        <w:rPr>
          <w:rFonts w:ascii="Arial" w:hAnsi="Arial" w:cs="Arial"/>
        </w:rPr>
        <w:t>Výzva k nápravě nedostatků bude žadateli zaslána e-mailem.</w:t>
      </w:r>
    </w:p>
    <w:p w14:paraId="14E217F5" w14:textId="77777777" w:rsidR="00F6055B" w:rsidRPr="00AC11B1" w:rsidRDefault="00F6055B" w:rsidP="00F6055B">
      <w:pPr>
        <w:pStyle w:val="Textkomente"/>
        <w:tabs>
          <w:tab w:val="left" w:pos="6530"/>
        </w:tabs>
        <w:rPr>
          <w:b/>
          <w:i/>
          <w:sz w:val="22"/>
        </w:rPr>
      </w:pPr>
    </w:p>
    <w:p w14:paraId="40BDDBCF" w14:textId="77777777" w:rsidR="00F6055B" w:rsidRPr="00CA3FF6" w:rsidRDefault="00F6055B" w:rsidP="00F6055B">
      <w:pPr>
        <w:pStyle w:val="Odstavecseseznamem"/>
        <w:numPr>
          <w:ilvl w:val="1"/>
          <w:numId w:val="23"/>
        </w:numPr>
        <w:tabs>
          <w:tab w:val="left" w:pos="851"/>
        </w:tabs>
        <w:ind w:left="851" w:hanging="851"/>
        <w:contextualSpacing w:val="0"/>
        <w:jc w:val="both"/>
        <w:rPr>
          <w:rFonts w:ascii="Arial" w:hAnsi="Arial" w:cs="Arial"/>
          <w:bCs/>
        </w:rPr>
      </w:pPr>
      <w:r w:rsidRPr="00CA3FF6">
        <w:rPr>
          <w:rFonts w:ascii="Arial" w:hAnsi="Arial" w:cs="Arial"/>
        </w:rPr>
        <w:lastRenderedPageBreak/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3B608B6D" w14:textId="77777777" w:rsidR="00F6055B" w:rsidRPr="00CA3FF6" w:rsidRDefault="00F6055B" w:rsidP="00FE0AA9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360" w:after="120"/>
        <w:ind w:left="357" w:hanging="357"/>
        <w:contextualSpacing w:val="0"/>
        <w:jc w:val="both"/>
        <w:rPr>
          <w:rFonts w:ascii="Arial" w:hAnsi="Arial" w:cs="Arial"/>
          <w:b/>
          <w:bCs/>
        </w:rPr>
      </w:pPr>
      <w:r w:rsidRPr="00CA3FF6">
        <w:rPr>
          <w:rFonts w:ascii="Arial" w:hAnsi="Arial" w:cs="Arial"/>
          <w:b/>
          <w:bCs/>
        </w:rPr>
        <w:t>Administrace žádostí o dota</w:t>
      </w:r>
      <w:r>
        <w:rPr>
          <w:rFonts w:ascii="Arial" w:hAnsi="Arial" w:cs="Arial"/>
          <w:b/>
          <w:bCs/>
        </w:rPr>
        <w:t>ce a kritéria hodnocení žádostí</w:t>
      </w:r>
    </w:p>
    <w:p w14:paraId="65B5FDFE" w14:textId="77777777" w:rsidR="00F6055B" w:rsidRPr="00CA3FF6" w:rsidRDefault="00F6055B" w:rsidP="00F6055B">
      <w:pPr>
        <w:pStyle w:val="Odstavecseseznamem"/>
        <w:numPr>
          <w:ilvl w:val="1"/>
          <w:numId w:val="23"/>
        </w:numPr>
        <w:tabs>
          <w:tab w:val="left" w:pos="851"/>
        </w:tabs>
        <w:spacing w:before="120"/>
        <w:ind w:left="851" w:hanging="851"/>
        <w:contextualSpacing w:val="0"/>
        <w:jc w:val="both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programu a provede jejich hodnocení podle kritérií uvedených v </w:t>
      </w:r>
      <w:r>
        <w:rPr>
          <w:rFonts w:ascii="Arial" w:hAnsi="Arial" w:cs="Arial"/>
          <w:bCs/>
        </w:rPr>
        <w:t>tomto dotačním programu.</w:t>
      </w:r>
    </w:p>
    <w:p w14:paraId="11DDEF4A" w14:textId="77777777" w:rsidR="00F6055B" w:rsidRPr="00CA3FF6" w:rsidRDefault="00F6055B" w:rsidP="00F6055B">
      <w:pPr>
        <w:pStyle w:val="Odstavecseseznamem"/>
        <w:numPr>
          <w:ilvl w:val="1"/>
          <w:numId w:val="23"/>
        </w:numPr>
        <w:tabs>
          <w:tab w:val="left" w:pos="851"/>
        </w:tabs>
        <w:spacing w:before="120"/>
        <w:ind w:left="851" w:hanging="851"/>
        <w:contextualSpacing w:val="0"/>
        <w:jc w:val="both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Administrátor si vyhrazuje právo vyžádat si doplně</w:t>
      </w:r>
      <w:r>
        <w:rPr>
          <w:rFonts w:ascii="Arial" w:hAnsi="Arial" w:cs="Arial"/>
          <w:bCs/>
        </w:rPr>
        <w:t>ní předložené žádosti o dotaci.</w:t>
      </w:r>
    </w:p>
    <w:p w14:paraId="0A31B796" w14:textId="77777777" w:rsidR="00F6055B" w:rsidRPr="00CA3FF6" w:rsidRDefault="00F6055B" w:rsidP="00F6055B">
      <w:pPr>
        <w:pStyle w:val="Odstavecseseznamem"/>
        <w:numPr>
          <w:ilvl w:val="1"/>
          <w:numId w:val="23"/>
        </w:numPr>
        <w:tabs>
          <w:tab w:val="left" w:pos="851"/>
        </w:tabs>
        <w:spacing w:before="120"/>
        <w:ind w:left="851" w:hanging="851"/>
        <w:contextualSpacing w:val="0"/>
        <w:jc w:val="both"/>
        <w:rPr>
          <w:rFonts w:ascii="Arial" w:hAnsi="Arial" w:cs="Arial"/>
          <w:bCs/>
          <w:i/>
        </w:rPr>
      </w:pPr>
      <w:r w:rsidRPr="00F82656">
        <w:rPr>
          <w:rFonts w:ascii="Arial" w:hAnsi="Arial" w:cs="Arial"/>
          <w:bCs/>
        </w:rPr>
        <w:t xml:space="preserve">V případě, že žadatel v termínu dle odst. </w:t>
      </w:r>
      <w:hyperlink w:anchor="podmíněnévyřazení" w:history="1">
        <w:proofErr w:type="gramStart"/>
        <w:r w:rsidRPr="002A51D8">
          <w:rPr>
            <w:rStyle w:val="Hypertextovodkaz"/>
            <w:rFonts w:ascii="Arial" w:hAnsi="Arial"/>
          </w:rPr>
          <w:t>10.6</w:t>
        </w:r>
      </w:hyperlink>
      <w:r>
        <w:rPr>
          <w:rStyle w:val="Hypertextovodkaz"/>
          <w:rFonts w:ascii="Arial" w:hAnsi="Arial" w:cs="Arial"/>
          <w:bCs/>
        </w:rPr>
        <w:t>.</w:t>
      </w:r>
      <w:r w:rsidRPr="00F82656">
        <w:rPr>
          <w:rFonts w:ascii="Arial" w:hAnsi="Arial" w:cs="Arial"/>
          <w:bCs/>
        </w:rPr>
        <w:t xml:space="preserve"> nedoplní</w:t>
      </w:r>
      <w:proofErr w:type="gramEnd"/>
      <w:r w:rsidRPr="00F82656">
        <w:rPr>
          <w:rFonts w:ascii="Arial" w:hAnsi="Arial" w:cs="Arial"/>
          <w:bCs/>
        </w:rPr>
        <w:t xml:space="preserve"> předloženou žádost o dotaci, </w:t>
      </w:r>
      <w:r w:rsidRPr="00CA3FF6">
        <w:rPr>
          <w:rFonts w:ascii="Arial" w:hAnsi="Arial" w:cs="Arial"/>
          <w:bCs/>
        </w:rPr>
        <w:t>je administrátor oprávněn žádost vyřadit a takto vyřazená žádost není hodnocena.</w:t>
      </w:r>
    </w:p>
    <w:p w14:paraId="305CB6D5" w14:textId="77777777" w:rsidR="00F6055B" w:rsidRPr="00AC11B1" w:rsidRDefault="00F6055B" w:rsidP="00F6055B">
      <w:pPr>
        <w:pStyle w:val="Odstavecseseznamem"/>
        <w:numPr>
          <w:ilvl w:val="1"/>
          <w:numId w:val="23"/>
        </w:numPr>
        <w:tabs>
          <w:tab w:val="left" w:pos="851"/>
        </w:tabs>
        <w:spacing w:before="120"/>
        <w:ind w:left="851" w:hanging="851"/>
        <w:contextualSpacing w:val="0"/>
        <w:jc w:val="both"/>
        <w:rPr>
          <w:rFonts w:ascii="Arial" w:hAnsi="Arial"/>
          <w:i/>
        </w:rPr>
      </w:pPr>
      <w:r w:rsidRPr="00F82656">
        <w:rPr>
          <w:rFonts w:ascii="Arial" w:hAnsi="Arial" w:cs="Arial"/>
          <w:b/>
          <w:bCs/>
        </w:rPr>
        <w:t>Kritéria hodnocení žádostí o dotace:</w:t>
      </w:r>
      <w:r w:rsidRPr="00AC11B1">
        <w:rPr>
          <w:rFonts w:ascii="Arial" w:hAnsi="Arial"/>
        </w:rPr>
        <w:t xml:space="preserve"> </w:t>
      </w:r>
    </w:p>
    <w:p w14:paraId="6FDECBD6" w14:textId="77777777" w:rsidR="00F6055B" w:rsidRDefault="00F6055B" w:rsidP="00F6055B">
      <w:pPr>
        <w:pStyle w:val="Odstavecseseznamem"/>
        <w:tabs>
          <w:tab w:val="left" w:pos="851"/>
        </w:tabs>
        <w:ind w:left="851"/>
        <w:contextualSpacing w:val="0"/>
        <w:rPr>
          <w:rFonts w:ascii="Arial" w:hAnsi="Arial" w:cs="Arial"/>
          <w:b/>
          <w:bCs/>
        </w:rPr>
      </w:pPr>
    </w:p>
    <w:p w14:paraId="09376C2D" w14:textId="77777777" w:rsidR="00F6055B" w:rsidRPr="00CA3FF6" w:rsidRDefault="00F6055B" w:rsidP="00F6055B">
      <w:pPr>
        <w:pStyle w:val="Odstavecseseznamem"/>
        <w:tabs>
          <w:tab w:val="left" w:pos="851"/>
        </w:tabs>
        <w:ind w:left="851"/>
        <w:contextualSpacing w:val="0"/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052"/>
      </w:tblGrid>
      <w:tr w:rsidR="00F6055B" w:rsidRPr="00CA3FF6" w14:paraId="7FA17F35" w14:textId="77777777" w:rsidTr="00A47537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B039" w14:textId="77777777" w:rsidR="00F6055B" w:rsidRPr="00CA3FF6" w:rsidRDefault="00F6055B" w:rsidP="00A475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A3FF6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4530" w14:textId="77777777" w:rsidR="00F6055B" w:rsidRPr="00CA3FF6" w:rsidRDefault="00F6055B" w:rsidP="00A47537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</w:rPr>
            </w:pPr>
            <w:r w:rsidRPr="00CA3FF6">
              <w:rPr>
                <w:rFonts w:ascii="Arial" w:hAnsi="Arial" w:cs="Arial"/>
                <w:b/>
                <w:bCs/>
              </w:rPr>
              <w:t xml:space="preserve">Rozsah/význam akce/projektu </w:t>
            </w:r>
            <w:r w:rsidRPr="00CA3FF6">
              <w:rPr>
                <w:rFonts w:ascii="Arial" w:hAnsi="Arial" w:cs="Arial"/>
                <w:bCs/>
                <w:i/>
              </w:rPr>
              <w:t>(základní kritérium)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0B0B" w14:textId="77777777" w:rsidR="00F6055B" w:rsidRPr="00CA3FF6" w:rsidRDefault="00F6055B" w:rsidP="00A47537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</w:rPr>
            </w:pPr>
            <w:r w:rsidRPr="00CA3FF6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F6055B" w:rsidRPr="00CA3FF6" w14:paraId="1669BEA0" w14:textId="77777777" w:rsidTr="00A47537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08C4" w14:textId="77777777" w:rsidR="00F6055B" w:rsidRPr="00CA3FF6" w:rsidRDefault="00F6055B" w:rsidP="00A475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326D" w14:textId="77777777" w:rsidR="00F6055B" w:rsidRDefault="00F6055B" w:rsidP="00A475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224E56BE" w14:textId="77777777" w:rsidR="00F6055B" w:rsidRPr="00CA3FF6" w:rsidRDefault="00F6055B" w:rsidP="00A475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A3FF6">
              <w:rPr>
                <w:rFonts w:ascii="Arial" w:hAnsi="Arial" w:cs="Arial"/>
                <w:bCs/>
              </w:rPr>
              <w:t>R</w:t>
            </w:r>
            <w:r>
              <w:rPr>
                <w:rFonts w:ascii="Arial" w:hAnsi="Arial" w:cs="Arial"/>
                <w:bCs/>
              </w:rPr>
              <w:t>egionální</w:t>
            </w:r>
          </w:p>
          <w:p w14:paraId="32627404" w14:textId="77777777" w:rsidR="00F6055B" w:rsidRPr="00CA3FF6" w:rsidRDefault="00F6055B" w:rsidP="00A475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A3FF6">
              <w:rPr>
                <w:rFonts w:ascii="Arial" w:hAnsi="Arial" w:cs="Arial"/>
                <w:bCs/>
              </w:rPr>
              <w:t>Lokální</w:t>
            </w:r>
          </w:p>
          <w:p w14:paraId="060991C0" w14:textId="77777777" w:rsidR="00F6055B" w:rsidRPr="00CA3FF6" w:rsidRDefault="00F6055B" w:rsidP="00A475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337D" w14:textId="77777777" w:rsidR="00F6055B" w:rsidRPr="00CA3FF6" w:rsidRDefault="00F6055B" w:rsidP="00A47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100</w:t>
            </w:r>
          </w:p>
          <w:p w14:paraId="1FA919DB" w14:textId="77777777" w:rsidR="00F6055B" w:rsidRPr="00F82656" w:rsidRDefault="00F6055B" w:rsidP="00A47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656">
              <w:rPr>
                <w:rFonts w:ascii="Arial" w:hAnsi="Arial" w:cs="Arial"/>
                <w:sz w:val="20"/>
                <w:szCs w:val="20"/>
              </w:rPr>
              <w:t>50</w:t>
            </w:r>
          </w:p>
          <w:p w14:paraId="35519910" w14:textId="77777777" w:rsidR="00F6055B" w:rsidRPr="0093642D" w:rsidRDefault="00F6055B" w:rsidP="00A4753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F6055B" w:rsidRPr="00CA3FF6" w14:paraId="74F5A56C" w14:textId="77777777" w:rsidTr="00A47537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C25C" w14:textId="77777777" w:rsidR="00F6055B" w:rsidRPr="00CA3FF6" w:rsidRDefault="00F6055B" w:rsidP="00A4753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A3FF6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3324" w14:textId="77777777" w:rsidR="00F6055B" w:rsidRPr="00CA3FF6" w:rsidRDefault="00F6055B" w:rsidP="00A4753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</w:rPr>
              <w:t>Účel využití finančních prostředků</w:t>
            </w:r>
            <w:r w:rsidRPr="00CA3FF6">
              <w:rPr>
                <w:rFonts w:ascii="Arial" w:hAnsi="Arial" w:cs="Arial"/>
                <w:b/>
                <w:bCs/>
              </w:rPr>
              <w:t xml:space="preserve"> </w:t>
            </w:r>
            <w:r w:rsidRPr="00CA3FF6">
              <w:rPr>
                <w:rFonts w:ascii="Arial" w:hAnsi="Arial" w:cs="Arial"/>
                <w:bCs/>
                <w:i/>
              </w:rPr>
              <w:t>(specifické kritérium)</w:t>
            </w:r>
            <w:r w:rsidRPr="00CA3FF6">
              <w:rPr>
                <w:rFonts w:ascii="Arial" w:hAnsi="Arial" w:cs="Arial"/>
                <w:b/>
                <w:bCs/>
                <w:i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BF53" w14:textId="77777777" w:rsidR="00F6055B" w:rsidRPr="00CA3FF6" w:rsidRDefault="00F6055B" w:rsidP="00A475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3FF6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F6055B" w:rsidRPr="00CA3FF6" w14:paraId="098C9D9C" w14:textId="77777777" w:rsidTr="00A47537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0B03" w14:textId="77777777" w:rsidR="00F6055B" w:rsidRPr="00CA3FF6" w:rsidRDefault="00F6055B" w:rsidP="00A4753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1F6D" w14:textId="77777777" w:rsidR="00F6055B" w:rsidRPr="006C624E" w:rsidRDefault="00F6055B" w:rsidP="00A4753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6C624E">
              <w:rPr>
                <w:rFonts w:ascii="Arial" w:hAnsi="Arial" w:cs="Arial"/>
                <w:bCs/>
                <w:color w:val="000000" w:themeColor="text1"/>
              </w:rPr>
              <w:t>Žadatel si pořídí úly, oddělky i základní vybavení (všechny podporované náklady)</w:t>
            </w:r>
          </w:p>
          <w:p w14:paraId="3E6147F4" w14:textId="77777777" w:rsidR="00F6055B" w:rsidRPr="006C624E" w:rsidRDefault="00F6055B" w:rsidP="00A4753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6C624E">
              <w:rPr>
                <w:rFonts w:ascii="Arial" w:hAnsi="Arial" w:cs="Arial"/>
                <w:bCs/>
                <w:color w:val="000000" w:themeColor="text1"/>
              </w:rPr>
              <w:t>Žadatel si pořídí alespoň úly či oddělky</w:t>
            </w:r>
          </w:p>
          <w:p w14:paraId="35122DB0" w14:textId="77777777" w:rsidR="00F6055B" w:rsidRPr="00CA3FF6" w:rsidRDefault="00F6055B" w:rsidP="00A475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C624E">
              <w:rPr>
                <w:rFonts w:ascii="Arial" w:hAnsi="Arial" w:cs="Arial"/>
                <w:bCs/>
                <w:color w:val="000000" w:themeColor="text1"/>
              </w:rPr>
              <w:t>Žadatel si pořídí jen základní vybavení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8ECF" w14:textId="77777777" w:rsidR="00F6055B" w:rsidRDefault="00F6055B" w:rsidP="00A47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100</w:t>
            </w:r>
          </w:p>
          <w:p w14:paraId="73C654D1" w14:textId="77777777" w:rsidR="00F6055B" w:rsidRDefault="00F6055B" w:rsidP="00A47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B0C9EB" w14:textId="77777777" w:rsidR="00F6055B" w:rsidRDefault="00F6055B" w:rsidP="00A47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  <w:p w14:paraId="0B3EF6BE" w14:textId="77777777" w:rsidR="00F6055B" w:rsidRPr="00CA3FF6" w:rsidRDefault="00F6055B" w:rsidP="00A47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6055B" w:rsidRPr="00115D02" w14:paraId="2201684B" w14:textId="77777777" w:rsidTr="00A47537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2131" w14:textId="77777777" w:rsidR="00F6055B" w:rsidRPr="00115D02" w:rsidRDefault="00F6055B" w:rsidP="00A4753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15D02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457E" w14:textId="77777777" w:rsidR="00F6055B" w:rsidRPr="0093642D" w:rsidRDefault="00F6055B" w:rsidP="00A47537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 w:rsidRPr="00115D02">
              <w:rPr>
                <w:rFonts w:ascii="Arial" w:hAnsi="Arial" w:cs="Arial"/>
                <w:b/>
                <w:bCs/>
              </w:rPr>
              <w:t xml:space="preserve">Výše požadované dotace (požadovaná dotace/celkové předpokládané uznatelné výdaje </w:t>
            </w:r>
            <w:proofErr w:type="gramStart"/>
            <w:r w:rsidRPr="00115D02">
              <w:rPr>
                <w:rFonts w:ascii="Arial" w:hAnsi="Arial" w:cs="Arial"/>
                <w:b/>
                <w:bCs/>
              </w:rPr>
              <w:t>akce)</w:t>
            </w:r>
            <w:r w:rsidRPr="0093642D">
              <w:rPr>
                <w:rFonts w:ascii="Arial" w:hAnsi="Arial"/>
                <w:b/>
              </w:rPr>
              <w:t xml:space="preserve"> </w:t>
            </w:r>
            <w:r w:rsidRPr="00115D02">
              <w:rPr>
                <w:rFonts w:ascii="Arial" w:hAnsi="Arial" w:cs="Arial"/>
                <w:bCs/>
                <w:i/>
              </w:rPr>
              <w:t>(pružné</w:t>
            </w:r>
            <w:proofErr w:type="gramEnd"/>
            <w:r w:rsidRPr="00115D02">
              <w:rPr>
                <w:rFonts w:ascii="Arial" w:hAnsi="Arial" w:cs="Arial"/>
                <w:bCs/>
                <w:i/>
              </w:rPr>
              <w:t xml:space="preserve"> kritérium)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D3CE" w14:textId="77777777" w:rsidR="00F6055B" w:rsidRPr="00115D02" w:rsidRDefault="00F6055B" w:rsidP="00A475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5D02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F6055B" w:rsidRPr="00115D02" w14:paraId="0FC88CDF" w14:textId="77777777" w:rsidTr="00A47537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D2A6" w14:textId="77777777" w:rsidR="00F6055B" w:rsidRPr="00115D02" w:rsidRDefault="00F6055B" w:rsidP="00A4753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F622" w14:textId="77777777" w:rsidR="00F6055B" w:rsidRPr="00115D02" w:rsidRDefault="00F6055B" w:rsidP="00A4753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5D02">
              <w:rPr>
                <w:rFonts w:ascii="Arial" w:hAnsi="Arial" w:cs="Arial"/>
              </w:rPr>
              <w:t>Do 30 % (včetně)</w:t>
            </w:r>
          </w:p>
          <w:p w14:paraId="05D2494D" w14:textId="77777777" w:rsidR="00F6055B" w:rsidRPr="00115D02" w:rsidRDefault="00F6055B" w:rsidP="00A4753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5D02">
              <w:rPr>
                <w:rFonts w:ascii="Arial" w:hAnsi="Arial" w:cs="Arial"/>
              </w:rPr>
              <w:t>Do 40 % (včetně)</w:t>
            </w:r>
          </w:p>
          <w:p w14:paraId="6F52C55E" w14:textId="77777777" w:rsidR="00F6055B" w:rsidRPr="0093642D" w:rsidRDefault="00F6055B" w:rsidP="00A47537">
            <w:pPr>
              <w:rPr>
                <w:rFonts w:ascii="Arial" w:hAnsi="Arial"/>
              </w:rPr>
            </w:pPr>
            <w:r w:rsidRPr="00115D02">
              <w:rPr>
                <w:rFonts w:ascii="Arial" w:hAnsi="Arial" w:cs="Arial"/>
              </w:rPr>
              <w:t xml:space="preserve">Do 50 % (včetně)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A268" w14:textId="77777777" w:rsidR="00F6055B" w:rsidRPr="00115D02" w:rsidRDefault="00F6055B" w:rsidP="00A47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D02">
              <w:rPr>
                <w:rFonts w:ascii="Arial" w:hAnsi="Arial" w:cs="Arial"/>
                <w:sz w:val="20"/>
                <w:szCs w:val="20"/>
              </w:rPr>
              <w:t>100</w:t>
            </w:r>
          </w:p>
          <w:p w14:paraId="76E541F9" w14:textId="77777777" w:rsidR="00F6055B" w:rsidRPr="00115D02" w:rsidRDefault="00F6055B" w:rsidP="00A47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D02">
              <w:rPr>
                <w:rFonts w:ascii="Arial" w:hAnsi="Arial" w:cs="Arial"/>
                <w:sz w:val="20"/>
                <w:szCs w:val="20"/>
              </w:rPr>
              <w:t>50</w:t>
            </w:r>
          </w:p>
          <w:p w14:paraId="5420F7A0" w14:textId="77777777" w:rsidR="00F6055B" w:rsidRPr="00115D02" w:rsidRDefault="00F6055B" w:rsidP="00A47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15D0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6055B" w:rsidRPr="00BE6C7A" w14:paraId="3AB8624B" w14:textId="77777777" w:rsidTr="00A47537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EF07" w14:textId="77777777" w:rsidR="00F6055B" w:rsidRPr="00BE6C7A" w:rsidRDefault="00F6055B" w:rsidP="00A475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E6C7A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92DF" w14:textId="77777777" w:rsidR="00F6055B" w:rsidRPr="00BE6C7A" w:rsidRDefault="00F6055B" w:rsidP="00A475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BE6C7A">
              <w:rPr>
                <w:rFonts w:ascii="Arial" w:hAnsi="Arial" w:cs="Arial"/>
                <w:b/>
                <w:bCs/>
              </w:rPr>
              <w:t>Význam pro Olomoucký kraj z odborného pohledu vyhlašovatele</w:t>
            </w:r>
            <w:r w:rsidRPr="0093642D">
              <w:rPr>
                <w:rFonts w:ascii="Arial" w:hAnsi="Arial"/>
              </w:rPr>
              <w:t xml:space="preserve"> </w:t>
            </w:r>
            <w:r w:rsidRPr="00BE6C7A">
              <w:rPr>
                <w:rFonts w:ascii="Arial" w:hAnsi="Arial" w:cs="Arial"/>
                <w:bCs/>
                <w:i/>
              </w:rPr>
              <w:t>(pružné kritérium)</w:t>
            </w:r>
          </w:p>
          <w:p w14:paraId="620538BF" w14:textId="77777777" w:rsidR="00F6055B" w:rsidRPr="0093642D" w:rsidRDefault="00F6055B" w:rsidP="00A47537">
            <w:pPr>
              <w:rPr>
                <w:rFonts w:ascii="Arial" w:hAnsi="Arial"/>
                <w:i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D904" w14:textId="77777777" w:rsidR="00F6055B" w:rsidRPr="00BE6C7A" w:rsidRDefault="00F6055B" w:rsidP="00A475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6C7A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F6055B" w:rsidRPr="00BE6C7A" w14:paraId="5B73030E" w14:textId="77777777" w:rsidTr="00A47537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AA31" w14:textId="77777777" w:rsidR="00F6055B" w:rsidRPr="00BE6C7A" w:rsidRDefault="00F6055B" w:rsidP="00A475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F68F" w14:textId="77777777" w:rsidR="00F6055B" w:rsidRPr="00BE6C7A" w:rsidRDefault="00F6055B" w:rsidP="00A475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6C7A">
              <w:rPr>
                <w:rFonts w:ascii="Arial" w:hAnsi="Arial" w:cs="Arial"/>
              </w:rPr>
              <w:t>Velký – začínající včelař</w:t>
            </w:r>
          </w:p>
          <w:p w14:paraId="630FC734" w14:textId="77777777" w:rsidR="00F6055B" w:rsidRPr="0093642D" w:rsidRDefault="00F6055B" w:rsidP="00A47537">
            <w:pPr>
              <w:rPr>
                <w:rFonts w:ascii="Arial" w:hAnsi="Arial"/>
                <w:i/>
              </w:rPr>
            </w:pPr>
            <w:r w:rsidRPr="00BE6C7A">
              <w:rPr>
                <w:rFonts w:ascii="Arial" w:hAnsi="Arial" w:cs="Arial"/>
              </w:rPr>
              <w:t>Střední – jedná se o stávajícího včelaře s doložením pokynu orgánu Státní veterinární správy k likvidaci včelstev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0E5F" w14:textId="77777777" w:rsidR="00F6055B" w:rsidRPr="00BE6C7A" w:rsidRDefault="00F6055B" w:rsidP="00A4753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C7A">
              <w:rPr>
                <w:rFonts w:ascii="Arial" w:hAnsi="Arial" w:cs="Arial"/>
                <w:sz w:val="20"/>
                <w:szCs w:val="20"/>
              </w:rPr>
              <w:t>100</w:t>
            </w:r>
          </w:p>
          <w:p w14:paraId="6CE655B5" w14:textId="77777777" w:rsidR="00F6055B" w:rsidRPr="00BE6C7A" w:rsidRDefault="00F6055B" w:rsidP="00A4753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BE6C7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F6055B" w:rsidRPr="00CA3FF6" w14:paraId="5C9E8840" w14:textId="77777777" w:rsidTr="00A47537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0521" w14:textId="77777777" w:rsidR="00F6055B" w:rsidRPr="00CA3FF6" w:rsidRDefault="00F6055B" w:rsidP="00A475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A3FF6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A30D" w14:textId="77777777" w:rsidR="00F6055B" w:rsidRPr="00CA3FF6" w:rsidRDefault="00F6055B" w:rsidP="00A47537">
            <w:pPr>
              <w:rPr>
                <w:rFonts w:ascii="Arial" w:hAnsi="Arial" w:cs="Arial"/>
                <w:b/>
                <w:bCs/>
              </w:rPr>
            </w:pPr>
            <w:r w:rsidRPr="00E51973">
              <w:rPr>
                <w:rFonts w:ascii="Arial" w:hAnsi="Arial" w:cs="Arial"/>
                <w:b/>
                <w:color w:val="000000" w:themeColor="text1"/>
              </w:rPr>
              <w:t>Nezbytnost požadovaných nákladů ve vztahu k činnostem uváděných v</w:t>
            </w:r>
            <w:r>
              <w:rPr>
                <w:rFonts w:ascii="Arial" w:hAnsi="Arial" w:cs="Arial"/>
                <w:b/>
                <w:color w:val="000000" w:themeColor="text1"/>
              </w:rPr>
              <w:t> </w:t>
            </w:r>
            <w:r w:rsidRPr="00E51973">
              <w:rPr>
                <w:rFonts w:ascii="Arial" w:hAnsi="Arial" w:cs="Arial"/>
                <w:b/>
                <w:color w:val="000000" w:themeColor="text1"/>
              </w:rPr>
              <w:t>projektu</w:t>
            </w:r>
            <w:r w:rsidRPr="0093642D">
              <w:rPr>
                <w:rFonts w:ascii="Arial" w:hAnsi="Arial"/>
                <w:b/>
                <w:color w:val="000000" w:themeColor="text1"/>
              </w:rPr>
              <w:t xml:space="preserve"> </w:t>
            </w:r>
            <w:r w:rsidRPr="00CA3FF6">
              <w:rPr>
                <w:rFonts w:ascii="Arial" w:hAnsi="Arial" w:cs="Arial"/>
                <w:bCs/>
                <w:i/>
              </w:rPr>
              <w:t>(pružné kritérium</w:t>
            </w:r>
            <w:r>
              <w:rPr>
                <w:rFonts w:ascii="Arial" w:hAnsi="Arial" w:cs="Arial"/>
                <w:bCs/>
                <w:i/>
              </w:rPr>
              <w:t>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D7F5" w14:textId="77777777" w:rsidR="00F6055B" w:rsidRPr="00CA3FF6" w:rsidRDefault="00F6055B" w:rsidP="00A475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3FF6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F6055B" w:rsidRPr="00CA3FF6" w14:paraId="62A6D16B" w14:textId="77777777" w:rsidTr="00A47537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EC92" w14:textId="77777777" w:rsidR="00F6055B" w:rsidRPr="00CA3FF6" w:rsidRDefault="00F6055B" w:rsidP="00A475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7768" w14:textId="77777777" w:rsidR="00F6055B" w:rsidRPr="00E51973" w:rsidRDefault="00F6055B" w:rsidP="00A4753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E51973">
              <w:rPr>
                <w:rFonts w:ascii="Arial" w:hAnsi="Arial" w:cs="Arial"/>
                <w:color w:val="000000" w:themeColor="text1"/>
              </w:rPr>
              <w:t xml:space="preserve">Náklady projektu jsou přiměřené - odpovídají obvyklým cenám za navrhované aktivity a rozsah činností </w:t>
            </w:r>
          </w:p>
          <w:p w14:paraId="3FF68681" w14:textId="77777777" w:rsidR="00F6055B" w:rsidRDefault="00F6055B" w:rsidP="00A4753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E51973">
              <w:rPr>
                <w:rFonts w:ascii="Arial" w:hAnsi="Arial" w:cs="Arial"/>
                <w:color w:val="000000" w:themeColor="text1"/>
              </w:rPr>
              <w:t>Náklady překračují obvyklé ceny, ale jejich výše je odůvodněna navrženým řešením</w:t>
            </w:r>
          </w:p>
          <w:p w14:paraId="6F92E5C4" w14:textId="77777777" w:rsidR="00F6055B" w:rsidRPr="0093642D" w:rsidRDefault="00F6055B" w:rsidP="00A4753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/>
                <w:color w:val="000000" w:themeColor="text1"/>
              </w:rPr>
            </w:pPr>
            <w:r w:rsidRPr="00E51973">
              <w:rPr>
                <w:rFonts w:ascii="Arial" w:hAnsi="Arial" w:cs="Arial"/>
                <w:color w:val="000000" w:themeColor="text1"/>
              </w:rPr>
              <w:t>Náklady překračují obvyklé ceny a jejich výše není odůvodněna navrženým řešením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8769" w14:textId="77777777" w:rsidR="00F6055B" w:rsidRDefault="00F6055B" w:rsidP="00A4753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100</w:t>
            </w:r>
          </w:p>
          <w:p w14:paraId="2AA8C70C" w14:textId="77777777" w:rsidR="00F6055B" w:rsidRDefault="00F6055B" w:rsidP="00A4753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  <w:p w14:paraId="27E8F399" w14:textId="77777777" w:rsidR="00F6055B" w:rsidRDefault="00F6055B" w:rsidP="00A4753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D5FF10" w14:textId="77777777" w:rsidR="00F6055B" w:rsidRPr="00CA3FF6" w:rsidRDefault="00F6055B" w:rsidP="00A4753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6055B" w:rsidRPr="00115D02" w14:paraId="2BA30B2C" w14:textId="77777777" w:rsidTr="00A47537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D016" w14:textId="77777777" w:rsidR="00F6055B" w:rsidRPr="00115D02" w:rsidRDefault="00F6055B" w:rsidP="00A475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15D02">
              <w:rPr>
                <w:rFonts w:ascii="Arial" w:hAnsi="Arial" w:cs="Arial"/>
                <w:b/>
                <w:bCs/>
              </w:rPr>
              <w:lastRenderedPageBreak/>
              <w:t>C2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AA24" w14:textId="77777777" w:rsidR="00F6055B" w:rsidRPr="00115D02" w:rsidRDefault="00F6055B" w:rsidP="00A47537">
            <w:pPr>
              <w:rPr>
                <w:rFonts w:ascii="Arial" w:hAnsi="Arial" w:cs="Arial"/>
                <w:bCs/>
                <w:i/>
              </w:rPr>
            </w:pPr>
            <w:r w:rsidRPr="00115D02">
              <w:rPr>
                <w:rFonts w:ascii="Arial" w:hAnsi="Arial" w:cs="Arial"/>
                <w:b/>
              </w:rPr>
              <w:t>Potřebnost a návaznost na strategické dokumenty</w:t>
            </w:r>
            <w:r w:rsidRPr="0093642D">
              <w:rPr>
                <w:rFonts w:ascii="Arial" w:hAnsi="Arial"/>
                <w:b/>
              </w:rPr>
              <w:t xml:space="preserve"> </w:t>
            </w:r>
            <w:r w:rsidRPr="00115D02">
              <w:rPr>
                <w:rFonts w:ascii="Arial" w:hAnsi="Arial" w:cs="Arial"/>
                <w:bCs/>
                <w:i/>
              </w:rPr>
              <w:t>(pružné kritérium)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123A" w14:textId="77777777" w:rsidR="00F6055B" w:rsidRPr="00115D02" w:rsidRDefault="00F6055B" w:rsidP="00A475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15D02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F6055B" w:rsidRPr="00115D02" w14:paraId="7D31AA62" w14:textId="77777777" w:rsidTr="00A47537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5121" w14:textId="77777777" w:rsidR="00F6055B" w:rsidRPr="00115D02" w:rsidRDefault="00F6055B" w:rsidP="00A475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3708" w14:textId="77777777" w:rsidR="00F6055B" w:rsidRPr="00115D02" w:rsidRDefault="00F6055B" w:rsidP="00A47537">
            <w:pPr>
              <w:rPr>
                <w:rFonts w:ascii="Arial" w:hAnsi="Arial" w:cs="Arial"/>
                <w:bCs/>
              </w:rPr>
            </w:pPr>
            <w:r w:rsidRPr="00115D02">
              <w:rPr>
                <w:rFonts w:ascii="Arial" w:hAnsi="Arial" w:cs="Arial"/>
                <w:bCs/>
              </w:rPr>
              <w:t>Vysoká míra potřebnosti k dosažení cílů kraje v oblasti životního prostředí a zemědělství při naplňování principu trvale udržitelného rozvoje</w:t>
            </w:r>
          </w:p>
          <w:p w14:paraId="13FCF1CB" w14:textId="77777777" w:rsidR="00F6055B" w:rsidRPr="00115D02" w:rsidRDefault="00F6055B" w:rsidP="00A47537">
            <w:pPr>
              <w:rPr>
                <w:rFonts w:ascii="Arial" w:hAnsi="Arial" w:cs="Arial"/>
                <w:bCs/>
              </w:rPr>
            </w:pPr>
            <w:r w:rsidRPr="00115D02">
              <w:rPr>
                <w:rFonts w:ascii="Arial" w:hAnsi="Arial" w:cs="Arial"/>
                <w:bCs/>
              </w:rPr>
              <w:t>Zvýšená míra potřebnosti k dosažení cílů kraje v oblasti životního prostředí a zemědělství při naplňování principu trvale udržitelného rozvoje</w:t>
            </w:r>
          </w:p>
          <w:p w14:paraId="69D4C1F3" w14:textId="77777777" w:rsidR="00F6055B" w:rsidRPr="0093642D" w:rsidRDefault="00F6055B" w:rsidP="00A4753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/>
                <w:i/>
              </w:rPr>
            </w:pPr>
            <w:r w:rsidRPr="00115D02">
              <w:rPr>
                <w:rFonts w:ascii="Arial" w:hAnsi="Arial" w:cs="Arial"/>
                <w:bCs/>
              </w:rPr>
              <w:t xml:space="preserve">Běžná míra potřebnosti z hlediska naplnění cíle předmětu dotačního </w:t>
            </w:r>
            <w:r w:rsidRPr="005633B8">
              <w:rPr>
                <w:rFonts w:ascii="Arial" w:hAnsi="Arial" w:cs="Arial"/>
                <w:bCs/>
              </w:rPr>
              <w:t>programu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72E0" w14:textId="77777777" w:rsidR="00F6055B" w:rsidRPr="00115D02" w:rsidRDefault="00F6055B" w:rsidP="00A4753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D02">
              <w:rPr>
                <w:rFonts w:ascii="Arial" w:hAnsi="Arial" w:cs="Arial"/>
                <w:sz w:val="20"/>
                <w:szCs w:val="20"/>
              </w:rPr>
              <w:t>100</w:t>
            </w:r>
          </w:p>
          <w:p w14:paraId="7840CEEB" w14:textId="77777777" w:rsidR="00F6055B" w:rsidRPr="00115D02" w:rsidRDefault="00F6055B" w:rsidP="00A4753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4EFB83" w14:textId="77777777" w:rsidR="00F6055B" w:rsidRPr="00115D02" w:rsidRDefault="00F6055B" w:rsidP="00A4753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D02">
              <w:rPr>
                <w:rFonts w:ascii="Arial" w:hAnsi="Arial" w:cs="Arial"/>
                <w:sz w:val="20"/>
                <w:szCs w:val="20"/>
              </w:rPr>
              <w:t>50</w:t>
            </w:r>
          </w:p>
          <w:p w14:paraId="1613D165" w14:textId="77777777" w:rsidR="00F6055B" w:rsidRPr="00115D02" w:rsidRDefault="00F6055B" w:rsidP="00A4753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54CC63" w14:textId="77777777" w:rsidR="00F6055B" w:rsidRPr="00115D02" w:rsidRDefault="00F6055B" w:rsidP="00A4753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115D0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14:paraId="7562692F" w14:textId="77777777" w:rsidR="00F6055B" w:rsidRPr="0093642D" w:rsidRDefault="00F6055B" w:rsidP="00F6055B">
      <w:pPr>
        <w:tabs>
          <w:tab w:val="left" w:pos="0"/>
        </w:tabs>
        <w:rPr>
          <w:rFonts w:ascii="Arial" w:hAnsi="Arial"/>
          <w:i/>
        </w:rPr>
      </w:pPr>
    </w:p>
    <w:p w14:paraId="5B6A2C61" w14:textId="77777777" w:rsidR="00F6055B" w:rsidRPr="0093642D" w:rsidRDefault="00F6055B" w:rsidP="00F6055B">
      <w:pPr>
        <w:tabs>
          <w:tab w:val="left" w:pos="0"/>
        </w:tabs>
        <w:rPr>
          <w:rFonts w:ascii="Arial" w:hAnsi="Arial"/>
          <w:i/>
        </w:rPr>
      </w:pPr>
    </w:p>
    <w:tbl>
      <w:tblPr>
        <w:tblStyle w:val="Mkatabulky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3119"/>
        <w:gridCol w:w="1842"/>
        <w:gridCol w:w="1560"/>
        <w:gridCol w:w="816"/>
      </w:tblGrid>
      <w:tr w:rsidR="00F6055B" w:rsidRPr="00CA3FF6" w14:paraId="03873D2E" w14:textId="77777777" w:rsidTr="00A47537">
        <w:trPr>
          <w:trHeight w:val="392"/>
        </w:trPr>
        <w:tc>
          <w:tcPr>
            <w:tcW w:w="9180" w:type="dxa"/>
            <w:gridSpan w:val="6"/>
            <w:shd w:val="pct15" w:color="auto" w:fill="auto"/>
            <w:vAlign w:val="center"/>
          </w:tcPr>
          <w:p w14:paraId="13356C45" w14:textId="77777777" w:rsidR="00F6055B" w:rsidRPr="00CA3FF6" w:rsidRDefault="00F6055B" w:rsidP="00A475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 xml:space="preserve">VYSVĚTLENÍ KRITÉRIÍ </w:t>
            </w:r>
          </w:p>
        </w:tc>
      </w:tr>
      <w:tr w:rsidR="00F6055B" w:rsidRPr="00CA3FF6" w14:paraId="463B0C7C" w14:textId="77777777" w:rsidTr="00A47537">
        <w:trPr>
          <w:cantSplit/>
          <w:trHeight w:val="1134"/>
        </w:trPr>
        <w:tc>
          <w:tcPr>
            <w:tcW w:w="1134" w:type="dxa"/>
            <w:shd w:val="pct10" w:color="auto" w:fill="auto"/>
          </w:tcPr>
          <w:p w14:paraId="7642C455" w14:textId="77777777" w:rsidR="00F6055B" w:rsidRPr="00CA3FF6" w:rsidRDefault="00F6055B" w:rsidP="00A47537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caps/>
                <w:sz w:val="20"/>
                <w:szCs w:val="20"/>
              </w:rPr>
              <w:t>název</w:t>
            </w:r>
          </w:p>
        </w:tc>
        <w:tc>
          <w:tcPr>
            <w:tcW w:w="709" w:type="dxa"/>
            <w:shd w:val="pct10" w:color="auto" w:fill="auto"/>
            <w:textDirection w:val="btLr"/>
          </w:tcPr>
          <w:p w14:paraId="7A72DAAD" w14:textId="77777777" w:rsidR="00F6055B" w:rsidRPr="00CA3FF6" w:rsidRDefault="00F6055B" w:rsidP="00A47537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3119" w:type="dxa"/>
            <w:shd w:val="pct10" w:color="auto" w:fill="auto"/>
          </w:tcPr>
          <w:p w14:paraId="233C0AF9" w14:textId="77777777" w:rsidR="00F6055B" w:rsidRPr="00CA3FF6" w:rsidRDefault="00F6055B" w:rsidP="00A475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POPIS</w:t>
            </w:r>
          </w:p>
        </w:tc>
        <w:tc>
          <w:tcPr>
            <w:tcW w:w="1842" w:type="dxa"/>
            <w:shd w:val="pct10" w:color="auto" w:fill="auto"/>
          </w:tcPr>
          <w:p w14:paraId="517DAA21" w14:textId="77777777" w:rsidR="00F6055B" w:rsidRPr="00CA3FF6" w:rsidRDefault="00F6055B" w:rsidP="00A475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 xml:space="preserve">DEFINICE </w:t>
            </w:r>
          </w:p>
        </w:tc>
        <w:tc>
          <w:tcPr>
            <w:tcW w:w="1560" w:type="dxa"/>
            <w:shd w:val="pct10" w:color="auto" w:fill="auto"/>
          </w:tcPr>
          <w:p w14:paraId="5CF48C41" w14:textId="77777777" w:rsidR="00F6055B" w:rsidRPr="00CA3FF6" w:rsidRDefault="00F6055B" w:rsidP="00A475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816" w:type="dxa"/>
            <w:shd w:val="pct10" w:color="auto" w:fill="auto"/>
            <w:textDirection w:val="btLr"/>
          </w:tcPr>
          <w:p w14:paraId="2CB57268" w14:textId="77777777" w:rsidR="00F6055B" w:rsidRPr="00CA3FF6" w:rsidRDefault="00F6055B" w:rsidP="00A47537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47F2BC9F" w14:textId="77777777" w:rsidR="00F6055B" w:rsidRPr="00CA3FF6" w:rsidRDefault="00F6055B" w:rsidP="00A47537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</w:tr>
      <w:tr w:rsidR="00F6055B" w:rsidRPr="00CA3FF6" w14:paraId="073CA3EB" w14:textId="77777777" w:rsidTr="00A47537">
        <w:tc>
          <w:tcPr>
            <w:tcW w:w="1134" w:type="dxa"/>
          </w:tcPr>
          <w:p w14:paraId="625ABA06" w14:textId="77777777" w:rsidR="00F6055B" w:rsidRDefault="00F6055B" w:rsidP="00A475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3FF6">
              <w:rPr>
                <w:rFonts w:ascii="Arial" w:hAnsi="Arial" w:cs="Arial"/>
                <w:b/>
                <w:sz w:val="18"/>
                <w:szCs w:val="18"/>
              </w:rPr>
              <w:t>Rozsah/ význam akce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14:paraId="4D9F753C" w14:textId="77777777" w:rsidR="00F6055B" w:rsidRPr="00CA3FF6" w:rsidRDefault="00F6055B" w:rsidP="00A4753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projektu</w:t>
            </w:r>
          </w:p>
        </w:tc>
        <w:tc>
          <w:tcPr>
            <w:tcW w:w="709" w:type="dxa"/>
          </w:tcPr>
          <w:p w14:paraId="79615EB4" w14:textId="77777777" w:rsidR="00F6055B" w:rsidRPr="00CA3FF6" w:rsidRDefault="00F6055B" w:rsidP="00A475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</w:tc>
        <w:tc>
          <w:tcPr>
            <w:tcW w:w="3119" w:type="dxa"/>
          </w:tcPr>
          <w:p w14:paraId="277B0C6A" w14:textId="77777777" w:rsidR="00F6055B" w:rsidRPr="00CA3FF6" w:rsidRDefault="00F6055B" w:rsidP="00A47537">
            <w:pPr>
              <w:ind w:left="34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Základní kritérium – platí pro všechny dotační programy, při vyhlašování pravidel programu administrátor vybírá nejvhodnější možnost dle konkrétního dotačního </w:t>
            </w:r>
            <w:proofErr w:type="spellStart"/>
            <w:r w:rsidRPr="00CA3FF6">
              <w:rPr>
                <w:rFonts w:ascii="Arial" w:hAnsi="Arial" w:cs="Arial"/>
                <w:sz w:val="20"/>
                <w:szCs w:val="20"/>
              </w:rPr>
              <w:t>progr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14:paraId="3697FD13" w14:textId="77777777" w:rsidR="00F6055B" w:rsidRPr="00CA3FF6" w:rsidRDefault="00F6055B" w:rsidP="00A47537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Definice schválením vzoru dotačního programu</w:t>
            </w:r>
          </w:p>
          <w:p w14:paraId="7FD48F13" w14:textId="77777777" w:rsidR="00F6055B" w:rsidRPr="00CA3FF6" w:rsidRDefault="00F6055B" w:rsidP="00A47537">
            <w:pPr>
              <w:ind w:left="34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(výběr možností)</w:t>
            </w:r>
          </w:p>
        </w:tc>
        <w:tc>
          <w:tcPr>
            <w:tcW w:w="1560" w:type="dxa"/>
          </w:tcPr>
          <w:p w14:paraId="1881CF8E" w14:textId="77777777" w:rsidR="00F6055B" w:rsidRPr="00CA3FF6" w:rsidRDefault="00F6055B" w:rsidP="00A47537">
            <w:pPr>
              <w:ind w:left="176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816" w:type="dxa"/>
          </w:tcPr>
          <w:p w14:paraId="4704339B" w14:textId="77777777" w:rsidR="00F6055B" w:rsidRPr="00CA3FF6" w:rsidRDefault="00F6055B" w:rsidP="00A47537">
            <w:pPr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F6055B" w:rsidRPr="000F14D4" w14:paraId="3901D78F" w14:textId="77777777" w:rsidTr="00A47537">
        <w:tc>
          <w:tcPr>
            <w:tcW w:w="1134" w:type="dxa"/>
          </w:tcPr>
          <w:p w14:paraId="3C692359" w14:textId="77777777" w:rsidR="00F6055B" w:rsidRPr="000F14D4" w:rsidRDefault="00F6055B" w:rsidP="00A475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14D4">
              <w:rPr>
                <w:rFonts w:ascii="Arial" w:hAnsi="Arial" w:cs="Arial"/>
                <w:b/>
                <w:sz w:val="18"/>
                <w:szCs w:val="18"/>
              </w:rPr>
              <w:t>XXX</w:t>
            </w:r>
          </w:p>
          <w:p w14:paraId="287DD0EB" w14:textId="77777777" w:rsidR="00F6055B" w:rsidRPr="000F14D4" w:rsidRDefault="00F6055B" w:rsidP="00A4753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F14D4">
              <w:rPr>
                <w:rFonts w:ascii="Arial" w:hAnsi="Arial" w:cs="Arial"/>
                <w:b/>
                <w:i/>
                <w:sz w:val="18"/>
                <w:szCs w:val="18"/>
              </w:rPr>
              <w:t>specifické</w:t>
            </w:r>
          </w:p>
        </w:tc>
        <w:tc>
          <w:tcPr>
            <w:tcW w:w="709" w:type="dxa"/>
          </w:tcPr>
          <w:p w14:paraId="7DC49B10" w14:textId="77777777" w:rsidR="00F6055B" w:rsidRPr="000F14D4" w:rsidRDefault="00F6055B" w:rsidP="00A475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14D4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3119" w:type="dxa"/>
          </w:tcPr>
          <w:p w14:paraId="7A7DB0E4" w14:textId="77777777" w:rsidR="00F6055B" w:rsidRPr="0093642D" w:rsidRDefault="00F6055B" w:rsidP="00A47537">
            <w:pPr>
              <w:ind w:left="34"/>
              <w:rPr>
                <w:i/>
                <w:sz w:val="20"/>
              </w:rPr>
            </w:pPr>
            <w:r w:rsidRPr="000F14D4">
              <w:rPr>
                <w:rFonts w:ascii="Arial" w:hAnsi="Arial" w:cs="Arial"/>
                <w:sz w:val="20"/>
                <w:szCs w:val="20"/>
              </w:rPr>
              <w:t>Specifické kritérium – provádí se specifikace dle zaměření dotačního programu</w:t>
            </w:r>
          </w:p>
        </w:tc>
        <w:tc>
          <w:tcPr>
            <w:tcW w:w="1842" w:type="dxa"/>
          </w:tcPr>
          <w:p w14:paraId="42F8133D" w14:textId="77777777" w:rsidR="00F6055B" w:rsidRPr="000F14D4" w:rsidRDefault="00F6055B" w:rsidP="00A47537">
            <w:pPr>
              <w:ind w:left="34"/>
              <w:rPr>
                <w:sz w:val="20"/>
                <w:szCs w:val="20"/>
              </w:rPr>
            </w:pPr>
            <w:r w:rsidRPr="000F14D4">
              <w:rPr>
                <w:rFonts w:ascii="Arial" w:hAnsi="Arial" w:cs="Arial"/>
                <w:sz w:val="20"/>
                <w:szCs w:val="20"/>
              </w:rPr>
              <w:t>Schválením konkrétního dotačního programu</w:t>
            </w:r>
          </w:p>
        </w:tc>
        <w:tc>
          <w:tcPr>
            <w:tcW w:w="1560" w:type="dxa"/>
          </w:tcPr>
          <w:p w14:paraId="4206E11A" w14:textId="77777777" w:rsidR="00F6055B" w:rsidRPr="000F14D4" w:rsidRDefault="00F6055B" w:rsidP="00A47537">
            <w:pPr>
              <w:ind w:left="176"/>
              <w:rPr>
                <w:sz w:val="20"/>
                <w:szCs w:val="20"/>
              </w:rPr>
            </w:pPr>
            <w:r w:rsidRPr="000F14D4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816" w:type="dxa"/>
          </w:tcPr>
          <w:p w14:paraId="1CF68966" w14:textId="77777777" w:rsidR="00F6055B" w:rsidRPr="000F14D4" w:rsidRDefault="00F6055B" w:rsidP="00A47537">
            <w:pPr>
              <w:rPr>
                <w:sz w:val="20"/>
                <w:szCs w:val="20"/>
              </w:rPr>
            </w:pPr>
            <w:r w:rsidRPr="000F14D4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F6055B" w:rsidRPr="00CA3FF6" w14:paraId="4574A839" w14:textId="77777777" w:rsidTr="00A47537">
        <w:tc>
          <w:tcPr>
            <w:tcW w:w="1134" w:type="dxa"/>
          </w:tcPr>
          <w:p w14:paraId="16B76A0F" w14:textId="77777777" w:rsidR="00F6055B" w:rsidRPr="00CA3FF6" w:rsidRDefault="00F6055B" w:rsidP="00A475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3FF6">
              <w:rPr>
                <w:rFonts w:ascii="Arial" w:hAnsi="Arial" w:cs="Arial"/>
                <w:b/>
                <w:sz w:val="18"/>
                <w:szCs w:val="18"/>
              </w:rPr>
              <w:t>XXX</w:t>
            </w:r>
          </w:p>
          <w:p w14:paraId="156C8483" w14:textId="77777777" w:rsidR="00F6055B" w:rsidRPr="00CA3FF6" w:rsidRDefault="00F6055B" w:rsidP="00A4753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i/>
                <w:sz w:val="18"/>
                <w:szCs w:val="18"/>
              </w:rPr>
              <w:t>pružné</w:t>
            </w:r>
          </w:p>
        </w:tc>
        <w:tc>
          <w:tcPr>
            <w:tcW w:w="709" w:type="dxa"/>
          </w:tcPr>
          <w:p w14:paraId="7F245EDE" w14:textId="77777777" w:rsidR="00F6055B" w:rsidRPr="00CA3FF6" w:rsidRDefault="00F6055B" w:rsidP="00A475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31585D37" w14:textId="77777777" w:rsidR="00F6055B" w:rsidRPr="00CA3FF6" w:rsidRDefault="00F6055B" w:rsidP="00A475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3119" w:type="dxa"/>
          </w:tcPr>
          <w:p w14:paraId="25FCD67B" w14:textId="77777777" w:rsidR="00F6055B" w:rsidRPr="00CA3FF6" w:rsidRDefault="00F6055B" w:rsidP="00A47537">
            <w:pPr>
              <w:ind w:left="34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Pružné kritérium – provádí se konkrétní specifikace dle cíle dotačního</w:t>
            </w:r>
            <w:r>
              <w:rPr>
                <w:rFonts w:ascii="Arial" w:hAnsi="Arial" w:cs="Arial"/>
                <w:sz w:val="20"/>
                <w:szCs w:val="20"/>
              </w:rPr>
              <w:t xml:space="preserve"> programu</w:t>
            </w:r>
          </w:p>
        </w:tc>
        <w:tc>
          <w:tcPr>
            <w:tcW w:w="1842" w:type="dxa"/>
          </w:tcPr>
          <w:p w14:paraId="6FBCFBCE" w14:textId="77777777" w:rsidR="00F6055B" w:rsidRPr="00CA3FF6" w:rsidRDefault="00F6055B" w:rsidP="00A47537">
            <w:pPr>
              <w:ind w:left="34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Schválením konkrétního dotačního programu</w:t>
            </w:r>
          </w:p>
        </w:tc>
        <w:tc>
          <w:tcPr>
            <w:tcW w:w="1560" w:type="dxa"/>
          </w:tcPr>
          <w:p w14:paraId="401506D8" w14:textId="77777777" w:rsidR="00F6055B" w:rsidRPr="00CA3FF6" w:rsidRDefault="00F6055B" w:rsidP="00A47537">
            <w:pPr>
              <w:ind w:left="176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816" w:type="dxa"/>
          </w:tcPr>
          <w:p w14:paraId="01B473CD" w14:textId="77777777" w:rsidR="00F6055B" w:rsidRPr="00CA3FF6" w:rsidRDefault="00F6055B" w:rsidP="00A47537">
            <w:pPr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02CB1F19" w14:textId="77777777" w:rsidR="00F6055B" w:rsidRPr="00CA3FF6" w:rsidRDefault="00F6055B" w:rsidP="00A47537">
            <w:pPr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F6055B" w:rsidRPr="00CA3FF6" w14:paraId="77D3C17B" w14:textId="77777777" w:rsidTr="00A47537">
        <w:tc>
          <w:tcPr>
            <w:tcW w:w="1134" w:type="dxa"/>
            <w:tcBorders>
              <w:bottom w:val="single" w:sz="4" w:space="0" w:color="auto"/>
            </w:tcBorders>
          </w:tcPr>
          <w:p w14:paraId="27666EA4" w14:textId="77777777" w:rsidR="00F6055B" w:rsidRPr="00CA3FF6" w:rsidRDefault="00F6055B" w:rsidP="00A475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3FF6">
              <w:rPr>
                <w:rFonts w:ascii="Arial" w:hAnsi="Arial" w:cs="Arial"/>
                <w:b/>
                <w:sz w:val="18"/>
                <w:szCs w:val="18"/>
              </w:rPr>
              <w:t>XXX</w:t>
            </w:r>
          </w:p>
          <w:p w14:paraId="1FAF56E8" w14:textId="77777777" w:rsidR="00F6055B" w:rsidRPr="00CA3FF6" w:rsidRDefault="00F6055B" w:rsidP="00A475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i/>
                <w:sz w:val="18"/>
                <w:szCs w:val="18"/>
              </w:rPr>
              <w:t>pružné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4A5C724" w14:textId="77777777" w:rsidR="00F6055B" w:rsidRPr="00CA3FF6" w:rsidRDefault="00F6055B" w:rsidP="00A475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06D58726" w14:textId="77777777" w:rsidR="00F6055B" w:rsidRPr="00CA3FF6" w:rsidRDefault="00F6055B" w:rsidP="00A475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8AE72D4" w14:textId="77777777" w:rsidR="00F6055B" w:rsidRPr="00CA3FF6" w:rsidRDefault="00F6055B" w:rsidP="00A47537">
            <w:pPr>
              <w:ind w:left="34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Pružné kritérium – provádí se konkrétní specifikace dle cíle dotačního programu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778076E" w14:textId="77777777" w:rsidR="00F6055B" w:rsidRPr="00CA3FF6" w:rsidRDefault="00F6055B" w:rsidP="00A47537">
            <w:pPr>
              <w:ind w:left="34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Schválením</w:t>
            </w:r>
            <w:r>
              <w:rPr>
                <w:rFonts w:ascii="Arial" w:hAnsi="Arial" w:cs="Arial"/>
                <w:sz w:val="20"/>
                <w:szCs w:val="20"/>
              </w:rPr>
              <w:t xml:space="preserve"> konkrétního dotačního programu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2C1EDB1" w14:textId="77777777" w:rsidR="00F6055B" w:rsidRPr="00CA3FF6" w:rsidRDefault="00F6055B" w:rsidP="00A47537">
            <w:pPr>
              <w:ind w:left="176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64C853E6" w14:textId="77777777" w:rsidR="00F6055B" w:rsidRPr="00CA3FF6" w:rsidRDefault="00F6055B" w:rsidP="00A47537">
            <w:pPr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74478C06" w14:textId="77777777" w:rsidR="00F6055B" w:rsidRPr="00CA3FF6" w:rsidRDefault="00F6055B" w:rsidP="00A47537">
            <w:pPr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F6055B" w:rsidRPr="00CA3FF6" w14:paraId="076E6F15" w14:textId="77777777" w:rsidTr="00A47537">
        <w:tc>
          <w:tcPr>
            <w:tcW w:w="9180" w:type="dxa"/>
            <w:gridSpan w:val="6"/>
            <w:tcBorders>
              <w:bottom w:val="single" w:sz="4" w:space="0" w:color="auto"/>
            </w:tcBorders>
          </w:tcPr>
          <w:p w14:paraId="11B27CE7" w14:textId="77777777" w:rsidR="00F6055B" w:rsidRPr="00CA3FF6" w:rsidRDefault="00F6055B" w:rsidP="00A47537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Maximální možný počet bodů, který může posuzovaná žádost dosáhnout = 600 bodů</w:t>
            </w:r>
          </w:p>
        </w:tc>
      </w:tr>
      <w:tr w:rsidR="00F6055B" w:rsidRPr="00CA3FF6" w14:paraId="76B4105E" w14:textId="77777777" w:rsidTr="00A47537">
        <w:tc>
          <w:tcPr>
            <w:tcW w:w="9180" w:type="dxa"/>
            <w:gridSpan w:val="6"/>
            <w:shd w:val="clear" w:color="auto" w:fill="BFBFBF" w:themeFill="background1" w:themeFillShade="BF"/>
          </w:tcPr>
          <w:p w14:paraId="32A81ED8" w14:textId="77777777" w:rsidR="00F6055B" w:rsidRPr="00CA3FF6" w:rsidRDefault="00F6055B" w:rsidP="00A47537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F6055B" w:rsidRPr="00CA3FF6" w14:paraId="0A193B6F" w14:textId="77777777" w:rsidTr="00A47537">
        <w:tc>
          <w:tcPr>
            <w:tcW w:w="4962" w:type="dxa"/>
            <w:gridSpan w:val="3"/>
          </w:tcPr>
          <w:p w14:paraId="74E4E66C" w14:textId="77777777" w:rsidR="00F6055B" w:rsidRPr="00CA3FF6" w:rsidRDefault="00F6055B" w:rsidP="00A47537">
            <w:pPr>
              <w:spacing w:before="80" w:after="8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 xml:space="preserve">PODKLAD PRO ROZHODNUTÍ ŘÍDÍCÍHO ORGÁNU, </w:t>
            </w:r>
            <w:r w:rsidRPr="00CA3FF6">
              <w:rPr>
                <w:rFonts w:ascii="Arial" w:hAnsi="Arial" w:cs="Arial"/>
                <w:sz w:val="20"/>
                <w:szCs w:val="20"/>
              </w:rPr>
              <w:t>dle odst. 11.8</w:t>
            </w:r>
          </w:p>
        </w:tc>
        <w:tc>
          <w:tcPr>
            <w:tcW w:w="1842" w:type="dxa"/>
          </w:tcPr>
          <w:p w14:paraId="0C68BC3E" w14:textId="77777777" w:rsidR="00F6055B" w:rsidRPr="00CA3FF6" w:rsidRDefault="00F6055B" w:rsidP="00A47537">
            <w:pPr>
              <w:spacing w:before="80" w:after="80"/>
              <w:ind w:left="34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376" w:type="dxa"/>
            <w:gridSpan w:val="2"/>
          </w:tcPr>
          <w:p w14:paraId="290A4581" w14:textId="77777777" w:rsidR="00F6055B" w:rsidRPr="00CA3FF6" w:rsidRDefault="00F6055B" w:rsidP="00A47537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F6055B" w:rsidRPr="00CA3FF6" w14:paraId="3E42C89E" w14:textId="77777777" w:rsidTr="00A47537">
        <w:tc>
          <w:tcPr>
            <w:tcW w:w="4962" w:type="dxa"/>
            <w:gridSpan w:val="3"/>
          </w:tcPr>
          <w:p w14:paraId="0509D570" w14:textId="77777777" w:rsidR="00F6055B" w:rsidRPr="00CA3FF6" w:rsidRDefault="00F6055B" w:rsidP="00A47537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Hodnocení administrátorem, odborným orgánem, Radou Olomouckého kraje (celkový bodový zisk)</w:t>
            </w:r>
          </w:p>
        </w:tc>
        <w:tc>
          <w:tcPr>
            <w:tcW w:w="1842" w:type="dxa"/>
          </w:tcPr>
          <w:p w14:paraId="654DE16F" w14:textId="77777777" w:rsidR="00F6055B" w:rsidRPr="00CA3FF6" w:rsidRDefault="00F6055B" w:rsidP="00A47537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2376" w:type="dxa"/>
            <w:gridSpan w:val="2"/>
          </w:tcPr>
          <w:p w14:paraId="77CE3E8E" w14:textId="77777777" w:rsidR="00F6055B" w:rsidRPr="00CA3FF6" w:rsidRDefault="00F6055B" w:rsidP="00A4753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F6055B" w:rsidRPr="00CA3FF6" w14:paraId="0CDC4998" w14:textId="77777777" w:rsidTr="00A47537">
        <w:tc>
          <w:tcPr>
            <w:tcW w:w="4962" w:type="dxa"/>
            <w:gridSpan w:val="3"/>
          </w:tcPr>
          <w:p w14:paraId="23173921" w14:textId="77777777" w:rsidR="00F6055B" w:rsidRPr="00CA3FF6" w:rsidRDefault="00F6055B" w:rsidP="00A47537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14:paraId="4CF777C3" w14:textId="77777777" w:rsidR="00F6055B" w:rsidRPr="00CA3FF6" w:rsidRDefault="00F6055B" w:rsidP="00A47537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Hodnocení administrátorem, odborným orgánem, Radou Olomouckého kraje (celkový bodový zisk)</w:t>
            </w:r>
          </w:p>
        </w:tc>
        <w:tc>
          <w:tcPr>
            <w:tcW w:w="1842" w:type="dxa"/>
          </w:tcPr>
          <w:p w14:paraId="4CBA4656" w14:textId="77777777" w:rsidR="00F6055B" w:rsidRPr="00CA3FF6" w:rsidRDefault="00F6055B" w:rsidP="00A47537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2376" w:type="dxa"/>
            <w:gridSpan w:val="2"/>
          </w:tcPr>
          <w:p w14:paraId="21292A8F" w14:textId="77777777" w:rsidR="00F6055B" w:rsidRPr="00CA3FF6" w:rsidRDefault="00F6055B" w:rsidP="00A47537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43527735" w14:textId="77777777" w:rsidR="00F6055B" w:rsidRPr="00CA3FF6" w:rsidRDefault="00F6055B" w:rsidP="00A47537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4DB3FC21" w14:textId="77777777" w:rsidR="00F6055B" w:rsidRPr="00CA3FF6" w:rsidRDefault="00F6055B" w:rsidP="00A47537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F6055B" w:rsidRPr="00CA3FF6" w14:paraId="20B1569D" w14:textId="77777777" w:rsidTr="00A47537">
        <w:tc>
          <w:tcPr>
            <w:tcW w:w="4962" w:type="dxa"/>
            <w:gridSpan w:val="3"/>
          </w:tcPr>
          <w:p w14:paraId="7A000A42" w14:textId="77777777" w:rsidR="00F6055B" w:rsidRPr="00CA3FF6" w:rsidRDefault="00F6055B" w:rsidP="00A47537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Hodnocení administrátorem, odborným orgánem, Radou Olomouckého kraje (celkový bodový zisk)</w:t>
            </w:r>
          </w:p>
        </w:tc>
        <w:tc>
          <w:tcPr>
            <w:tcW w:w="1842" w:type="dxa"/>
          </w:tcPr>
          <w:p w14:paraId="6E966F19" w14:textId="77777777" w:rsidR="00F6055B" w:rsidRPr="00CA3FF6" w:rsidRDefault="00F6055B" w:rsidP="00A47537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376" w:type="dxa"/>
            <w:gridSpan w:val="2"/>
          </w:tcPr>
          <w:p w14:paraId="1C310C4B" w14:textId="77777777" w:rsidR="00F6055B" w:rsidRPr="00CA3FF6" w:rsidRDefault="00F6055B" w:rsidP="00A4753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4E5495CF" w14:textId="77777777" w:rsidR="00F6055B" w:rsidRPr="00CA3FF6" w:rsidRDefault="00F6055B" w:rsidP="00F6055B">
      <w:pPr>
        <w:ind w:left="34"/>
        <w:rPr>
          <w:rFonts w:ascii="Arial" w:hAnsi="Arial" w:cs="Arial"/>
          <w:i/>
          <w:sz w:val="20"/>
          <w:szCs w:val="20"/>
        </w:rPr>
      </w:pPr>
      <w:r w:rsidRPr="00CA3FF6">
        <w:rPr>
          <w:rFonts w:ascii="Arial" w:hAnsi="Arial" w:cs="Arial"/>
          <w:i/>
          <w:sz w:val="20"/>
          <w:szCs w:val="20"/>
        </w:rPr>
        <w:t>*Může být vyhověno jen částečně. Ke krácení požadavku dojde především v případech převisu žádostí a nedostatku finančních prostředků, které jsou v daném dotačním programu/titulu k dispozici.</w:t>
      </w:r>
    </w:p>
    <w:p w14:paraId="1E03F8B3" w14:textId="77777777" w:rsidR="00F6055B" w:rsidRPr="00CA3FF6" w:rsidRDefault="00F6055B" w:rsidP="00F6055B">
      <w:pPr>
        <w:tabs>
          <w:tab w:val="left" w:pos="851"/>
        </w:tabs>
        <w:rPr>
          <w:rFonts w:ascii="Arial" w:hAnsi="Arial" w:cs="Arial"/>
          <w:b/>
          <w:bCs/>
        </w:rPr>
      </w:pPr>
    </w:p>
    <w:p w14:paraId="19689DFB" w14:textId="77777777" w:rsidR="00F6055B" w:rsidRPr="0093642D" w:rsidRDefault="00F6055B" w:rsidP="00FE0AA9">
      <w:pPr>
        <w:pStyle w:val="Odstavecseseznamem"/>
        <w:numPr>
          <w:ilvl w:val="1"/>
          <w:numId w:val="23"/>
        </w:numPr>
        <w:tabs>
          <w:tab w:val="left" w:pos="851"/>
        </w:tabs>
        <w:spacing w:after="120"/>
        <w:ind w:left="851" w:hanging="851"/>
        <w:contextualSpacing w:val="0"/>
        <w:jc w:val="both"/>
        <w:rPr>
          <w:rFonts w:ascii="Arial" w:hAnsi="Arial"/>
        </w:rPr>
      </w:pPr>
      <w:r w:rsidRPr="00CA3FF6">
        <w:rPr>
          <w:rFonts w:ascii="Arial" w:hAnsi="Arial" w:cs="Arial"/>
          <w:bCs/>
        </w:rPr>
        <w:lastRenderedPageBreak/>
        <w:t xml:space="preserve">Administrátor předloží přijaté žádosti i s bodovým hodnocením kritérií A příslušnému </w:t>
      </w:r>
      <w:r w:rsidRPr="00115D02">
        <w:rPr>
          <w:rFonts w:ascii="Arial" w:hAnsi="Arial" w:cs="Arial"/>
          <w:bCs/>
        </w:rPr>
        <w:t>poradnímu orgánu – Komisi ROK pro životní prostředí.</w:t>
      </w:r>
    </w:p>
    <w:p w14:paraId="495057ED" w14:textId="77777777" w:rsidR="00F6055B" w:rsidRPr="00CA3FF6" w:rsidRDefault="00F6055B" w:rsidP="00FE0AA9">
      <w:pPr>
        <w:pStyle w:val="Odstavecseseznamem"/>
        <w:numPr>
          <w:ilvl w:val="1"/>
          <w:numId w:val="23"/>
        </w:numPr>
        <w:tabs>
          <w:tab w:val="left" w:pos="851"/>
        </w:tabs>
        <w:spacing w:after="120"/>
        <w:ind w:left="851" w:hanging="851"/>
        <w:contextualSpacing w:val="0"/>
        <w:jc w:val="both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Poradní orgán provede hodnocení žádostí z odborného pohledu </w:t>
      </w:r>
      <w:r w:rsidRPr="00CA3FF6">
        <w:rPr>
          <w:rFonts w:ascii="Arial" w:hAnsi="Arial" w:cs="Arial"/>
          <w:bCs/>
        </w:rPr>
        <w:br/>
        <w:t>(kritéria B).</w:t>
      </w:r>
    </w:p>
    <w:p w14:paraId="70BDB96E" w14:textId="77777777" w:rsidR="00F6055B" w:rsidRPr="00CA3FF6" w:rsidRDefault="00F6055B" w:rsidP="00FE0AA9">
      <w:pPr>
        <w:pStyle w:val="Odstavecseseznamem"/>
        <w:numPr>
          <w:ilvl w:val="1"/>
          <w:numId w:val="23"/>
        </w:numPr>
        <w:tabs>
          <w:tab w:val="left" w:pos="851"/>
        </w:tabs>
        <w:spacing w:after="120"/>
        <w:ind w:left="851" w:hanging="851"/>
        <w:contextualSpacing w:val="0"/>
        <w:jc w:val="both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Po vyhodnocení v poradním orgánu budou přijaté žádosti o dotace v dotačním titulu seřazeny dle dosaženého bodového zisku. Rada Olomouckého kraje provede</w:t>
      </w:r>
      <w:r>
        <w:rPr>
          <w:rFonts w:ascii="Arial" w:hAnsi="Arial" w:cs="Arial"/>
          <w:bCs/>
        </w:rPr>
        <w:t xml:space="preserve"> hodnocení v rovině kritérií C.</w:t>
      </w:r>
    </w:p>
    <w:p w14:paraId="25EACA48" w14:textId="2B1A3E2F" w:rsidR="00F6055B" w:rsidRPr="001A651A" w:rsidRDefault="00F6055B" w:rsidP="00FE0AA9">
      <w:pPr>
        <w:pStyle w:val="Odstavecseseznamem"/>
        <w:numPr>
          <w:ilvl w:val="1"/>
          <w:numId w:val="23"/>
        </w:numPr>
        <w:tabs>
          <w:tab w:val="left" w:pos="851"/>
        </w:tabs>
        <w:spacing w:after="120"/>
        <w:ind w:left="851" w:hanging="851"/>
        <w:contextualSpacing w:val="0"/>
        <w:jc w:val="both"/>
        <w:rPr>
          <w:rFonts w:ascii="Arial" w:hAnsi="Arial"/>
        </w:rPr>
      </w:pPr>
      <w:r w:rsidRPr="001A651A">
        <w:rPr>
          <w:rFonts w:ascii="Arial" w:hAnsi="Arial" w:cs="Arial"/>
          <w:bCs/>
        </w:rPr>
        <w:t>Řídící orgán rozhodne o poskytnutí dotace posouzením kritérií uvedených v žádosti, zejména pak vzhledem k dosaženému bodovému hodnocení žádosti, k popisu konkrétního účelu a cíle akce/projektu, očekávaných přínosů akce/projektu, účelu vynaložení dotačních prostředků.</w:t>
      </w:r>
      <w:r w:rsidR="004A3C41" w:rsidRPr="001A651A">
        <w:rPr>
          <w:rFonts w:ascii="Arial" w:hAnsi="Arial" w:cs="Arial"/>
          <w:bCs/>
        </w:rPr>
        <w:t xml:space="preserve"> </w:t>
      </w:r>
      <w:r w:rsidRPr="001A651A">
        <w:rPr>
          <w:rFonts w:ascii="Arial" w:hAnsi="Arial" w:cs="Arial"/>
          <w:bCs/>
        </w:rPr>
        <w:t xml:space="preserve">Řídící orgán při posuzování bodového hodnocení přihlíží zejména k hranici dosaženého bodového zisku, přičemž </w:t>
      </w:r>
      <w:r w:rsidRPr="001A651A">
        <w:rPr>
          <w:rFonts w:ascii="Arial" w:hAnsi="Arial" w:cs="Arial"/>
          <w:b/>
          <w:bCs/>
        </w:rPr>
        <w:t>žádostem s dosaženým počtem bodů do 200 včetně nebude vyhověno</w:t>
      </w:r>
      <w:r w:rsidRPr="001A651A">
        <w:rPr>
          <w:rFonts w:ascii="Arial" w:hAnsi="Arial" w:cs="Arial"/>
          <w:bCs/>
        </w:rPr>
        <w:t xml:space="preserve"> a v případě žádostí s dosaženým počtem bodů </w:t>
      </w:r>
      <w:r w:rsidRPr="001A651A">
        <w:rPr>
          <w:rFonts w:ascii="Arial" w:hAnsi="Arial" w:cs="Arial"/>
          <w:b/>
          <w:bCs/>
        </w:rPr>
        <w:t>od 201 do 550 bodů včetně může být žádosti vyhověno pouze částečně</w:t>
      </w:r>
      <w:r w:rsidRPr="001A651A">
        <w:rPr>
          <w:rFonts w:ascii="Arial" w:hAnsi="Arial" w:cs="Arial"/>
          <w:bCs/>
        </w:rPr>
        <w:t xml:space="preserve">. Řídící orgán o snížení požadované částky dotace rozhoduje s ohledem na celkovou finanční alokaci pro konkrétní dotační program a množství a kvalitu všech žádostí, hodnocených v konkrétním dotačním </w:t>
      </w:r>
      <w:proofErr w:type="spellStart"/>
      <w:proofErr w:type="gramStart"/>
      <w:r w:rsidRPr="001A651A">
        <w:rPr>
          <w:rFonts w:ascii="Arial" w:hAnsi="Arial" w:cs="Arial"/>
          <w:bCs/>
        </w:rPr>
        <w:t>programu.Lhůta</w:t>
      </w:r>
      <w:proofErr w:type="spellEnd"/>
      <w:proofErr w:type="gramEnd"/>
      <w:r w:rsidRPr="001A651A">
        <w:rPr>
          <w:rFonts w:ascii="Arial" w:hAnsi="Arial" w:cs="Arial"/>
          <w:bCs/>
        </w:rPr>
        <w:t xml:space="preserve"> pro rozhodnutí o žádostech činí 60 dnů od ukončení příjmu žádosti.</w:t>
      </w:r>
    </w:p>
    <w:p w14:paraId="46172916" w14:textId="77777777" w:rsidR="00F6055B" w:rsidRPr="00CA3FF6" w:rsidRDefault="00F6055B" w:rsidP="00FE0AA9">
      <w:pPr>
        <w:pStyle w:val="Odstavecseseznamem"/>
        <w:numPr>
          <w:ilvl w:val="1"/>
          <w:numId w:val="23"/>
        </w:numPr>
        <w:tabs>
          <w:tab w:val="left" w:pos="851"/>
        </w:tabs>
        <w:spacing w:after="120"/>
        <w:ind w:left="851" w:hanging="851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 případě, že v </w:t>
      </w:r>
      <w:r w:rsidRPr="00CA3FF6">
        <w:rPr>
          <w:rFonts w:ascii="Arial" w:hAnsi="Arial" w:cs="Arial"/>
          <w:bCs/>
        </w:rPr>
        <w:t>dotačním programu dojde k nedočerpání finančních prostředků, může řídící orgán rozhodnout o převodu těchto finančních prostředků do jiného dotačního programu.</w:t>
      </w:r>
    </w:p>
    <w:p w14:paraId="530B29DD" w14:textId="5066A03F" w:rsidR="00F6055B" w:rsidRPr="00FE0AA9" w:rsidRDefault="00F6055B" w:rsidP="00FE0AA9">
      <w:pPr>
        <w:pStyle w:val="Odstavecseseznamem"/>
        <w:numPr>
          <w:ilvl w:val="1"/>
          <w:numId w:val="23"/>
        </w:numPr>
        <w:tabs>
          <w:tab w:val="left" w:pos="851"/>
        </w:tabs>
        <w:spacing w:after="120"/>
        <w:ind w:left="851" w:hanging="851"/>
        <w:contextualSpacing w:val="0"/>
        <w:jc w:val="both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6E51EEFE" w14:textId="77777777" w:rsidR="00F6055B" w:rsidRPr="0093642D" w:rsidRDefault="00F6055B" w:rsidP="00F6055B">
      <w:pPr>
        <w:pStyle w:val="Odstavecseseznamem"/>
        <w:numPr>
          <w:ilvl w:val="1"/>
          <w:numId w:val="23"/>
        </w:numPr>
        <w:tabs>
          <w:tab w:val="left" w:pos="851"/>
        </w:tabs>
        <w:ind w:left="851" w:hanging="851"/>
        <w:contextualSpacing w:val="0"/>
        <w:jc w:val="both"/>
        <w:rPr>
          <w:rFonts w:ascii="Arial" w:hAnsi="Arial"/>
          <w:i/>
          <w:u w:val="single"/>
        </w:rPr>
      </w:pPr>
      <w:r w:rsidRPr="0093642D">
        <w:rPr>
          <w:rFonts w:ascii="Arial" w:hAnsi="Arial"/>
        </w:rPr>
        <w:t xml:space="preserve">Žadatelé budou vyrozuměni o poskytnutí, částečném poskytnutí či neposkytnutí dotace administrátorem nejpozději do 15 dnů po rozhodnutí řídícího orgánu prostřednictvím zveřejnění seznamu žadatelů na webových stránkách poskytovatele – </w:t>
      </w:r>
      <w:hyperlink r:id="rId14" w:history="1">
        <w:r w:rsidRPr="00071C41">
          <w:rPr>
            <w:rStyle w:val="Hypertextovodkaz"/>
            <w:rFonts w:ascii="Arial" w:hAnsi="Arial" w:cs="Arial"/>
            <w:bCs/>
          </w:rPr>
          <w:t>www.kr-olomoucky.cz</w:t>
        </w:r>
      </w:hyperlink>
      <w:r w:rsidRPr="00071C41">
        <w:rPr>
          <w:rFonts w:ascii="Arial" w:hAnsi="Arial" w:cs="Arial"/>
          <w:bCs/>
        </w:rPr>
        <w:t xml:space="preserve">. </w:t>
      </w:r>
      <w:r w:rsidRPr="0093642D">
        <w:rPr>
          <w:rFonts w:ascii="Arial" w:hAnsi="Arial"/>
        </w:rPr>
        <w:t xml:space="preserve">Seznam žadatelů bude obsahovat minimálně následující údaje: číslo žadatele, které mu bylo přiděleno v rámci vyřizování žádosti o poskytnutí dotace, výše poskytnuté dotace, krátké zdůvodnění neposkytnutí či poskytnutí dotace pouze zčásti, datum zveřejnění seznamu na webových stránkách poskytovatele. Zveřejněním seznamu se považují sdělení o poskytnutí, částečném poskytnutí či neposkytnutí dotace za oznámená. Nad rámec uvedeného je žadatel oprávněn nahlížet do průběhu vyřizování žádosti také prostřednictvím elektronického systému vyhlašovatele zadáním přidělených přístupových údajů žadatele na </w:t>
      </w:r>
      <w:hyperlink r:id="rId15" w:history="1">
        <w:r w:rsidRPr="00071C41">
          <w:rPr>
            <w:rStyle w:val="Hypertextovodkaz"/>
            <w:rFonts w:ascii="Arial" w:hAnsi="Arial" w:cs="Arial"/>
            <w:bCs/>
          </w:rPr>
          <w:t>www.kr-olomoucky.cz</w:t>
        </w:r>
      </w:hyperlink>
      <w:r w:rsidRPr="00115D02">
        <w:rPr>
          <w:rFonts w:ascii="Arial" w:hAnsi="Arial" w:cs="Arial"/>
          <w:bCs/>
        </w:rPr>
        <w:t>,</w:t>
      </w:r>
      <w:r w:rsidRPr="0093642D">
        <w:rPr>
          <w:rFonts w:ascii="Arial" w:hAnsi="Arial"/>
        </w:rPr>
        <w:t xml:space="preserve"> případně je oprávněn si od administrátora vyžádat písemnou informaci o vyřízení žádosti.</w:t>
      </w:r>
    </w:p>
    <w:p w14:paraId="584A776A" w14:textId="77777777" w:rsidR="00F6055B" w:rsidRPr="0093642D" w:rsidRDefault="00F6055B" w:rsidP="00F6055B">
      <w:pPr>
        <w:pStyle w:val="Odstavecseseznamem"/>
        <w:tabs>
          <w:tab w:val="left" w:pos="851"/>
        </w:tabs>
        <w:ind w:left="851"/>
        <w:contextualSpacing w:val="0"/>
        <w:rPr>
          <w:rFonts w:ascii="Arial" w:hAnsi="Arial"/>
        </w:rPr>
      </w:pPr>
    </w:p>
    <w:p w14:paraId="3BD40223" w14:textId="77777777" w:rsidR="00F6055B" w:rsidRPr="00CA3FF6" w:rsidRDefault="00F6055B" w:rsidP="00F6055B">
      <w:pPr>
        <w:pStyle w:val="Odstavecseseznamem"/>
        <w:tabs>
          <w:tab w:val="left" w:pos="851"/>
        </w:tabs>
        <w:ind w:left="851"/>
        <w:contextualSpacing w:val="0"/>
        <w:rPr>
          <w:rFonts w:ascii="Arial" w:hAnsi="Arial" w:cs="Arial"/>
          <w:bCs/>
        </w:rPr>
      </w:pPr>
    </w:p>
    <w:p w14:paraId="1CE10703" w14:textId="307F943B" w:rsidR="00F6055B" w:rsidRPr="00FE0AA9" w:rsidRDefault="00F6055B" w:rsidP="00FE0AA9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Ostatní ustanovení</w:t>
      </w:r>
    </w:p>
    <w:p w14:paraId="7FD6B589" w14:textId="77777777" w:rsidR="00F6055B" w:rsidRPr="00CA3FF6" w:rsidRDefault="00F6055B" w:rsidP="00FE0AA9">
      <w:pPr>
        <w:pStyle w:val="Odstavecseseznamem"/>
        <w:numPr>
          <w:ilvl w:val="1"/>
          <w:numId w:val="23"/>
        </w:numPr>
        <w:tabs>
          <w:tab w:val="left" w:pos="851"/>
        </w:tabs>
        <w:spacing w:after="120"/>
        <w:ind w:left="851" w:hanging="851"/>
        <w:contextualSpacing w:val="0"/>
        <w:jc w:val="both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6AFF327E" w14:textId="77777777" w:rsidR="00F6055B" w:rsidRPr="00CA3FF6" w:rsidRDefault="00F6055B" w:rsidP="00F6055B">
      <w:pPr>
        <w:pStyle w:val="Odstavecseseznamem"/>
        <w:ind w:left="907"/>
        <w:rPr>
          <w:rFonts w:ascii="Arial" w:hAnsi="Arial" w:cs="Arial"/>
          <w:bCs/>
        </w:rPr>
      </w:pPr>
    </w:p>
    <w:p w14:paraId="656A761F" w14:textId="5C8F5BB9" w:rsidR="00F6055B" w:rsidRPr="00FE0AA9" w:rsidRDefault="00F6055B" w:rsidP="00FE0AA9">
      <w:pPr>
        <w:pStyle w:val="Odstavecseseznamem"/>
        <w:numPr>
          <w:ilvl w:val="1"/>
          <w:numId w:val="23"/>
        </w:numPr>
        <w:tabs>
          <w:tab w:val="left" w:pos="851"/>
        </w:tabs>
        <w:spacing w:after="120"/>
        <w:ind w:left="851" w:hanging="851"/>
        <w:contextualSpacing w:val="0"/>
        <w:jc w:val="both"/>
        <w:rPr>
          <w:rFonts w:ascii="Arial" w:hAnsi="Arial" w:cs="Arial"/>
          <w:bCs/>
        </w:rPr>
      </w:pPr>
      <w:r w:rsidRPr="002471FF">
        <w:rPr>
          <w:rFonts w:ascii="Arial" w:hAnsi="Arial" w:cs="Arial"/>
          <w:bCs/>
        </w:rPr>
        <w:lastRenderedPageBreak/>
        <w:t>Pokud příjemce nedoručí poskytovateli návrh smlouvy o poskytnutí dotace, který mu zaslal poskytovatel, platně podepsaný příjemcem nebo oprávněným zástupcem příjemce, nejpozději do 90 dnů ode dne jeho doručení příjemci, je poskytovatel oprávněn smlouvu neuzavřít a dotaci příjemci neposkytnout.</w:t>
      </w:r>
    </w:p>
    <w:p w14:paraId="51D16860" w14:textId="422AFD8F" w:rsidR="00F6055B" w:rsidRPr="00FE0AA9" w:rsidRDefault="00F6055B" w:rsidP="00FE0AA9">
      <w:pPr>
        <w:pStyle w:val="Odstavecseseznamem"/>
        <w:numPr>
          <w:ilvl w:val="1"/>
          <w:numId w:val="23"/>
        </w:numPr>
        <w:tabs>
          <w:tab w:val="left" w:pos="851"/>
        </w:tabs>
        <w:spacing w:after="120"/>
        <w:ind w:left="851" w:hanging="851"/>
        <w:contextualSpacing w:val="0"/>
        <w:jc w:val="both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Poskytnutá dotace nesmí být v průběhu realizace převedena na jiného nositele akce</w:t>
      </w:r>
      <w:r>
        <w:rPr>
          <w:rFonts w:ascii="Arial" w:hAnsi="Arial" w:cs="Arial"/>
          <w:bCs/>
        </w:rPr>
        <w:t>/projektu</w:t>
      </w:r>
      <w:r w:rsidRPr="00CA3FF6">
        <w:rPr>
          <w:rFonts w:ascii="Arial" w:hAnsi="Arial" w:cs="Arial"/>
          <w:bCs/>
        </w:rPr>
        <w:t>.</w:t>
      </w:r>
    </w:p>
    <w:p w14:paraId="721E647F" w14:textId="3B1AD4EC" w:rsidR="00F6055B" w:rsidRPr="00FE0AA9" w:rsidRDefault="00F6055B" w:rsidP="00FE0AA9">
      <w:pPr>
        <w:pStyle w:val="Odstavecseseznamem"/>
        <w:numPr>
          <w:ilvl w:val="1"/>
          <w:numId w:val="23"/>
        </w:numPr>
        <w:tabs>
          <w:tab w:val="left" w:pos="851"/>
        </w:tabs>
        <w:spacing w:after="120"/>
        <w:ind w:left="0" w:firstLine="0"/>
        <w:contextualSpacing w:val="0"/>
        <w:jc w:val="both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Přílohy dotačního programu:</w:t>
      </w:r>
    </w:p>
    <w:p w14:paraId="13025EF7" w14:textId="5D43B475" w:rsidR="00F6055B" w:rsidRPr="0093642D" w:rsidRDefault="001A651A" w:rsidP="00FE0AA9">
      <w:pPr>
        <w:pStyle w:val="Odstavecseseznamem"/>
        <w:numPr>
          <w:ilvl w:val="0"/>
          <w:numId w:val="29"/>
        </w:numPr>
        <w:spacing w:after="120" w:line="276" w:lineRule="auto"/>
        <w:ind w:left="1349" w:hanging="357"/>
        <w:contextualSpacing w:val="0"/>
        <w:jc w:val="both"/>
        <w:rPr>
          <w:rFonts w:ascii="Arial" w:hAnsi="Arial"/>
          <w:b/>
          <w:i/>
        </w:rPr>
      </w:pPr>
      <w:r>
        <w:rPr>
          <w:rFonts w:ascii="Arial" w:hAnsi="Arial" w:cs="Arial"/>
          <w:bCs/>
        </w:rPr>
        <w:t xml:space="preserve">Formulář </w:t>
      </w:r>
      <w:r w:rsidR="00F6055B" w:rsidRPr="00071C41">
        <w:rPr>
          <w:rFonts w:ascii="Arial" w:hAnsi="Arial" w:cs="Arial"/>
          <w:bCs/>
        </w:rPr>
        <w:t>žádosti o poskytnutí dotace z rozpočtu Olomouckého kraje</w:t>
      </w:r>
    </w:p>
    <w:p w14:paraId="596A4AE3" w14:textId="08AD8A99" w:rsidR="00184922" w:rsidRPr="008413C8" w:rsidRDefault="00184922" w:rsidP="008413C8">
      <w:pPr>
        <w:pStyle w:val="Odstavecseseznamem"/>
        <w:numPr>
          <w:ilvl w:val="0"/>
          <w:numId w:val="29"/>
        </w:numPr>
        <w:spacing w:after="200"/>
        <w:ind w:left="1349" w:hanging="357"/>
        <w:jc w:val="both"/>
        <w:rPr>
          <w:rFonts w:ascii="Arial" w:hAnsi="Arial"/>
        </w:rPr>
      </w:pPr>
      <w:r w:rsidRPr="008413C8">
        <w:rPr>
          <w:rFonts w:ascii="Arial" w:hAnsi="Arial" w:cs="Arial"/>
          <w:bCs/>
        </w:rPr>
        <w:t>Vzorová veřejnoprávní smlouva o poskytnutí dotace na akci fyzické osobě nepodnikateli, schválená na zasedání Zastupitelstva Olomouckého kraje dne 19. 12. 2016 usnesením UZ/2/4/2016.</w:t>
      </w:r>
    </w:p>
    <w:p w14:paraId="2C6A8219" w14:textId="77777777" w:rsidR="00F6055B" w:rsidRPr="00CA3FF6" w:rsidRDefault="00F6055B" w:rsidP="00FE0AA9">
      <w:pPr>
        <w:jc w:val="both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0D0DCC2E" w14:textId="77777777" w:rsidR="00F6055B" w:rsidRPr="00CA3FF6" w:rsidRDefault="00F6055B" w:rsidP="00FE0AA9">
      <w:pPr>
        <w:jc w:val="both"/>
        <w:rPr>
          <w:rFonts w:ascii="Arial" w:hAnsi="Arial" w:cs="Arial"/>
          <w:bCs/>
        </w:rPr>
      </w:pPr>
    </w:p>
    <w:p w14:paraId="655EC50B" w14:textId="77777777" w:rsidR="00F6055B" w:rsidRDefault="00F6055B" w:rsidP="00FE0AA9">
      <w:pPr>
        <w:jc w:val="both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Tento dotační program byl schválen </w:t>
      </w:r>
      <w:r w:rsidRPr="00A93AB4">
        <w:rPr>
          <w:rFonts w:ascii="Arial" w:hAnsi="Arial" w:cs="Arial"/>
          <w:bCs/>
        </w:rPr>
        <w:t>Zastupitelstvem</w:t>
      </w:r>
      <w:r w:rsidRPr="00CA3FF6">
        <w:rPr>
          <w:rFonts w:ascii="Arial" w:hAnsi="Arial" w:cs="Arial"/>
          <w:bCs/>
        </w:rPr>
        <w:t xml:space="preserve"> Olomouckého kraje dne </w:t>
      </w:r>
      <w:proofErr w:type="spellStart"/>
      <w:r w:rsidRPr="00CA3FF6">
        <w:rPr>
          <w:rFonts w:ascii="Arial" w:hAnsi="Arial" w:cs="Arial"/>
          <w:bCs/>
        </w:rPr>
        <w:t>xx</w:t>
      </w:r>
      <w:proofErr w:type="spellEnd"/>
      <w:r w:rsidRPr="00CA3FF6">
        <w:rPr>
          <w:rFonts w:ascii="Arial" w:hAnsi="Arial" w:cs="Arial"/>
          <w:bCs/>
        </w:rPr>
        <w:t xml:space="preserve">. </w:t>
      </w:r>
      <w:proofErr w:type="spellStart"/>
      <w:r w:rsidRPr="00CA3FF6">
        <w:rPr>
          <w:rFonts w:ascii="Arial" w:hAnsi="Arial" w:cs="Arial"/>
          <w:bCs/>
        </w:rPr>
        <w:t>xx</w:t>
      </w:r>
      <w:proofErr w:type="spellEnd"/>
      <w:r w:rsidRPr="00CA3FF6">
        <w:rPr>
          <w:rFonts w:ascii="Arial" w:hAnsi="Arial" w:cs="Arial"/>
          <w:bCs/>
        </w:rPr>
        <w:t xml:space="preserve">. </w:t>
      </w:r>
      <w:proofErr w:type="spellStart"/>
      <w:r w:rsidRPr="00CA3FF6">
        <w:rPr>
          <w:rFonts w:ascii="Arial" w:hAnsi="Arial" w:cs="Arial"/>
          <w:bCs/>
        </w:rPr>
        <w:t>xxxx</w:t>
      </w:r>
      <w:proofErr w:type="spellEnd"/>
      <w:r w:rsidRPr="00CA3FF6">
        <w:rPr>
          <w:rFonts w:ascii="Arial" w:hAnsi="Arial" w:cs="Arial"/>
          <w:bCs/>
        </w:rPr>
        <w:t xml:space="preserve"> usnesením č. UZ/XX/X</w:t>
      </w:r>
      <w:r>
        <w:rPr>
          <w:rFonts w:ascii="Arial" w:hAnsi="Arial" w:cs="Arial"/>
          <w:bCs/>
        </w:rPr>
        <w:t>XX</w:t>
      </w:r>
      <w:r w:rsidRPr="00CA3FF6">
        <w:rPr>
          <w:rFonts w:ascii="Arial" w:hAnsi="Arial" w:cs="Arial"/>
          <w:bCs/>
        </w:rPr>
        <w:t>X.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6370E3" w14:paraId="22926F23" w14:textId="77777777" w:rsidTr="00F6055B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237EEC" w14:textId="77777777" w:rsidR="006370E3" w:rsidRDefault="006370E3" w:rsidP="00FE0AA9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8F601" w14:textId="23EA87F6" w:rsidR="006370E3" w:rsidRDefault="006370E3" w:rsidP="00FE0AA9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6370E3" w14:paraId="084B4360" w14:textId="77777777" w:rsidTr="00F6055B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2EA55" w14:textId="77777777" w:rsidR="006370E3" w:rsidRDefault="006370E3" w:rsidP="00666D5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494BF" w14:textId="776EBE4F" w:rsidR="006370E3" w:rsidRDefault="006370E3" w:rsidP="00666D5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A646123" w14:textId="77777777" w:rsidR="006370E3" w:rsidRDefault="006370E3" w:rsidP="006370E3">
      <w:pPr>
        <w:rPr>
          <w:rFonts w:ascii="Arial" w:hAnsi="Arial" w:cs="Arial"/>
          <w:bCs/>
        </w:rPr>
      </w:pPr>
    </w:p>
    <w:p w14:paraId="5A6488D7" w14:textId="77777777" w:rsidR="003B69C8" w:rsidRPr="00B159B2" w:rsidRDefault="003B69C8" w:rsidP="00A8515E">
      <w:pPr>
        <w:pStyle w:val="Zkladntextodsazen"/>
        <w:tabs>
          <w:tab w:val="left" w:pos="142"/>
        </w:tabs>
        <w:ind w:left="0"/>
        <w:jc w:val="both"/>
        <w:rPr>
          <w:bCs/>
        </w:rPr>
      </w:pPr>
    </w:p>
    <w:sectPr w:rsidR="003B69C8" w:rsidRPr="00B159B2" w:rsidSect="00771E4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0" w:gutter="0"/>
      <w:pgNumType w:start="4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91056C" w15:done="0"/>
  <w15:commentEx w15:paraId="6C013575" w15:done="0"/>
  <w15:commentEx w15:paraId="05E484D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9A296" w14:textId="77777777" w:rsidR="00803752" w:rsidRDefault="00803752">
      <w:r>
        <w:separator/>
      </w:r>
    </w:p>
  </w:endnote>
  <w:endnote w:type="continuationSeparator" w:id="0">
    <w:p w14:paraId="27F5D15F" w14:textId="77777777" w:rsidR="00803752" w:rsidRDefault="0080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AA0D7" w14:textId="77777777" w:rsidR="008B2194" w:rsidRDefault="008B21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48902" w14:textId="406EF66E" w:rsidR="00595F1C" w:rsidRPr="00A3539E" w:rsidRDefault="008B2194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proofErr w:type="gramStart"/>
    <w:r>
      <w:rPr>
        <w:rFonts w:ascii="Arial" w:hAnsi="Arial" w:cs="Arial"/>
        <w:i/>
        <w:iCs/>
        <w:sz w:val="20"/>
        <w:szCs w:val="20"/>
      </w:rPr>
      <w:t xml:space="preserve">Zastupitelstvo </w:t>
    </w:r>
    <w:r w:rsidR="005B666C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>Olomouckého</w:t>
    </w:r>
    <w:proofErr w:type="gramEnd"/>
    <w:r w:rsidR="00595F1C" w:rsidRPr="00A3539E">
      <w:rPr>
        <w:rFonts w:ascii="Arial" w:hAnsi="Arial" w:cs="Arial"/>
        <w:i/>
        <w:iCs/>
        <w:sz w:val="20"/>
        <w:szCs w:val="20"/>
      </w:rPr>
      <w:t xml:space="preserve"> kraje </w:t>
    </w:r>
    <w:r>
      <w:rPr>
        <w:rFonts w:ascii="Arial" w:hAnsi="Arial" w:cs="Arial"/>
        <w:i/>
        <w:iCs/>
        <w:sz w:val="20"/>
        <w:szCs w:val="20"/>
      </w:rPr>
      <w:t>27</w:t>
    </w:r>
    <w:r w:rsidR="005B666C">
      <w:rPr>
        <w:rFonts w:ascii="Arial" w:hAnsi="Arial" w:cs="Arial"/>
        <w:i/>
        <w:iCs/>
        <w:sz w:val="20"/>
        <w:szCs w:val="20"/>
      </w:rPr>
      <w:t>.</w:t>
    </w:r>
    <w:r w:rsidR="006370E3">
      <w:rPr>
        <w:rFonts w:ascii="Arial" w:hAnsi="Arial" w:cs="Arial"/>
        <w:i/>
        <w:iCs/>
        <w:sz w:val="20"/>
        <w:szCs w:val="20"/>
      </w:rPr>
      <w:t xml:space="preserve"> </w:t>
    </w:r>
    <w:r w:rsidR="0017248D">
      <w:rPr>
        <w:rFonts w:ascii="Arial" w:hAnsi="Arial" w:cs="Arial"/>
        <w:i/>
        <w:iCs/>
        <w:sz w:val="20"/>
        <w:szCs w:val="20"/>
      </w:rPr>
      <w:t>0</w:t>
    </w:r>
    <w:r w:rsidR="00F6055B">
      <w:rPr>
        <w:rFonts w:ascii="Arial" w:hAnsi="Arial" w:cs="Arial"/>
        <w:i/>
        <w:iCs/>
        <w:sz w:val="20"/>
        <w:szCs w:val="20"/>
      </w:rPr>
      <w:t>2</w:t>
    </w:r>
    <w:r w:rsidR="005B666C">
      <w:rPr>
        <w:rFonts w:ascii="Arial" w:hAnsi="Arial" w:cs="Arial"/>
        <w:i/>
        <w:iCs/>
        <w:sz w:val="20"/>
        <w:szCs w:val="20"/>
      </w:rPr>
      <w:t>.</w:t>
    </w:r>
    <w:r w:rsidR="006370E3">
      <w:rPr>
        <w:rFonts w:ascii="Arial" w:hAnsi="Arial" w:cs="Arial"/>
        <w:i/>
        <w:iCs/>
        <w:sz w:val="20"/>
        <w:szCs w:val="20"/>
      </w:rPr>
      <w:t xml:space="preserve"> </w:t>
    </w:r>
    <w:r w:rsidR="0017248D">
      <w:rPr>
        <w:rFonts w:ascii="Arial" w:hAnsi="Arial" w:cs="Arial"/>
        <w:i/>
        <w:iCs/>
        <w:sz w:val="20"/>
        <w:szCs w:val="20"/>
      </w:rPr>
      <w:t>201</w:t>
    </w:r>
    <w:r w:rsidR="00F6055B">
      <w:rPr>
        <w:rFonts w:ascii="Arial" w:hAnsi="Arial" w:cs="Arial"/>
        <w:i/>
        <w:iCs/>
        <w:sz w:val="20"/>
        <w:szCs w:val="20"/>
      </w:rPr>
      <w:t>7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C158C6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075BF5">
      <w:rPr>
        <w:rStyle w:val="slostrnky"/>
        <w:rFonts w:ascii="Arial" w:hAnsi="Arial" w:cs="Arial"/>
        <w:i/>
        <w:iCs/>
        <w:noProof/>
        <w:sz w:val="20"/>
        <w:szCs w:val="20"/>
      </w:rPr>
      <w:t>15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771E42">
      <w:rPr>
        <w:rStyle w:val="slostrnky"/>
        <w:rFonts w:ascii="Arial" w:hAnsi="Arial" w:cs="Arial"/>
        <w:i/>
        <w:iCs/>
        <w:sz w:val="20"/>
        <w:szCs w:val="20"/>
      </w:rPr>
      <w:t>2</w:t>
    </w:r>
    <w:r w:rsidR="00F6055B">
      <w:rPr>
        <w:rStyle w:val="slostrnky"/>
        <w:rFonts w:ascii="Arial" w:hAnsi="Arial" w:cs="Arial"/>
        <w:i/>
        <w:iCs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72B0BB75" w14:textId="0FDD86D6" w:rsidR="008413C8" w:rsidRDefault="008B2194" w:rsidP="003A4009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24</w:t>
    </w:r>
    <w:r w:rsidR="003A4009" w:rsidRPr="00F6055B">
      <w:rPr>
        <w:rFonts w:ascii="Arial" w:hAnsi="Arial" w:cs="Arial"/>
        <w:i/>
        <w:iCs/>
        <w:sz w:val="20"/>
        <w:szCs w:val="20"/>
      </w:rPr>
      <w:t>.</w:t>
    </w:r>
    <w:r w:rsidR="001F2DC3" w:rsidRPr="00F6055B">
      <w:rPr>
        <w:rFonts w:ascii="Arial" w:hAnsi="Arial" w:cs="Arial"/>
        <w:i/>
        <w:iCs/>
        <w:sz w:val="20"/>
        <w:szCs w:val="20"/>
      </w:rPr>
      <w:t xml:space="preserve"> </w:t>
    </w:r>
    <w:r w:rsidR="00E3755E" w:rsidRPr="00F6055B">
      <w:rPr>
        <w:rFonts w:ascii="Arial" w:hAnsi="Arial" w:cs="Arial"/>
        <w:i/>
        <w:iCs/>
        <w:sz w:val="20"/>
        <w:szCs w:val="20"/>
      </w:rPr>
      <w:t xml:space="preserve">– </w:t>
    </w:r>
    <w:r w:rsidR="0017248D" w:rsidRPr="00F6055B">
      <w:rPr>
        <w:rFonts w:ascii="Arial" w:hAnsi="Arial" w:cs="Arial"/>
        <w:i/>
        <w:iCs/>
        <w:sz w:val="20"/>
        <w:szCs w:val="20"/>
      </w:rPr>
      <w:t>Program na podporu začínajících včelařů na území Olomouckého kraje pro rok 201</w:t>
    </w:r>
    <w:r w:rsidR="00F6055B" w:rsidRPr="00F6055B">
      <w:rPr>
        <w:rFonts w:ascii="Arial" w:hAnsi="Arial" w:cs="Arial"/>
        <w:i/>
        <w:iCs/>
        <w:sz w:val="20"/>
        <w:szCs w:val="20"/>
      </w:rPr>
      <w:t>7</w:t>
    </w:r>
    <w:r w:rsidR="0017248D" w:rsidRPr="00F6055B">
      <w:rPr>
        <w:rFonts w:ascii="Arial" w:hAnsi="Arial" w:cs="Arial"/>
        <w:i/>
        <w:iCs/>
        <w:sz w:val="20"/>
        <w:szCs w:val="20"/>
      </w:rPr>
      <w:t xml:space="preserve"> </w:t>
    </w:r>
    <w:r w:rsidR="003A4009" w:rsidRPr="00F6055B">
      <w:rPr>
        <w:rFonts w:ascii="Arial" w:hAnsi="Arial" w:cs="Arial"/>
        <w:i/>
        <w:iCs/>
        <w:sz w:val="20"/>
        <w:szCs w:val="20"/>
      </w:rPr>
      <w:t>–</w:t>
    </w:r>
    <w:r w:rsidR="0017248D" w:rsidRPr="00F6055B">
      <w:rPr>
        <w:rFonts w:ascii="Arial" w:hAnsi="Arial" w:cs="Arial"/>
        <w:i/>
        <w:iCs/>
        <w:sz w:val="20"/>
        <w:szCs w:val="20"/>
      </w:rPr>
      <w:t xml:space="preserve"> </w:t>
    </w:r>
    <w:r w:rsidR="008413C8">
      <w:rPr>
        <w:rFonts w:ascii="Arial" w:hAnsi="Arial" w:cs="Arial"/>
        <w:i/>
        <w:iCs/>
        <w:sz w:val="20"/>
        <w:szCs w:val="20"/>
      </w:rPr>
      <w:t xml:space="preserve">  </w:t>
    </w:r>
  </w:p>
  <w:p w14:paraId="79705DA3" w14:textId="0A1E8279" w:rsidR="003A4009" w:rsidRPr="00F6055B" w:rsidRDefault="008413C8" w:rsidP="003A4009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           </w:t>
    </w:r>
    <w:r w:rsidR="0017248D" w:rsidRPr="00F6055B">
      <w:rPr>
        <w:rFonts w:ascii="Arial" w:hAnsi="Arial" w:cs="Arial"/>
        <w:i/>
        <w:iCs/>
        <w:sz w:val="20"/>
        <w:szCs w:val="20"/>
      </w:rPr>
      <w:t>vyh</w:t>
    </w:r>
    <w:r w:rsidR="00F6055B" w:rsidRPr="00F6055B">
      <w:rPr>
        <w:rFonts w:ascii="Arial" w:hAnsi="Arial" w:cs="Arial"/>
        <w:i/>
        <w:iCs/>
        <w:sz w:val="20"/>
        <w:szCs w:val="20"/>
      </w:rPr>
      <w:t>lášení</w:t>
    </w:r>
  </w:p>
  <w:p w14:paraId="5A648903" w14:textId="7122D6B2" w:rsidR="00595F1C" w:rsidRPr="00F6055B" w:rsidRDefault="003A4009" w:rsidP="003A4009">
    <w:pPr>
      <w:jc w:val="both"/>
      <w:rPr>
        <w:rFonts w:ascii="Arial" w:hAnsi="Arial" w:cs="Arial"/>
        <w:i/>
        <w:iCs/>
        <w:sz w:val="20"/>
        <w:szCs w:val="20"/>
      </w:rPr>
    </w:pPr>
    <w:r w:rsidRPr="00F6055B">
      <w:rPr>
        <w:rFonts w:ascii="Arial" w:hAnsi="Arial" w:cs="Arial"/>
        <w:i/>
        <w:iCs/>
        <w:sz w:val="20"/>
        <w:szCs w:val="20"/>
      </w:rPr>
      <w:t xml:space="preserve">Příloha </w:t>
    </w:r>
    <w:proofErr w:type="gramStart"/>
    <w:r w:rsidRPr="00F6055B">
      <w:rPr>
        <w:rFonts w:ascii="Arial" w:hAnsi="Arial" w:cs="Arial"/>
        <w:i/>
        <w:iCs/>
        <w:sz w:val="20"/>
        <w:szCs w:val="20"/>
      </w:rPr>
      <w:t>č.</w:t>
    </w:r>
    <w:r w:rsidR="00F6055B" w:rsidRPr="00F6055B">
      <w:rPr>
        <w:rFonts w:ascii="Arial" w:hAnsi="Arial" w:cs="Arial"/>
        <w:i/>
        <w:iCs/>
        <w:sz w:val="20"/>
        <w:szCs w:val="20"/>
      </w:rPr>
      <w:t>1</w:t>
    </w:r>
    <w:r w:rsidRPr="00F6055B">
      <w:rPr>
        <w:rFonts w:ascii="Arial" w:hAnsi="Arial" w:cs="Arial"/>
        <w:i/>
        <w:iCs/>
        <w:sz w:val="20"/>
        <w:szCs w:val="20"/>
      </w:rPr>
      <w:t xml:space="preserve"> - </w:t>
    </w:r>
    <w:r w:rsidR="00F6055B" w:rsidRPr="00F6055B">
      <w:rPr>
        <w:rFonts w:ascii="Arial" w:hAnsi="Arial" w:cs="Arial"/>
        <w:bCs/>
        <w:i/>
        <w:sz w:val="20"/>
        <w:szCs w:val="20"/>
      </w:rPr>
      <w:t>Pravidla</w:t>
    </w:r>
    <w:proofErr w:type="gramEnd"/>
    <w:r w:rsidR="00F6055B" w:rsidRPr="00F6055B">
      <w:rPr>
        <w:rFonts w:ascii="Arial" w:hAnsi="Arial" w:cs="Arial"/>
        <w:bCs/>
        <w:i/>
        <w:sz w:val="20"/>
        <w:szCs w:val="20"/>
      </w:rPr>
      <w:t xml:space="preserve"> dotačního programu </w:t>
    </w:r>
  </w:p>
  <w:p w14:paraId="5A648904" w14:textId="77777777" w:rsidR="00595F1C" w:rsidRDefault="00595F1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4423A" w14:textId="77777777" w:rsidR="008B2194" w:rsidRDefault="008B219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9BB18" w14:textId="77777777" w:rsidR="00803752" w:rsidRDefault="00803752">
      <w:r>
        <w:separator/>
      </w:r>
    </w:p>
  </w:footnote>
  <w:footnote w:type="continuationSeparator" w:id="0">
    <w:p w14:paraId="18EF7545" w14:textId="77777777" w:rsidR="00803752" w:rsidRDefault="00803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D90E4" w14:textId="77777777" w:rsidR="008B2194" w:rsidRDefault="008B21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496C0" w14:textId="2AE1DA4D" w:rsidR="003A4009" w:rsidRPr="00F6055B" w:rsidRDefault="003A4009">
    <w:pPr>
      <w:pStyle w:val="Zhlav"/>
      <w:rPr>
        <w:rFonts w:ascii="Arial" w:hAnsi="Arial" w:cs="Arial"/>
        <w:i/>
        <w:sz w:val="20"/>
        <w:szCs w:val="20"/>
      </w:rPr>
    </w:pPr>
    <w:r w:rsidRPr="00F6055B">
      <w:rPr>
        <w:rFonts w:ascii="Arial" w:hAnsi="Arial" w:cs="Arial"/>
        <w:i/>
        <w:sz w:val="20"/>
        <w:szCs w:val="20"/>
      </w:rPr>
      <w:t xml:space="preserve">Příloha </w:t>
    </w:r>
    <w:proofErr w:type="gramStart"/>
    <w:r w:rsidRPr="00F6055B">
      <w:rPr>
        <w:rFonts w:ascii="Arial" w:hAnsi="Arial" w:cs="Arial"/>
        <w:i/>
        <w:sz w:val="20"/>
        <w:szCs w:val="20"/>
      </w:rPr>
      <w:t>č.</w:t>
    </w:r>
    <w:r w:rsidR="00F6055B" w:rsidRPr="00F6055B">
      <w:rPr>
        <w:rFonts w:ascii="Arial" w:hAnsi="Arial" w:cs="Arial"/>
        <w:i/>
        <w:sz w:val="20"/>
        <w:szCs w:val="20"/>
      </w:rPr>
      <w:t>1</w:t>
    </w:r>
    <w:proofErr w:type="gramEnd"/>
  </w:p>
  <w:p w14:paraId="6B0E9302" w14:textId="77777777" w:rsidR="003A4009" w:rsidRDefault="003A400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C3BC9" w14:textId="77777777" w:rsidR="008B2194" w:rsidRDefault="008B219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02147D1"/>
    <w:multiLevelType w:val="hybridMultilevel"/>
    <w:tmpl w:val="66AA00AA"/>
    <w:lvl w:ilvl="0" w:tplc="C7689168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F2E71"/>
    <w:multiLevelType w:val="hybridMultilevel"/>
    <w:tmpl w:val="D3E21210"/>
    <w:lvl w:ilvl="0" w:tplc="89DEA9F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1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27A96"/>
    <w:multiLevelType w:val="hybridMultilevel"/>
    <w:tmpl w:val="D7C4F19E"/>
    <w:lvl w:ilvl="0" w:tplc="C720A09E">
      <w:start w:val="1"/>
      <w:numFmt w:val="lowerLetter"/>
      <w:lvlText w:val="%1)"/>
      <w:lvlJc w:val="left"/>
      <w:pPr>
        <w:ind w:left="163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2356" w:hanging="360"/>
      </w:pPr>
    </w:lvl>
    <w:lvl w:ilvl="2" w:tplc="0405001B">
      <w:start w:val="1"/>
      <w:numFmt w:val="lowerRoman"/>
      <w:lvlText w:val="%3."/>
      <w:lvlJc w:val="right"/>
      <w:pPr>
        <w:ind w:left="3076" w:hanging="180"/>
      </w:pPr>
    </w:lvl>
    <w:lvl w:ilvl="3" w:tplc="0405000F">
      <w:start w:val="1"/>
      <w:numFmt w:val="decimal"/>
      <w:lvlText w:val="%4."/>
      <w:lvlJc w:val="left"/>
      <w:pPr>
        <w:ind w:left="3796" w:hanging="360"/>
      </w:pPr>
    </w:lvl>
    <w:lvl w:ilvl="4" w:tplc="04050019">
      <w:start w:val="1"/>
      <w:numFmt w:val="lowerLetter"/>
      <w:lvlText w:val="%5."/>
      <w:lvlJc w:val="left"/>
      <w:pPr>
        <w:ind w:left="4516" w:hanging="360"/>
      </w:pPr>
    </w:lvl>
    <w:lvl w:ilvl="5" w:tplc="0405001B">
      <w:start w:val="1"/>
      <w:numFmt w:val="lowerRoman"/>
      <w:lvlText w:val="%6."/>
      <w:lvlJc w:val="right"/>
      <w:pPr>
        <w:ind w:left="5236" w:hanging="180"/>
      </w:pPr>
    </w:lvl>
    <w:lvl w:ilvl="6" w:tplc="0405000F">
      <w:start w:val="1"/>
      <w:numFmt w:val="decimal"/>
      <w:lvlText w:val="%7."/>
      <w:lvlJc w:val="left"/>
      <w:pPr>
        <w:ind w:left="5956" w:hanging="360"/>
      </w:pPr>
    </w:lvl>
    <w:lvl w:ilvl="7" w:tplc="04050019">
      <w:start w:val="1"/>
      <w:numFmt w:val="lowerLetter"/>
      <w:lvlText w:val="%8."/>
      <w:lvlJc w:val="left"/>
      <w:pPr>
        <w:ind w:left="6676" w:hanging="360"/>
      </w:pPr>
    </w:lvl>
    <w:lvl w:ilvl="8" w:tplc="0405001B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5CB01D23"/>
    <w:multiLevelType w:val="hybridMultilevel"/>
    <w:tmpl w:val="4A12E29E"/>
    <w:lvl w:ilvl="0" w:tplc="5B86A9CC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8">
    <w:nsid w:val="63172AAE"/>
    <w:multiLevelType w:val="hybridMultilevel"/>
    <w:tmpl w:val="7C7285B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72D7DA7"/>
    <w:multiLevelType w:val="hybridMultilevel"/>
    <w:tmpl w:val="82A6858A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E36C0A" w:themeColor="accent6" w:themeShade="BF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1">
    <w:nsid w:val="6ACE367F"/>
    <w:multiLevelType w:val="hybridMultilevel"/>
    <w:tmpl w:val="24D20288"/>
    <w:lvl w:ilvl="0" w:tplc="6AFE18F8">
      <w:start w:val="1"/>
      <w:numFmt w:val="lowerLetter"/>
      <w:lvlText w:val="%1)"/>
      <w:lvlJc w:val="left"/>
      <w:pPr>
        <w:ind w:left="2484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3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730859E6"/>
    <w:multiLevelType w:val="hybridMultilevel"/>
    <w:tmpl w:val="5420B358"/>
    <w:lvl w:ilvl="0" w:tplc="C80ABC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8F1159"/>
    <w:multiLevelType w:val="multilevel"/>
    <w:tmpl w:val="DE341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A9F6ECC"/>
    <w:multiLevelType w:val="hybridMultilevel"/>
    <w:tmpl w:val="B262F152"/>
    <w:lvl w:ilvl="0" w:tplc="BC605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7"/>
  </w:num>
  <w:num w:numId="7">
    <w:abstractNumId w:val="17"/>
  </w:num>
  <w:num w:numId="8">
    <w:abstractNumId w:val="5"/>
  </w:num>
  <w:num w:numId="9">
    <w:abstractNumId w:val="4"/>
  </w:num>
  <w:num w:numId="10">
    <w:abstractNumId w:val="13"/>
  </w:num>
  <w:num w:numId="11">
    <w:abstractNumId w:val="2"/>
  </w:num>
  <w:num w:numId="12">
    <w:abstractNumId w:val="8"/>
  </w:num>
  <w:num w:numId="13">
    <w:abstractNumId w:val="27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6"/>
  </w:num>
  <w:num w:numId="24">
    <w:abstractNumId w:val="19"/>
  </w:num>
  <w:num w:numId="25">
    <w:abstractNumId w:val="9"/>
  </w:num>
  <w:num w:numId="26">
    <w:abstractNumId w:val="11"/>
  </w:num>
  <w:num w:numId="27">
    <w:abstractNumId w:val="3"/>
  </w:num>
  <w:num w:numId="28">
    <w:abstractNumId w:val="6"/>
  </w:num>
  <w:num w:numId="29">
    <w:abstractNumId w:val="15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3"/>
  </w:num>
  <w:num w:numId="33">
    <w:abstractNumId w:val="20"/>
  </w:num>
  <w:num w:numId="34">
    <w:abstractNumId w:val="18"/>
  </w:num>
  <w:num w:numId="35">
    <w:abstractNumId w:val="21"/>
  </w:num>
  <w:num w:numId="36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ucká Michaela">
    <w15:presenceInfo w15:providerId="AD" w15:userId="S-1-5-21-1345087706-903693047-1615293757-76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23C9"/>
    <w:rsid w:val="0000354C"/>
    <w:rsid w:val="00005198"/>
    <w:rsid w:val="00007DC1"/>
    <w:rsid w:val="000100F7"/>
    <w:rsid w:val="00012379"/>
    <w:rsid w:val="00030BB0"/>
    <w:rsid w:val="0004501E"/>
    <w:rsid w:val="00050EF6"/>
    <w:rsid w:val="00051BA5"/>
    <w:rsid w:val="0005624B"/>
    <w:rsid w:val="000724C8"/>
    <w:rsid w:val="0007577D"/>
    <w:rsid w:val="00075BF5"/>
    <w:rsid w:val="00076F24"/>
    <w:rsid w:val="000819F4"/>
    <w:rsid w:val="000C1238"/>
    <w:rsid w:val="000C40D2"/>
    <w:rsid w:val="000C4FB4"/>
    <w:rsid w:val="000C6CF0"/>
    <w:rsid w:val="000E5DC4"/>
    <w:rsid w:val="000F77EF"/>
    <w:rsid w:val="001005D7"/>
    <w:rsid w:val="001010FB"/>
    <w:rsid w:val="00123D82"/>
    <w:rsid w:val="00124C10"/>
    <w:rsid w:val="0013204B"/>
    <w:rsid w:val="0013460E"/>
    <w:rsid w:val="00135602"/>
    <w:rsid w:val="0014370A"/>
    <w:rsid w:val="001466D2"/>
    <w:rsid w:val="0015013A"/>
    <w:rsid w:val="00153502"/>
    <w:rsid w:val="00160457"/>
    <w:rsid w:val="00165343"/>
    <w:rsid w:val="0016671A"/>
    <w:rsid w:val="0017248D"/>
    <w:rsid w:val="00174FBC"/>
    <w:rsid w:val="00184922"/>
    <w:rsid w:val="001849FD"/>
    <w:rsid w:val="00190345"/>
    <w:rsid w:val="001940DC"/>
    <w:rsid w:val="001943D6"/>
    <w:rsid w:val="001A651A"/>
    <w:rsid w:val="001A7F57"/>
    <w:rsid w:val="001B0B91"/>
    <w:rsid w:val="001C6FD0"/>
    <w:rsid w:val="001D2E03"/>
    <w:rsid w:val="001F2DC3"/>
    <w:rsid w:val="001F7892"/>
    <w:rsid w:val="00207195"/>
    <w:rsid w:val="002075DB"/>
    <w:rsid w:val="002129E6"/>
    <w:rsid w:val="00230F97"/>
    <w:rsid w:val="00243620"/>
    <w:rsid w:val="0024671E"/>
    <w:rsid w:val="00246AF6"/>
    <w:rsid w:val="002502E9"/>
    <w:rsid w:val="002701C7"/>
    <w:rsid w:val="00276105"/>
    <w:rsid w:val="00285021"/>
    <w:rsid w:val="00285AB1"/>
    <w:rsid w:val="00287568"/>
    <w:rsid w:val="00294B6C"/>
    <w:rsid w:val="002A0633"/>
    <w:rsid w:val="002A6F80"/>
    <w:rsid w:val="002B6484"/>
    <w:rsid w:val="002C5D7F"/>
    <w:rsid w:val="002D1FE7"/>
    <w:rsid w:val="002E1E6E"/>
    <w:rsid w:val="002E4CCB"/>
    <w:rsid w:val="002E5C20"/>
    <w:rsid w:val="002F020F"/>
    <w:rsid w:val="002F070F"/>
    <w:rsid w:val="002F129D"/>
    <w:rsid w:val="00302CFD"/>
    <w:rsid w:val="00303EDD"/>
    <w:rsid w:val="00311924"/>
    <w:rsid w:val="00316DFB"/>
    <w:rsid w:val="0032033A"/>
    <w:rsid w:val="0032118F"/>
    <w:rsid w:val="00333E51"/>
    <w:rsid w:val="00334C65"/>
    <w:rsid w:val="00353730"/>
    <w:rsid w:val="00354CC1"/>
    <w:rsid w:val="00356ED9"/>
    <w:rsid w:val="003617E2"/>
    <w:rsid w:val="00361E82"/>
    <w:rsid w:val="003648BC"/>
    <w:rsid w:val="003706D5"/>
    <w:rsid w:val="00374780"/>
    <w:rsid w:val="003749BD"/>
    <w:rsid w:val="00383D0B"/>
    <w:rsid w:val="00392A39"/>
    <w:rsid w:val="00393A07"/>
    <w:rsid w:val="00397420"/>
    <w:rsid w:val="003A4009"/>
    <w:rsid w:val="003A48FF"/>
    <w:rsid w:val="003A4FC8"/>
    <w:rsid w:val="003B30C5"/>
    <w:rsid w:val="003B4906"/>
    <w:rsid w:val="003B5222"/>
    <w:rsid w:val="003B69C8"/>
    <w:rsid w:val="003C7212"/>
    <w:rsid w:val="003D54EB"/>
    <w:rsid w:val="003D575D"/>
    <w:rsid w:val="003E6390"/>
    <w:rsid w:val="004023C9"/>
    <w:rsid w:val="00403FF3"/>
    <w:rsid w:val="00413EC7"/>
    <w:rsid w:val="004228C5"/>
    <w:rsid w:val="004264F3"/>
    <w:rsid w:val="004274CD"/>
    <w:rsid w:val="004322B7"/>
    <w:rsid w:val="004339B9"/>
    <w:rsid w:val="00440487"/>
    <w:rsid w:val="00441192"/>
    <w:rsid w:val="004470C8"/>
    <w:rsid w:val="0045024F"/>
    <w:rsid w:val="0045079C"/>
    <w:rsid w:val="00462DDA"/>
    <w:rsid w:val="004760D5"/>
    <w:rsid w:val="004810C4"/>
    <w:rsid w:val="00491499"/>
    <w:rsid w:val="004932A5"/>
    <w:rsid w:val="004A1AB6"/>
    <w:rsid w:val="004A3C41"/>
    <w:rsid w:val="004A3CF2"/>
    <w:rsid w:val="004B1478"/>
    <w:rsid w:val="004B398E"/>
    <w:rsid w:val="004B738D"/>
    <w:rsid w:val="004D0FCB"/>
    <w:rsid w:val="004E3DDD"/>
    <w:rsid w:val="004F01E3"/>
    <w:rsid w:val="004F220D"/>
    <w:rsid w:val="004F6F59"/>
    <w:rsid w:val="0050448A"/>
    <w:rsid w:val="0051235A"/>
    <w:rsid w:val="00516B1C"/>
    <w:rsid w:val="00520E4D"/>
    <w:rsid w:val="00524444"/>
    <w:rsid w:val="005251DD"/>
    <w:rsid w:val="00531209"/>
    <w:rsid w:val="00535461"/>
    <w:rsid w:val="00536D30"/>
    <w:rsid w:val="005401D0"/>
    <w:rsid w:val="00555B9C"/>
    <w:rsid w:val="0055648C"/>
    <w:rsid w:val="0056167A"/>
    <w:rsid w:val="00570E72"/>
    <w:rsid w:val="00574B5A"/>
    <w:rsid w:val="005762A4"/>
    <w:rsid w:val="00586982"/>
    <w:rsid w:val="00590F82"/>
    <w:rsid w:val="00593FCD"/>
    <w:rsid w:val="00594C7C"/>
    <w:rsid w:val="00595F1C"/>
    <w:rsid w:val="005970C5"/>
    <w:rsid w:val="005B2DDC"/>
    <w:rsid w:val="005B4C6F"/>
    <w:rsid w:val="005B5742"/>
    <w:rsid w:val="005B666C"/>
    <w:rsid w:val="005C71D6"/>
    <w:rsid w:val="005D0CC1"/>
    <w:rsid w:val="005D5619"/>
    <w:rsid w:val="005D56A8"/>
    <w:rsid w:val="005E214E"/>
    <w:rsid w:val="005E22E9"/>
    <w:rsid w:val="005E79CB"/>
    <w:rsid w:val="005F0664"/>
    <w:rsid w:val="005F3E0F"/>
    <w:rsid w:val="005F4AD3"/>
    <w:rsid w:val="005F6B31"/>
    <w:rsid w:val="00616B4F"/>
    <w:rsid w:val="006310A3"/>
    <w:rsid w:val="0063215F"/>
    <w:rsid w:val="00632DE7"/>
    <w:rsid w:val="006370E3"/>
    <w:rsid w:val="006459FD"/>
    <w:rsid w:val="00653DE0"/>
    <w:rsid w:val="00653EE8"/>
    <w:rsid w:val="006572E3"/>
    <w:rsid w:val="00662518"/>
    <w:rsid w:val="0067003F"/>
    <w:rsid w:val="00684E7D"/>
    <w:rsid w:val="00691D06"/>
    <w:rsid w:val="006931D3"/>
    <w:rsid w:val="00697BE3"/>
    <w:rsid w:val="006B07D2"/>
    <w:rsid w:val="006B1F8D"/>
    <w:rsid w:val="006B4547"/>
    <w:rsid w:val="006D7F45"/>
    <w:rsid w:val="006E3458"/>
    <w:rsid w:val="006E5CF8"/>
    <w:rsid w:val="00701313"/>
    <w:rsid w:val="00702912"/>
    <w:rsid w:val="00711A97"/>
    <w:rsid w:val="007121A7"/>
    <w:rsid w:val="00712E42"/>
    <w:rsid w:val="00715DA1"/>
    <w:rsid w:val="0072027E"/>
    <w:rsid w:val="00730B5A"/>
    <w:rsid w:val="00731E5D"/>
    <w:rsid w:val="007347E7"/>
    <w:rsid w:val="00737FF6"/>
    <w:rsid w:val="00741FC1"/>
    <w:rsid w:val="00745F76"/>
    <w:rsid w:val="00751D58"/>
    <w:rsid w:val="007601D0"/>
    <w:rsid w:val="00762D16"/>
    <w:rsid w:val="00762F68"/>
    <w:rsid w:val="007702F3"/>
    <w:rsid w:val="00771E42"/>
    <w:rsid w:val="00790A87"/>
    <w:rsid w:val="00792317"/>
    <w:rsid w:val="00792E30"/>
    <w:rsid w:val="00794239"/>
    <w:rsid w:val="007A53C4"/>
    <w:rsid w:val="007C2B66"/>
    <w:rsid w:val="007C6E0D"/>
    <w:rsid w:val="007E37AD"/>
    <w:rsid w:val="007E47EE"/>
    <w:rsid w:val="007F0A4B"/>
    <w:rsid w:val="007F3708"/>
    <w:rsid w:val="007F400A"/>
    <w:rsid w:val="00803752"/>
    <w:rsid w:val="00804BA8"/>
    <w:rsid w:val="00807069"/>
    <w:rsid w:val="0081189C"/>
    <w:rsid w:val="00815F08"/>
    <w:rsid w:val="00823161"/>
    <w:rsid w:val="00824345"/>
    <w:rsid w:val="00827F8B"/>
    <w:rsid w:val="00830351"/>
    <w:rsid w:val="008413C8"/>
    <w:rsid w:val="0084527D"/>
    <w:rsid w:val="008528C9"/>
    <w:rsid w:val="00853B34"/>
    <w:rsid w:val="008650DA"/>
    <w:rsid w:val="00872C3E"/>
    <w:rsid w:val="008825E3"/>
    <w:rsid w:val="0088345A"/>
    <w:rsid w:val="008B080D"/>
    <w:rsid w:val="008B2194"/>
    <w:rsid w:val="008B346C"/>
    <w:rsid w:val="008C4583"/>
    <w:rsid w:val="008C5A4F"/>
    <w:rsid w:val="008E1699"/>
    <w:rsid w:val="008F2851"/>
    <w:rsid w:val="008F2B41"/>
    <w:rsid w:val="008F5CD4"/>
    <w:rsid w:val="0090105A"/>
    <w:rsid w:val="009028C4"/>
    <w:rsid w:val="00903339"/>
    <w:rsid w:val="009144F5"/>
    <w:rsid w:val="009346FF"/>
    <w:rsid w:val="00936F24"/>
    <w:rsid w:val="00941CFA"/>
    <w:rsid w:val="0095051D"/>
    <w:rsid w:val="0095709C"/>
    <w:rsid w:val="00961752"/>
    <w:rsid w:val="00966836"/>
    <w:rsid w:val="009751A4"/>
    <w:rsid w:val="00975550"/>
    <w:rsid w:val="009764E6"/>
    <w:rsid w:val="009805F9"/>
    <w:rsid w:val="00980F77"/>
    <w:rsid w:val="0098117A"/>
    <w:rsid w:val="009850B2"/>
    <w:rsid w:val="009953DE"/>
    <w:rsid w:val="00997F4E"/>
    <w:rsid w:val="009A18B5"/>
    <w:rsid w:val="009A1FA9"/>
    <w:rsid w:val="009B1E2C"/>
    <w:rsid w:val="009D1900"/>
    <w:rsid w:val="009D263C"/>
    <w:rsid w:val="009E2933"/>
    <w:rsid w:val="009E3FF0"/>
    <w:rsid w:val="009F31A3"/>
    <w:rsid w:val="009F6958"/>
    <w:rsid w:val="00A041C2"/>
    <w:rsid w:val="00A11897"/>
    <w:rsid w:val="00A15072"/>
    <w:rsid w:val="00A1528D"/>
    <w:rsid w:val="00A27195"/>
    <w:rsid w:val="00A279D6"/>
    <w:rsid w:val="00A3539E"/>
    <w:rsid w:val="00A353DB"/>
    <w:rsid w:val="00A35F13"/>
    <w:rsid w:val="00A37047"/>
    <w:rsid w:val="00A429F0"/>
    <w:rsid w:val="00A47D61"/>
    <w:rsid w:val="00A57E0B"/>
    <w:rsid w:val="00A765A2"/>
    <w:rsid w:val="00A766F5"/>
    <w:rsid w:val="00A76798"/>
    <w:rsid w:val="00A8515E"/>
    <w:rsid w:val="00A85556"/>
    <w:rsid w:val="00A96D5D"/>
    <w:rsid w:val="00A97C02"/>
    <w:rsid w:val="00A97C6B"/>
    <w:rsid w:val="00AA0B91"/>
    <w:rsid w:val="00AA677A"/>
    <w:rsid w:val="00AB00E8"/>
    <w:rsid w:val="00AC0FA9"/>
    <w:rsid w:val="00AC261C"/>
    <w:rsid w:val="00AC3445"/>
    <w:rsid w:val="00AD1E29"/>
    <w:rsid w:val="00AE1CD1"/>
    <w:rsid w:val="00B03B2F"/>
    <w:rsid w:val="00B05099"/>
    <w:rsid w:val="00B11A5C"/>
    <w:rsid w:val="00B12B98"/>
    <w:rsid w:val="00B1485F"/>
    <w:rsid w:val="00B15347"/>
    <w:rsid w:val="00B159B2"/>
    <w:rsid w:val="00B1768E"/>
    <w:rsid w:val="00B365EB"/>
    <w:rsid w:val="00B41A7E"/>
    <w:rsid w:val="00B5001A"/>
    <w:rsid w:val="00B52B97"/>
    <w:rsid w:val="00B6602C"/>
    <w:rsid w:val="00B66D5E"/>
    <w:rsid w:val="00B677E1"/>
    <w:rsid w:val="00B72D8F"/>
    <w:rsid w:val="00B8729A"/>
    <w:rsid w:val="00B872CA"/>
    <w:rsid w:val="00B9057A"/>
    <w:rsid w:val="00B93F4D"/>
    <w:rsid w:val="00BA4F98"/>
    <w:rsid w:val="00BA6C84"/>
    <w:rsid w:val="00BB1272"/>
    <w:rsid w:val="00BB17C8"/>
    <w:rsid w:val="00BB64E4"/>
    <w:rsid w:val="00BB7E2C"/>
    <w:rsid w:val="00BC1BD5"/>
    <w:rsid w:val="00BC3CA7"/>
    <w:rsid w:val="00BC5302"/>
    <w:rsid w:val="00BC6946"/>
    <w:rsid w:val="00BD182B"/>
    <w:rsid w:val="00BD6DCA"/>
    <w:rsid w:val="00BD75A5"/>
    <w:rsid w:val="00BE1A44"/>
    <w:rsid w:val="00BF5383"/>
    <w:rsid w:val="00BF631B"/>
    <w:rsid w:val="00C017B9"/>
    <w:rsid w:val="00C03CC4"/>
    <w:rsid w:val="00C10A21"/>
    <w:rsid w:val="00C158C6"/>
    <w:rsid w:val="00C21690"/>
    <w:rsid w:val="00C2469F"/>
    <w:rsid w:val="00C2590B"/>
    <w:rsid w:val="00C30ABE"/>
    <w:rsid w:val="00C333BE"/>
    <w:rsid w:val="00C40A42"/>
    <w:rsid w:val="00C46AE8"/>
    <w:rsid w:val="00C51223"/>
    <w:rsid w:val="00C56410"/>
    <w:rsid w:val="00C5788E"/>
    <w:rsid w:val="00C62F13"/>
    <w:rsid w:val="00C66952"/>
    <w:rsid w:val="00CA6614"/>
    <w:rsid w:val="00CB213A"/>
    <w:rsid w:val="00CB43FB"/>
    <w:rsid w:val="00CC06FF"/>
    <w:rsid w:val="00CC5A23"/>
    <w:rsid w:val="00CC5BB4"/>
    <w:rsid w:val="00CC6FFD"/>
    <w:rsid w:val="00CD130F"/>
    <w:rsid w:val="00CD1C57"/>
    <w:rsid w:val="00CD2DFF"/>
    <w:rsid w:val="00CD6D94"/>
    <w:rsid w:val="00CE7601"/>
    <w:rsid w:val="00CF26B9"/>
    <w:rsid w:val="00CF400E"/>
    <w:rsid w:val="00D01DF7"/>
    <w:rsid w:val="00D02565"/>
    <w:rsid w:val="00D04191"/>
    <w:rsid w:val="00D0614C"/>
    <w:rsid w:val="00D10215"/>
    <w:rsid w:val="00D1460B"/>
    <w:rsid w:val="00D15570"/>
    <w:rsid w:val="00D225C9"/>
    <w:rsid w:val="00D36C58"/>
    <w:rsid w:val="00D40B56"/>
    <w:rsid w:val="00D437C6"/>
    <w:rsid w:val="00D46CF4"/>
    <w:rsid w:val="00D5655E"/>
    <w:rsid w:val="00D62159"/>
    <w:rsid w:val="00D66D08"/>
    <w:rsid w:val="00D833A4"/>
    <w:rsid w:val="00D91442"/>
    <w:rsid w:val="00DA0F6A"/>
    <w:rsid w:val="00DA1879"/>
    <w:rsid w:val="00DA2816"/>
    <w:rsid w:val="00DA34E7"/>
    <w:rsid w:val="00DB141E"/>
    <w:rsid w:val="00DB19B4"/>
    <w:rsid w:val="00DB51C4"/>
    <w:rsid w:val="00DC1290"/>
    <w:rsid w:val="00DD49F8"/>
    <w:rsid w:val="00DD7F32"/>
    <w:rsid w:val="00DE161F"/>
    <w:rsid w:val="00DE5558"/>
    <w:rsid w:val="00DE692C"/>
    <w:rsid w:val="00DF3A8C"/>
    <w:rsid w:val="00DF4A0F"/>
    <w:rsid w:val="00E004B0"/>
    <w:rsid w:val="00E0549B"/>
    <w:rsid w:val="00E079EC"/>
    <w:rsid w:val="00E16603"/>
    <w:rsid w:val="00E2204E"/>
    <w:rsid w:val="00E300EC"/>
    <w:rsid w:val="00E35D3F"/>
    <w:rsid w:val="00E3755E"/>
    <w:rsid w:val="00E43017"/>
    <w:rsid w:val="00E617B6"/>
    <w:rsid w:val="00E61B71"/>
    <w:rsid w:val="00E62287"/>
    <w:rsid w:val="00E646E6"/>
    <w:rsid w:val="00E71B15"/>
    <w:rsid w:val="00E802C5"/>
    <w:rsid w:val="00E8126E"/>
    <w:rsid w:val="00E82394"/>
    <w:rsid w:val="00E9023D"/>
    <w:rsid w:val="00E90590"/>
    <w:rsid w:val="00E957C7"/>
    <w:rsid w:val="00EB0886"/>
    <w:rsid w:val="00EB61BD"/>
    <w:rsid w:val="00EC092B"/>
    <w:rsid w:val="00EC4873"/>
    <w:rsid w:val="00EC5EA0"/>
    <w:rsid w:val="00ED11A7"/>
    <w:rsid w:val="00EE3AE2"/>
    <w:rsid w:val="00EE704B"/>
    <w:rsid w:val="00EE78EF"/>
    <w:rsid w:val="00EF5717"/>
    <w:rsid w:val="00F1362D"/>
    <w:rsid w:val="00F15BB4"/>
    <w:rsid w:val="00F16D63"/>
    <w:rsid w:val="00F17BDF"/>
    <w:rsid w:val="00F17C14"/>
    <w:rsid w:val="00F31821"/>
    <w:rsid w:val="00F51281"/>
    <w:rsid w:val="00F57F34"/>
    <w:rsid w:val="00F6055B"/>
    <w:rsid w:val="00F625CB"/>
    <w:rsid w:val="00F63D2B"/>
    <w:rsid w:val="00F64452"/>
    <w:rsid w:val="00F7138C"/>
    <w:rsid w:val="00F76E1A"/>
    <w:rsid w:val="00F87416"/>
    <w:rsid w:val="00F90B0F"/>
    <w:rsid w:val="00F927AF"/>
    <w:rsid w:val="00FA068B"/>
    <w:rsid w:val="00FA07A5"/>
    <w:rsid w:val="00FC30FB"/>
    <w:rsid w:val="00FD3B33"/>
    <w:rsid w:val="00FD560F"/>
    <w:rsid w:val="00FE0AA9"/>
    <w:rsid w:val="00FE1AC1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648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uiPriority w:val="59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05624B"/>
    <w:rPr>
      <w:sz w:val="20"/>
      <w:szCs w:val="20"/>
    </w:rPr>
  </w:style>
  <w:style w:type="character" w:styleId="Znakapoznpodarou">
    <w:name w:val="footnote reference"/>
    <w:rsid w:val="0005624B"/>
    <w:rPr>
      <w:vertAlign w:val="superscript"/>
    </w:rPr>
  </w:style>
  <w:style w:type="paragraph" w:styleId="Zhlav">
    <w:name w:val="header"/>
    <w:basedOn w:val="Normln"/>
    <w:link w:val="ZhlavChar"/>
    <w:uiPriority w:val="99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uiPriority w:val="99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BC1BD5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BC1BD5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BC1BD5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8825E3"/>
    <w:pPr>
      <w:ind w:left="720"/>
      <w:contextualSpacing/>
    </w:pPr>
  </w:style>
  <w:style w:type="paragraph" w:styleId="Zkladntext">
    <w:name w:val="Body Text"/>
    <w:basedOn w:val="Normln"/>
    <w:link w:val="ZkladntextChar"/>
    <w:rsid w:val="001724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7248D"/>
    <w:rPr>
      <w:sz w:val="24"/>
      <w:szCs w:val="24"/>
    </w:rPr>
  </w:style>
  <w:style w:type="paragraph" w:customStyle="1" w:styleId="Radadvodovzprva">
    <w:name w:val="Rada důvodová zpráva"/>
    <w:basedOn w:val="Normln"/>
    <w:rsid w:val="0017248D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character" w:styleId="Odkaznakoment">
    <w:name w:val="annotation reference"/>
    <w:basedOn w:val="Standardnpsmoodstavce"/>
    <w:uiPriority w:val="99"/>
    <w:rsid w:val="00B03B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03B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03B2F"/>
  </w:style>
  <w:style w:type="paragraph" w:styleId="Pedmtkomente">
    <w:name w:val="annotation subject"/>
    <w:basedOn w:val="Textkomente"/>
    <w:next w:val="Textkomente"/>
    <w:link w:val="PedmtkomenteChar"/>
    <w:rsid w:val="00B03B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03B2F"/>
    <w:rPr>
      <w:b/>
      <w:bCs/>
    </w:rPr>
  </w:style>
  <w:style w:type="paragraph" w:styleId="Textbubliny">
    <w:name w:val="Balloon Text"/>
    <w:basedOn w:val="Normln"/>
    <w:link w:val="TextbublinyChar"/>
    <w:rsid w:val="00B03B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03B2F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3A4009"/>
    <w:rPr>
      <w:sz w:val="24"/>
      <w:szCs w:val="24"/>
    </w:rPr>
  </w:style>
  <w:style w:type="paragraph" w:customStyle="1" w:styleId="Default">
    <w:name w:val="Default"/>
    <w:rsid w:val="006370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60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uiPriority w:val="59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05624B"/>
    <w:rPr>
      <w:sz w:val="20"/>
      <w:szCs w:val="20"/>
    </w:rPr>
  </w:style>
  <w:style w:type="character" w:styleId="Znakapoznpodarou">
    <w:name w:val="footnote reference"/>
    <w:rsid w:val="0005624B"/>
    <w:rPr>
      <w:vertAlign w:val="superscript"/>
    </w:rPr>
  </w:style>
  <w:style w:type="paragraph" w:styleId="Zhlav">
    <w:name w:val="header"/>
    <w:basedOn w:val="Normln"/>
    <w:link w:val="ZhlavChar"/>
    <w:uiPriority w:val="99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uiPriority w:val="99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BC1BD5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BC1BD5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BC1BD5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8825E3"/>
    <w:pPr>
      <w:ind w:left="720"/>
      <w:contextualSpacing/>
    </w:pPr>
  </w:style>
  <w:style w:type="paragraph" w:styleId="Zkladntext">
    <w:name w:val="Body Text"/>
    <w:basedOn w:val="Normln"/>
    <w:link w:val="ZkladntextChar"/>
    <w:rsid w:val="001724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7248D"/>
    <w:rPr>
      <w:sz w:val="24"/>
      <w:szCs w:val="24"/>
    </w:rPr>
  </w:style>
  <w:style w:type="paragraph" w:customStyle="1" w:styleId="Radadvodovzprva">
    <w:name w:val="Rada důvodová zpráva"/>
    <w:basedOn w:val="Normln"/>
    <w:rsid w:val="0017248D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character" w:styleId="Odkaznakoment">
    <w:name w:val="annotation reference"/>
    <w:basedOn w:val="Standardnpsmoodstavce"/>
    <w:uiPriority w:val="99"/>
    <w:rsid w:val="00B03B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03B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03B2F"/>
  </w:style>
  <w:style w:type="paragraph" w:styleId="Pedmtkomente">
    <w:name w:val="annotation subject"/>
    <w:basedOn w:val="Textkomente"/>
    <w:next w:val="Textkomente"/>
    <w:link w:val="PedmtkomenteChar"/>
    <w:rsid w:val="00B03B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03B2F"/>
    <w:rPr>
      <w:b/>
      <w:bCs/>
    </w:rPr>
  </w:style>
  <w:style w:type="paragraph" w:styleId="Textbubliny">
    <w:name w:val="Balloon Text"/>
    <w:basedOn w:val="Normln"/>
    <w:link w:val="TextbublinyChar"/>
    <w:rsid w:val="00B03B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03B2F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3A4009"/>
    <w:rPr>
      <w:sz w:val="24"/>
      <w:szCs w:val="24"/>
    </w:rPr>
  </w:style>
  <w:style w:type="paragraph" w:customStyle="1" w:styleId="Default">
    <w:name w:val="Default"/>
    <w:rsid w:val="006370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60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3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-podatelna@kr-olomoucky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e-podatelna@kr-olomoucky.cz" TargetMode="External"/><Relationship Id="rId17" Type="http://schemas.openxmlformats.org/officeDocument/2006/relationships/header" Target="header2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r-olomoucky.cz/krajske-dotace-a-prispevky-2016" TargetMode="Externa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http://www.kr-olomoucky.cz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honzakova\AppData\Local\Microsoft\Windows\Temporary%20Internet%20Files\Content.Outlook\S9HAUYXW\m.koucka@kr-olomoucky.cz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file:///C:\Users\honzakova\AppData\Local\Microsoft\Windows\Temporary%20Internet%20Files\Content.Outlook\S9HAUYXW\r.honzakova@kr-olomoucky.cz" TargetMode="External"/><Relationship Id="rId14" Type="http://schemas.openxmlformats.org/officeDocument/2006/relationships/hyperlink" Target="http://www.kr-olomoucky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237C3-C5B9-4D4F-AD18-76FA740C3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4118</Words>
  <Characters>24303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28365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Kolomazníková Jaroslava</cp:lastModifiedBy>
  <cp:revision>12</cp:revision>
  <cp:lastPrinted>2015-10-06T11:42:00Z</cp:lastPrinted>
  <dcterms:created xsi:type="dcterms:W3CDTF">2017-01-20T06:17:00Z</dcterms:created>
  <dcterms:modified xsi:type="dcterms:W3CDTF">2017-02-09T08:21:00Z</dcterms:modified>
</cp:coreProperties>
</file>