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7651" w14:textId="6055CA95" w:rsidR="00A97BE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C10DE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1553D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1553D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</w:t>
      </w:r>
      <w:r w:rsidR="00284D2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říspěvkovým organizacím</w:t>
      </w:r>
    </w:p>
    <w:p w14:paraId="3C9258B7" w14:textId="648DB480" w:rsidR="009A3DA5" w:rsidRPr="00085C7B" w:rsidRDefault="00085C7B" w:rsidP="009A3DA5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085C7B">
        <w:rPr>
          <w:rFonts w:ascii="Arial" w:eastAsia="Times New Roman" w:hAnsi="Arial" w:cs="Arial"/>
          <w:b/>
          <w:sz w:val="24"/>
          <w:szCs w:val="24"/>
          <w:lang w:eastAsia="cs-CZ"/>
        </w:rPr>
        <w:t>(jiných zřizovatelů)</w:t>
      </w:r>
    </w:p>
    <w:p w14:paraId="48DE2C6A" w14:textId="77777777" w:rsidR="00085C7B" w:rsidRDefault="00085C7B" w:rsidP="0048495B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8" w14:textId="77777777" w:rsidR="009A3DA5" w:rsidRDefault="009A3DA5" w:rsidP="0048495B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Pr="00AC73AC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IČ: </w:t>
      </w:r>
      <w:r w:rsidRPr="00AC73AC">
        <w:rPr>
          <w:rFonts w:ascii="Arial" w:eastAsia="Times New Roman" w:hAnsi="Arial" w:cs="Arial"/>
          <w:sz w:val="24"/>
          <w:szCs w:val="24"/>
          <w:lang w:eastAsia="cs-CZ"/>
        </w:rPr>
        <w:t>60609460</w:t>
      </w:r>
    </w:p>
    <w:p w14:paraId="3C9258BF" w14:textId="77777777" w:rsidR="009A3DA5" w:rsidRPr="00AC73AC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C73AC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20D50193" w:rsidR="009A3DA5" w:rsidRPr="001A7774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C73AC">
        <w:rPr>
          <w:rFonts w:ascii="Arial" w:eastAsia="Times New Roman" w:hAnsi="Arial" w:cs="Arial"/>
          <w:sz w:val="24"/>
          <w:szCs w:val="24"/>
          <w:lang w:eastAsia="cs-CZ"/>
        </w:rPr>
        <w:t xml:space="preserve">Zastoupený: </w:t>
      </w:r>
      <w:r w:rsidR="00184089" w:rsidRPr="00AC73AC">
        <w:rPr>
          <w:rFonts w:ascii="Arial" w:eastAsia="Times New Roman" w:hAnsi="Arial" w:cs="Arial"/>
          <w:sz w:val="24"/>
          <w:szCs w:val="24"/>
          <w:lang w:eastAsia="cs-CZ"/>
        </w:rPr>
        <w:t>Ladislavem Hynkem, náměstkem hejtmana</w:t>
      </w:r>
      <w:r w:rsidR="00AC73AC" w:rsidRPr="00AC73AC">
        <w:rPr>
          <w:rFonts w:ascii="Arial" w:eastAsia="Times New Roman" w:hAnsi="Arial" w:cs="Arial"/>
          <w:sz w:val="24"/>
          <w:szCs w:val="24"/>
          <w:lang w:eastAsia="cs-CZ"/>
        </w:rPr>
        <w:t xml:space="preserve">, na </w:t>
      </w:r>
      <w:r w:rsidR="00AC73AC" w:rsidRPr="001A7774">
        <w:rPr>
          <w:rFonts w:ascii="Arial" w:eastAsia="Times New Roman" w:hAnsi="Arial" w:cs="Arial"/>
          <w:sz w:val="24"/>
          <w:szCs w:val="24"/>
          <w:lang w:eastAsia="cs-CZ"/>
        </w:rPr>
        <w:t>základě pověření hejtmana ze dne 8. 11. 2016</w:t>
      </w:r>
      <w:r w:rsidRPr="001A77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53D0155" w14:textId="27A63ADF" w:rsidR="00184089" w:rsidRPr="00AC73AC" w:rsidRDefault="009A3DA5" w:rsidP="00184089">
      <w:pPr>
        <w:ind w:left="0" w:firstLine="0"/>
      </w:pPr>
      <w:r w:rsidRPr="001A777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184089" w:rsidRPr="001A77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184089" w:rsidRPr="001A7774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="00184089" w:rsidRPr="001A7774">
        <w:rPr>
          <w:rFonts w:ascii="Arial" w:eastAsia="Times New Roman" w:hAnsi="Arial" w:cs="Arial"/>
          <w:sz w:val="24"/>
          <w:szCs w:val="24"/>
          <w:lang w:eastAsia="cs-CZ"/>
        </w:rPr>
        <w:t xml:space="preserve">.: </w:t>
      </w:r>
      <w:r w:rsidR="00184089" w:rsidRPr="001A7774">
        <w:rPr>
          <w:rFonts w:ascii="Arial" w:hAnsi="Arial" w:cs="Arial"/>
          <w:sz w:val="24"/>
          <w:szCs w:val="24"/>
        </w:rPr>
        <w:t>27-4228120277/0100, Komerční banka, a.</w:t>
      </w:r>
      <w:r w:rsidR="00184089" w:rsidRPr="000C2972">
        <w:rPr>
          <w:rFonts w:ascii="Arial" w:hAnsi="Arial" w:cs="Arial"/>
          <w:sz w:val="24"/>
          <w:szCs w:val="24"/>
        </w:rPr>
        <w:t>s. Olomouc</w:t>
      </w:r>
      <w:r w:rsidR="007C0732" w:rsidRPr="000C2972">
        <w:rPr>
          <w:rFonts w:ascii="Arial" w:hAnsi="Arial" w:cs="Arial"/>
          <w:i/>
          <w:sz w:val="24"/>
          <w:szCs w:val="24"/>
        </w:rPr>
        <w:t xml:space="preserve"> </w:t>
      </w:r>
      <w:r w:rsidR="007C0732" w:rsidRPr="00637212">
        <w:rPr>
          <w:rFonts w:ascii="Arial" w:hAnsi="Arial" w:cs="Arial"/>
          <w:i/>
          <w:color w:val="0000FF"/>
          <w:sz w:val="24"/>
          <w:szCs w:val="24"/>
        </w:rPr>
        <w:t xml:space="preserve">(platí pro příspěvkové organizace obce), </w:t>
      </w:r>
      <w:r w:rsidR="007C0732">
        <w:rPr>
          <w:rFonts w:ascii="Arial" w:hAnsi="Arial" w:cs="Arial"/>
          <w:sz w:val="24"/>
          <w:szCs w:val="24"/>
        </w:rPr>
        <w:t>27-4228330207/0100,</w:t>
      </w:r>
      <w:r w:rsidR="007C0732" w:rsidRPr="007C0732">
        <w:rPr>
          <w:rFonts w:ascii="Arial" w:hAnsi="Arial" w:cs="Arial"/>
          <w:sz w:val="24"/>
          <w:szCs w:val="24"/>
        </w:rPr>
        <w:t xml:space="preserve"> </w:t>
      </w:r>
      <w:r w:rsidR="007C0732" w:rsidRPr="001A7774">
        <w:rPr>
          <w:rFonts w:ascii="Arial" w:hAnsi="Arial" w:cs="Arial"/>
          <w:sz w:val="24"/>
          <w:szCs w:val="24"/>
        </w:rPr>
        <w:t>Komerční banka, a.s. Olomouc</w:t>
      </w:r>
      <w:r w:rsidR="007C0732">
        <w:rPr>
          <w:rFonts w:ascii="Arial" w:hAnsi="Arial" w:cs="Arial"/>
          <w:sz w:val="24"/>
          <w:szCs w:val="24"/>
        </w:rPr>
        <w:t xml:space="preserve"> </w:t>
      </w:r>
      <w:r w:rsidR="007C0732" w:rsidRPr="00637212">
        <w:rPr>
          <w:rFonts w:ascii="Arial" w:hAnsi="Arial" w:cs="Arial"/>
          <w:i/>
          <w:color w:val="0000FF"/>
          <w:sz w:val="24"/>
          <w:szCs w:val="24"/>
        </w:rPr>
        <w:t>(platí pro příspěvkové organizace Ministerstva školství, mládeže a tělovýchovy)</w:t>
      </w:r>
      <w:r w:rsidR="007C0732" w:rsidRPr="00637212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3C9258C1" w14:textId="7A262A98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C73A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2E847D67" w:rsidR="009A3DA5" w:rsidRPr="00ED793B" w:rsidRDefault="00850822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</w:t>
      </w:r>
      <w:r w:rsidR="009D7B3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ázev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0E7D2F" w:rsidRPr="00ED793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</w:t>
      </w:r>
      <w:r w:rsidRPr="00ED793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říspěvkové organizace</w:t>
      </w:r>
    </w:p>
    <w:p w14:paraId="419E4D2E" w14:textId="47047C98" w:rsidR="00093D1C" w:rsidRPr="00ED793B" w:rsidRDefault="0018408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D793B">
        <w:rPr>
          <w:rFonts w:ascii="Arial" w:eastAsia="Times New Roman" w:hAnsi="Arial" w:cs="Arial"/>
          <w:sz w:val="24"/>
          <w:szCs w:val="24"/>
          <w:lang w:eastAsia="cs-CZ"/>
        </w:rPr>
        <w:t>adresa s</w:t>
      </w:r>
      <w:r w:rsidR="00093D1C" w:rsidRPr="00ED793B">
        <w:rPr>
          <w:rFonts w:ascii="Arial" w:eastAsia="Times New Roman" w:hAnsi="Arial" w:cs="Arial"/>
          <w:sz w:val="24"/>
          <w:szCs w:val="24"/>
          <w:lang w:eastAsia="cs-CZ"/>
        </w:rPr>
        <w:t>ídl</w:t>
      </w:r>
      <w:r w:rsidRPr="00ED793B"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14:paraId="53F75443" w14:textId="122CA006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43A04D6" w14:textId="31BED19D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</w:t>
      </w:r>
    </w:p>
    <w:p w14:paraId="3C9258C8" w14:textId="007C3EBE" w:rsidR="009A3DA5" w:rsidRPr="0087488C" w:rsidRDefault="009A3DA5" w:rsidP="009A3DA5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8748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8408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184089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18408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D8CF3E3" w:rsidR="009A3DA5" w:rsidRDefault="009A3DA5" w:rsidP="0048495B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48495B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E1E2FC0" w:rsidR="009A3DA5" w:rsidRPr="00ED793B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D793B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</w:t>
      </w:r>
      <w:r w:rsidR="00184089" w:rsidRPr="00ED793B">
        <w:rPr>
          <w:rFonts w:ascii="Arial" w:eastAsia="Times New Roman" w:hAnsi="Arial" w:cs="Arial"/>
          <w:sz w:val="24"/>
          <w:szCs w:val="24"/>
          <w:lang w:eastAsia="cs-CZ"/>
        </w:rPr>
        <w:t>v rámci dotačního programu Program na podporu e</w:t>
      </w:r>
      <w:r w:rsidR="00184089" w:rsidRPr="00ED793B">
        <w:rPr>
          <w:rFonts w:ascii="Arial" w:hAnsi="Arial" w:cs="Arial"/>
          <w:sz w:val="24"/>
          <w:szCs w:val="24"/>
        </w:rPr>
        <w:t>nvironmentální</w:t>
      </w:r>
      <w:r w:rsidR="00ED793B" w:rsidRPr="00ED793B">
        <w:rPr>
          <w:rFonts w:ascii="Arial" w:hAnsi="Arial" w:cs="Arial"/>
          <w:sz w:val="24"/>
          <w:szCs w:val="24"/>
        </w:rPr>
        <w:t>ho</w:t>
      </w:r>
      <w:r w:rsidR="00184089" w:rsidRPr="00ED793B">
        <w:rPr>
          <w:rFonts w:ascii="Arial" w:hAnsi="Arial" w:cs="Arial"/>
          <w:sz w:val="24"/>
          <w:szCs w:val="24"/>
        </w:rPr>
        <w:t xml:space="preserve"> vzdělávání, výchovy a osvěty v Olomouckém kraji v roce 2017 </w:t>
      </w:r>
      <w:r w:rsidRPr="00ED793B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korun českých (dále jen „dotace“) za účelem …..</w:t>
      </w:r>
      <w:r w:rsidR="00F73535" w:rsidRPr="00ED793B">
        <w:rPr>
          <w:rFonts w:ascii="Arial" w:eastAsia="Times New Roman" w:hAnsi="Arial" w:cs="Arial"/>
          <w:sz w:val="24"/>
          <w:szCs w:val="24"/>
          <w:lang w:eastAsia="cs-CZ"/>
        </w:rPr>
        <w:t>…</w:t>
      </w:r>
    </w:p>
    <w:p w14:paraId="3598AC34" w14:textId="77777777" w:rsidR="007C0732" w:rsidRDefault="009A3DA5" w:rsidP="007C073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D793B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ED793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D793B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3D1870" w:rsidRPr="00ED793B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ED793B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ED793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84089" w:rsidRPr="00ED793B">
        <w:rPr>
          <w:rFonts w:ascii="Arial" w:eastAsia="Times New Roman" w:hAnsi="Arial" w:cs="Arial"/>
          <w:sz w:val="24"/>
          <w:szCs w:val="24"/>
          <w:lang w:eastAsia="cs-CZ"/>
        </w:rPr>
        <w:t xml:space="preserve">projekt </w:t>
      </w:r>
      <w:r w:rsidR="00F73535" w:rsidRPr="00ED793B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ED793B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163C786C" w14:textId="3D1325C0" w:rsidR="007C0732" w:rsidRPr="007C0732" w:rsidRDefault="007C0732" w:rsidP="007C073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C0732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7C073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C073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Pr="007C073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28E48CEB" w14:textId="516FCB2C" w:rsidR="007C0732" w:rsidRPr="00637212" w:rsidRDefault="007C0732" w:rsidP="007C073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372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příjemcem dotace bude příspěvková organizace obce, bude ve smlouvě obsaženo následující ujednání (v záhlaví smlouvy bude vždy uveden bankovní účet příjemce):</w:t>
      </w:r>
    </w:p>
    <w:p w14:paraId="06D596FE" w14:textId="0B5DEFBF" w:rsidR="007C0732" w:rsidRPr="007C0732" w:rsidRDefault="007C0732" w:rsidP="007C0732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do 21 dnů ode dne nabytí účinnosti této smlouvy poskytnuta převodem na </w:t>
      </w:r>
      <w:r w:rsidRPr="007C0732">
        <w:rPr>
          <w:rFonts w:ascii="Arial" w:eastAsia="Times New Roman" w:hAnsi="Arial" w:cs="Arial"/>
          <w:sz w:val="24"/>
          <w:szCs w:val="24"/>
          <w:lang w:eastAsia="cs-CZ"/>
        </w:rPr>
        <w:t xml:space="preserve">bankovní účet obce……. vedený u ….., </w:t>
      </w:r>
      <w:proofErr w:type="spellStart"/>
      <w:r w:rsidRPr="007C0732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7C0732">
        <w:rPr>
          <w:rFonts w:ascii="Arial" w:eastAsia="Times New Roman" w:hAnsi="Arial" w:cs="Arial"/>
          <w:sz w:val="24"/>
          <w:szCs w:val="24"/>
          <w:lang w:eastAsia="cs-CZ"/>
        </w:rPr>
        <w:t xml:space="preserve">……, která dotaci převede příjemci. </w:t>
      </w:r>
      <w:r w:rsidRPr="007C073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</w:t>
      </w:r>
      <w:r w:rsidRPr="007C0732">
        <w:rPr>
          <w:rFonts w:ascii="Arial" w:eastAsia="Times New Roman" w:hAnsi="Arial" w:cs="Arial"/>
          <w:sz w:val="24"/>
          <w:szCs w:val="24"/>
          <w:lang w:eastAsia="cs-CZ"/>
        </w:rPr>
        <w:t xml:space="preserve"> den odepsání finančních prostředků z účtu poskytovatele ve prospěch účtu </w:t>
      </w:r>
      <w:r>
        <w:rPr>
          <w:rFonts w:ascii="Arial" w:eastAsia="Times New Roman" w:hAnsi="Arial" w:cs="Arial"/>
          <w:sz w:val="24"/>
          <w:szCs w:val="24"/>
          <w:lang w:eastAsia="cs-CZ"/>
        </w:rPr>
        <w:t>obce uvedené v první větě tohoto ustanovení.</w:t>
      </w:r>
    </w:p>
    <w:p w14:paraId="3C9258D1" w14:textId="48BA9211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</w:t>
      </w:r>
      <w:r w:rsidRPr="00476A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dotace</w:t>
      </w:r>
      <w:r w:rsidRPr="00476A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92C47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792C47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288A8E1D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</w:t>
      </w:r>
      <w:r w:rsidRPr="001A7774">
        <w:rPr>
          <w:rFonts w:ascii="Arial" w:eastAsia="Times New Roman" w:hAnsi="Arial" w:cs="Arial"/>
          <w:sz w:val="24"/>
          <w:szCs w:val="24"/>
          <w:lang w:eastAsia="cs-CZ"/>
        </w:rPr>
        <w:t>a v souladu s</w:t>
      </w:r>
      <w:r w:rsidR="00D205D2" w:rsidRPr="001A7774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476A88" w:rsidRPr="001A7774">
        <w:rPr>
          <w:rFonts w:ascii="Arial" w:eastAsia="Times New Roman" w:hAnsi="Arial" w:cs="Arial"/>
          <w:sz w:val="24"/>
          <w:szCs w:val="24"/>
          <w:lang w:eastAsia="cs-CZ"/>
        </w:rPr>
        <w:t>Program na podporu e</w:t>
      </w:r>
      <w:r w:rsidR="00476A88" w:rsidRPr="001A7774">
        <w:rPr>
          <w:rFonts w:ascii="Arial" w:hAnsi="Arial" w:cs="Arial"/>
          <w:sz w:val="24"/>
          <w:szCs w:val="24"/>
        </w:rPr>
        <w:t>nvironmentální</w:t>
      </w:r>
      <w:r w:rsidR="002616F0" w:rsidRPr="001A7774">
        <w:rPr>
          <w:rFonts w:ascii="Arial" w:hAnsi="Arial" w:cs="Arial"/>
          <w:sz w:val="24"/>
          <w:szCs w:val="24"/>
        </w:rPr>
        <w:t>ho</w:t>
      </w:r>
      <w:r w:rsidR="00476A88" w:rsidRPr="001A7774">
        <w:rPr>
          <w:rFonts w:ascii="Arial" w:hAnsi="Arial" w:cs="Arial"/>
          <w:sz w:val="24"/>
          <w:szCs w:val="24"/>
        </w:rPr>
        <w:t xml:space="preserve"> vzdělávání, výchovy a osvěty v Olomouckém kraji v roce 2017 </w:t>
      </w:r>
      <w:r w:rsidR="00C524A4" w:rsidRPr="001A777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(dále 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být použita hospodárně. Příjemce je oprávněn dotaci použít pouze na </w:t>
      </w:r>
      <w:r w:rsidRPr="001A7774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="00476A88" w:rsidRPr="001A7774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</w:p>
    <w:p w14:paraId="3C9258DA" w14:textId="131CBDAC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</w:t>
      </w:r>
      <w:r w:rsidR="00476A8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realizac</w:t>
      </w:r>
      <w:r w:rsidR="00476A88">
        <w:rPr>
          <w:rFonts w:ascii="Arial" w:eastAsia="Times New Roman" w:hAnsi="Arial" w:cs="Arial"/>
          <w:iCs/>
          <w:sz w:val="24"/>
          <w:szCs w:val="24"/>
          <w:lang w:eastAsia="cs-CZ"/>
        </w:rPr>
        <w:t>í 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E0" w14:textId="198822C6" w:rsidR="009A3DA5" w:rsidRPr="0020641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</w:t>
      </w:r>
      <w:r w:rsidRPr="00206410">
        <w:rPr>
          <w:rFonts w:ascii="Arial" w:eastAsia="Times New Roman" w:hAnsi="Arial" w:cs="Arial"/>
          <w:iCs/>
          <w:sz w:val="24"/>
          <w:szCs w:val="24"/>
          <w:lang w:eastAsia="cs-CZ"/>
        </w:rPr>
        <w:t>p</w:t>
      </w:r>
      <w:r w:rsidR="00632D35" w:rsidRPr="0020641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20641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06410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206410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206410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 w:rsidRPr="00206410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 w:rsidRPr="00206410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206410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206410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 w:rsidRPr="0020641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0F9D8C49" w:rsidR="009A3DA5" w:rsidRPr="001A777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1A7774">
        <w:rPr>
          <w:rFonts w:ascii="Arial" w:eastAsia="Times New Roman" w:hAnsi="Arial" w:cs="Arial"/>
          <w:sz w:val="24"/>
          <w:szCs w:val="24"/>
          <w:lang w:eastAsia="cs-CZ"/>
        </w:rPr>
        <w:t>povinen vést dotaci ve svém účetnictví odděleně.</w:t>
      </w:r>
    </w:p>
    <w:p w14:paraId="6584E7E8" w14:textId="59EE0E3F" w:rsidR="00B017E2" w:rsidRPr="001A7774" w:rsidRDefault="00B017E2" w:rsidP="00B017E2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A777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206410" w:rsidRPr="001A7774">
        <w:rPr>
          <w:rFonts w:ascii="Arial" w:eastAsia="Times New Roman" w:hAnsi="Arial" w:cs="Arial"/>
          <w:b/>
          <w:sz w:val="24"/>
          <w:szCs w:val="24"/>
          <w:lang w:eastAsia="cs-CZ"/>
        </w:rPr>
        <w:t>31. 12. 2017.</w:t>
      </w:r>
      <w:r w:rsidRPr="001A777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B2ECAFE" w14:textId="6D241F34" w:rsidR="00B017E2" w:rsidRDefault="00B017E2" w:rsidP="00B017E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A777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206410" w:rsidRPr="001A777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1. 1. 2017</w:t>
      </w:r>
      <w:r w:rsidR="00206410" w:rsidRPr="001A777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A777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uzavření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12B3E206" w14:textId="77777777" w:rsidR="00B017E2" w:rsidRPr="001A7774" w:rsidRDefault="00B017E2" w:rsidP="00B017E2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</w:t>
      </w:r>
      <w:r w:rsidRPr="001A7774">
        <w:rPr>
          <w:rFonts w:ascii="Arial" w:eastAsia="Times New Roman" w:hAnsi="Arial" w:cs="Arial"/>
          <w:sz w:val="24"/>
          <w:szCs w:val="24"/>
          <w:lang w:eastAsia="cs-CZ"/>
        </w:rPr>
        <w:t>poskytovateli provedení kontroly dodržení účelu a podmínek použití poskytnuté dotace. Při této kontrole je příjemce povinen vyvíjet veškerou poskytovatelem požadovanou součinnost.</w:t>
      </w:r>
    </w:p>
    <w:p w14:paraId="19F2AEB6" w14:textId="15F62C6E" w:rsidR="00B017E2" w:rsidRPr="001A7774" w:rsidRDefault="00B017E2" w:rsidP="00B017E2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A7774">
        <w:rPr>
          <w:rFonts w:ascii="Arial" w:eastAsia="Times New Roman" w:hAnsi="Arial" w:cs="Arial"/>
          <w:sz w:val="24"/>
          <w:szCs w:val="24"/>
          <w:lang w:eastAsia="cs-CZ"/>
        </w:rPr>
        <w:t>Pří</w:t>
      </w:r>
      <w:r w:rsidR="00206410" w:rsidRPr="001A7774">
        <w:rPr>
          <w:rFonts w:ascii="Arial" w:eastAsia="Times New Roman" w:hAnsi="Arial" w:cs="Arial"/>
          <w:sz w:val="24"/>
          <w:szCs w:val="24"/>
          <w:lang w:eastAsia="cs-CZ"/>
        </w:rPr>
        <w:t xml:space="preserve">jemce je povinen nejpozději do </w:t>
      </w:r>
      <w:r w:rsidR="00206410" w:rsidRPr="001A7774">
        <w:rPr>
          <w:rFonts w:ascii="Arial" w:eastAsia="Times New Roman" w:hAnsi="Arial" w:cs="Arial"/>
          <w:b/>
          <w:sz w:val="24"/>
          <w:szCs w:val="24"/>
          <w:lang w:eastAsia="cs-CZ"/>
        </w:rPr>
        <w:t>15. 1. 2018</w:t>
      </w:r>
      <w:r w:rsidRPr="001A7774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0E254E3E" w14:textId="77777777" w:rsidR="00B017E2" w:rsidRPr="001A7774" w:rsidRDefault="00B017E2" w:rsidP="00B017E2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A7774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83756FF" w14:textId="1BA9946B" w:rsidR="00B017E2" w:rsidRPr="00A9730D" w:rsidRDefault="00B017E2" w:rsidP="00B017E2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06410" w:rsidRPr="00803A28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</w:t>
      </w:r>
      <w:r w:rsidR="00206410" w:rsidRPr="001A7774">
        <w:rPr>
          <w:rFonts w:ascii="Arial" w:eastAsia="Times New Roman" w:hAnsi="Arial" w:cs="Arial"/>
          <w:sz w:val="24"/>
          <w:szCs w:val="24"/>
          <w:lang w:eastAsia="cs-CZ"/>
        </w:rPr>
        <w:t>1 „</w:t>
      </w:r>
      <w:r w:rsidR="00206410" w:rsidRPr="001A7774">
        <w:rPr>
          <w:rFonts w:ascii="Arial" w:hAnsi="Arial" w:cs="Arial"/>
          <w:sz w:val="24"/>
          <w:szCs w:val="24"/>
        </w:rPr>
        <w:t>F</w:t>
      </w:r>
      <w:r w:rsidR="00A67CD5" w:rsidRPr="001A7774">
        <w:rPr>
          <w:rFonts w:ascii="Arial" w:hAnsi="Arial" w:cs="Arial"/>
          <w:sz w:val="24"/>
          <w:szCs w:val="24"/>
        </w:rPr>
        <w:t>inanční</w:t>
      </w:r>
      <w:r w:rsidR="00206410" w:rsidRPr="001A7774">
        <w:rPr>
          <w:rFonts w:ascii="Arial" w:hAnsi="Arial" w:cs="Arial"/>
          <w:sz w:val="24"/>
          <w:szCs w:val="24"/>
        </w:rPr>
        <w:t xml:space="preserve"> vyúčtování dotace</w:t>
      </w:r>
      <w:r w:rsidR="00206410" w:rsidRPr="001A7774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="00206410" w:rsidRPr="001A777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206410" w:rsidRPr="001A777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206410" w:rsidRPr="001A7774">
          <w:rPr>
            <w:rStyle w:val="Hypertextovodkaz"/>
            <w:rFonts w:ascii="Arial" w:hAnsi="Arial" w:cs="Arial"/>
            <w:b/>
            <w:color w:val="auto"/>
            <w:sz w:val="24"/>
            <w:szCs w:val="24"/>
          </w:rPr>
          <w:t>https://www.kr-olomoucky.cz/vyuctovani-prispevku-dotace-cl-3802.html</w:t>
        </w:r>
      </w:hyperlink>
      <w:r w:rsidR="00206410" w:rsidRPr="00803A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206410" w:rsidRPr="00803A28">
        <w:rPr>
          <w:rFonts w:ascii="Arial" w:eastAsia="Times New Roman" w:hAnsi="Arial" w:cs="Arial"/>
          <w:sz w:val="24"/>
          <w:szCs w:val="24"/>
          <w:lang w:eastAsia="cs-CZ"/>
        </w:rPr>
        <w:t>Soupis příjmů doloží příjemce čestným prohlášením, že všechny příjmy uvedené v soupisu jsou pravdivé a úplné.</w:t>
      </w:r>
      <w:r w:rsidR="00206410" w:rsidRPr="00803A28">
        <w:rPr>
          <w:rFonts w:ascii="Arial" w:hAnsi="Arial" w:cs="Arial"/>
          <w:iCs/>
          <w:sz w:val="24"/>
          <w:szCs w:val="24"/>
        </w:rPr>
        <w:t xml:space="preserve"> </w:t>
      </w:r>
      <w:r w:rsidR="00206410"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pro účely této smlouvy považují veškeré finanční prostředky, které příjemce obdržel v souvislosti s realizací akce, zejména vybrané vstupné, dotace od státu a jiných územních samosprávných celků, sponzorské </w:t>
      </w:r>
      <w:r w:rsidR="002616F0">
        <w:rPr>
          <w:rFonts w:ascii="Arial" w:eastAsia="Times New Roman" w:hAnsi="Arial" w:cs="Arial"/>
          <w:iCs/>
          <w:sz w:val="24"/>
          <w:szCs w:val="24"/>
          <w:lang w:eastAsia="cs-CZ"/>
        </w:rPr>
        <w:t>příspěvky</w:t>
      </w:r>
      <w:r w:rsidR="008A39B2">
        <w:rPr>
          <w:rFonts w:ascii="Arial" w:eastAsia="Times New Roman" w:hAnsi="Arial" w:cs="Arial"/>
          <w:iCs/>
          <w:sz w:val="24"/>
          <w:szCs w:val="24"/>
          <w:lang w:eastAsia="cs-CZ"/>
        </w:rPr>
        <w:t>, dary</w:t>
      </w:r>
      <w:r w:rsidR="00206410"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apod</w:t>
      </w:r>
      <w:r w:rsidR="00206410"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4A95AC5" w14:textId="1DB0E4B6" w:rsidR="00206410" w:rsidRDefault="00B017E2" w:rsidP="00206410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06410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v příloze č. 1 </w:t>
      </w:r>
      <w:r w:rsidR="00206410" w:rsidRPr="001A7774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A67CD5" w:rsidRPr="001A7774">
        <w:rPr>
          <w:rFonts w:ascii="Arial" w:hAnsi="Arial" w:cs="Arial"/>
          <w:sz w:val="24"/>
          <w:szCs w:val="24"/>
        </w:rPr>
        <w:t>Finanční vyúčtování dotace</w:t>
      </w:r>
      <w:r w:rsidR="00206410" w:rsidRPr="001A7774">
        <w:rPr>
          <w:rFonts w:ascii="Arial" w:eastAsia="Times New Roman" w:hAnsi="Arial" w:cs="Arial"/>
          <w:sz w:val="24"/>
          <w:szCs w:val="24"/>
          <w:lang w:eastAsia="cs-CZ"/>
        </w:rPr>
        <w:t xml:space="preserve">“. Tento soupis bude doložen čestným prohlášením, že výdaje uvedené </w:t>
      </w:r>
      <w:r w:rsidR="00206410">
        <w:rPr>
          <w:rFonts w:ascii="Arial" w:eastAsia="Times New Roman" w:hAnsi="Arial" w:cs="Arial"/>
          <w:sz w:val="24"/>
          <w:szCs w:val="24"/>
          <w:lang w:eastAsia="cs-CZ"/>
        </w:rPr>
        <w:t xml:space="preserve">v soupisu jsou shodné s údaji na originálech účetních dokladů a jsou shodné se záznamy </w:t>
      </w:r>
      <w:r w:rsidR="00206410" w:rsidRPr="00667586">
        <w:rPr>
          <w:rFonts w:ascii="Arial" w:eastAsia="Times New Roman" w:hAnsi="Arial" w:cs="Arial"/>
          <w:sz w:val="24"/>
          <w:szCs w:val="24"/>
          <w:lang w:eastAsia="cs-CZ"/>
        </w:rPr>
        <w:t>v účetnictví příjemce</w:t>
      </w:r>
      <w:r w:rsidR="0020641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06410"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3D91655" w14:textId="77777777" w:rsidR="00B017E2" w:rsidRPr="003F06D6" w:rsidRDefault="00B017E2" w:rsidP="00B017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Společně s vyúčtováním příjemce </w:t>
      </w:r>
      <w:r w:rsidRPr="003F06D6">
        <w:rPr>
          <w:rFonts w:ascii="Arial" w:eastAsia="Times New Roman" w:hAnsi="Arial" w:cs="Arial"/>
          <w:sz w:val="24"/>
          <w:szCs w:val="24"/>
          <w:lang w:eastAsia="cs-CZ"/>
        </w:rPr>
        <w:t>předloží poskytovateli závěrečnou zprávu.</w:t>
      </w:r>
    </w:p>
    <w:p w14:paraId="0A3A8057" w14:textId="6D472F13" w:rsidR="00B017E2" w:rsidRPr="003F06D6" w:rsidRDefault="00206410" w:rsidP="00B017E2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F06D6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F72302" w:rsidRPr="003F06D6">
        <w:rPr>
          <w:rFonts w:ascii="Arial" w:eastAsia="Times New Roman" w:hAnsi="Arial" w:cs="Arial"/>
          <w:sz w:val="24"/>
          <w:szCs w:val="24"/>
          <w:lang w:eastAsia="cs-CZ"/>
        </w:rPr>
        <w:t xml:space="preserve">být v listinné podobě a musí obsahovat </w:t>
      </w:r>
      <w:r w:rsidR="00F72302" w:rsidRPr="003F06D6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datum konání akce/projektu</w:t>
      </w:r>
      <w:r w:rsidR="00F72302" w:rsidRPr="003F06D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, </w:t>
      </w:r>
      <w:r w:rsidR="00F72302" w:rsidRPr="003F06D6">
        <w:rPr>
          <w:rFonts w:ascii="Arial" w:eastAsia="Times New Roman" w:hAnsi="Arial" w:cs="Arial"/>
          <w:sz w:val="24"/>
          <w:szCs w:val="24"/>
          <w:lang w:eastAsia="cs-CZ"/>
        </w:rPr>
        <w:t>stručné zhodnocení poskytovatelem podporované akce/projektu včetně její/jeho přínosu pro Olomoucký kraj</w:t>
      </w:r>
      <w:r w:rsidR="00F72302" w:rsidRPr="003F06D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F72302" w:rsidRPr="003F06D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15A4BB2" w14:textId="5EE5EDC0" w:rsidR="00B017E2" w:rsidRPr="00A9730D" w:rsidRDefault="00B017E2" w:rsidP="00B017E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</w:t>
      </w:r>
      <w:r w:rsidR="0023753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37539"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</w:t>
      </w:r>
      <w:r w:rsidRPr="003F06D6">
        <w:rPr>
          <w:rFonts w:ascii="Arial" w:eastAsia="Times New Roman" w:hAnsi="Arial" w:cs="Arial"/>
          <w:sz w:val="24"/>
          <w:szCs w:val="24"/>
          <w:lang w:eastAsia="cs-CZ"/>
        </w:rPr>
        <w:t xml:space="preserve">rozpočtové kázně ve smyslu </w:t>
      </w:r>
      <w:proofErr w:type="spellStart"/>
      <w:r w:rsidRPr="003F06D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F06D6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 témže termínu je příjemce povinen vrátit poskytovateli p</w:t>
      </w:r>
      <w:r w:rsidR="00226216" w:rsidRPr="003F06D6">
        <w:rPr>
          <w:rFonts w:ascii="Arial" w:eastAsia="Times New Roman" w:hAnsi="Arial" w:cs="Arial"/>
          <w:sz w:val="24"/>
          <w:szCs w:val="24"/>
          <w:lang w:eastAsia="cs-CZ"/>
        </w:rPr>
        <w:t>oskytnutou dotaci v částce, o ni</w:t>
      </w:r>
      <w:r w:rsidRPr="003F06D6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3F06D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F06D6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206410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457DFE5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6049AB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DD56F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4047B46" w14:textId="16985511" w:rsidR="00422FC2" w:rsidRPr="00637212" w:rsidRDefault="00422FC2" w:rsidP="00422FC2">
      <w:pPr>
        <w:numPr>
          <w:ilvl w:val="0"/>
          <w:numId w:val="34"/>
        </w:numPr>
        <w:spacing w:after="1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637212">
        <w:rPr>
          <w:rFonts w:ascii="Arial" w:hAnsi="Arial" w:cs="Arial"/>
          <w:i/>
          <w:color w:val="0000FF"/>
          <w:sz w:val="24"/>
          <w:szCs w:val="24"/>
        </w:rPr>
        <w:t>Toto ustanovení bude použito v případě, že v hlavičce smlouvy bude použit bankovní účet 27</w:t>
      </w:r>
      <w:r w:rsidRPr="00637212">
        <w:rPr>
          <w:rFonts w:ascii="Arial" w:hAnsi="Arial" w:cs="Arial"/>
          <w:i/>
          <w:color w:val="0000FF"/>
          <w:sz w:val="24"/>
          <w:szCs w:val="24"/>
        </w:rPr>
        <w:noBreakHyphen/>
        <w:t>4228120277/0100:</w:t>
      </w:r>
    </w:p>
    <w:p w14:paraId="2AF9F9E8" w14:textId="77F2C92C" w:rsidR="00422FC2" w:rsidRDefault="00422FC2" w:rsidP="00422FC2">
      <w:pPr>
        <w:spacing w:after="120"/>
        <w:ind w:left="567" w:firstLine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DD56F1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</w:t>
      </w:r>
      <w:r w:rsidR="00DD56F1" w:rsidRPr="00DD56F1">
        <w:rPr>
          <w:rFonts w:ascii="Arial" w:hAnsi="Arial" w:cs="Arial"/>
          <w:sz w:val="24"/>
          <w:szCs w:val="24"/>
        </w:rPr>
        <w:t xml:space="preserve"> a vratka je realizována </w:t>
      </w:r>
      <w:r w:rsidR="00DD56F1" w:rsidRPr="00DD56F1">
        <w:rPr>
          <w:rFonts w:ascii="Arial" w:hAnsi="Arial" w:cs="Arial"/>
          <w:b/>
          <w:bCs/>
          <w:sz w:val="24"/>
          <w:szCs w:val="24"/>
        </w:rPr>
        <w:t xml:space="preserve">v roce </w:t>
      </w:r>
      <w:r w:rsidR="00DD56F1" w:rsidRPr="000F46C5">
        <w:rPr>
          <w:rFonts w:ascii="Arial" w:hAnsi="Arial" w:cs="Arial"/>
          <w:b/>
          <w:bCs/>
          <w:sz w:val="24"/>
          <w:szCs w:val="24"/>
        </w:rPr>
        <w:t>2017,</w:t>
      </w:r>
      <w:r w:rsidR="00DD56F1" w:rsidRPr="000F46C5">
        <w:rPr>
          <w:rFonts w:ascii="Arial" w:hAnsi="Arial" w:cs="Arial"/>
          <w:sz w:val="24"/>
          <w:szCs w:val="24"/>
        </w:rPr>
        <w:t xml:space="preserve"> vrátí příjemce dotaci nebo její část na účet poskytovatele </w:t>
      </w:r>
      <w:r w:rsidR="00DD56F1" w:rsidRPr="000F46C5">
        <w:rPr>
          <w:rFonts w:ascii="Arial" w:hAnsi="Arial" w:cs="Arial"/>
          <w:b/>
          <w:bCs/>
          <w:sz w:val="24"/>
          <w:szCs w:val="24"/>
        </w:rPr>
        <w:t>č. 27</w:t>
      </w:r>
      <w:r w:rsidR="00DD56F1" w:rsidRPr="000F46C5">
        <w:rPr>
          <w:rFonts w:ascii="Arial" w:hAnsi="Arial" w:cs="Arial"/>
          <w:b/>
          <w:bCs/>
          <w:sz w:val="24"/>
          <w:szCs w:val="24"/>
        </w:rPr>
        <w:noBreakHyphen/>
        <w:t>422</w:t>
      </w:r>
      <w:r w:rsidR="00DD56F1">
        <w:rPr>
          <w:rFonts w:ascii="Arial" w:hAnsi="Arial" w:cs="Arial"/>
          <w:b/>
          <w:bCs/>
          <w:sz w:val="24"/>
          <w:szCs w:val="24"/>
        </w:rPr>
        <w:t>8120277</w:t>
      </w:r>
      <w:r w:rsidR="00DD56F1" w:rsidRPr="000F46C5">
        <w:rPr>
          <w:rFonts w:ascii="Arial" w:hAnsi="Arial" w:cs="Arial"/>
          <w:b/>
          <w:bCs/>
          <w:sz w:val="24"/>
          <w:szCs w:val="24"/>
        </w:rPr>
        <w:t>/0100</w:t>
      </w:r>
      <w:r w:rsidR="00DD56F1" w:rsidRPr="000F46C5">
        <w:rPr>
          <w:rFonts w:ascii="Arial" w:hAnsi="Arial" w:cs="Arial"/>
          <w:sz w:val="24"/>
          <w:szCs w:val="24"/>
        </w:rPr>
        <w:t xml:space="preserve"> u Komerční banky, a.s., pobočka Olomouc.</w:t>
      </w:r>
      <w:r w:rsidR="00DD56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56F1" w:rsidRPr="000F46C5">
        <w:rPr>
          <w:rFonts w:ascii="Arial" w:hAnsi="Arial" w:cs="Arial"/>
          <w:sz w:val="24"/>
          <w:szCs w:val="24"/>
        </w:rPr>
        <w:t xml:space="preserve">V případě, že je vratka realizována </w:t>
      </w:r>
      <w:r w:rsidR="00DD56F1" w:rsidRPr="000F46C5">
        <w:rPr>
          <w:rFonts w:ascii="Arial" w:hAnsi="Arial" w:cs="Arial"/>
          <w:b/>
          <w:bCs/>
          <w:sz w:val="24"/>
          <w:szCs w:val="24"/>
        </w:rPr>
        <w:t>v roce 2018</w:t>
      </w:r>
      <w:r w:rsidR="00DD56F1" w:rsidRPr="000F46C5">
        <w:rPr>
          <w:rFonts w:ascii="Arial" w:hAnsi="Arial" w:cs="Arial"/>
          <w:sz w:val="24"/>
          <w:szCs w:val="24"/>
        </w:rPr>
        <w:t xml:space="preserve"> vrátí příjemce dotaci nebo její část na účet poskytovatele </w:t>
      </w:r>
      <w:r w:rsidR="00DD56F1" w:rsidRPr="000F46C5">
        <w:rPr>
          <w:rFonts w:ascii="Arial" w:hAnsi="Arial" w:cs="Arial"/>
          <w:b/>
          <w:bCs/>
          <w:sz w:val="24"/>
          <w:szCs w:val="24"/>
        </w:rPr>
        <w:t>č. 27-4228320287/0100</w:t>
      </w:r>
      <w:r w:rsidR="00DD56F1" w:rsidRPr="000F46C5">
        <w:rPr>
          <w:rFonts w:ascii="Arial" w:hAnsi="Arial" w:cs="Arial"/>
          <w:sz w:val="24"/>
          <w:szCs w:val="24"/>
        </w:rPr>
        <w:t xml:space="preserve"> u Komerční banky, a.s., pobočka Olomouc. </w:t>
      </w:r>
      <w:r w:rsidR="00DD56F1" w:rsidRPr="000F46C5">
        <w:rPr>
          <w:rFonts w:ascii="Arial" w:hAnsi="Arial" w:cs="Arial"/>
          <w:b/>
          <w:bCs/>
          <w:sz w:val="24"/>
          <w:szCs w:val="24"/>
        </w:rPr>
        <w:t>Případný odvod či penále</w:t>
      </w:r>
      <w:r w:rsidR="00DD56F1" w:rsidRPr="000F46C5">
        <w:rPr>
          <w:rFonts w:ascii="Arial" w:hAnsi="Arial" w:cs="Arial"/>
          <w:sz w:val="24"/>
          <w:szCs w:val="24"/>
        </w:rPr>
        <w:t>, které se týká dotace, se hradí na účet poskytovatele č. </w:t>
      </w:r>
      <w:r w:rsidR="00DD56F1" w:rsidRPr="000F46C5">
        <w:rPr>
          <w:rFonts w:ascii="Arial" w:hAnsi="Arial" w:cs="Arial"/>
          <w:b/>
          <w:bCs/>
          <w:sz w:val="24"/>
          <w:szCs w:val="24"/>
        </w:rPr>
        <w:t>27-4228320287/0100</w:t>
      </w:r>
      <w:r w:rsidR="00DD56F1" w:rsidRPr="000F46C5">
        <w:rPr>
          <w:rFonts w:ascii="Arial" w:hAnsi="Arial" w:cs="Arial"/>
          <w:sz w:val="24"/>
          <w:szCs w:val="24"/>
        </w:rPr>
        <w:t xml:space="preserve"> na základě vystavené faktury.</w:t>
      </w:r>
    </w:p>
    <w:p w14:paraId="52F50C14" w14:textId="6D041F73" w:rsidR="00422FC2" w:rsidRPr="00637212" w:rsidRDefault="00422FC2" w:rsidP="00422FC2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37212">
        <w:rPr>
          <w:rFonts w:ascii="Arial" w:hAnsi="Arial" w:cs="Arial"/>
          <w:i/>
          <w:color w:val="0000FF"/>
          <w:sz w:val="24"/>
          <w:szCs w:val="24"/>
        </w:rPr>
        <w:t>Toto ustanovení bude použito v případě, že v hlavičce smlouvy bude použit bankovní účet 27</w:t>
      </w:r>
      <w:r w:rsidRPr="00637212">
        <w:rPr>
          <w:rFonts w:ascii="Arial" w:hAnsi="Arial" w:cs="Arial"/>
          <w:i/>
          <w:color w:val="0000FF"/>
          <w:sz w:val="24"/>
          <w:szCs w:val="24"/>
        </w:rPr>
        <w:noBreakHyphen/>
        <w:t>4228330207/0100:</w:t>
      </w:r>
    </w:p>
    <w:p w14:paraId="6CCAC645" w14:textId="4E784B6F" w:rsidR="00422FC2" w:rsidRDefault="00DD56F1" w:rsidP="00422FC2">
      <w:pPr>
        <w:spacing w:after="120"/>
        <w:ind w:left="567" w:firstLine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DD56F1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</w:t>
      </w:r>
      <w:r w:rsidRPr="00DD56F1">
        <w:rPr>
          <w:rFonts w:ascii="Arial" w:hAnsi="Arial" w:cs="Arial"/>
          <w:sz w:val="24"/>
          <w:szCs w:val="24"/>
        </w:rPr>
        <w:t xml:space="preserve"> a vratka je realizována </w:t>
      </w:r>
      <w:r w:rsidRPr="00DD56F1">
        <w:rPr>
          <w:rFonts w:ascii="Arial" w:hAnsi="Arial" w:cs="Arial"/>
          <w:b/>
          <w:bCs/>
          <w:sz w:val="24"/>
          <w:szCs w:val="24"/>
        </w:rPr>
        <w:t xml:space="preserve">v roce </w:t>
      </w:r>
      <w:r w:rsidRPr="000F46C5">
        <w:rPr>
          <w:rFonts w:ascii="Arial" w:hAnsi="Arial" w:cs="Arial"/>
          <w:b/>
          <w:bCs/>
          <w:sz w:val="24"/>
          <w:szCs w:val="24"/>
        </w:rPr>
        <w:t>2017,</w:t>
      </w:r>
      <w:r w:rsidRPr="000F46C5">
        <w:rPr>
          <w:rFonts w:ascii="Arial" w:hAnsi="Arial" w:cs="Arial"/>
          <w:sz w:val="24"/>
          <w:szCs w:val="24"/>
        </w:rPr>
        <w:t xml:space="preserve"> vrátí příjemce dotaci nebo její část na účet poskytovatel</w:t>
      </w:r>
      <w:r w:rsidRPr="00DD56F1">
        <w:rPr>
          <w:rFonts w:ascii="Arial" w:hAnsi="Arial" w:cs="Arial"/>
          <w:sz w:val="24"/>
          <w:szCs w:val="24"/>
        </w:rPr>
        <w:t>e</w:t>
      </w:r>
      <w:r w:rsidRPr="00DD56F1">
        <w:rPr>
          <w:rFonts w:ascii="Arial" w:hAnsi="Arial" w:cs="Arial"/>
          <w:b/>
          <w:sz w:val="24"/>
          <w:szCs w:val="24"/>
        </w:rPr>
        <w:t xml:space="preserve"> </w:t>
      </w:r>
      <w:r w:rsidRPr="00DD56F1">
        <w:rPr>
          <w:rFonts w:ascii="Arial" w:hAnsi="Arial" w:cs="Arial"/>
          <w:b/>
          <w:bCs/>
          <w:sz w:val="24"/>
          <w:szCs w:val="24"/>
        </w:rPr>
        <w:t>č. 27-</w:t>
      </w:r>
      <w:r w:rsidRPr="00DD56F1">
        <w:rPr>
          <w:rFonts w:ascii="Arial" w:hAnsi="Arial" w:cs="Arial"/>
          <w:b/>
          <w:sz w:val="24"/>
          <w:szCs w:val="24"/>
        </w:rPr>
        <w:t>4228330207</w:t>
      </w:r>
      <w:r w:rsidRPr="00DD56F1">
        <w:rPr>
          <w:rFonts w:ascii="Arial" w:hAnsi="Arial" w:cs="Arial"/>
          <w:b/>
          <w:bCs/>
          <w:sz w:val="24"/>
          <w:szCs w:val="24"/>
        </w:rPr>
        <w:t>/0100</w:t>
      </w:r>
      <w:r w:rsidRPr="00DD56F1">
        <w:rPr>
          <w:rFonts w:ascii="Arial" w:hAnsi="Arial" w:cs="Arial"/>
          <w:b/>
          <w:sz w:val="24"/>
          <w:szCs w:val="24"/>
        </w:rPr>
        <w:t xml:space="preserve"> </w:t>
      </w:r>
      <w:r w:rsidRPr="000F46C5">
        <w:rPr>
          <w:rFonts w:ascii="Arial" w:hAnsi="Arial" w:cs="Arial"/>
          <w:sz w:val="24"/>
          <w:szCs w:val="24"/>
        </w:rPr>
        <w:t>u Komerční banky, a.s., pobočka Olomouc.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F46C5">
        <w:rPr>
          <w:rFonts w:ascii="Arial" w:hAnsi="Arial" w:cs="Arial"/>
          <w:sz w:val="24"/>
          <w:szCs w:val="24"/>
        </w:rPr>
        <w:t xml:space="preserve">V případě, že je vratka realizována </w:t>
      </w:r>
      <w:r w:rsidRPr="000F46C5">
        <w:rPr>
          <w:rFonts w:ascii="Arial" w:hAnsi="Arial" w:cs="Arial"/>
          <w:b/>
          <w:bCs/>
          <w:sz w:val="24"/>
          <w:szCs w:val="24"/>
        </w:rPr>
        <w:t>v roce 2018</w:t>
      </w:r>
      <w:r w:rsidRPr="000F46C5">
        <w:rPr>
          <w:rFonts w:ascii="Arial" w:hAnsi="Arial" w:cs="Arial"/>
          <w:sz w:val="24"/>
          <w:szCs w:val="24"/>
        </w:rPr>
        <w:t xml:space="preserve"> vrátí příjemce dotaci nebo její část na účet poskytovatele </w:t>
      </w:r>
      <w:r w:rsidRPr="000F46C5">
        <w:rPr>
          <w:rFonts w:ascii="Arial" w:hAnsi="Arial" w:cs="Arial"/>
          <w:b/>
          <w:bCs/>
          <w:sz w:val="24"/>
          <w:szCs w:val="24"/>
        </w:rPr>
        <w:t>č. 27-4228320287/0100</w:t>
      </w:r>
      <w:r w:rsidRPr="000F46C5">
        <w:rPr>
          <w:rFonts w:ascii="Arial" w:hAnsi="Arial" w:cs="Arial"/>
          <w:sz w:val="24"/>
          <w:szCs w:val="24"/>
        </w:rPr>
        <w:t xml:space="preserve"> u Komerční banky, a.s., pobočka Olomouc. </w:t>
      </w:r>
      <w:r w:rsidRPr="000F46C5">
        <w:rPr>
          <w:rFonts w:ascii="Arial" w:hAnsi="Arial" w:cs="Arial"/>
          <w:b/>
          <w:bCs/>
          <w:sz w:val="24"/>
          <w:szCs w:val="24"/>
        </w:rPr>
        <w:t>Případný odvod či penále</w:t>
      </w:r>
      <w:r w:rsidRPr="000F46C5">
        <w:rPr>
          <w:rFonts w:ascii="Arial" w:hAnsi="Arial" w:cs="Arial"/>
          <w:sz w:val="24"/>
          <w:szCs w:val="24"/>
        </w:rPr>
        <w:t>, které se týká dotace, se hradí na účet poskytovatele č. </w:t>
      </w:r>
      <w:r w:rsidRPr="000F46C5">
        <w:rPr>
          <w:rFonts w:ascii="Arial" w:hAnsi="Arial" w:cs="Arial"/>
          <w:b/>
          <w:bCs/>
          <w:sz w:val="24"/>
          <w:szCs w:val="24"/>
        </w:rPr>
        <w:t>27-4228320287/0100</w:t>
      </w:r>
      <w:r w:rsidRPr="000F46C5">
        <w:rPr>
          <w:rFonts w:ascii="Arial" w:hAnsi="Arial" w:cs="Arial"/>
          <w:sz w:val="24"/>
          <w:szCs w:val="24"/>
        </w:rPr>
        <w:t xml:space="preserve"> na základě vystavené faktury.</w:t>
      </w:r>
    </w:p>
    <w:p w14:paraId="3C925913" w14:textId="59C42336" w:rsidR="009A3DA5" w:rsidRPr="0086733B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076BC8" w:rsidRPr="0086733B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v souladu s </w:t>
      </w:r>
      <w:proofErr w:type="spellStart"/>
      <w:r w:rsidR="00076BC8" w:rsidRPr="0086733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076BC8" w:rsidRPr="0086733B">
        <w:rPr>
          <w:rFonts w:ascii="Arial" w:eastAsia="Times New Roman" w:hAnsi="Arial" w:cs="Arial"/>
          <w:sz w:val="24"/>
          <w:szCs w:val="24"/>
          <w:lang w:eastAsia="cs-CZ"/>
        </w:rPr>
        <w:t>. § 27 odst. 7 věta druhá zák. č. 250/2000 Sb., o rozpočtových pravidlech územních rozpočtů, ve znění pozdějších předpisů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5BDF311" w14:textId="1D27102C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</w:t>
      </w:r>
      <w:r w:rsidRPr="003F06D6">
        <w:rPr>
          <w:rFonts w:ascii="Arial" w:eastAsia="Times New Roman" w:hAnsi="Arial" w:cs="Arial"/>
          <w:sz w:val="24"/>
          <w:szCs w:val="24"/>
          <w:lang w:eastAsia="cs-CZ"/>
        </w:rPr>
        <w:t xml:space="preserve">dobu </w:t>
      </w:r>
      <w:r w:rsidR="00F72302" w:rsidRPr="003F06D6">
        <w:rPr>
          <w:rFonts w:ascii="Arial" w:eastAsia="Times New Roman" w:hAnsi="Arial" w:cs="Arial"/>
          <w:sz w:val="24"/>
          <w:szCs w:val="24"/>
          <w:lang w:eastAsia="cs-CZ"/>
        </w:rPr>
        <w:t>jednoho roku</w:t>
      </w:r>
      <w:r w:rsidR="00304AB5" w:rsidRPr="003F06D6">
        <w:rPr>
          <w:rFonts w:ascii="Arial" w:eastAsia="Times New Roman" w:hAnsi="Arial" w:cs="Arial"/>
          <w:sz w:val="24"/>
          <w:szCs w:val="24"/>
          <w:lang w:eastAsia="cs-CZ"/>
        </w:rPr>
        <w:t xml:space="preserve"> od poskytnutí dotace</w:t>
      </w:r>
      <w:r w:rsidR="00F72302" w:rsidRPr="003F06D6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3F06D6">
        <w:rPr>
          <w:rFonts w:ascii="Arial" w:eastAsia="Times New Roman" w:hAnsi="Arial" w:cs="Arial"/>
          <w:sz w:val="24"/>
          <w:szCs w:val="24"/>
          <w:lang w:eastAsia="cs-CZ"/>
        </w:rPr>
        <w:t xml:space="preserve">dále je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povinen označit propagační materiály příjemce, vztahující se k účelu dotace, logem poskytovatele</w:t>
      </w:r>
      <w:r w:rsidR="003F06D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39B2FA07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1553D3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41F6EA47" w14:textId="77777777" w:rsidR="004051B8" w:rsidRDefault="004051B8" w:rsidP="004051B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24461963" w14:textId="2646C427" w:rsidR="00C17071" w:rsidRPr="00C17071" w:rsidRDefault="009A3DA5" w:rsidP="00C1707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  <w:r w:rsidR="00C17071"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20" w14:textId="0EF2BFA9" w:rsidR="009A3DA5" w:rsidRDefault="00C17071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17071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v případě, pokud by zřizovací listina příjemce – příspěvkové organizace </w:t>
      </w:r>
      <w:r w:rsidR="00F7785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vyžadovala souhlas zřizovatele s přijetím dotace)</w:t>
      </w:r>
    </w:p>
    <w:p w14:paraId="3C925923" w14:textId="644B2C88" w:rsidR="009A3DA5" w:rsidRPr="006E239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E239E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25523F" w:rsidRPr="006E239E">
        <w:rPr>
          <w:rFonts w:ascii="Arial" w:eastAsia="Times New Roman" w:hAnsi="Arial" w:cs="Arial"/>
          <w:sz w:val="24"/>
          <w:szCs w:val="24"/>
          <w:lang w:eastAsia="cs-CZ"/>
        </w:rPr>
        <w:t xml:space="preserve"> 3 </w:t>
      </w:r>
      <w:r w:rsidRPr="006E239E">
        <w:rPr>
          <w:rFonts w:ascii="Arial" w:eastAsia="Times New Roman" w:hAnsi="Arial" w:cs="Arial"/>
          <w:sz w:val="24"/>
          <w:szCs w:val="24"/>
          <w:lang w:eastAsia="cs-CZ"/>
        </w:rPr>
        <w:t xml:space="preserve">vyhotoveních, z nichž </w:t>
      </w:r>
      <w:r w:rsidR="0025523F" w:rsidRPr="006E239E">
        <w:rPr>
          <w:rFonts w:ascii="Arial" w:hAnsi="Arial" w:cs="Arial"/>
          <w:sz w:val="24"/>
          <w:szCs w:val="24"/>
        </w:rPr>
        <w:t>jedno obdrží příjemce a dvě vyhotovení obdrží poskytovatel.</w:t>
      </w:r>
    </w:p>
    <w:p w14:paraId="3C925924" w14:textId="77777777" w:rsidR="009A3DA5" w:rsidRPr="006E239E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E239E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6E239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E239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6E239E" w:rsidRPr="006E239E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6E239E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239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Pr="006E239E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Pr="006E239E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Pr="006E239E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6E239E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239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6E239E" w:rsidRPr="006E239E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Pr="006E239E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239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D" w14:textId="702723E4" w:rsidR="009A3DA5" w:rsidRPr="006E239E" w:rsidRDefault="00206410" w:rsidP="00206410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6E239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Hynek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31886C3F" w:rsidR="0025523F" w:rsidRPr="006E239E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239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14:paraId="59AD8261" w14:textId="706FA6BE" w:rsidR="009A3DA5" w:rsidRPr="006E239E" w:rsidRDefault="0025523F" w:rsidP="0025523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239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funkce</w:t>
            </w:r>
          </w:p>
        </w:tc>
      </w:tr>
    </w:tbl>
    <w:p w14:paraId="41220138" w14:textId="0C82FA50" w:rsidR="00B833B4" w:rsidRPr="006E239E" w:rsidRDefault="00206410" w:rsidP="008C32B0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E239E">
        <w:rPr>
          <w:rFonts w:ascii="Arial" w:hAnsi="Arial" w:cs="Arial"/>
          <w:bCs/>
          <w:sz w:val="24"/>
          <w:szCs w:val="24"/>
        </w:rPr>
        <w:t xml:space="preserve">                 náměstek hejtmana</w:t>
      </w:r>
    </w:p>
    <w:sectPr w:rsidR="00B833B4" w:rsidRPr="006E239E" w:rsidSect="004436D6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99993" w14:textId="77777777" w:rsidR="00467D4B" w:rsidRDefault="00467D4B" w:rsidP="00D40C40">
      <w:r>
        <w:separator/>
      </w:r>
    </w:p>
  </w:endnote>
  <w:endnote w:type="continuationSeparator" w:id="0">
    <w:p w14:paraId="0BCA5B82" w14:textId="77777777" w:rsidR="00467D4B" w:rsidRDefault="00467D4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26984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/>
        <w:sdtContent>
          <w:p w14:paraId="6AD70CC9" w14:textId="65E964DF" w:rsidR="00CC11E6" w:rsidRPr="0085583E" w:rsidRDefault="0010453D" w:rsidP="00CC11E6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Zastupitelstvo O</w:t>
            </w:r>
            <w:r w:rsidR="00CC11E6" w:rsidRPr="008558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lomouckého kraje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</w:t>
            </w:r>
            <w:r w:rsidR="00CC11E6" w:rsidRPr="008558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054EAE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CC11E6" w:rsidRPr="0085583E">
              <w:rPr>
                <w:rFonts w:ascii="Arial" w:hAnsi="Arial" w:cs="Arial"/>
                <w:i/>
                <w:iCs/>
                <w:sz w:val="20"/>
                <w:szCs w:val="20"/>
              </w:rPr>
              <w:t>. 201</w:t>
            </w:r>
            <w:r w:rsidR="006F1D9D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="00CC11E6" w:rsidRPr="0085583E">
              <w:rPr>
                <w:rFonts w:ascii="Arial" w:hAnsi="Arial" w:cs="Arial"/>
                <w:i/>
                <w:iCs/>
                <w:sz w:val="20"/>
                <w:szCs w:val="20"/>
              </w:rPr>
              <w:t>                                      </w:t>
            </w:r>
            <w:r w:rsidR="006023F3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CC11E6" w:rsidRPr="008558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      Strana </w:t>
            </w:r>
            <w:r w:rsidR="006023F3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6023F3">
              <w:rPr>
                <w:rFonts w:ascii="Arial" w:hAnsi="Arial" w:cs="Arial"/>
                <w:i/>
                <w:sz w:val="20"/>
                <w:szCs w:val="20"/>
              </w:rPr>
              <w:instrText xml:space="preserve"> PAGE   \* MERGEFORMAT </w:instrText>
            </w:r>
            <w:r w:rsidR="006023F3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0A62A9">
              <w:rPr>
                <w:rFonts w:ascii="Arial" w:hAnsi="Arial" w:cs="Arial"/>
                <w:i/>
                <w:noProof/>
                <w:sz w:val="20"/>
                <w:szCs w:val="20"/>
              </w:rPr>
              <w:t>26</w:t>
            </w:r>
            <w:r w:rsidR="006023F3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CC11E6" w:rsidRPr="008558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  (celkem </w:t>
            </w:r>
            <w:r w:rsidR="008046EC">
              <w:rPr>
                <w:rFonts w:ascii="Arial" w:hAnsi="Arial" w:cs="Arial"/>
                <w:i/>
                <w:iCs/>
                <w:sz w:val="20"/>
                <w:szCs w:val="20"/>
              </w:rPr>
              <w:t>40</w:t>
            </w:r>
            <w:r w:rsidR="00CC11E6" w:rsidRPr="0085583E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571277D9" w14:textId="43D6A037" w:rsidR="00CC11E6" w:rsidRPr="0085583E" w:rsidRDefault="000A62A9" w:rsidP="006F1D9D">
            <w:pPr>
              <w:pStyle w:val="Zpat"/>
              <w:ind w:left="0"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</w:t>
            </w:r>
            <w:r w:rsidR="006F1D9D" w:rsidRPr="0010453D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CC11E6" w:rsidRPr="0010453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r w:rsidR="006F1D9D">
              <w:rPr>
                <w:rFonts w:ascii="Arial" w:hAnsi="Arial" w:cs="Arial"/>
                <w:i/>
                <w:iCs/>
                <w:sz w:val="20"/>
                <w:szCs w:val="20"/>
              </w:rPr>
              <w:t>Program na podporu environmentálního vzdělávání, výchovy a osvěty v Olomouckém kraji v roce 201</w:t>
            </w:r>
            <w:r w:rsidR="00CC11E6" w:rsidRPr="0085583E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="006F1D9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- vyhlášení</w:t>
            </w:r>
          </w:p>
          <w:p w14:paraId="7A8CB158" w14:textId="437DF33A" w:rsidR="00CC11E6" w:rsidRDefault="00CC11E6" w:rsidP="00CC11E6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8558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Příloha č. </w:t>
            </w:r>
            <w:r w:rsidR="000979A6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="006F1D9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- </w:t>
            </w:r>
            <w:r w:rsidRPr="008558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Vzorová </w:t>
            </w:r>
            <w:r w:rsidR="006F1D9D">
              <w:rPr>
                <w:rFonts w:ascii="Arial" w:hAnsi="Arial" w:cs="Arial"/>
                <w:i/>
                <w:iCs/>
                <w:sz w:val="20"/>
                <w:szCs w:val="20"/>
              </w:rPr>
              <w:t>veřejnoprávní smlouva o poskytnutí dotace na akci příspěvkovým organizacím</w:t>
            </w:r>
          </w:p>
        </w:sdtContent>
      </w:sdt>
    </w:sdtContent>
  </w:sdt>
  <w:p w14:paraId="3E789439" w14:textId="382A50B4" w:rsidR="00F13304" w:rsidRPr="004A4458" w:rsidRDefault="00F13304">
    <w:pPr>
      <w:pStyle w:val="Zpat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819487"/>
      <w:docPartObj>
        <w:docPartGallery w:val="Page Numbers (Bottom of Page)"/>
        <w:docPartUnique/>
      </w:docPartObj>
    </w:sdtPr>
    <w:sdtEndPr/>
    <w:sdtContent>
      <w:p w14:paraId="1274B675" w14:textId="6657E82D" w:rsidR="00F13304" w:rsidRDefault="00F133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83131" w14:textId="77777777" w:rsidR="00467D4B" w:rsidRDefault="00467D4B" w:rsidP="00D40C40">
      <w:r>
        <w:separator/>
      </w:r>
    </w:p>
  </w:footnote>
  <w:footnote w:type="continuationSeparator" w:id="0">
    <w:p w14:paraId="11AA9CF5" w14:textId="77777777" w:rsidR="00467D4B" w:rsidRDefault="00467D4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75905" w14:textId="05C906DF" w:rsidR="001A40A3" w:rsidRPr="001A40A3" w:rsidRDefault="001A40A3" w:rsidP="001A40A3">
    <w:pPr>
      <w:pStyle w:val="Zhlav"/>
      <w:jc w:val="center"/>
      <w:rPr>
        <w:sz w:val="28"/>
      </w:rPr>
    </w:pPr>
    <w:r w:rsidRPr="001A40A3">
      <w:rPr>
        <w:rFonts w:ascii="Arial" w:hAnsi="Arial" w:cs="Arial"/>
        <w:iCs/>
        <w:sz w:val="24"/>
        <w:szCs w:val="20"/>
      </w:rPr>
      <w:t xml:space="preserve">Příloha č. </w:t>
    </w:r>
    <w:r w:rsidR="000979A6">
      <w:rPr>
        <w:rFonts w:ascii="Arial" w:hAnsi="Arial" w:cs="Arial"/>
        <w:iCs/>
        <w:sz w:val="24"/>
        <w:szCs w:val="20"/>
      </w:rPr>
      <w:t>3</w:t>
    </w:r>
    <w:r w:rsidRPr="001A40A3">
      <w:rPr>
        <w:rFonts w:ascii="Arial" w:hAnsi="Arial" w:cs="Arial"/>
        <w:iCs/>
        <w:sz w:val="24"/>
        <w:szCs w:val="20"/>
      </w:rPr>
      <w:t xml:space="preserve"> - Vzorová veřejnoprávní smlouva o poskytnutí dotace na akci příspěvkovým organizacím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30E"/>
    <w:rsid w:val="00006AE8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33E"/>
    <w:rsid w:val="00036D9F"/>
    <w:rsid w:val="00037E6B"/>
    <w:rsid w:val="00040936"/>
    <w:rsid w:val="000422B6"/>
    <w:rsid w:val="00042781"/>
    <w:rsid w:val="00045D83"/>
    <w:rsid w:val="000463D9"/>
    <w:rsid w:val="0004640A"/>
    <w:rsid w:val="0005287A"/>
    <w:rsid w:val="00054EAE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76BC8"/>
    <w:rsid w:val="00080043"/>
    <w:rsid w:val="000812E1"/>
    <w:rsid w:val="00083837"/>
    <w:rsid w:val="00085C7B"/>
    <w:rsid w:val="00086582"/>
    <w:rsid w:val="0009326B"/>
    <w:rsid w:val="00093D1C"/>
    <w:rsid w:val="000950D4"/>
    <w:rsid w:val="000951F1"/>
    <w:rsid w:val="0009595C"/>
    <w:rsid w:val="00095E9A"/>
    <w:rsid w:val="0009666A"/>
    <w:rsid w:val="00096C32"/>
    <w:rsid w:val="000979A6"/>
    <w:rsid w:val="000A1C1C"/>
    <w:rsid w:val="000A2109"/>
    <w:rsid w:val="000A62A9"/>
    <w:rsid w:val="000A6591"/>
    <w:rsid w:val="000B0318"/>
    <w:rsid w:val="000B06AF"/>
    <w:rsid w:val="000B1B0F"/>
    <w:rsid w:val="000B2B07"/>
    <w:rsid w:val="000C1B93"/>
    <w:rsid w:val="000C237E"/>
    <w:rsid w:val="000C2972"/>
    <w:rsid w:val="000C7650"/>
    <w:rsid w:val="000D0819"/>
    <w:rsid w:val="000D1974"/>
    <w:rsid w:val="000D319D"/>
    <w:rsid w:val="000D442F"/>
    <w:rsid w:val="000D7241"/>
    <w:rsid w:val="000E1079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53D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553D3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4089"/>
    <w:rsid w:val="001854AA"/>
    <w:rsid w:val="00185788"/>
    <w:rsid w:val="001876F7"/>
    <w:rsid w:val="00187870"/>
    <w:rsid w:val="00187FE4"/>
    <w:rsid w:val="00190C18"/>
    <w:rsid w:val="0019263B"/>
    <w:rsid w:val="0019284F"/>
    <w:rsid w:val="00193639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0A3"/>
    <w:rsid w:val="001A4883"/>
    <w:rsid w:val="001A7774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6410"/>
    <w:rsid w:val="0020729C"/>
    <w:rsid w:val="00207B06"/>
    <w:rsid w:val="002103D8"/>
    <w:rsid w:val="00211421"/>
    <w:rsid w:val="00212ACA"/>
    <w:rsid w:val="00214805"/>
    <w:rsid w:val="0021532E"/>
    <w:rsid w:val="00217820"/>
    <w:rsid w:val="00220FF7"/>
    <w:rsid w:val="002236B8"/>
    <w:rsid w:val="00224C86"/>
    <w:rsid w:val="00226216"/>
    <w:rsid w:val="00227F41"/>
    <w:rsid w:val="00230580"/>
    <w:rsid w:val="00230F9B"/>
    <w:rsid w:val="00235694"/>
    <w:rsid w:val="002360BE"/>
    <w:rsid w:val="00237539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23F"/>
    <w:rsid w:val="00255AE2"/>
    <w:rsid w:val="002601DB"/>
    <w:rsid w:val="002616F0"/>
    <w:rsid w:val="00265FDA"/>
    <w:rsid w:val="00266DB4"/>
    <w:rsid w:val="00266EFB"/>
    <w:rsid w:val="0027781E"/>
    <w:rsid w:val="00277B48"/>
    <w:rsid w:val="002806B1"/>
    <w:rsid w:val="002842C7"/>
    <w:rsid w:val="00284599"/>
    <w:rsid w:val="00284654"/>
    <w:rsid w:val="00284BF7"/>
    <w:rsid w:val="00284D2B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3B2A"/>
    <w:rsid w:val="00304AB5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21FF4"/>
    <w:rsid w:val="0032223E"/>
    <w:rsid w:val="00322442"/>
    <w:rsid w:val="00326204"/>
    <w:rsid w:val="0032794C"/>
    <w:rsid w:val="0033568D"/>
    <w:rsid w:val="00337CC7"/>
    <w:rsid w:val="00341E0B"/>
    <w:rsid w:val="00343694"/>
    <w:rsid w:val="003454CB"/>
    <w:rsid w:val="00345E5F"/>
    <w:rsid w:val="00346513"/>
    <w:rsid w:val="003475F9"/>
    <w:rsid w:val="00350F39"/>
    <w:rsid w:val="003522F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50AE"/>
    <w:rsid w:val="00375CFD"/>
    <w:rsid w:val="00376F88"/>
    <w:rsid w:val="0038119E"/>
    <w:rsid w:val="0038220B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17BF"/>
    <w:rsid w:val="003E489A"/>
    <w:rsid w:val="003E6768"/>
    <w:rsid w:val="003E692E"/>
    <w:rsid w:val="003E7028"/>
    <w:rsid w:val="003F06D6"/>
    <w:rsid w:val="003F1AF8"/>
    <w:rsid w:val="003F53C7"/>
    <w:rsid w:val="003F7C9E"/>
    <w:rsid w:val="004033EA"/>
    <w:rsid w:val="00404AEA"/>
    <w:rsid w:val="004051B8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5979"/>
    <w:rsid w:val="0042012D"/>
    <w:rsid w:val="00421422"/>
    <w:rsid w:val="00421617"/>
    <w:rsid w:val="004224D5"/>
    <w:rsid w:val="00422A0D"/>
    <w:rsid w:val="00422FC2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36D6"/>
    <w:rsid w:val="0044472F"/>
    <w:rsid w:val="00446F10"/>
    <w:rsid w:val="0044719F"/>
    <w:rsid w:val="00450A19"/>
    <w:rsid w:val="004514E3"/>
    <w:rsid w:val="00452184"/>
    <w:rsid w:val="00452329"/>
    <w:rsid w:val="0045242F"/>
    <w:rsid w:val="00453D92"/>
    <w:rsid w:val="0045517F"/>
    <w:rsid w:val="004618CC"/>
    <w:rsid w:val="004632A7"/>
    <w:rsid w:val="004654F3"/>
    <w:rsid w:val="0046737B"/>
    <w:rsid w:val="004678B6"/>
    <w:rsid w:val="00467D4B"/>
    <w:rsid w:val="00470ECC"/>
    <w:rsid w:val="00474E49"/>
    <w:rsid w:val="004754B6"/>
    <w:rsid w:val="004754F5"/>
    <w:rsid w:val="004769EC"/>
    <w:rsid w:val="00476A88"/>
    <w:rsid w:val="004811A3"/>
    <w:rsid w:val="0048495B"/>
    <w:rsid w:val="00486F4C"/>
    <w:rsid w:val="00493B7C"/>
    <w:rsid w:val="00495FA8"/>
    <w:rsid w:val="004A007F"/>
    <w:rsid w:val="004A27E8"/>
    <w:rsid w:val="004A445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C63CC"/>
    <w:rsid w:val="004D09F2"/>
    <w:rsid w:val="004D0E3E"/>
    <w:rsid w:val="004D2620"/>
    <w:rsid w:val="004D3A9B"/>
    <w:rsid w:val="004D3C67"/>
    <w:rsid w:val="004D4398"/>
    <w:rsid w:val="004D7174"/>
    <w:rsid w:val="004D78E3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0865"/>
    <w:rsid w:val="005018CD"/>
    <w:rsid w:val="00503A23"/>
    <w:rsid w:val="00503A3F"/>
    <w:rsid w:val="00503C5A"/>
    <w:rsid w:val="00503C95"/>
    <w:rsid w:val="005047E3"/>
    <w:rsid w:val="00505B05"/>
    <w:rsid w:val="00511EA8"/>
    <w:rsid w:val="0051486B"/>
    <w:rsid w:val="00514A01"/>
    <w:rsid w:val="00515C03"/>
    <w:rsid w:val="00517F36"/>
    <w:rsid w:val="00520749"/>
    <w:rsid w:val="005212B3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6D5D"/>
    <w:rsid w:val="00557105"/>
    <w:rsid w:val="0056218B"/>
    <w:rsid w:val="0056241E"/>
    <w:rsid w:val="00566046"/>
    <w:rsid w:val="0056705E"/>
    <w:rsid w:val="00567BA7"/>
    <w:rsid w:val="00571808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5A90"/>
    <w:rsid w:val="005A6B18"/>
    <w:rsid w:val="005A719F"/>
    <w:rsid w:val="005A7F3C"/>
    <w:rsid w:val="005B3B69"/>
    <w:rsid w:val="005B48F8"/>
    <w:rsid w:val="005B4A9C"/>
    <w:rsid w:val="005B6083"/>
    <w:rsid w:val="005B6805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1A75"/>
    <w:rsid w:val="006023F3"/>
    <w:rsid w:val="006049AB"/>
    <w:rsid w:val="006061B0"/>
    <w:rsid w:val="00606441"/>
    <w:rsid w:val="00607499"/>
    <w:rsid w:val="00607CC5"/>
    <w:rsid w:val="00610730"/>
    <w:rsid w:val="00610DE8"/>
    <w:rsid w:val="00610E32"/>
    <w:rsid w:val="00611A33"/>
    <w:rsid w:val="00612773"/>
    <w:rsid w:val="006157F4"/>
    <w:rsid w:val="00621852"/>
    <w:rsid w:val="00621A3A"/>
    <w:rsid w:val="006244CC"/>
    <w:rsid w:val="006250D3"/>
    <w:rsid w:val="006264E0"/>
    <w:rsid w:val="006304D1"/>
    <w:rsid w:val="00632D35"/>
    <w:rsid w:val="0063512A"/>
    <w:rsid w:val="00637212"/>
    <w:rsid w:val="00644896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960F4"/>
    <w:rsid w:val="006A5892"/>
    <w:rsid w:val="006A7CB9"/>
    <w:rsid w:val="006B1973"/>
    <w:rsid w:val="006B3B2A"/>
    <w:rsid w:val="006B4F48"/>
    <w:rsid w:val="006C061A"/>
    <w:rsid w:val="006C0D2D"/>
    <w:rsid w:val="006C43C7"/>
    <w:rsid w:val="006C452D"/>
    <w:rsid w:val="006D0AC7"/>
    <w:rsid w:val="006D101C"/>
    <w:rsid w:val="006D167F"/>
    <w:rsid w:val="006E0739"/>
    <w:rsid w:val="006E07ED"/>
    <w:rsid w:val="006E098C"/>
    <w:rsid w:val="006E239E"/>
    <w:rsid w:val="006E33A0"/>
    <w:rsid w:val="006E4022"/>
    <w:rsid w:val="006E5BA7"/>
    <w:rsid w:val="006F07FC"/>
    <w:rsid w:val="006F1BEC"/>
    <w:rsid w:val="006F1D9D"/>
    <w:rsid w:val="006F2817"/>
    <w:rsid w:val="006F7040"/>
    <w:rsid w:val="00701BCD"/>
    <w:rsid w:val="00705445"/>
    <w:rsid w:val="00711102"/>
    <w:rsid w:val="00711590"/>
    <w:rsid w:val="007117EC"/>
    <w:rsid w:val="00711FD7"/>
    <w:rsid w:val="0071401C"/>
    <w:rsid w:val="00715DAF"/>
    <w:rsid w:val="00720FB1"/>
    <w:rsid w:val="0072192A"/>
    <w:rsid w:val="00723202"/>
    <w:rsid w:val="007235E1"/>
    <w:rsid w:val="007240E5"/>
    <w:rsid w:val="00735623"/>
    <w:rsid w:val="00735E1F"/>
    <w:rsid w:val="007360D6"/>
    <w:rsid w:val="007500B1"/>
    <w:rsid w:val="00751BA1"/>
    <w:rsid w:val="007522C8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2C47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0732"/>
    <w:rsid w:val="007C1C39"/>
    <w:rsid w:val="007C1E1B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03B46"/>
    <w:rsid w:val="008046EC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79FE"/>
    <w:rsid w:val="00850822"/>
    <w:rsid w:val="008525B2"/>
    <w:rsid w:val="008556B1"/>
    <w:rsid w:val="0085583E"/>
    <w:rsid w:val="0085615A"/>
    <w:rsid w:val="00856F2E"/>
    <w:rsid w:val="008627F0"/>
    <w:rsid w:val="00865712"/>
    <w:rsid w:val="0086634E"/>
    <w:rsid w:val="00866505"/>
    <w:rsid w:val="0086733B"/>
    <w:rsid w:val="0087488C"/>
    <w:rsid w:val="00882BA6"/>
    <w:rsid w:val="00885BED"/>
    <w:rsid w:val="00892667"/>
    <w:rsid w:val="0089625A"/>
    <w:rsid w:val="008A39B2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2A0F"/>
    <w:rsid w:val="008D5340"/>
    <w:rsid w:val="008D747A"/>
    <w:rsid w:val="008E0178"/>
    <w:rsid w:val="008E3C74"/>
    <w:rsid w:val="008F03FB"/>
    <w:rsid w:val="008F4077"/>
    <w:rsid w:val="009013B8"/>
    <w:rsid w:val="00901CB3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129F"/>
    <w:rsid w:val="00946358"/>
    <w:rsid w:val="009463E3"/>
    <w:rsid w:val="00953119"/>
    <w:rsid w:val="00955EF2"/>
    <w:rsid w:val="0095627A"/>
    <w:rsid w:val="00957D20"/>
    <w:rsid w:val="0096469A"/>
    <w:rsid w:val="00966543"/>
    <w:rsid w:val="00967513"/>
    <w:rsid w:val="009712DC"/>
    <w:rsid w:val="009756F0"/>
    <w:rsid w:val="00976473"/>
    <w:rsid w:val="009766FF"/>
    <w:rsid w:val="00977C65"/>
    <w:rsid w:val="00977E31"/>
    <w:rsid w:val="009821FA"/>
    <w:rsid w:val="009903B1"/>
    <w:rsid w:val="0099165E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4781"/>
    <w:rsid w:val="009C5933"/>
    <w:rsid w:val="009C646A"/>
    <w:rsid w:val="009D2BF2"/>
    <w:rsid w:val="009D4F9E"/>
    <w:rsid w:val="009D6778"/>
    <w:rsid w:val="009D6807"/>
    <w:rsid w:val="009D73E4"/>
    <w:rsid w:val="009D7B35"/>
    <w:rsid w:val="009E27A1"/>
    <w:rsid w:val="009E61A3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1038"/>
    <w:rsid w:val="00A4229C"/>
    <w:rsid w:val="00A443EF"/>
    <w:rsid w:val="00A54D36"/>
    <w:rsid w:val="00A5538A"/>
    <w:rsid w:val="00A61A61"/>
    <w:rsid w:val="00A62806"/>
    <w:rsid w:val="00A64BA5"/>
    <w:rsid w:val="00A67461"/>
    <w:rsid w:val="00A67CD5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97BE7"/>
    <w:rsid w:val="00AA150B"/>
    <w:rsid w:val="00AA170A"/>
    <w:rsid w:val="00AA19BD"/>
    <w:rsid w:val="00AA2EC8"/>
    <w:rsid w:val="00AA41B1"/>
    <w:rsid w:val="00AA4839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C73AC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17E2"/>
    <w:rsid w:val="00B03153"/>
    <w:rsid w:val="00B03C1D"/>
    <w:rsid w:val="00B05653"/>
    <w:rsid w:val="00B05DE4"/>
    <w:rsid w:val="00B108B5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0B84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3B4"/>
    <w:rsid w:val="00B835E5"/>
    <w:rsid w:val="00B91AC1"/>
    <w:rsid w:val="00B92A32"/>
    <w:rsid w:val="00B92F1B"/>
    <w:rsid w:val="00B936F7"/>
    <w:rsid w:val="00B94E7A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680B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39EF"/>
    <w:rsid w:val="00BF54F8"/>
    <w:rsid w:val="00BF7C43"/>
    <w:rsid w:val="00C00392"/>
    <w:rsid w:val="00C032F6"/>
    <w:rsid w:val="00C063A4"/>
    <w:rsid w:val="00C0680B"/>
    <w:rsid w:val="00C06BFA"/>
    <w:rsid w:val="00C076A4"/>
    <w:rsid w:val="00C10DE5"/>
    <w:rsid w:val="00C11B75"/>
    <w:rsid w:val="00C11E80"/>
    <w:rsid w:val="00C123D6"/>
    <w:rsid w:val="00C15D33"/>
    <w:rsid w:val="00C17071"/>
    <w:rsid w:val="00C20FBF"/>
    <w:rsid w:val="00C21770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09E0"/>
    <w:rsid w:val="00CA19C3"/>
    <w:rsid w:val="00CA24A0"/>
    <w:rsid w:val="00CB0A48"/>
    <w:rsid w:val="00CB66EB"/>
    <w:rsid w:val="00CB787C"/>
    <w:rsid w:val="00CB7992"/>
    <w:rsid w:val="00CC0204"/>
    <w:rsid w:val="00CC11E6"/>
    <w:rsid w:val="00CC2860"/>
    <w:rsid w:val="00CC2FA0"/>
    <w:rsid w:val="00CC710B"/>
    <w:rsid w:val="00CC721B"/>
    <w:rsid w:val="00CC7BAB"/>
    <w:rsid w:val="00CD0931"/>
    <w:rsid w:val="00CD4A21"/>
    <w:rsid w:val="00CD4F71"/>
    <w:rsid w:val="00CD5ADF"/>
    <w:rsid w:val="00CD76D2"/>
    <w:rsid w:val="00CE0F98"/>
    <w:rsid w:val="00CE25FD"/>
    <w:rsid w:val="00CE52FC"/>
    <w:rsid w:val="00CF0805"/>
    <w:rsid w:val="00CF206A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7D01"/>
    <w:rsid w:val="00D205D2"/>
    <w:rsid w:val="00D2142F"/>
    <w:rsid w:val="00D21A4D"/>
    <w:rsid w:val="00D23F5E"/>
    <w:rsid w:val="00D26F7A"/>
    <w:rsid w:val="00D275FF"/>
    <w:rsid w:val="00D27E66"/>
    <w:rsid w:val="00D30F0E"/>
    <w:rsid w:val="00D34C35"/>
    <w:rsid w:val="00D3770B"/>
    <w:rsid w:val="00D40813"/>
    <w:rsid w:val="00D40C40"/>
    <w:rsid w:val="00D42D28"/>
    <w:rsid w:val="00D43C40"/>
    <w:rsid w:val="00D46165"/>
    <w:rsid w:val="00D558F4"/>
    <w:rsid w:val="00D604F5"/>
    <w:rsid w:val="00D61EA4"/>
    <w:rsid w:val="00D6556E"/>
    <w:rsid w:val="00D669DC"/>
    <w:rsid w:val="00D704F9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973FF"/>
    <w:rsid w:val="00DA2B55"/>
    <w:rsid w:val="00DA30BF"/>
    <w:rsid w:val="00DA365F"/>
    <w:rsid w:val="00DB3240"/>
    <w:rsid w:val="00DB68A2"/>
    <w:rsid w:val="00DC039D"/>
    <w:rsid w:val="00DC039E"/>
    <w:rsid w:val="00DC473B"/>
    <w:rsid w:val="00DC5C4C"/>
    <w:rsid w:val="00DD56F1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1EF9"/>
    <w:rsid w:val="00E22986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7BC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D793B"/>
    <w:rsid w:val="00ED7F3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3B"/>
    <w:rsid w:val="00EF28D0"/>
    <w:rsid w:val="00EF4E27"/>
    <w:rsid w:val="00EF7269"/>
    <w:rsid w:val="00F00BC9"/>
    <w:rsid w:val="00F02174"/>
    <w:rsid w:val="00F04ED7"/>
    <w:rsid w:val="00F05C7D"/>
    <w:rsid w:val="00F05E6D"/>
    <w:rsid w:val="00F076A0"/>
    <w:rsid w:val="00F10111"/>
    <w:rsid w:val="00F10B07"/>
    <w:rsid w:val="00F13304"/>
    <w:rsid w:val="00F159F9"/>
    <w:rsid w:val="00F1792E"/>
    <w:rsid w:val="00F21160"/>
    <w:rsid w:val="00F26645"/>
    <w:rsid w:val="00F2708F"/>
    <w:rsid w:val="00F27955"/>
    <w:rsid w:val="00F32346"/>
    <w:rsid w:val="00F323FB"/>
    <w:rsid w:val="00F35DEC"/>
    <w:rsid w:val="00F36721"/>
    <w:rsid w:val="00F37102"/>
    <w:rsid w:val="00F37BFC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C83"/>
    <w:rsid w:val="00F71D70"/>
    <w:rsid w:val="00F72302"/>
    <w:rsid w:val="00F73535"/>
    <w:rsid w:val="00F74BCF"/>
    <w:rsid w:val="00F76698"/>
    <w:rsid w:val="00F77857"/>
    <w:rsid w:val="00F819A1"/>
    <w:rsid w:val="00F8667F"/>
    <w:rsid w:val="00F903CF"/>
    <w:rsid w:val="00F90512"/>
    <w:rsid w:val="00F90895"/>
    <w:rsid w:val="00F90F4D"/>
    <w:rsid w:val="00F91B53"/>
    <w:rsid w:val="00F926B6"/>
    <w:rsid w:val="00F92AF0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508C"/>
    <w:rsid w:val="00FB6560"/>
    <w:rsid w:val="00FB7A95"/>
    <w:rsid w:val="00FC4615"/>
    <w:rsid w:val="00FC4B12"/>
    <w:rsid w:val="00FC4C12"/>
    <w:rsid w:val="00FC5F16"/>
    <w:rsid w:val="00FC65CA"/>
    <w:rsid w:val="00FD07DA"/>
    <w:rsid w:val="00FE2CD1"/>
    <w:rsid w:val="00FE2EE2"/>
    <w:rsid w:val="00FE3476"/>
    <w:rsid w:val="00FE69BD"/>
    <w:rsid w:val="00FF00A6"/>
    <w:rsid w:val="00FF217C"/>
    <w:rsid w:val="00FF3129"/>
    <w:rsid w:val="00FF4563"/>
    <w:rsid w:val="00FF4594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36A45-11F1-45C7-8784-EF785258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2143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Stratilová Marcela</cp:lastModifiedBy>
  <cp:revision>34</cp:revision>
  <cp:lastPrinted>2016-11-21T11:08:00Z</cp:lastPrinted>
  <dcterms:created xsi:type="dcterms:W3CDTF">2017-01-03T15:12:00Z</dcterms:created>
  <dcterms:modified xsi:type="dcterms:W3CDTF">2017-02-07T08:18:00Z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