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Pr="00AC53AD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AC53A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AC53AD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AC53AD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AC53AD">
        <w:rPr>
          <w:rFonts w:ascii="Arial" w:eastAsia="Times New Roman" w:hAnsi="Arial" w:cs="Arial"/>
          <w:lang w:eastAsia="cs-CZ"/>
        </w:rPr>
        <w:t>500/2004</w:t>
      </w:r>
      <w:r w:rsidRPr="00AC53AD">
        <w:rPr>
          <w:rFonts w:ascii="Arial" w:eastAsia="Times New Roman" w:hAnsi="Arial" w:cs="Arial"/>
          <w:lang w:eastAsia="cs-CZ"/>
        </w:rPr>
        <w:t> </w:t>
      </w:r>
      <w:r w:rsidR="009A3DA5" w:rsidRPr="00AC53AD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AC53AD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AC53AD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1633474" w:rsidR="00E62519" w:rsidRPr="00AC53A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22C74" w:rsidRPr="00AC53AD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A22C74" w:rsidRPr="00AC53AD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AC53A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AC53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AC53A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4F5928E0" w:rsidR="00E62519" w:rsidRPr="00AC53A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B6CE6"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Ing. Bc. Miladou Sokolovou, uvolněnou členkou </w:t>
      </w:r>
      <w:proofErr w:type="spellStart"/>
      <w:r w:rsidR="003B6CE6" w:rsidRPr="00AC53AD">
        <w:rPr>
          <w:rFonts w:ascii="Arial" w:eastAsia="Times New Roman" w:hAnsi="Arial" w:cs="Arial"/>
          <w:sz w:val="24"/>
          <w:szCs w:val="24"/>
          <w:lang w:eastAsia="cs-CZ"/>
        </w:rPr>
        <w:t>Zatupitelstva</w:t>
      </w:r>
      <w:proofErr w:type="spellEnd"/>
      <w:r w:rsidR="003B6CE6"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pro oblast cestovního ruchu a vnějších vztahů (na základě pověření hejtmana Olomouckého kraje ze dne 30. 10. 2020)</w:t>
      </w:r>
    </w:p>
    <w:p w14:paraId="6F420F65" w14:textId="1B0D2F83" w:rsidR="00E62519" w:rsidRPr="00AC53AD" w:rsidRDefault="00E62519" w:rsidP="003B6CE6">
      <w:pPr>
        <w:tabs>
          <w:tab w:val="left" w:pos="2127"/>
        </w:tabs>
        <w:spacing w:after="12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0398C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r w:rsidR="003B6CE6" w:rsidRPr="00AC53AD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</w:t>
      </w:r>
      <w:proofErr w:type="spellStart"/>
      <w:r w:rsidR="003B6CE6" w:rsidRPr="00AC53AD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3B6CE6"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E0398C">
        <w:rPr>
          <w:rFonts w:ascii="Arial" w:eastAsia="Times New Roman" w:hAnsi="Arial" w:cs="Arial"/>
          <w:sz w:val="24"/>
          <w:szCs w:val="24"/>
          <w:lang w:eastAsia="cs-CZ"/>
        </w:rPr>
        <w:t>XXXXXXXX</w:t>
      </w:r>
    </w:p>
    <w:p w14:paraId="54559463" w14:textId="77777777" w:rsidR="00E62519" w:rsidRPr="00AC53AD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C53AD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AC53AD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96290EC" w14:textId="77777777" w:rsidR="00504F81" w:rsidRPr="00AC53AD" w:rsidRDefault="00504F81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Klub českých turistů, oblast Olomoucký kraj</w:t>
      </w:r>
    </w:p>
    <w:p w14:paraId="40F93DE7" w14:textId="768378BD" w:rsidR="00E62519" w:rsidRPr="00AC53A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E640B" w:rsidRPr="00AC53AD">
        <w:rPr>
          <w:rFonts w:ascii="Arial" w:eastAsia="Times New Roman" w:hAnsi="Arial" w:cs="Arial"/>
          <w:sz w:val="24"/>
          <w:szCs w:val="24"/>
          <w:lang w:eastAsia="cs-CZ"/>
        </w:rPr>
        <w:t>Dolní náměstí 27/38, 779 00, Olomouc</w:t>
      </w:r>
      <w:r w:rsidR="006E640B" w:rsidRPr="00AC53AD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4C8AAB9" w14:textId="0476DABE" w:rsidR="00E62519" w:rsidRPr="00AC53A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AC53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E640B" w:rsidRPr="00AC53AD">
        <w:rPr>
          <w:rFonts w:ascii="Arial" w:eastAsia="Times New Roman" w:hAnsi="Arial" w:cs="Arial"/>
          <w:sz w:val="24"/>
          <w:szCs w:val="24"/>
          <w:lang w:eastAsia="cs-CZ"/>
        </w:rPr>
        <w:t>71193103</w:t>
      </w:r>
    </w:p>
    <w:p w14:paraId="114A52F4" w14:textId="16D61045" w:rsidR="00E62519" w:rsidRPr="00AC53A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AC53AD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AC53A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6E640B" w:rsidRPr="00AC53AD">
        <w:rPr>
          <w:rFonts w:ascii="Arial" w:eastAsia="Times New Roman" w:hAnsi="Arial" w:cs="Arial"/>
          <w:sz w:val="24"/>
          <w:szCs w:val="24"/>
          <w:lang w:eastAsia="cs-CZ"/>
        </w:rPr>
        <w:t>CZ71193103</w:t>
      </w:r>
    </w:p>
    <w:p w14:paraId="6B5D02A6" w14:textId="20CC774E" w:rsidR="00E62519" w:rsidRPr="00AC53AD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E640B"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Rostislavem </w:t>
      </w:r>
      <w:proofErr w:type="spellStart"/>
      <w:r w:rsidR="006E640B" w:rsidRPr="00AC53AD">
        <w:rPr>
          <w:rFonts w:ascii="Arial" w:eastAsia="Times New Roman" w:hAnsi="Arial" w:cs="Arial"/>
          <w:sz w:val="24"/>
          <w:szCs w:val="24"/>
          <w:lang w:eastAsia="cs-CZ"/>
        </w:rPr>
        <w:t>Klemešem</w:t>
      </w:r>
      <w:proofErr w:type="spellEnd"/>
      <w:r w:rsidR="006E640B" w:rsidRPr="00AC53AD">
        <w:rPr>
          <w:rFonts w:ascii="Arial" w:eastAsia="Times New Roman" w:hAnsi="Arial" w:cs="Arial"/>
          <w:sz w:val="24"/>
          <w:szCs w:val="24"/>
          <w:lang w:eastAsia="cs-CZ"/>
        </w:rPr>
        <w:t>, předsedou</w:t>
      </w:r>
    </w:p>
    <w:p w14:paraId="026AE851" w14:textId="6BE6D1ED" w:rsidR="00B17FDC" w:rsidRPr="00AC53AD" w:rsidRDefault="00B17FDC" w:rsidP="00B17FDC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>Zapsan</w:t>
      </w:r>
      <w:r w:rsidR="006E640B" w:rsidRPr="00AC53AD">
        <w:rPr>
          <w:rFonts w:ascii="Arial" w:eastAsia="Times New Roman" w:hAnsi="Arial" w:cs="Arial"/>
          <w:sz w:val="24"/>
          <w:szCs w:val="24"/>
          <w:lang w:eastAsia="cs-CZ"/>
        </w:rPr>
        <w:t>ý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 v rejstříku vedeném </w:t>
      </w:r>
      <w:r w:rsidR="005F1545" w:rsidRPr="00AC53AD">
        <w:rPr>
          <w:rFonts w:ascii="Arial" w:eastAsia="Times New Roman" w:hAnsi="Arial" w:cs="Arial"/>
          <w:sz w:val="24"/>
          <w:szCs w:val="24"/>
          <w:lang w:eastAsia="cs-CZ"/>
        </w:rPr>
        <w:t>u Městského soudu v Praze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, zn. </w:t>
      </w:r>
      <w:r w:rsidR="005F1545"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L 29386 </w:t>
      </w:r>
    </w:p>
    <w:p w14:paraId="0B9D7F3C" w14:textId="1E4BA32F" w:rsidR="00E62519" w:rsidRPr="00AC53AD" w:rsidRDefault="00E62519" w:rsidP="003B6CE6">
      <w:pPr>
        <w:tabs>
          <w:tab w:val="left" w:pos="2127"/>
        </w:tabs>
        <w:spacing w:after="12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0398C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r w:rsidR="003B6CE6" w:rsidRPr="00AC53AD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</w:t>
      </w:r>
      <w:proofErr w:type="spellStart"/>
      <w:r w:rsidR="003B6CE6" w:rsidRPr="00AC53AD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3B6CE6"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E0398C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3426E309" w14:textId="77777777" w:rsidR="00E62519" w:rsidRPr="00AC53AD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C53AD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AC53AD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bookmarkEnd w:id="0"/>
      <w:r w:rsidRPr="00AC53A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AC53AD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AC53AD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2C1499CE" w:rsidR="009A3DA5" w:rsidRPr="00AC53AD" w:rsidRDefault="009A3DA5" w:rsidP="003B6CE6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AC53AD" w:rsidRPr="00AC53AD">
        <w:rPr>
          <w:rFonts w:ascii="Arial" w:eastAsia="Times New Roman" w:hAnsi="Arial" w:cs="Arial"/>
          <w:sz w:val="24"/>
          <w:szCs w:val="24"/>
          <w:lang w:eastAsia="cs-CZ"/>
        </w:rPr>
        <w:t>400 000,-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 Kč, slovy: </w:t>
      </w:r>
      <w:proofErr w:type="spellStart"/>
      <w:r w:rsidR="00AC53AD" w:rsidRPr="00AC53AD">
        <w:rPr>
          <w:rFonts w:ascii="Arial" w:eastAsia="Times New Roman" w:hAnsi="Arial" w:cs="Arial"/>
          <w:sz w:val="24"/>
          <w:szCs w:val="24"/>
          <w:lang w:eastAsia="cs-CZ"/>
        </w:rPr>
        <w:t>čtyřistatisíc</w:t>
      </w:r>
      <w:proofErr w:type="spellEnd"/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 ko</w:t>
      </w:r>
      <w:r w:rsidR="006C5BC4" w:rsidRPr="00AC53AD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AC53AD">
        <w:rPr>
          <w:rFonts w:ascii="Arial" w:hAnsi="Arial" w:cs="Arial"/>
          <w:sz w:val="24"/>
          <w:szCs w:val="24"/>
        </w:rPr>
        <w:t xml:space="preserve"> </w:t>
      </w:r>
      <w:r w:rsidR="000979C5"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jako individuální dotaci z rozpočtu Olomouckého kraje </w:t>
      </w:r>
      <w:r w:rsidR="003B6CE6" w:rsidRPr="00AC53AD">
        <w:rPr>
          <w:rFonts w:ascii="Arial" w:eastAsia="Times New Roman" w:hAnsi="Arial" w:cs="Arial"/>
          <w:sz w:val="24"/>
          <w:szCs w:val="24"/>
          <w:lang w:eastAsia="cs-CZ"/>
        </w:rPr>
        <w:t>2022</w:t>
      </w:r>
      <w:r w:rsidR="000979C5"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 v oblasti </w:t>
      </w:r>
      <w:r w:rsidR="003B6CE6" w:rsidRPr="00AC53AD">
        <w:rPr>
          <w:rFonts w:ascii="Arial" w:eastAsia="Times New Roman" w:hAnsi="Arial" w:cs="Arial"/>
          <w:sz w:val="24"/>
          <w:szCs w:val="24"/>
          <w:lang w:eastAsia="cs-CZ"/>
        </w:rPr>
        <w:t>v oblasti cestovního ruchu a vnějších vztahů</w:t>
      </w:r>
    </w:p>
    <w:p w14:paraId="3C9258CF" w14:textId="4C6A32A3" w:rsidR="009A3DA5" w:rsidRPr="00AC53AD" w:rsidRDefault="009A3DA5" w:rsidP="005F154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AC53A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AC53AD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5F1545"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5F1545" w:rsidRPr="00AC53AD">
        <w:rPr>
          <w:rFonts w:ascii="Arial" w:eastAsia="Times New Roman" w:hAnsi="Arial" w:cs="Arial"/>
          <w:b/>
          <w:sz w:val="24"/>
          <w:szCs w:val="24"/>
          <w:lang w:eastAsia="cs-CZ"/>
        </w:rPr>
        <w:t>„Údržba pěších, lyžařských a cyklistických tras s pásovým značením v Olomouckém kraji“</w:t>
      </w:r>
      <w:r w:rsidR="005F1545" w:rsidRPr="00AC53A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 </w:t>
      </w:r>
    </w:p>
    <w:p w14:paraId="3C9258D0" w14:textId="316CCCC5" w:rsidR="009A3DA5" w:rsidRPr="00AC53AD" w:rsidRDefault="009A3DA5" w:rsidP="00AC53AD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AC53AD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AC53A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AC53AD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AC53AD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AC53AD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AC53AD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AC53AD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AC53AD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AC53A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90A87"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D1" w14:textId="2F63593C" w:rsidR="009A3DA5" w:rsidRPr="00AC53AD" w:rsidRDefault="009A3DA5" w:rsidP="00AC53AD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 w:rsidRPr="00AC53A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0EBB1D6" w:rsidR="009A3DA5" w:rsidRPr="00AC53AD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357D5DC5" w:rsidR="009A3DA5" w:rsidRPr="00AC53AD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AC53A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</w:t>
      </w:r>
      <w:r w:rsidR="00DF37DD" w:rsidRPr="00AC53A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č. 586/1992 Sb., o daních z příjmů, ve znění pozdějších předpisů (dále jen „cit. </w:t>
      </w:r>
      <w:proofErr w:type="gramStart"/>
      <w:r w:rsidRPr="00AC53AD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AC53AD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616D6EB1" w:rsidR="009A3DA5" w:rsidRPr="00AC53AD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>výdajů spojených</w:t>
      </w:r>
      <w:r w:rsidR="00685791"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 s pořízením nehmotného majetku,</w:t>
      </w:r>
    </w:p>
    <w:p w14:paraId="3C9258D6" w14:textId="257CFF7A" w:rsidR="009A3DA5" w:rsidRPr="00AC53AD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AC53A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 w:rsidRPr="00AC53AD"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 w:rsidRPr="00AC53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AC53AD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72578273" w14:textId="4EC18ADD" w:rsidR="00685791" w:rsidRPr="00AC53AD" w:rsidRDefault="00685791" w:rsidP="00685791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</w:t>
      </w:r>
      <w:proofErr w:type="spellStart"/>
      <w:r w:rsidR="00DF37DD" w:rsidRPr="00AC53AD">
        <w:rPr>
          <w:rFonts w:ascii="Arial" w:eastAsia="Times New Roman" w:hAnsi="Arial" w:cs="Arial"/>
          <w:sz w:val="24"/>
          <w:szCs w:val="24"/>
          <w:lang w:eastAsia="cs-CZ"/>
        </w:rPr>
        <w:t>Zatupitelstva</w:t>
      </w:r>
      <w:proofErr w:type="spellEnd"/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</w:t>
      </w:r>
      <w:r w:rsidR="00015DDA" w:rsidRPr="0063344D">
        <w:rPr>
          <w:rFonts w:ascii="Arial" w:eastAsia="Times New Roman" w:hAnsi="Arial" w:cs="Arial"/>
          <w:sz w:val="24"/>
          <w:szCs w:val="24"/>
          <w:lang w:eastAsia="cs-CZ"/>
        </w:rPr>
        <w:t>č. </w:t>
      </w:r>
      <w:r w:rsidR="00015DDA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proofErr w:type="gramStart"/>
      <w:r w:rsidR="00015DDA">
        <w:rPr>
          <w:rFonts w:ascii="Arial" w:eastAsia="Times New Roman" w:hAnsi="Arial" w:cs="Arial"/>
          <w:sz w:val="24"/>
          <w:szCs w:val="24"/>
          <w:lang w:eastAsia="cs-CZ"/>
        </w:rPr>
        <w:t>…..</w:t>
      </w:r>
      <w:r w:rsidR="00015DDA" w:rsidRPr="0063344D">
        <w:rPr>
          <w:rFonts w:ascii="Arial" w:eastAsia="Times New Roman" w:hAnsi="Arial" w:cs="Arial"/>
          <w:sz w:val="24"/>
          <w:szCs w:val="24"/>
          <w:lang w:eastAsia="cs-CZ"/>
        </w:rPr>
        <w:t xml:space="preserve"> ze</w:t>
      </w:r>
      <w:proofErr w:type="gramEnd"/>
      <w:r w:rsidR="00015DDA" w:rsidRPr="0063344D">
        <w:rPr>
          <w:rFonts w:ascii="Arial" w:eastAsia="Times New Roman" w:hAnsi="Arial" w:cs="Arial"/>
          <w:sz w:val="24"/>
          <w:szCs w:val="24"/>
          <w:lang w:eastAsia="cs-CZ"/>
        </w:rPr>
        <w:t xml:space="preserve"> dne </w:t>
      </w:r>
      <w:r w:rsidR="00015DDA">
        <w:rPr>
          <w:rFonts w:ascii="Arial" w:eastAsia="Times New Roman" w:hAnsi="Arial" w:cs="Arial"/>
          <w:sz w:val="24"/>
          <w:szCs w:val="24"/>
          <w:lang w:eastAsia="cs-CZ"/>
        </w:rPr>
        <w:t>26. 9. 2022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se Zásadami pro poskytování finanční podpory z rozpočtu Olomouckého kraje (dále jen „Zásady“)</w:t>
      </w:r>
      <w:r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</w:p>
    <w:p w14:paraId="22347575" w14:textId="77777777" w:rsidR="00685791" w:rsidRPr="00AC53AD" w:rsidRDefault="00685791" w:rsidP="00685791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3C9258D9" w14:textId="74DB8B80" w:rsidR="009A3DA5" w:rsidRPr="00AC53AD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5F1545" w:rsidRPr="00AC53A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výdaje na obnovu značení, revize a průzkum, na výměnu směrovek, tabulek a map, na údržbu </w:t>
      </w:r>
      <w:proofErr w:type="spellStart"/>
      <w:r w:rsidR="005F1545" w:rsidRPr="00AC53AD">
        <w:rPr>
          <w:rFonts w:ascii="Arial" w:eastAsia="Times New Roman" w:hAnsi="Arial" w:cs="Arial"/>
          <w:b/>
          <w:sz w:val="24"/>
          <w:szCs w:val="24"/>
          <w:lang w:eastAsia="cs-CZ"/>
        </w:rPr>
        <w:t>směrovníků</w:t>
      </w:r>
      <w:proofErr w:type="spellEnd"/>
      <w:r w:rsidR="005F1545" w:rsidRPr="00AC53A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a stojanů map, na materiál, nářadí, evidenci, cestovní </w:t>
      </w:r>
      <w:r w:rsidR="009360B6" w:rsidRPr="00AC53AD">
        <w:rPr>
          <w:rFonts w:ascii="Arial" w:eastAsia="Times New Roman" w:hAnsi="Arial" w:cs="Arial"/>
          <w:b/>
          <w:sz w:val="24"/>
          <w:szCs w:val="24"/>
          <w:lang w:eastAsia="cs-CZ"/>
        </w:rPr>
        <w:t>výdaje</w:t>
      </w:r>
      <w:r w:rsidR="005F1545" w:rsidRPr="00AC53AD">
        <w:rPr>
          <w:rFonts w:ascii="Arial" w:eastAsia="Times New Roman" w:hAnsi="Arial" w:cs="Arial"/>
          <w:b/>
          <w:sz w:val="24"/>
          <w:szCs w:val="24"/>
          <w:lang w:eastAsia="cs-CZ"/>
        </w:rPr>
        <w:t>, pronájem skladů, očkování a jiné výdaje</w:t>
      </w:r>
      <w:r w:rsidR="009B2F0B" w:rsidRPr="00AC53A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akce</w:t>
      </w:r>
      <w:r w:rsidR="005F1545" w:rsidRPr="00AC53AD">
        <w:rPr>
          <w:rFonts w:ascii="Arial" w:eastAsia="Times New Roman" w:hAnsi="Arial" w:cs="Arial"/>
          <w:b/>
          <w:sz w:val="24"/>
          <w:szCs w:val="24"/>
          <w:lang w:eastAsia="cs-CZ"/>
        </w:rPr>
        <w:t>. Výdaje na popularizaci turistického hnutí</w:t>
      </w:r>
      <w:r w:rsidR="005F1545" w:rsidRPr="00AC53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3C65A1D" w14:textId="77777777" w:rsidR="009B2F0B" w:rsidRPr="00AC53AD" w:rsidRDefault="009B2F0B" w:rsidP="009B2F0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Budou mj. realizovány tyto aktivity:</w:t>
      </w:r>
    </w:p>
    <w:p w14:paraId="6392A1D0" w14:textId="069AE60C" w:rsidR="009B2F0B" w:rsidRPr="00AC53AD" w:rsidRDefault="009B2F0B" w:rsidP="00FE1831">
      <w:pPr>
        <w:pStyle w:val="Odstavecseseznamem"/>
        <w:numPr>
          <w:ilvl w:val="0"/>
          <w:numId w:val="46"/>
        </w:numPr>
        <w:tabs>
          <w:tab w:val="left" w:pos="993"/>
          <w:tab w:val="left" w:pos="8100"/>
        </w:tabs>
        <w:spacing w:after="120"/>
        <w:ind w:left="992" w:hanging="425"/>
        <w:contextualSpacing w:val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provede</w:t>
      </w:r>
      <w:r w:rsidR="00FE1831"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n</w:t>
      </w:r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í obnovy 1/3 vyznačených pěších, lyžařských a cyklistických</w:t>
      </w:r>
      <w:r w:rsidR="00FE1831"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turistických tras s pásovým značením v Olomouckém kraji </w:t>
      </w:r>
      <w:r w:rsidR="00BA3D7F"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br/>
      </w:r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(v Olomouckém</w:t>
      </w:r>
      <w:r w:rsidR="00FE1831"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kraji je: 2948 km pěších tras, 38 km lyžařských tras, </w:t>
      </w:r>
      <w:r w:rsidR="00BA3D7F"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br/>
      </w:r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864 km cyklotras s</w:t>
      </w:r>
      <w:r w:rsidR="00FE1831"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</w:t>
      </w:r>
      <w:r w:rsidR="00FE1831"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á</w:t>
      </w:r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sovým značením, během tří let je provedeno kompletní přeznačení všech</w:t>
      </w:r>
      <w:r w:rsidR="00FE1831"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tras). Celkem 3 850</w:t>
      </w:r>
      <w:r w:rsidR="00FE1831"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km turistických značených tras;</w:t>
      </w:r>
    </w:p>
    <w:p w14:paraId="1125F779" w14:textId="2E710557" w:rsidR="009B2F0B" w:rsidRPr="00AC53AD" w:rsidRDefault="009B2F0B" w:rsidP="00FE1831">
      <w:pPr>
        <w:pStyle w:val="Odstavecseseznamem"/>
        <w:numPr>
          <w:ilvl w:val="0"/>
          <w:numId w:val="46"/>
        </w:numPr>
        <w:tabs>
          <w:tab w:val="left" w:pos="993"/>
          <w:tab w:val="left" w:pos="8100"/>
        </w:tabs>
        <w:spacing w:after="120"/>
        <w:ind w:left="992" w:hanging="425"/>
        <w:contextualSpacing w:val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revize a průzkum nových, neprůchodných nebo poničených tras pěších</w:t>
      </w:r>
      <w:r w:rsidR="00FE1831"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lyžařských i cyklotras</w:t>
      </w:r>
      <w:r w:rsidR="00FE1831"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;</w:t>
      </w:r>
    </w:p>
    <w:p w14:paraId="4FFC054A" w14:textId="5D7274B1" w:rsidR="009B2F0B" w:rsidRPr="00AC53AD" w:rsidRDefault="009B2F0B" w:rsidP="00FE1831">
      <w:pPr>
        <w:pStyle w:val="Odstavecseseznamem"/>
        <w:numPr>
          <w:ilvl w:val="0"/>
          <w:numId w:val="46"/>
        </w:numPr>
        <w:tabs>
          <w:tab w:val="left" w:pos="993"/>
          <w:tab w:val="left" w:pos="8100"/>
        </w:tabs>
        <w:spacing w:after="120"/>
        <w:ind w:left="992" w:hanging="425"/>
        <w:contextualSpacing w:val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výměna poškozených směrovek a tabulek pásového značení pěších</w:t>
      </w:r>
      <w:r w:rsidR="00FE1831"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lyžařských a cyklotras v Olomouckém kraji</w:t>
      </w:r>
      <w:r w:rsidR="00FE1831"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;</w:t>
      </w:r>
    </w:p>
    <w:p w14:paraId="1867A3BE" w14:textId="6DF0BAB0" w:rsidR="009B2F0B" w:rsidRPr="00AC53AD" w:rsidRDefault="009B2F0B" w:rsidP="00FE1831">
      <w:pPr>
        <w:pStyle w:val="Odstavecseseznamem"/>
        <w:numPr>
          <w:ilvl w:val="0"/>
          <w:numId w:val="46"/>
        </w:numPr>
        <w:tabs>
          <w:tab w:val="left" w:pos="993"/>
          <w:tab w:val="left" w:pos="8100"/>
        </w:tabs>
        <w:spacing w:after="120"/>
        <w:ind w:left="992" w:hanging="425"/>
        <w:contextualSpacing w:val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výměna poškozených nebo funkčně zastaralých nástěnných map </w:t>
      </w:r>
      <w:r w:rsidR="00BA3D7F"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br/>
      </w:r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a</w:t>
      </w:r>
      <w:r w:rsidR="00FE1831"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instalace nových nástěnných map v</w:t>
      </w:r>
      <w:r w:rsidR="00FE1831"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 </w:t>
      </w:r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terénu</w:t>
      </w:r>
      <w:r w:rsidR="00FE1831"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;</w:t>
      </w:r>
    </w:p>
    <w:p w14:paraId="045CC620" w14:textId="5EECBB67" w:rsidR="009B2F0B" w:rsidRPr="00AC53AD" w:rsidRDefault="009B2F0B" w:rsidP="00FE1831">
      <w:pPr>
        <w:pStyle w:val="Odstavecseseznamem"/>
        <w:numPr>
          <w:ilvl w:val="0"/>
          <w:numId w:val="46"/>
        </w:numPr>
        <w:tabs>
          <w:tab w:val="left" w:pos="993"/>
          <w:tab w:val="left" w:pos="8100"/>
        </w:tabs>
        <w:spacing w:after="120"/>
        <w:ind w:left="992" w:hanging="425"/>
        <w:contextualSpacing w:val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lastRenderedPageBreak/>
        <w:t xml:space="preserve">údržba (nátěr) </w:t>
      </w:r>
      <w:proofErr w:type="spellStart"/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směrovníků</w:t>
      </w:r>
      <w:proofErr w:type="spellEnd"/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pro směrovky a tabulky, údržba (nátěr) rámů</w:t>
      </w:r>
      <w:r w:rsidR="00FE1831"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a stojanů map a údržba (nátěr) kolíků, (v Olomouckém kraji je: 313 ks</w:t>
      </w:r>
      <w:r w:rsidR="00FE1831"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proofErr w:type="spellStart"/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směrovníků</w:t>
      </w:r>
      <w:proofErr w:type="spellEnd"/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, 82 ks stojanů map, 43 ks rámů map na zeď, 164 ks kolíků,</w:t>
      </w:r>
      <w:r w:rsidR="00FE1831"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během pěti let je provedena kompletní údržba nosných prvků)</w:t>
      </w:r>
      <w:r w:rsidR="00FE1831"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;</w:t>
      </w:r>
    </w:p>
    <w:p w14:paraId="43B37B10" w14:textId="79392B67" w:rsidR="009B2F0B" w:rsidRPr="00AC53AD" w:rsidRDefault="009B2F0B" w:rsidP="00FE1831">
      <w:pPr>
        <w:pStyle w:val="Odstavecseseznamem"/>
        <w:numPr>
          <w:ilvl w:val="0"/>
          <w:numId w:val="46"/>
        </w:numPr>
        <w:tabs>
          <w:tab w:val="left" w:pos="993"/>
          <w:tab w:val="left" w:pos="8100"/>
        </w:tabs>
        <w:spacing w:after="120"/>
        <w:ind w:left="992" w:hanging="425"/>
        <w:contextualSpacing w:val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výroba potřebného instalačního materiálu (směrovky a tabulky, mapy,</w:t>
      </w:r>
      <w:r w:rsidR="00FE1831"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rámy, </w:t>
      </w:r>
      <w:proofErr w:type="spellStart"/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směrovníky</w:t>
      </w:r>
      <w:proofErr w:type="spellEnd"/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atd.) a nákup písmomalířských barev a ředidel pro výše</w:t>
      </w:r>
      <w:r w:rsidR="00FE1831"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uvedené činnosti</w:t>
      </w:r>
      <w:r w:rsidR="00FE1831"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;</w:t>
      </w:r>
    </w:p>
    <w:p w14:paraId="20C479DA" w14:textId="0DACA40A" w:rsidR="009B2F0B" w:rsidRPr="00AC53AD" w:rsidRDefault="009B2F0B" w:rsidP="00FE1831">
      <w:pPr>
        <w:pStyle w:val="Odstavecseseznamem"/>
        <w:numPr>
          <w:ilvl w:val="0"/>
          <w:numId w:val="46"/>
        </w:numPr>
        <w:tabs>
          <w:tab w:val="left" w:pos="993"/>
          <w:tab w:val="left" w:pos="8100"/>
        </w:tabs>
        <w:spacing w:after="120"/>
        <w:ind w:left="992" w:hanging="425"/>
        <w:contextualSpacing w:val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nákup instalačního materiálu a nářadí pro výše uvedené činnosti dle</w:t>
      </w:r>
      <w:r w:rsidR="00FE1831"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potřeb </w:t>
      </w:r>
      <w:proofErr w:type="spellStart"/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značkařských</w:t>
      </w:r>
      <w:proofErr w:type="spellEnd"/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obvodů</w:t>
      </w:r>
      <w:r w:rsidR="00FE1831"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;</w:t>
      </w:r>
    </w:p>
    <w:p w14:paraId="12557633" w14:textId="09130804" w:rsidR="009B2F0B" w:rsidRPr="00AC53AD" w:rsidRDefault="009B2F0B" w:rsidP="00FE1831">
      <w:pPr>
        <w:pStyle w:val="Odstavecseseznamem"/>
        <w:numPr>
          <w:ilvl w:val="0"/>
          <w:numId w:val="46"/>
        </w:numPr>
        <w:tabs>
          <w:tab w:val="left" w:pos="993"/>
          <w:tab w:val="left" w:pos="8100"/>
        </w:tabs>
        <w:spacing w:after="120"/>
        <w:ind w:left="992" w:hanging="425"/>
        <w:contextualSpacing w:val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cestovní výdaje kvalifikovaným značkařům KČT, vzniklé při provádění</w:t>
      </w:r>
      <w:r w:rsidR="00FE1831"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prací na značení a na pracovní aktivy a semináře pro zajištěním</w:t>
      </w:r>
      <w:r w:rsidR="00FE1831"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proofErr w:type="spellStart"/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značkařských</w:t>
      </w:r>
      <w:proofErr w:type="spellEnd"/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prací</w:t>
      </w:r>
      <w:r w:rsidR="00FE1831"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;</w:t>
      </w:r>
    </w:p>
    <w:p w14:paraId="078A2BF4" w14:textId="36422829" w:rsidR="009B2F0B" w:rsidRPr="00AC53AD" w:rsidRDefault="009B2F0B" w:rsidP="00FE1831">
      <w:pPr>
        <w:pStyle w:val="Odstavecseseznamem"/>
        <w:numPr>
          <w:ilvl w:val="0"/>
          <w:numId w:val="46"/>
        </w:numPr>
        <w:tabs>
          <w:tab w:val="left" w:pos="993"/>
          <w:tab w:val="left" w:pos="8100"/>
        </w:tabs>
        <w:spacing w:after="120"/>
        <w:ind w:left="992" w:hanging="425"/>
        <w:contextualSpacing w:val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výdaje na evidenci a archivaci značených tras a zajišťování změn </w:t>
      </w:r>
      <w:r w:rsidR="00BA3D7F"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br/>
      </w:r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v</w:t>
      </w:r>
      <w:r w:rsidR="00FE1831"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příslušných mapách (základní mapy, kopírování, poštovné, kancelářský</w:t>
      </w:r>
      <w:r w:rsidR="00FE1831"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materiál)</w:t>
      </w:r>
      <w:r w:rsidR="00FE1831"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;</w:t>
      </w:r>
    </w:p>
    <w:p w14:paraId="5AC4DF72" w14:textId="52A42425" w:rsidR="009B2F0B" w:rsidRPr="00AC53AD" w:rsidRDefault="009B2F0B" w:rsidP="00FE1831">
      <w:pPr>
        <w:pStyle w:val="Odstavecseseznamem"/>
        <w:numPr>
          <w:ilvl w:val="0"/>
          <w:numId w:val="46"/>
        </w:numPr>
        <w:tabs>
          <w:tab w:val="left" w:pos="993"/>
          <w:tab w:val="left" w:pos="8100"/>
        </w:tabs>
        <w:spacing w:after="120"/>
        <w:ind w:left="992" w:hanging="425"/>
        <w:contextualSpacing w:val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výdaje na pronájmy skladů pro skladování </w:t>
      </w:r>
      <w:proofErr w:type="spellStart"/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značkařského</w:t>
      </w:r>
      <w:proofErr w:type="spellEnd"/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materiálu</w:t>
      </w:r>
      <w:r w:rsidR="00FE1831"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;</w:t>
      </w:r>
    </w:p>
    <w:p w14:paraId="66274BF1" w14:textId="0BFC6FAF" w:rsidR="009B2F0B" w:rsidRPr="00AC53AD" w:rsidRDefault="009B2F0B" w:rsidP="00FE1831">
      <w:pPr>
        <w:pStyle w:val="Odstavecseseznamem"/>
        <w:numPr>
          <w:ilvl w:val="0"/>
          <w:numId w:val="46"/>
        </w:numPr>
        <w:tabs>
          <w:tab w:val="left" w:pos="993"/>
          <w:tab w:val="left" w:pos="8100"/>
        </w:tabs>
        <w:spacing w:after="120"/>
        <w:ind w:left="992" w:hanging="425"/>
        <w:contextualSpacing w:val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výdaje na očkování kvalifikovaných značkařů KČT proti klíšťové</w:t>
      </w:r>
      <w:r w:rsidR="00FE1831"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 xml:space="preserve"> </w:t>
      </w:r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encefalitidě</w:t>
      </w:r>
    </w:p>
    <w:p w14:paraId="2DA1D4AB" w14:textId="64727673" w:rsidR="009B2F0B" w:rsidRPr="00AC53AD" w:rsidRDefault="009B2F0B" w:rsidP="00FE1831">
      <w:pPr>
        <w:pStyle w:val="Odstavecseseznamem"/>
        <w:numPr>
          <w:ilvl w:val="0"/>
          <w:numId w:val="46"/>
        </w:numPr>
        <w:tabs>
          <w:tab w:val="left" w:pos="993"/>
          <w:tab w:val="left" w:pos="8100"/>
        </w:tabs>
        <w:spacing w:after="120"/>
        <w:ind w:left="992" w:hanging="425"/>
        <w:contextualSpacing w:val="0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výdaje na rozvoj a popularizaci turistického hnutí.</w:t>
      </w:r>
    </w:p>
    <w:p w14:paraId="3C9258DA" w14:textId="434CC910" w:rsidR="009A3DA5" w:rsidRPr="00AC53A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AC53A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AC53A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AC53AD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75 ZDPH a úpravou odpočtu podle § 78 až 78c ZDPH právo zvýšit ve lhůtě stanovené </w:t>
      </w:r>
      <w:r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777120B6" w:rsidR="009A3DA5" w:rsidRPr="00AC53AD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5E2093B7" w:rsidR="001455CD" w:rsidRPr="00AC53AD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53AD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AC53AD">
        <w:rPr>
          <w:rFonts w:ascii="Arial" w:hAnsi="Arial" w:cs="Arial"/>
          <w:bCs/>
          <w:sz w:val="24"/>
          <w:szCs w:val="24"/>
          <w:lang w:eastAsia="cs-CZ"/>
        </w:rPr>
        <w:t>,</w:t>
      </w:r>
      <w:r w:rsidRPr="00AC53AD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AC53AD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AC53AD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AC53AD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AC53AD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AC53AD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AC53AD">
        <w:rPr>
          <w:rFonts w:ascii="Arial" w:hAnsi="Arial" w:cs="Arial"/>
          <w:bCs/>
          <w:sz w:val="24"/>
          <w:szCs w:val="24"/>
          <w:lang w:eastAsia="cs-CZ"/>
        </w:rPr>
        <w:t>y</w:t>
      </w:r>
      <w:r w:rsidRPr="00AC53AD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AC53AD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AC53AD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</w:t>
      </w:r>
      <w:r w:rsidR="00DF37DD" w:rsidRPr="00AC53AD">
        <w:rPr>
          <w:rFonts w:ascii="Arial" w:hAnsi="Arial" w:cs="Arial"/>
          <w:bCs/>
          <w:sz w:val="24"/>
          <w:szCs w:val="24"/>
          <w:lang w:eastAsia="cs-CZ"/>
        </w:rPr>
        <w:br/>
      </w:r>
      <w:r w:rsidRPr="00AC53AD">
        <w:rPr>
          <w:rFonts w:ascii="Arial" w:hAnsi="Arial" w:cs="Arial"/>
          <w:bCs/>
          <w:sz w:val="24"/>
          <w:szCs w:val="24"/>
          <w:lang w:eastAsia="cs-CZ"/>
        </w:rPr>
        <w:t xml:space="preserve">a bankovní výpis. V případě, že příjemce dotace nepředloží tyto podklady, </w:t>
      </w:r>
      <w:r w:rsidRPr="00AC53AD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AC53AD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7BDD1F61" w14:textId="77777777" w:rsidR="005A7982" w:rsidRPr="00AC53AD" w:rsidRDefault="005A7982" w:rsidP="005A798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0A790AE0" w14:textId="77777777" w:rsidR="00F35336" w:rsidRPr="00AC53AD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60A2D817" w14:textId="77777777" w:rsidR="00F35336" w:rsidRPr="00AC53AD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4DCEB74C" w14:textId="4A58AAAD" w:rsidR="00CE3D25" w:rsidRPr="00AC53AD" w:rsidRDefault="00CE3D25" w:rsidP="00FB32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oprávněn převést dotaci nebo její část na </w:t>
      </w:r>
      <w:r w:rsidR="00001516"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jiného nositele projektu nebo 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>jinou osobu. Toto se netýká úhrady výdajů na akci příjemcem. Změna příjem</w:t>
      </w:r>
      <w:r w:rsidR="00CA1EF5" w:rsidRPr="00AC53AD">
        <w:rPr>
          <w:rFonts w:ascii="Arial" w:eastAsia="Times New Roman" w:hAnsi="Arial" w:cs="Arial"/>
          <w:sz w:val="24"/>
          <w:szCs w:val="24"/>
          <w:lang w:eastAsia="cs-CZ"/>
        </w:rPr>
        <w:t>ce je možná pouze</w:t>
      </w:r>
      <w:r w:rsidR="00001516"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 v </w:t>
      </w:r>
      <w:proofErr w:type="spellStart"/>
      <w:r w:rsidR="00001516" w:rsidRPr="00AC53AD">
        <w:rPr>
          <w:rFonts w:ascii="Arial" w:eastAsia="Times New Roman" w:hAnsi="Arial" w:cs="Arial"/>
          <w:sz w:val="24"/>
          <w:szCs w:val="24"/>
          <w:lang w:eastAsia="cs-CZ"/>
        </w:rPr>
        <w:t>přpadě</w:t>
      </w:r>
      <w:proofErr w:type="spellEnd"/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 právního nástupnictví.</w:t>
      </w:r>
    </w:p>
    <w:p w14:paraId="22FB0F6F" w14:textId="0D28D723" w:rsidR="00DF37DD" w:rsidRPr="00AC53AD" w:rsidRDefault="00685791" w:rsidP="00DF37DD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>Příjemce je povinen použít po</w:t>
      </w:r>
      <w:r w:rsidR="00BA3D7F"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skytnutou dotaci nejpozději do </w:t>
      </w:r>
      <w:r w:rsidR="00BA3D7F" w:rsidRPr="00AC53AD">
        <w:rPr>
          <w:rFonts w:ascii="Arial" w:eastAsia="Times New Roman" w:hAnsi="Arial" w:cs="Arial"/>
          <w:b/>
          <w:sz w:val="24"/>
          <w:szCs w:val="24"/>
          <w:lang w:eastAsia="cs-CZ"/>
        </w:rPr>
        <w:t>31. 1. 2023.</w:t>
      </w:r>
    </w:p>
    <w:p w14:paraId="3C9258E6" w14:textId="0CEE09CF" w:rsidR="009A3DA5" w:rsidRPr="00AC53AD" w:rsidRDefault="009A3DA5" w:rsidP="00DF37DD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oprávněn použít dotaci také na úhradu </w:t>
      </w:r>
      <w:r w:rsidR="003D1870" w:rsidRPr="00AC53AD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AC53AD">
        <w:rPr>
          <w:rFonts w:ascii="Arial" w:eastAsia="Times New Roman" w:hAnsi="Arial" w:cs="Arial"/>
          <w:sz w:val="24"/>
          <w:szCs w:val="24"/>
          <w:lang w:eastAsia="cs-CZ"/>
        </w:rPr>
        <w:t>po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užití dotace dle čl. II odst. 1 této smlouvy v období od </w:t>
      </w:r>
      <w:r w:rsidR="00DF37DD" w:rsidRPr="00AC53AD">
        <w:rPr>
          <w:rFonts w:ascii="Arial" w:eastAsia="Times New Roman" w:hAnsi="Arial" w:cs="Arial"/>
          <w:sz w:val="24"/>
          <w:szCs w:val="24"/>
          <w:lang w:eastAsia="cs-CZ"/>
        </w:rPr>
        <w:t>1. 1. 2022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 do </w:t>
      </w:r>
      <w:r w:rsidR="000E0959"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nabytí účinnosti 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>této smlouvy.</w:t>
      </w:r>
    </w:p>
    <w:p w14:paraId="3C9258EB" w14:textId="6E2EF74C" w:rsidR="009A3DA5" w:rsidRPr="00AC53A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CB3655" w:rsidRPr="00AC53A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14:paraId="375A48E6" w14:textId="38F48179" w:rsidR="00184104" w:rsidRPr="00AC53AD" w:rsidRDefault="009A3DA5" w:rsidP="00421A0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BA3D7F" w:rsidRPr="00AC53AD">
        <w:rPr>
          <w:rFonts w:ascii="Arial" w:eastAsia="Times New Roman" w:hAnsi="Arial" w:cs="Arial"/>
          <w:b/>
          <w:sz w:val="24"/>
          <w:szCs w:val="24"/>
          <w:lang w:eastAsia="cs-CZ"/>
        </w:rPr>
        <w:t>28. 2. 2023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85791"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dotace, vyplněné prostřednictvím systému, v němž příjemce podal žádost o poskytnutí této dotace, a to buď elektronicky zasláním do datové schránky </w:t>
      </w:r>
      <w:proofErr w:type="gramStart"/>
      <w:r w:rsidR="00685791" w:rsidRPr="00AC53AD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="00685791"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 doručením na adresu poskytovatele, uvedenou v záhlaví této smlouvy (dále jen „vyúčtování“). V případě předložení vyúčtování v listinné podobě prostřednictvím poštovní přepravy je lhůta zachována, je-li poslední den lhůty pro předložení vyúčtování zásilka, obsahující vyúčtování se všemi formálními náležitostmi, podána k poštovní přepravě na adresu poskytovatele, uvedenou v záhlaví této smlouvy. Připadne-li kon</w:t>
      </w:r>
      <w:r w:rsidR="00CA1EF5" w:rsidRPr="00AC53AD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685791"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1B2C67"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="00685791" w:rsidRPr="00AC53AD">
        <w:rPr>
          <w:rFonts w:ascii="Arial" w:eastAsia="Times New Roman" w:hAnsi="Arial" w:cs="Arial"/>
          <w:sz w:val="24"/>
          <w:szCs w:val="24"/>
          <w:lang w:eastAsia="cs-CZ"/>
        </w:rPr>
        <w:t>den.</w:t>
      </w:r>
      <w:r w:rsidR="00685791" w:rsidRPr="00AC53A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DFCD64" w14:textId="3B0E86E8" w:rsidR="00A9730D" w:rsidRPr="00AC53AD" w:rsidRDefault="00A9730D" w:rsidP="00184104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0594827" w14:textId="5E32096B" w:rsidR="00685791" w:rsidRPr="00AC53AD" w:rsidRDefault="00685791" w:rsidP="00685791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ve vzoru vyúčtování dotace, který je zveřejněn v systému RAP. </w:t>
      </w:r>
    </w:p>
    <w:p w14:paraId="12BA1CAB" w14:textId="17CDCE12" w:rsidR="00685791" w:rsidRPr="00AC53AD" w:rsidRDefault="00685791" w:rsidP="00685791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Soupis výdajů hrazených z poskytnuté dotace na akci, na jejíž realizaci byla poskytnuta dotace dle této smlouvy, a to v rozsahu uvedeném </w:t>
      </w:r>
      <w:r w:rsidR="00421A0A" w:rsidRPr="00AC53AD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AC53A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680F1743" w:rsidR="00A9730D" w:rsidRPr="00AC53A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na základě kterých je pokladní doklad vystaven, a to pouze </w:t>
      </w:r>
      <w:r w:rsidR="00CB3655" w:rsidRPr="00AC53A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>u jednotlivých výdajů přesahujících částku 1000 Kč. U jednotlivých výdajů do výše 1000 Kč doloží příjemce pouze soupis těchto výdajů,</w:t>
      </w:r>
    </w:p>
    <w:p w14:paraId="54657267" w14:textId="77777777" w:rsidR="00A9730D" w:rsidRPr="00AC53A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37BED135" w14:textId="75282F9A" w:rsidR="00685791" w:rsidRPr="00AC53AD" w:rsidRDefault="00685791" w:rsidP="0068579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a to v listinné </w:t>
      </w:r>
      <w:r w:rsidR="003F1B79"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nebo elektronické 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>podobě doručením na adresu poskytovatele, uvedeno</w:t>
      </w:r>
      <w:r w:rsidR="006D1CC4" w:rsidRPr="00AC53AD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 v záhlaví této smlouvy</w:t>
      </w:r>
      <w:r w:rsidR="003F1B79" w:rsidRPr="00AC53AD">
        <w:rPr>
          <w:rFonts w:ascii="Arial" w:eastAsia="Times New Roman" w:hAnsi="Arial" w:cs="Arial"/>
          <w:sz w:val="24"/>
          <w:szCs w:val="24"/>
          <w:lang w:eastAsia="cs-CZ"/>
        </w:rPr>
        <w:t>, nebo do jeho datové schránky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79D7151B" w14:textId="5E2DDC6E" w:rsidR="00984743" w:rsidRPr="00AC53AD" w:rsidRDefault="00A9730D" w:rsidP="0098474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C53A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84743"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přehled aktivit dle čl. II. odst. 1. této smlouvy s uvedením konkrétních údajů (příjemce v maximální míře uvede údaje </w:t>
      </w:r>
      <w:r w:rsidR="00AC53AD" w:rsidRPr="00AC53AD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984743" w:rsidRPr="00AC53AD">
        <w:rPr>
          <w:rFonts w:ascii="Arial" w:eastAsia="Times New Roman" w:hAnsi="Arial" w:cs="Arial"/>
          <w:sz w:val="24"/>
          <w:szCs w:val="24"/>
          <w:lang w:eastAsia="cs-CZ"/>
        </w:rPr>
        <w:t>v měřitelných jednotkách). Součástí bude také fotodokumentace provedených aktivit, na něž je dotace poskytována, a fotodokumentace užití loga Olomouckého kraje dle čl. II. odst. 10. této smlouvy v elektronické podobě.</w:t>
      </w:r>
    </w:p>
    <w:p w14:paraId="0726C632" w14:textId="762689B9" w:rsidR="00A9730D" w:rsidRPr="00AC53AD" w:rsidRDefault="00150D70" w:rsidP="0098474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fotodokumentaci splnění povinné propagace poskytovatele a užití jeho loga dle čl. II odst. 10 této smlouvy vč. </w:t>
      </w:r>
      <w:proofErr w:type="spellStart"/>
      <w:r w:rsidRPr="00AC53AD">
        <w:rPr>
          <w:rFonts w:ascii="Arial" w:eastAsia="Times New Roman" w:hAnsi="Arial" w:cs="Arial"/>
          <w:sz w:val="24"/>
          <w:szCs w:val="24"/>
          <w:lang w:eastAsia="cs-CZ"/>
        </w:rPr>
        <w:t>printscreenu</w:t>
      </w:r>
      <w:proofErr w:type="spellEnd"/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 webových stránek nebo sociálních sítí s logem Olomouckého kraje.</w:t>
      </w:r>
    </w:p>
    <w:p w14:paraId="76B2E7CE" w14:textId="0EEBF440" w:rsidR="00CB3655" w:rsidRPr="00AC53AD" w:rsidRDefault="00150D70" w:rsidP="00984743">
      <w:pPr>
        <w:pStyle w:val="Odstavecseseznamem"/>
        <w:spacing w:before="240"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>Dále p</w:t>
      </w:r>
      <w:r w:rsidR="00CB3655"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říjemce předá poskytovateli min. </w:t>
      </w:r>
      <w:r w:rsidR="00984743" w:rsidRPr="00AC53AD">
        <w:rPr>
          <w:rFonts w:ascii="Arial" w:eastAsia="Times New Roman" w:hAnsi="Arial" w:cs="Arial"/>
          <w:b/>
          <w:sz w:val="24"/>
          <w:szCs w:val="24"/>
          <w:lang w:eastAsia="cs-CZ"/>
        </w:rPr>
        <w:t>5</w:t>
      </w:r>
      <w:r w:rsidR="00CB3655" w:rsidRPr="00AC53A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ks fotografií </w:t>
      </w:r>
      <w:r w:rsidR="0032400E" w:rsidRPr="00AC53A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 tiskové kvalitě na </w:t>
      </w:r>
      <w:proofErr w:type="spellStart"/>
      <w:r w:rsidR="0032400E" w:rsidRPr="00AC53AD">
        <w:rPr>
          <w:rFonts w:ascii="Arial" w:eastAsia="Times New Roman" w:hAnsi="Arial" w:cs="Arial"/>
          <w:b/>
          <w:sz w:val="24"/>
          <w:szCs w:val="24"/>
          <w:lang w:eastAsia="cs-CZ"/>
        </w:rPr>
        <w:t>flash</w:t>
      </w:r>
      <w:proofErr w:type="spellEnd"/>
      <w:r w:rsidR="0032400E" w:rsidRPr="00AC53A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disku, </w:t>
      </w:r>
      <w:r w:rsidR="00984743" w:rsidRPr="00AC53AD">
        <w:rPr>
          <w:rFonts w:ascii="Arial" w:eastAsia="Times New Roman" w:hAnsi="Arial" w:cs="Arial"/>
          <w:b/>
          <w:sz w:val="24"/>
          <w:szCs w:val="24"/>
          <w:lang w:eastAsia="cs-CZ"/>
        </w:rPr>
        <w:t>nebo</w:t>
      </w:r>
      <w:r w:rsidR="0032400E" w:rsidRPr="00AC53A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prostřednictvím poskytovatele online služeb pro sdílení souborů o velkém objemu. Předáním fotografií bezúplatně uděluje příjemce poskytovateli souhlas s užitím fotografií v následujícím rozsahu: a) časový rozsah: neomezený; b) teritoriální rozsah: neomezený; c) množstevní rozsah: neomezený; d) ke všem známým způsobům užití díla ve smyslu </w:t>
      </w:r>
      <w:r w:rsidR="0032400E" w:rsidRPr="00AC53AD">
        <w:rPr>
          <w:rFonts w:ascii="Arial" w:eastAsia="Times New Roman" w:hAnsi="Arial" w:cs="Arial"/>
          <w:b/>
          <w:sz w:val="24"/>
          <w:szCs w:val="24"/>
          <w:lang w:eastAsia="cs-CZ"/>
        </w:rPr>
        <w:br/>
        <w:t>§ 12 odst. 4 zákona č. 121/2000 Sb., autorský zákon, v platném znění. Poskytovatel je zároveň oprávněn poskytnout tyto fotografie pro propagační účely dalším subjektům.</w:t>
      </w:r>
      <w:r w:rsidR="0032400E" w:rsidRPr="00AC53AD">
        <w:t xml:space="preserve"> </w:t>
      </w:r>
    </w:p>
    <w:p w14:paraId="758E3118" w14:textId="46C0742C" w:rsidR="00A9730D" w:rsidRPr="00AC53AD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4624B7" w:rsidRPr="00AC53AD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421A0A"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C53A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C53A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</w:p>
    <w:p w14:paraId="4832B871" w14:textId="6E7AB839" w:rsidR="00685791" w:rsidRPr="00AC53AD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AC53A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územních rozpočtů, ve znění pozdějších předpisů. Pokud příjemce předloží vyúčtování a/n</w:t>
      </w:r>
      <w:r w:rsidR="0032400E"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ebo závěrečnou zprávu ve lhůtě 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a/nebo závěrečná zpráva </w:t>
      </w:r>
      <w:bookmarkStart w:id="1" w:name="_Hlk62669703"/>
      <w:r w:rsidRPr="00AC53AD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1"/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 nebo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  <w:bookmarkStart w:id="2" w:name="_Hlk62669735"/>
      <w:r w:rsidRPr="00AC53A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2"/>
    </w:p>
    <w:p w14:paraId="3C9258FB" w14:textId="77777777" w:rsidR="009A3DA5" w:rsidRPr="00AC53A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AC53AD" w:rsidRPr="00AC53AD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AC53A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C53A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163D4" w14:textId="77777777" w:rsidR="00DC1ABA" w:rsidRPr="00AC53A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C53A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69FF5AF1" w:rsidR="009A3DA5" w:rsidRPr="00AC53A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AC53AD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AC53AD" w:rsidRPr="00AC53AD" w14:paraId="3C925901" w14:textId="77777777" w:rsidTr="00DC1AB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AC53AD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C53AD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AC53A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C53A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C53AD" w:rsidRPr="00AC53AD" w14:paraId="0E4D17EB" w14:textId="77777777" w:rsidTr="00DC1ABA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8CC7" w14:textId="0EC58BAA" w:rsidR="00DC1ABA" w:rsidRPr="00AC53AD" w:rsidRDefault="00DC1ABA" w:rsidP="008E340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C53A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8E3401" w:rsidRPr="00AC53AD"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</w:t>
            </w:r>
            <w:r w:rsidRPr="00AC53A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lhůt</w:t>
            </w:r>
            <w:r w:rsidR="008E3401" w:rsidRPr="00AC53AD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AC53A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8E3401" w:rsidRPr="00AC53AD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AC53A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4722F" w14:textId="77777777" w:rsidR="00DC1ABA" w:rsidRPr="00AC53AD" w:rsidRDefault="00DC1ABA" w:rsidP="009163D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C53A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C53AD" w:rsidRPr="00AC53AD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D5B425A" w:rsidR="009A3DA5" w:rsidRPr="00AC53AD" w:rsidRDefault="009A3DA5" w:rsidP="008E340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C53A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8E3401" w:rsidRPr="00AC53AD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AC53A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DC1ABA" w:rsidRPr="00AC53AD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AC53A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216843B8" w:rsidR="009A3DA5" w:rsidRPr="00AC53A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C53AD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C1ABA" w:rsidRPr="00AC53A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AC53AD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AC53AD" w:rsidRPr="00AC53AD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648919D2" w:rsidR="009A3DA5" w:rsidRPr="00AC53AD" w:rsidRDefault="009A3DA5" w:rsidP="00BA306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C53A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8E3401" w:rsidRPr="00AC53A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AC53AD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BA306C" w:rsidRPr="00AC53AD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AC53A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BA306C" w:rsidRPr="00AC53A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AC53AD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BA306C" w:rsidRPr="00AC53A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AC53AD">
              <w:rPr>
                <w:rFonts w:ascii="Arial" w:eastAsia="Calibri" w:hAnsi="Arial" w:cs="Arial"/>
                <w:sz w:val="24"/>
                <w:szCs w:val="24"/>
                <w:lang w:eastAsia="cs-CZ"/>
              </w:rPr>
              <w:t>k</w:t>
            </w:r>
            <w:r w:rsidR="00BA306C" w:rsidRPr="00AC53AD">
              <w:rPr>
                <w:rFonts w:ascii="Arial" w:eastAsia="Calibri" w:hAnsi="Arial" w:cs="Arial"/>
                <w:sz w:val="24"/>
                <w:szCs w:val="24"/>
                <w:lang w:eastAsia="cs-CZ"/>
              </w:rPr>
              <w:t> </w:t>
            </w:r>
            <w:r w:rsidRPr="00AC53AD">
              <w:rPr>
                <w:rFonts w:ascii="Arial" w:eastAsia="Calibri" w:hAnsi="Arial" w:cs="Arial"/>
                <w:sz w:val="24"/>
                <w:szCs w:val="24"/>
                <w:lang w:eastAsia="cs-CZ"/>
              </w:rPr>
              <w:t>doplnění</w:t>
            </w:r>
            <w:r w:rsidR="00BA306C" w:rsidRPr="00AC53A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opravě</w:t>
            </w:r>
            <w:r w:rsidRPr="00AC53A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vyúčtování</w:t>
            </w:r>
            <w:r w:rsidR="00BA306C" w:rsidRPr="00AC53AD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AC53A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C53A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C53AD" w:rsidRPr="00AC53AD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AC53AD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C53AD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AC53A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C53A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C53AD" w:rsidRPr="00AC53AD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7ADE263" w:rsidR="009A3DA5" w:rsidRPr="00AC53AD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C53AD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</w:t>
            </w:r>
            <w:r w:rsidR="00722527" w:rsidRPr="00AC53AD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AC53AD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C53A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63B19" w:rsidRPr="00AC53AD" w14:paraId="2A5F9C1A" w14:textId="77777777" w:rsidTr="009163D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9D2D" w14:textId="77777777" w:rsidR="00763B19" w:rsidRPr="00AC53AD" w:rsidRDefault="00763B19" w:rsidP="009163D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C53AD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A383" w14:textId="77777777" w:rsidR="00763B19" w:rsidRPr="00AC53AD" w:rsidRDefault="00763B19" w:rsidP="009163D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AC53AD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AC53AD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D41C3C5" w:rsidR="009A3DA5" w:rsidRPr="00AC53AD" w:rsidRDefault="0032400E" w:rsidP="0032400E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je příjemce dle této smlouvy povinen vrátit dotaci nebo její část, vrátí příjemce dotaci nebo její část v roce, kdy obdržel dotaci (2022) na účet poskytovatele č. </w:t>
      </w:r>
      <w:r w:rsidR="00E0398C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. V případě, že je vratka realizována následují rok (2023), použije se účet č. </w:t>
      </w:r>
      <w:r w:rsidR="00E0398C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. Případný odvod či penále se hradí na účet poskytovatele č. </w:t>
      </w:r>
      <w:r w:rsidR="00E0398C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na základě vystavené </w:t>
      </w:r>
      <w:proofErr w:type="gramStart"/>
      <w:r w:rsidRPr="00AC53AD">
        <w:rPr>
          <w:rFonts w:ascii="Arial" w:eastAsia="Times New Roman" w:hAnsi="Arial" w:cs="Arial"/>
          <w:sz w:val="24"/>
          <w:szCs w:val="24"/>
          <w:lang w:eastAsia="cs-CZ"/>
        </w:rPr>
        <w:t>faktury.</w:t>
      </w:r>
      <w:r w:rsidR="00AE30DE" w:rsidRPr="00AC53AD">
        <w:rPr>
          <w:rFonts w:ascii="Arial" w:hAnsi="Arial" w:cs="Arial"/>
          <w:i/>
          <w:sz w:val="24"/>
          <w:szCs w:val="24"/>
        </w:rPr>
        <w:t>.</w:t>
      </w:r>
      <w:proofErr w:type="gramEnd"/>
    </w:p>
    <w:p w14:paraId="3C925913" w14:textId="77777777" w:rsidR="009A3DA5" w:rsidRPr="00AC53AD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356F1D52" w:rsidR="00836AA2" w:rsidRPr="00AC53AD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010803"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32400E" w:rsidRPr="00AC53AD">
        <w:rPr>
          <w:rFonts w:ascii="Arial" w:eastAsia="Times New Roman" w:hAnsi="Arial" w:cs="Arial"/>
          <w:sz w:val="24"/>
          <w:szCs w:val="24"/>
          <w:lang w:eastAsia="cs-CZ"/>
        </w:rPr>
        <w:t>realizace akce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</w:t>
      </w:r>
      <w:r w:rsidR="00D44953"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>, vztahující se k účelu dotace, logem poskytovatele</w:t>
      </w:r>
      <w:r w:rsidR="00685791"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 (jsou-li vydávány) 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a umístit </w:t>
      </w:r>
      <w:r w:rsidR="00D44953"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logo poskytovatele i na </w:t>
      </w:r>
      <w:proofErr w:type="spellStart"/>
      <w:r w:rsidR="00D44953" w:rsidRPr="00AC53AD">
        <w:rPr>
          <w:rFonts w:ascii="Arial" w:eastAsia="Times New Roman" w:hAnsi="Arial" w:cs="Arial"/>
          <w:sz w:val="24"/>
          <w:szCs w:val="24"/>
          <w:lang w:eastAsia="cs-CZ"/>
        </w:rPr>
        <w:t>nástěné</w:t>
      </w:r>
      <w:proofErr w:type="spellEnd"/>
      <w:r w:rsidR="00D44953"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 mapy pořízené z dotace.</w:t>
      </w:r>
      <w:r w:rsidR="00725B3A"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3E63567" w14:textId="4299B5C1" w:rsidR="00836AA2" w:rsidRPr="00AC53AD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AC53AD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AC53AD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AC53AD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AC53A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02809750" w:rsidR="009A3DA5" w:rsidRPr="00AC53AD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AC53AD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7D2317" w:rsidRPr="00AC53A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o </w:t>
      </w:r>
      <w:r w:rsidR="000647E7"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AC53AD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698CA8F2" w14:textId="7B717F42" w:rsidR="00685791" w:rsidRPr="00AC53AD" w:rsidRDefault="00685791" w:rsidP="0068579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 čl. 1 odst. 6 Zásad</w:t>
      </w:r>
      <w:r w:rsidR="00421A0A" w:rsidRPr="00AC53A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AC53A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</w:p>
    <w:p w14:paraId="6646FFA8" w14:textId="0C4C64E2" w:rsidR="00685791" w:rsidRPr="00AC53AD" w:rsidRDefault="00685791" w:rsidP="00685791">
      <w:pPr>
        <w:pStyle w:val="Odstavecseseznamem"/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 čl. 1 odst. 6 Zásad, kterou ve lhůtě stanovené Zásadami neoznámil poskytovateli. </w:t>
      </w:r>
    </w:p>
    <w:p w14:paraId="49FF0D00" w14:textId="20957BB6" w:rsidR="00D40AAB" w:rsidRPr="00AC53AD" w:rsidRDefault="00FB4119" w:rsidP="00D40AA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AC53A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AC53A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AC53AD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1233139A" w:rsidR="009A3DA5" w:rsidRPr="00AC53A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AC53A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zákonem č. 250/2000 Sb., </w:t>
      </w:r>
      <w:r w:rsidR="00D44953" w:rsidRPr="00AC53A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13D85CBE" w14:textId="00A0DB58" w:rsidR="00906564" w:rsidRPr="00AC53AD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53AD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AC53AD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AFA660" w:rsidR="00A62D21" w:rsidRPr="00AC53AD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53AD">
        <w:rPr>
          <w:rFonts w:ascii="Arial" w:hAnsi="Arial" w:cs="Arial"/>
          <w:sz w:val="24"/>
          <w:szCs w:val="24"/>
          <w:lang w:eastAsia="cs-CZ"/>
        </w:rPr>
        <w:lastRenderedPageBreak/>
        <w:t xml:space="preserve">Příjemce bere na vědomí, že tato smlouva bude také zveřejněna postupem dle </w:t>
      </w:r>
      <w:r w:rsidR="00D44953" w:rsidRPr="00AC53AD">
        <w:rPr>
          <w:rFonts w:ascii="Arial" w:hAnsi="Arial" w:cs="Arial"/>
          <w:sz w:val="24"/>
          <w:szCs w:val="24"/>
          <w:lang w:eastAsia="cs-CZ"/>
        </w:rPr>
        <w:br/>
      </w:r>
      <w:r w:rsidRPr="00AC53AD">
        <w:rPr>
          <w:rFonts w:ascii="Arial" w:hAnsi="Arial" w:cs="Arial"/>
          <w:sz w:val="24"/>
          <w:szCs w:val="24"/>
          <w:lang w:eastAsia="cs-CZ"/>
        </w:rPr>
        <w:t>§ 10d zákona č. 250/2000 Sb., o rozpočtových pravidlech územních rozpočtů, ve znění pozdějších právních předpisů.</w:t>
      </w:r>
    </w:p>
    <w:p w14:paraId="59E74E59" w14:textId="155A42B3" w:rsidR="00B96E96" w:rsidRPr="00AC53AD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</w:t>
      </w:r>
      <w:r w:rsidR="005A2D58"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D44953" w:rsidRPr="00AC53AD">
        <w:rPr>
          <w:rFonts w:ascii="Arial" w:eastAsia="Times New Roman" w:hAnsi="Arial" w:cs="Arial"/>
          <w:iCs/>
          <w:sz w:val="24"/>
          <w:szCs w:val="24"/>
          <w:lang w:eastAsia="cs-CZ"/>
        </w:rPr>
        <w:t>a</w:t>
      </w:r>
      <w:r w:rsidR="005A2D58" w:rsidRPr="00AC53AD">
        <w:rPr>
          <w:rFonts w:ascii="Arial" w:hAnsi="Arial" w:cs="Arial"/>
          <w:sz w:val="24"/>
          <w:szCs w:val="24"/>
          <w:lang w:eastAsia="cs-CZ"/>
        </w:rPr>
        <w:t xml:space="preserve"> účinnosti dnem jejího uveřejnění v registru smluv.</w:t>
      </w:r>
    </w:p>
    <w:p w14:paraId="04208C4B" w14:textId="09A05749" w:rsidR="00685791" w:rsidRPr="00AC53AD" w:rsidRDefault="00685791" w:rsidP="00685791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AC53AD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 čl. 3 části A odst. 4 písm. e) Zásad, tato smlouva zaniká nepředložením originálu žádosti </w:t>
      </w:r>
      <w:r w:rsidR="005A2D58" w:rsidRPr="00AC53A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>o dotaci poskytovateli nejpozději v den, kdy je poskytovateli doru</w:t>
      </w:r>
      <w:r w:rsidR="0044193F" w:rsidRPr="00AC53AD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>ena tato oboustranně podepsaná smlouva.</w:t>
      </w:r>
    </w:p>
    <w:p w14:paraId="3C92591E" w14:textId="240E3FE3" w:rsidR="009A3DA5" w:rsidRPr="00AC53A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AC53A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AC53A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AC53A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45CD09B2" w:rsidR="004C50AD" w:rsidRPr="00AC53AD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</w:t>
      </w:r>
      <w:r w:rsidR="005A2D58" w:rsidRPr="00AC53A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>o způsobech zpracování a právech příjemce při zpracování osobních údajů jsou zveřejněny na webových stránkách Olomouckého kraje</w:t>
      </w:r>
      <w:r w:rsidR="00D1094B"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5051C5" w:rsidRPr="00AC53AD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AC53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360FF32" w:rsidR="009A3DA5" w:rsidRPr="00AC53A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Zastupitelstva Olomouckého kraje č ......... ze dne </w:t>
      </w:r>
      <w:r w:rsidR="00C3653B" w:rsidRPr="00AC53AD">
        <w:rPr>
          <w:rFonts w:ascii="Arial" w:eastAsia="Times New Roman" w:hAnsi="Arial" w:cs="Arial"/>
          <w:sz w:val="24"/>
          <w:szCs w:val="24"/>
          <w:lang w:eastAsia="cs-CZ"/>
        </w:rPr>
        <w:t>26. 9. 2022.</w:t>
      </w:r>
    </w:p>
    <w:p w14:paraId="3C925923" w14:textId="68B0109B" w:rsidR="009A3DA5" w:rsidRPr="00AC53A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7D2317" w:rsidRPr="00AC53AD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7D2317" w:rsidRPr="00AC53AD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  <w:r w:rsidR="00D149CF" w:rsidRPr="00AC53A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924" w14:textId="76027D4E" w:rsidR="009A3DA5" w:rsidRPr="00AC53AD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C53AD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AC53AD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C53AD" w:rsidRPr="00AC53AD" w14:paraId="3C92592A" w14:textId="77777777" w:rsidTr="007D2317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AC53AD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53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AC53AD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AC53AD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53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BC3ECB" w:rsidRPr="00AC53AD" w14:paraId="1FC33859" w14:textId="77777777" w:rsidTr="007A4EEE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14282" w14:textId="77777777" w:rsidR="00BC3ECB" w:rsidRPr="00AC53AD" w:rsidRDefault="00BC3ECB" w:rsidP="007A4EE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53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16A14328" w14:textId="77777777" w:rsidR="00BC3ECB" w:rsidRPr="00AC53AD" w:rsidRDefault="00BC3ECB" w:rsidP="007A4EEE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53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Bc. Milada Sokolová</w:t>
            </w:r>
          </w:p>
          <w:p w14:paraId="06CE699C" w14:textId="66D5E2FE" w:rsidR="00BC3ECB" w:rsidRPr="00AC53AD" w:rsidRDefault="00C3653B" w:rsidP="00BC3ECB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AC53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</w:t>
            </w:r>
            <w:r w:rsidR="00BC3ECB" w:rsidRPr="00AC53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volněná členka </w:t>
            </w:r>
            <w:proofErr w:type="spellStart"/>
            <w:r w:rsidR="00BC3ECB" w:rsidRPr="00AC53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Zatupitelstva</w:t>
            </w:r>
            <w:proofErr w:type="spellEnd"/>
            <w:r w:rsidR="00BC3ECB" w:rsidRPr="00AC53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Olomouckého kraje pro oblast cestovního ruchu a vnějších vztahů</w:t>
            </w: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B63EB1" w14:textId="77777777" w:rsidR="00BC3ECB" w:rsidRPr="00AC53AD" w:rsidRDefault="00BC3ECB" w:rsidP="007A4EE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53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47386E9B" w14:textId="77777777" w:rsidR="00BC3ECB" w:rsidRPr="00AC53AD" w:rsidRDefault="00C3653B" w:rsidP="007A4EEE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53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Rostislav </w:t>
            </w:r>
            <w:proofErr w:type="spellStart"/>
            <w:r w:rsidRPr="00AC53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Klemeš</w:t>
            </w:r>
            <w:proofErr w:type="spellEnd"/>
          </w:p>
          <w:p w14:paraId="5DCD159E" w14:textId="1A133F6B" w:rsidR="00C3653B" w:rsidRPr="00AC53AD" w:rsidRDefault="00C3653B" w:rsidP="007A4EEE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53A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předseda</w:t>
            </w:r>
          </w:p>
        </w:tc>
      </w:tr>
    </w:tbl>
    <w:p w14:paraId="55903494" w14:textId="77777777" w:rsidR="007D2317" w:rsidRPr="00AC53AD" w:rsidRDefault="007D2317">
      <w:pPr>
        <w:rPr>
          <w:rFonts w:ascii="Arial" w:hAnsi="Arial" w:cs="Arial"/>
          <w:bCs/>
        </w:rPr>
      </w:pPr>
    </w:p>
    <w:p w14:paraId="265F7223" w14:textId="6909BD7B" w:rsidR="009B0F59" w:rsidRPr="00AC53AD" w:rsidRDefault="009B0F59">
      <w:pPr>
        <w:rPr>
          <w:rFonts w:ascii="Arial" w:hAnsi="Arial" w:cs="Arial"/>
          <w:bCs/>
        </w:rPr>
      </w:pPr>
    </w:p>
    <w:sectPr w:rsidR="009B0F59" w:rsidRPr="00AC53AD" w:rsidSect="003B6CE6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BC63E" w16cex:dateUtc="2021-01-27T1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A3A3D6" w16cid:durableId="23BBC63E"/>
  <w16cid:commentId w16cid:paraId="06B042CE" w16cid:durableId="23BBA5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F68BD" w14:textId="77777777" w:rsidR="008E7725" w:rsidRDefault="008E7725" w:rsidP="00D40C40">
      <w:r>
        <w:separator/>
      </w:r>
    </w:p>
  </w:endnote>
  <w:endnote w:type="continuationSeparator" w:id="0">
    <w:p w14:paraId="14F4FA29" w14:textId="77777777" w:rsidR="008E7725" w:rsidRDefault="008E772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550099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760745EA" w14:textId="6B274D2A" w:rsidR="00024C9B" w:rsidRPr="005F3D61" w:rsidRDefault="006440C9" w:rsidP="00024C9B">
        <w:pPr>
          <w:pStyle w:val="Zpat"/>
          <w:pBdr>
            <w:top w:val="single" w:sz="4" w:space="1" w:color="auto"/>
          </w:pBdr>
          <w:rPr>
            <w:rStyle w:val="slostrnky"/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024C9B" w:rsidRPr="005F3D61">
          <w:rPr>
            <w:rFonts w:ascii="Arial" w:hAnsi="Arial" w:cs="Arial"/>
            <w:i/>
            <w:sz w:val="20"/>
            <w:szCs w:val="20"/>
          </w:rPr>
          <w:t> Olomouckého kraje </w:t>
        </w:r>
        <w:r>
          <w:rPr>
            <w:rFonts w:ascii="Arial" w:hAnsi="Arial" w:cs="Arial"/>
            <w:i/>
            <w:sz w:val="20"/>
            <w:szCs w:val="20"/>
          </w:rPr>
          <w:t>26. 9</w:t>
        </w:r>
        <w:r w:rsidR="00024C9B" w:rsidRPr="005F3D61">
          <w:rPr>
            <w:rFonts w:ascii="Arial" w:hAnsi="Arial" w:cs="Arial"/>
            <w:i/>
            <w:sz w:val="20"/>
            <w:szCs w:val="20"/>
          </w:rPr>
          <w:t>. 2022</w:t>
        </w:r>
        <w:r w:rsidR="00024C9B" w:rsidRPr="005F3D61">
          <w:rPr>
            <w:rFonts w:ascii="Arial" w:hAnsi="Arial" w:cs="Arial"/>
            <w:i/>
            <w:sz w:val="20"/>
            <w:szCs w:val="20"/>
          </w:rPr>
          <w:tab/>
        </w:r>
        <w:r w:rsidR="00024C9B" w:rsidRPr="005F3D61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024C9B" w:rsidRPr="005F3D61">
          <w:rPr>
            <w:rStyle w:val="slostrnky"/>
            <w:rFonts w:ascii="Arial" w:hAnsi="Arial" w:cs="Arial"/>
            <w:i/>
            <w:sz w:val="20"/>
            <w:szCs w:val="20"/>
          </w:rPr>
          <w:fldChar w:fldCharType="begin"/>
        </w:r>
        <w:r w:rsidR="00024C9B" w:rsidRPr="005F3D61">
          <w:rPr>
            <w:rStyle w:val="slostrnky"/>
            <w:rFonts w:ascii="Arial" w:hAnsi="Arial" w:cs="Arial"/>
            <w:i/>
            <w:sz w:val="20"/>
            <w:szCs w:val="20"/>
          </w:rPr>
          <w:instrText xml:space="preserve"> PAGE </w:instrText>
        </w:r>
        <w:r w:rsidR="00024C9B" w:rsidRPr="005F3D61">
          <w:rPr>
            <w:rStyle w:val="slostrnky"/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Style w:val="slostrnky"/>
            <w:rFonts w:ascii="Arial" w:hAnsi="Arial" w:cs="Arial"/>
            <w:i/>
            <w:noProof/>
            <w:sz w:val="20"/>
            <w:szCs w:val="20"/>
          </w:rPr>
          <w:t>8</w:t>
        </w:r>
        <w:r w:rsidR="00024C9B" w:rsidRPr="005F3D61">
          <w:rPr>
            <w:rStyle w:val="slostrnky"/>
            <w:rFonts w:ascii="Arial" w:hAnsi="Arial" w:cs="Arial"/>
            <w:i/>
            <w:sz w:val="20"/>
            <w:szCs w:val="20"/>
          </w:rPr>
          <w:fldChar w:fldCharType="end"/>
        </w:r>
        <w:r w:rsidR="00024C9B" w:rsidRPr="005F3D61">
          <w:rPr>
            <w:rStyle w:val="slostrnky"/>
            <w:rFonts w:ascii="Arial" w:hAnsi="Arial" w:cs="Arial"/>
            <w:i/>
            <w:sz w:val="20"/>
            <w:szCs w:val="20"/>
          </w:rPr>
          <w:t xml:space="preserve"> (celkem </w:t>
        </w:r>
        <w:r w:rsidR="005B19FC">
          <w:rPr>
            <w:rStyle w:val="slostrnky"/>
            <w:rFonts w:ascii="Arial" w:hAnsi="Arial" w:cs="Arial"/>
            <w:i/>
            <w:sz w:val="20"/>
            <w:szCs w:val="20"/>
          </w:rPr>
          <w:t>8</w:t>
        </w:r>
        <w:r w:rsidR="00024C9B" w:rsidRPr="005F3D61">
          <w:rPr>
            <w:rStyle w:val="slostrnky"/>
            <w:rFonts w:ascii="Arial" w:hAnsi="Arial" w:cs="Arial"/>
            <w:i/>
            <w:sz w:val="20"/>
            <w:szCs w:val="20"/>
          </w:rPr>
          <w:t>)</w:t>
        </w:r>
      </w:p>
      <w:p w14:paraId="035120D9" w14:textId="033B4853" w:rsidR="00024C9B" w:rsidRDefault="006440C9" w:rsidP="00024C9B">
        <w:pPr>
          <w:pStyle w:val="Zpat"/>
          <w:ind w:left="0" w:firstLine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60</w:t>
        </w:r>
        <w:r w:rsidR="00024C9B" w:rsidRPr="005F3D61">
          <w:rPr>
            <w:rFonts w:ascii="Arial" w:hAnsi="Arial" w:cs="Arial"/>
            <w:i/>
            <w:sz w:val="20"/>
            <w:szCs w:val="20"/>
          </w:rPr>
          <w:t xml:space="preserve">. - </w:t>
        </w:r>
        <w:r w:rsidR="00024C9B" w:rsidRPr="005F3D61">
          <w:rPr>
            <w:rFonts w:ascii="Arial" w:hAnsi="Arial" w:cs="Arial"/>
            <w:i/>
            <w:iCs/>
            <w:sz w:val="20"/>
            <w:szCs w:val="20"/>
          </w:rPr>
          <w:t xml:space="preserve">Žádosti o poskytnutí individuální dotace v oblasti cestovního ruchu a vnějších vztahů </w:t>
        </w:r>
        <w:r w:rsidR="00024C9B" w:rsidRPr="005F3D61">
          <w:rPr>
            <w:rFonts w:ascii="Arial" w:hAnsi="Arial" w:cs="Arial"/>
            <w:i/>
            <w:sz w:val="20"/>
            <w:szCs w:val="20"/>
          </w:rPr>
          <w:br/>
        </w:r>
        <w:r w:rsidR="00024C9B">
          <w:rPr>
            <w:rFonts w:ascii="Arial" w:hAnsi="Arial" w:cs="Arial"/>
            <w:i/>
            <w:sz w:val="20"/>
            <w:szCs w:val="20"/>
          </w:rPr>
          <w:t xml:space="preserve">Příloha usnesení č. </w:t>
        </w:r>
        <w:r>
          <w:rPr>
            <w:rFonts w:ascii="Arial" w:hAnsi="Arial" w:cs="Arial"/>
            <w:i/>
            <w:sz w:val="20"/>
            <w:szCs w:val="20"/>
          </w:rPr>
          <w:t>2</w:t>
        </w:r>
        <w:r w:rsidR="00024C9B">
          <w:rPr>
            <w:rFonts w:ascii="Arial" w:hAnsi="Arial" w:cs="Arial"/>
            <w:i/>
            <w:sz w:val="20"/>
            <w:szCs w:val="20"/>
          </w:rPr>
          <w:t xml:space="preserve"> – Veřejnoprávní smlouva o poskytnutí dotace – KČT  </w:t>
        </w:r>
      </w:p>
      <w:p w14:paraId="12DC725C" w14:textId="61BBB0E1" w:rsidR="003B6CE6" w:rsidRPr="003B6CE6" w:rsidRDefault="003B6CE6" w:rsidP="00024C9B">
        <w:pPr>
          <w:pStyle w:val="Zpat"/>
          <w:jc w:val="center"/>
          <w:rPr>
            <w:rFonts w:ascii="Arial" w:hAnsi="Arial" w:cs="Arial"/>
            <w:sz w:val="24"/>
            <w:szCs w:val="24"/>
          </w:rPr>
        </w:pPr>
        <w:r w:rsidRPr="003B6CE6">
          <w:rPr>
            <w:rFonts w:ascii="Arial" w:hAnsi="Arial" w:cs="Arial"/>
            <w:sz w:val="24"/>
            <w:szCs w:val="24"/>
          </w:rPr>
          <w:fldChar w:fldCharType="begin"/>
        </w:r>
        <w:r w:rsidRPr="003B6CE6">
          <w:rPr>
            <w:rFonts w:ascii="Arial" w:hAnsi="Arial" w:cs="Arial"/>
            <w:sz w:val="24"/>
            <w:szCs w:val="24"/>
          </w:rPr>
          <w:instrText>PAGE   \* MERGEFORMAT</w:instrText>
        </w:r>
        <w:r w:rsidRPr="003B6CE6">
          <w:rPr>
            <w:rFonts w:ascii="Arial" w:hAnsi="Arial" w:cs="Arial"/>
            <w:sz w:val="24"/>
            <w:szCs w:val="24"/>
          </w:rPr>
          <w:fldChar w:fldCharType="separate"/>
        </w:r>
        <w:r w:rsidR="006440C9">
          <w:rPr>
            <w:rFonts w:ascii="Arial" w:hAnsi="Arial" w:cs="Arial"/>
            <w:noProof/>
            <w:sz w:val="24"/>
            <w:szCs w:val="24"/>
          </w:rPr>
          <w:t>8</w:t>
        </w:r>
        <w:r w:rsidRPr="003B6CE6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BA3DF" w14:textId="77777777" w:rsidR="008E7725" w:rsidRDefault="008E7725" w:rsidP="00D40C40">
      <w:r>
        <w:separator/>
      </w:r>
    </w:p>
  </w:footnote>
  <w:footnote w:type="continuationSeparator" w:id="0">
    <w:p w14:paraId="497E5D87" w14:textId="77777777" w:rsidR="008E7725" w:rsidRDefault="008E7725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97147" w14:textId="48BF3F8D" w:rsidR="00024C9B" w:rsidRDefault="00024C9B" w:rsidP="00024C9B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usnesení č. </w:t>
    </w:r>
    <w:r w:rsidR="006440C9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 xml:space="preserve"> – Veřejnoprávní smlouva o poskytnutí dotace – KČT  </w:t>
    </w:r>
  </w:p>
  <w:p w14:paraId="05B7119A" w14:textId="41661827" w:rsidR="00504F81" w:rsidRPr="00024C9B" w:rsidRDefault="00504F81" w:rsidP="00024C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502DE6"/>
    <w:multiLevelType w:val="hybridMultilevel"/>
    <w:tmpl w:val="FB96491E"/>
    <w:lvl w:ilvl="0" w:tplc="336047C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21767"/>
    <w:multiLevelType w:val="hybridMultilevel"/>
    <w:tmpl w:val="1B2825C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E6D6C7B"/>
    <w:multiLevelType w:val="hybridMultilevel"/>
    <w:tmpl w:val="D66EB60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5244C"/>
    <w:multiLevelType w:val="multilevel"/>
    <w:tmpl w:val="19FC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9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15"/>
  </w:num>
  <w:num w:numId="4">
    <w:abstractNumId w:val="36"/>
  </w:num>
  <w:num w:numId="5">
    <w:abstractNumId w:val="16"/>
  </w:num>
  <w:num w:numId="6">
    <w:abstractNumId w:val="33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2"/>
  </w:num>
  <w:num w:numId="14">
    <w:abstractNumId w:val="29"/>
  </w:num>
  <w:num w:numId="15">
    <w:abstractNumId w:val="38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6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21"/>
  </w:num>
  <w:num w:numId="30">
    <w:abstractNumId w:val="23"/>
  </w:num>
  <w:num w:numId="31">
    <w:abstractNumId w:val="11"/>
  </w:num>
  <w:num w:numId="32">
    <w:abstractNumId w:val="37"/>
  </w:num>
  <w:num w:numId="33">
    <w:abstractNumId w:val="3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27"/>
  </w:num>
  <w:num w:numId="42">
    <w:abstractNumId w:val="25"/>
  </w:num>
  <w:num w:numId="43">
    <w:abstractNumId w:val="31"/>
  </w:num>
  <w:num w:numId="44">
    <w:abstractNumId w:val="19"/>
  </w:num>
  <w:num w:numId="45">
    <w:abstractNumId w:val="10"/>
  </w:num>
  <w:num w:numId="46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1516"/>
    <w:rsid w:val="000032B4"/>
    <w:rsid w:val="000047EB"/>
    <w:rsid w:val="00006AE8"/>
    <w:rsid w:val="00010803"/>
    <w:rsid w:val="00011BB9"/>
    <w:rsid w:val="000129E7"/>
    <w:rsid w:val="000145AB"/>
    <w:rsid w:val="00014A64"/>
    <w:rsid w:val="00015DDA"/>
    <w:rsid w:val="00016E18"/>
    <w:rsid w:val="00024C9B"/>
    <w:rsid w:val="00025A41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26C"/>
    <w:rsid w:val="00043650"/>
    <w:rsid w:val="00043D92"/>
    <w:rsid w:val="00045A1B"/>
    <w:rsid w:val="00045D83"/>
    <w:rsid w:val="000463D9"/>
    <w:rsid w:val="0004640A"/>
    <w:rsid w:val="00050044"/>
    <w:rsid w:val="0005287A"/>
    <w:rsid w:val="000545E5"/>
    <w:rsid w:val="00055A5B"/>
    <w:rsid w:val="00055B22"/>
    <w:rsid w:val="000576BE"/>
    <w:rsid w:val="00060C62"/>
    <w:rsid w:val="000616C4"/>
    <w:rsid w:val="000620FE"/>
    <w:rsid w:val="000621F1"/>
    <w:rsid w:val="00062C9D"/>
    <w:rsid w:val="000635CB"/>
    <w:rsid w:val="00063643"/>
    <w:rsid w:val="000647E7"/>
    <w:rsid w:val="00064A0C"/>
    <w:rsid w:val="00065799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3A4"/>
    <w:rsid w:val="00083837"/>
    <w:rsid w:val="00083C15"/>
    <w:rsid w:val="00086582"/>
    <w:rsid w:val="0009016F"/>
    <w:rsid w:val="0009112C"/>
    <w:rsid w:val="0009326B"/>
    <w:rsid w:val="0009398A"/>
    <w:rsid w:val="00093D1C"/>
    <w:rsid w:val="0009451D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B07"/>
    <w:rsid w:val="000B4B4A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12"/>
    <w:rsid w:val="000D7241"/>
    <w:rsid w:val="000E0959"/>
    <w:rsid w:val="000E1AAD"/>
    <w:rsid w:val="000E2BFA"/>
    <w:rsid w:val="000E47DB"/>
    <w:rsid w:val="000E4EB8"/>
    <w:rsid w:val="000E6307"/>
    <w:rsid w:val="000E63E3"/>
    <w:rsid w:val="000E72E9"/>
    <w:rsid w:val="000E7952"/>
    <w:rsid w:val="000E7D2F"/>
    <w:rsid w:val="000F0519"/>
    <w:rsid w:val="000F5510"/>
    <w:rsid w:val="000F659E"/>
    <w:rsid w:val="0010380F"/>
    <w:rsid w:val="00104DA7"/>
    <w:rsid w:val="00105061"/>
    <w:rsid w:val="00107607"/>
    <w:rsid w:val="00111E6D"/>
    <w:rsid w:val="001130A1"/>
    <w:rsid w:val="001158F5"/>
    <w:rsid w:val="0011722F"/>
    <w:rsid w:val="00117CC2"/>
    <w:rsid w:val="00117EA0"/>
    <w:rsid w:val="0012260D"/>
    <w:rsid w:val="00122793"/>
    <w:rsid w:val="001235B9"/>
    <w:rsid w:val="0012518C"/>
    <w:rsid w:val="00125FEF"/>
    <w:rsid w:val="00126B32"/>
    <w:rsid w:val="00127828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0D70"/>
    <w:rsid w:val="001517F8"/>
    <w:rsid w:val="00153478"/>
    <w:rsid w:val="001547B3"/>
    <w:rsid w:val="00154952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037"/>
    <w:rsid w:val="001831FD"/>
    <w:rsid w:val="0018363E"/>
    <w:rsid w:val="00183700"/>
    <w:rsid w:val="00183F3D"/>
    <w:rsid w:val="00184104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5F06"/>
    <w:rsid w:val="00196384"/>
    <w:rsid w:val="001A028E"/>
    <w:rsid w:val="001A0934"/>
    <w:rsid w:val="001A1B34"/>
    <w:rsid w:val="001A1C6B"/>
    <w:rsid w:val="001A2370"/>
    <w:rsid w:val="001A2630"/>
    <w:rsid w:val="001A336F"/>
    <w:rsid w:val="001A3787"/>
    <w:rsid w:val="001A3CC1"/>
    <w:rsid w:val="001A4883"/>
    <w:rsid w:val="001A49B5"/>
    <w:rsid w:val="001A62CA"/>
    <w:rsid w:val="001A6B28"/>
    <w:rsid w:val="001A7A63"/>
    <w:rsid w:val="001B0048"/>
    <w:rsid w:val="001B0A5E"/>
    <w:rsid w:val="001B1CF5"/>
    <w:rsid w:val="001B2273"/>
    <w:rsid w:val="001B2C67"/>
    <w:rsid w:val="001B3185"/>
    <w:rsid w:val="001B326B"/>
    <w:rsid w:val="001B61FB"/>
    <w:rsid w:val="001B7624"/>
    <w:rsid w:val="001C2C2C"/>
    <w:rsid w:val="001C33D7"/>
    <w:rsid w:val="001C66E4"/>
    <w:rsid w:val="001C688C"/>
    <w:rsid w:val="001C7DB3"/>
    <w:rsid w:val="001D17BB"/>
    <w:rsid w:val="001D1DD2"/>
    <w:rsid w:val="001D2DB3"/>
    <w:rsid w:val="001D3285"/>
    <w:rsid w:val="001D3A9C"/>
    <w:rsid w:val="001D42CD"/>
    <w:rsid w:val="001D58FA"/>
    <w:rsid w:val="001D6533"/>
    <w:rsid w:val="001E00C9"/>
    <w:rsid w:val="001E21D4"/>
    <w:rsid w:val="001E478A"/>
    <w:rsid w:val="001E4A4D"/>
    <w:rsid w:val="001E5401"/>
    <w:rsid w:val="001E5DE6"/>
    <w:rsid w:val="001E61B2"/>
    <w:rsid w:val="001E6893"/>
    <w:rsid w:val="001F0441"/>
    <w:rsid w:val="001F3ADA"/>
    <w:rsid w:val="001F43EE"/>
    <w:rsid w:val="001F4D19"/>
    <w:rsid w:val="001F65EE"/>
    <w:rsid w:val="001F6B57"/>
    <w:rsid w:val="001F7041"/>
    <w:rsid w:val="001F772C"/>
    <w:rsid w:val="001F7A1A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820"/>
    <w:rsid w:val="00220A93"/>
    <w:rsid w:val="00220FF7"/>
    <w:rsid w:val="002234B7"/>
    <w:rsid w:val="002236B8"/>
    <w:rsid w:val="00224C86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4EF8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3F8C"/>
    <w:rsid w:val="00254AC2"/>
    <w:rsid w:val="00255AB8"/>
    <w:rsid w:val="00255AE2"/>
    <w:rsid w:val="00255BEB"/>
    <w:rsid w:val="00257F52"/>
    <w:rsid w:val="002601DB"/>
    <w:rsid w:val="00265FDA"/>
    <w:rsid w:val="0026631D"/>
    <w:rsid w:val="00266DB4"/>
    <w:rsid w:val="00266EFB"/>
    <w:rsid w:val="0027781E"/>
    <w:rsid w:val="00277B48"/>
    <w:rsid w:val="002801AC"/>
    <w:rsid w:val="002804E7"/>
    <w:rsid w:val="002806B1"/>
    <w:rsid w:val="002829F8"/>
    <w:rsid w:val="002842C7"/>
    <w:rsid w:val="00284599"/>
    <w:rsid w:val="00284654"/>
    <w:rsid w:val="00284BF7"/>
    <w:rsid w:val="00285125"/>
    <w:rsid w:val="00286AF4"/>
    <w:rsid w:val="00286EE7"/>
    <w:rsid w:val="002871B4"/>
    <w:rsid w:val="002872BE"/>
    <w:rsid w:val="00287756"/>
    <w:rsid w:val="00287BF8"/>
    <w:rsid w:val="00290054"/>
    <w:rsid w:val="002908BE"/>
    <w:rsid w:val="002915BF"/>
    <w:rsid w:val="00294271"/>
    <w:rsid w:val="00295B32"/>
    <w:rsid w:val="0029680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13AE"/>
    <w:rsid w:val="002B2EBC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3AB"/>
    <w:rsid w:val="002D2C99"/>
    <w:rsid w:val="002D5445"/>
    <w:rsid w:val="002D741E"/>
    <w:rsid w:val="002E127B"/>
    <w:rsid w:val="002E22EC"/>
    <w:rsid w:val="002E4AC7"/>
    <w:rsid w:val="002E6113"/>
    <w:rsid w:val="002E6C95"/>
    <w:rsid w:val="002F0537"/>
    <w:rsid w:val="002F20D1"/>
    <w:rsid w:val="002F2753"/>
    <w:rsid w:val="002F3EA0"/>
    <w:rsid w:val="002F41E3"/>
    <w:rsid w:val="002F4739"/>
    <w:rsid w:val="002F6E86"/>
    <w:rsid w:val="00300065"/>
    <w:rsid w:val="00300EB6"/>
    <w:rsid w:val="00303B2A"/>
    <w:rsid w:val="00303DC0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6D5D"/>
    <w:rsid w:val="00317A8E"/>
    <w:rsid w:val="00321FF4"/>
    <w:rsid w:val="0032223E"/>
    <w:rsid w:val="00322442"/>
    <w:rsid w:val="0032400E"/>
    <w:rsid w:val="00324F6F"/>
    <w:rsid w:val="00325745"/>
    <w:rsid w:val="00325F77"/>
    <w:rsid w:val="00326204"/>
    <w:rsid w:val="00332FD6"/>
    <w:rsid w:val="0033568D"/>
    <w:rsid w:val="00337CC7"/>
    <w:rsid w:val="003407BA"/>
    <w:rsid w:val="00341E0B"/>
    <w:rsid w:val="00343694"/>
    <w:rsid w:val="00343A71"/>
    <w:rsid w:val="003444EE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51A"/>
    <w:rsid w:val="00360968"/>
    <w:rsid w:val="003609F0"/>
    <w:rsid w:val="00363897"/>
    <w:rsid w:val="00363D4F"/>
    <w:rsid w:val="003641D8"/>
    <w:rsid w:val="00364D3A"/>
    <w:rsid w:val="00364D73"/>
    <w:rsid w:val="00366411"/>
    <w:rsid w:val="00366EE8"/>
    <w:rsid w:val="00367847"/>
    <w:rsid w:val="00372128"/>
    <w:rsid w:val="0037274D"/>
    <w:rsid w:val="00373893"/>
    <w:rsid w:val="00373A73"/>
    <w:rsid w:val="00373E49"/>
    <w:rsid w:val="003750AE"/>
    <w:rsid w:val="003750E2"/>
    <w:rsid w:val="00375CFD"/>
    <w:rsid w:val="00376F88"/>
    <w:rsid w:val="0038220B"/>
    <w:rsid w:val="00383116"/>
    <w:rsid w:val="003857D9"/>
    <w:rsid w:val="00386B1E"/>
    <w:rsid w:val="00387077"/>
    <w:rsid w:val="0039077C"/>
    <w:rsid w:val="00391EE9"/>
    <w:rsid w:val="00393327"/>
    <w:rsid w:val="003936AA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490"/>
    <w:rsid w:val="003B2510"/>
    <w:rsid w:val="003B4F80"/>
    <w:rsid w:val="003B55DD"/>
    <w:rsid w:val="003B6CE6"/>
    <w:rsid w:val="003B6F7A"/>
    <w:rsid w:val="003C45D9"/>
    <w:rsid w:val="003C45E5"/>
    <w:rsid w:val="003C6D43"/>
    <w:rsid w:val="003C717E"/>
    <w:rsid w:val="003C7BC9"/>
    <w:rsid w:val="003D0586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1B79"/>
    <w:rsid w:val="003F53C7"/>
    <w:rsid w:val="003F6126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175"/>
    <w:rsid w:val="0042012D"/>
    <w:rsid w:val="00421422"/>
    <w:rsid w:val="00421617"/>
    <w:rsid w:val="00421A0A"/>
    <w:rsid w:val="004224D5"/>
    <w:rsid w:val="00422A0D"/>
    <w:rsid w:val="00422D14"/>
    <w:rsid w:val="0042559C"/>
    <w:rsid w:val="00426D57"/>
    <w:rsid w:val="00430950"/>
    <w:rsid w:val="004309C0"/>
    <w:rsid w:val="004316AC"/>
    <w:rsid w:val="00431784"/>
    <w:rsid w:val="00432A90"/>
    <w:rsid w:val="00432F4F"/>
    <w:rsid w:val="00433E9B"/>
    <w:rsid w:val="00437D00"/>
    <w:rsid w:val="0044193F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47C5"/>
    <w:rsid w:val="0045517F"/>
    <w:rsid w:val="00461157"/>
    <w:rsid w:val="00461837"/>
    <w:rsid w:val="004618CC"/>
    <w:rsid w:val="004624B7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811A3"/>
    <w:rsid w:val="00483199"/>
    <w:rsid w:val="00484A44"/>
    <w:rsid w:val="00486F4C"/>
    <w:rsid w:val="00490A87"/>
    <w:rsid w:val="004926B6"/>
    <w:rsid w:val="00493B7C"/>
    <w:rsid w:val="00495FA8"/>
    <w:rsid w:val="004969CE"/>
    <w:rsid w:val="004975B8"/>
    <w:rsid w:val="004A007F"/>
    <w:rsid w:val="004A27E8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68A"/>
    <w:rsid w:val="004C1717"/>
    <w:rsid w:val="004C1E11"/>
    <w:rsid w:val="004C3E4C"/>
    <w:rsid w:val="004C50AD"/>
    <w:rsid w:val="004D09F2"/>
    <w:rsid w:val="004D0E3E"/>
    <w:rsid w:val="004D2620"/>
    <w:rsid w:val="004D3A9B"/>
    <w:rsid w:val="004D3C67"/>
    <w:rsid w:val="004D4398"/>
    <w:rsid w:val="004D4F3C"/>
    <w:rsid w:val="004D7174"/>
    <w:rsid w:val="004D7CAF"/>
    <w:rsid w:val="004E2514"/>
    <w:rsid w:val="004E254D"/>
    <w:rsid w:val="004E2846"/>
    <w:rsid w:val="004E3838"/>
    <w:rsid w:val="004E5862"/>
    <w:rsid w:val="004E7A87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3A23"/>
    <w:rsid w:val="00503A3F"/>
    <w:rsid w:val="00503C5A"/>
    <w:rsid w:val="00503C95"/>
    <w:rsid w:val="00504F81"/>
    <w:rsid w:val="005051C5"/>
    <w:rsid w:val="00505B05"/>
    <w:rsid w:val="00505E99"/>
    <w:rsid w:val="00511EA8"/>
    <w:rsid w:val="00511F7E"/>
    <w:rsid w:val="0051486B"/>
    <w:rsid w:val="00514A01"/>
    <w:rsid w:val="00515C03"/>
    <w:rsid w:val="00516437"/>
    <w:rsid w:val="00517635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36392"/>
    <w:rsid w:val="00543768"/>
    <w:rsid w:val="005459E0"/>
    <w:rsid w:val="00545A5B"/>
    <w:rsid w:val="0054676F"/>
    <w:rsid w:val="005469CD"/>
    <w:rsid w:val="005471B0"/>
    <w:rsid w:val="00551915"/>
    <w:rsid w:val="0055217E"/>
    <w:rsid w:val="005540C7"/>
    <w:rsid w:val="00555E8D"/>
    <w:rsid w:val="005566FE"/>
    <w:rsid w:val="00557105"/>
    <w:rsid w:val="0056218B"/>
    <w:rsid w:val="0056241E"/>
    <w:rsid w:val="00564BEB"/>
    <w:rsid w:val="00566046"/>
    <w:rsid w:val="0056705E"/>
    <w:rsid w:val="00567BA7"/>
    <w:rsid w:val="00571EC8"/>
    <w:rsid w:val="0057703C"/>
    <w:rsid w:val="00580363"/>
    <w:rsid w:val="00580C7A"/>
    <w:rsid w:val="00581268"/>
    <w:rsid w:val="00581A95"/>
    <w:rsid w:val="005848C6"/>
    <w:rsid w:val="005848DE"/>
    <w:rsid w:val="00585AA7"/>
    <w:rsid w:val="005863EB"/>
    <w:rsid w:val="0058756D"/>
    <w:rsid w:val="00587FD7"/>
    <w:rsid w:val="0059085F"/>
    <w:rsid w:val="00594745"/>
    <w:rsid w:val="00594759"/>
    <w:rsid w:val="0059526D"/>
    <w:rsid w:val="00597780"/>
    <w:rsid w:val="00597D7B"/>
    <w:rsid w:val="005A18D6"/>
    <w:rsid w:val="005A2AC3"/>
    <w:rsid w:val="005A2D58"/>
    <w:rsid w:val="005A5A90"/>
    <w:rsid w:val="005A6B18"/>
    <w:rsid w:val="005A76E8"/>
    <w:rsid w:val="005A7982"/>
    <w:rsid w:val="005A7F3C"/>
    <w:rsid w:val="005B1802"/>
    <w:rsid w:val="005B19FC"/>
    <w:rsid w:val="005B3B69"/>
    <w:rsid w:val="005B48F8"/>
    <w:rsid w:val="005B4A9C"/>
    <w:rsid w:val="005B55CD"/>
    <w:rsid w:val="005B6083"/>
    <w:rsid w:val="005B6375"/>
    <w:rsid w:val="005B6805"/>
    <w:rsid w:val="005C03E5"/>
    <w:rsid w:val="005C15B3"/>
    <w:rsid w:val="005C24FA"/>
    <w:rsid w:val="005C30DE"/>
    <w:rsid w:val="005C47AE"/>
    <w:rsid w:val="005C5317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0591"/>
    <w:rsid w:val="005F0780"/>
    <w:rsid w:val="005F1545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4E9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40C9"/>
    <w:rsid w:val="00644896"/>
    <w:rsid w:val="00644A22"/>
    <w:rsid w:val="00644A29"/>
    <w:rsid w:val="00644E8F"/>
    <w:rsid w:val="00644F18"/>
    <w:rsid w:val="00652CC8"/>
    <w:rsid w:val="00654C17"/>
    <w:rsid w:val="00654C33"/>
    <w:rsid w:val="00654FA4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003"/>
    <w:rsid w:val="00672438"/>
    <w:rsid w:val="00674648"/>
    <w:rsid w:val="00674A0A"/>
    <w:rsid w:val="00674C5C"/>
    <w:rsid w:val="006750B4"/>
    <w:rsid w:val="0067634A"/>
    <w:rsid w:val="006767D1"/>
    <w:rsid w:val="00676D91"/>
    <w:rsid w:val="00676E36"/>
    <w:rsid w:val="00677288"/>
    <w:rsid w:val="00682AF6"/>
    <w:rsid w:val="00684C20"/>
    <w:rsid w:val="00684EF3"/>
    <w:rsid w:val="00685285"/>
    <w:rsid w:val="00685791"/>
    <w:rsid w:val="00687F0D"/>
    <w:rsid w:val="00690949"/>
    <w:rsid w:val="00694CB0"/>
    <w:rsid w:val="00695FFD"/>
    <w:rsid w:val="00696660"/>
    <w:rsid w:val="006975FA"/>
    <w:rsid w:val="006A0B33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1CC4"/>
    <w:rsid w:val="006D6288"/>
    <w:rsid w:val="006D7F30"/>
    <w:rsid w:val="006E07ED"/>
    <w:rsid w:val="006E098C"/>
    <w:rsid w:val="006E33A0"/>
    <w:rsid w:val="006E4022"/>
    <w:rsid w:val="006E54F8"/>
    <w:rsid w:val="006E5BA7"/>
    <w:rsid w:val="006E640B"/>
    <w:rsid w:val="006F07FC"/>
    <w:rsid w:val="006F1BEC"/>
    <w:rsid w:val="006F2817"/>
    <w:rsid w:val="006F45AE"/>
    <w:rsid w:val="006F5BE6"/>
    <w:rsid w:val="006F7040"/>
    <w:rsid w:val="00701BCD"/>
    <w:rsid w:val="00705445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5B3A"/>
    <w:rsid w:val="007272AA"/>
    <w:rsid w:val="007321D0"/>
    <w:rsid w:val="00733B09"/>
    <w:rsid w:val="00735623"/>
    <w:rsid w:val="00735E1F"/>
    <w:rsid w:val="007360D6"/>
    <w:rsid w:val="00747BDD"/>
    <w:rsid w:val="007500B1"/>
    <w:rsid w:val="0075047A"/>
    <w:rsid w:val="00751BA1"/>
    <w:rsid w:val="0075231C"/>
    <w:rsid w:val="00753A89"/>
    <w:rsid w:val="00755220"/>
    <w:rsid w:val="00760308"/>
    <w:rsid w:val="00760673"/>
    <w:rsid w:val="00762D41"/>
    <w:rsid w:val="00762FED"/>
    <w:rsid w:val="0076386E"/>
    <w:rsid w:val="00763B19"/>
    <w:rsid w:val="00763E5A"/>
    <w:rsid w:val="00764D1B"/>
    <w:rsid w:val="00766F9F"/>
    <w:rsid w:val="00771089"/>
    <w:rsid w:val="00772653"/>
    <w:rsid w:val="00773459"/>
    <w:rsid w:val="00774CBA"/>
    <w:rsid w:val="0077534C"/>
    <w:rsid w:val="00775F55"/>
    <w:rsid w:val="007771AC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4C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2317"/>
    <w:rsid w:val="007D5318"/>
    <w:rsid w:val="007D57B2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0F3A"/>
    <w:rsid w:val="008017D2"/>
    <w:rsid w:val="00802C5A"/>
    <w:rsid w:val="00803034"/>
    <w:rsid w:val="008040C3"/>
    <w:rsid w:val="00810C7B"/>
    <w:rsid w:val="00811C9A"/>
    <w:rsid w:val="00812092"/>
    <w:rsid w:val="00820B4D"/>
    <w:rsid w:val="00821F04"/>
    <w:rsid w:val="00822CBA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9AD"/>
    <w:rsid w:val="008479FE"/>
    <w:rsid w:val="008525B2"/>
    <w:rsid w:val="008556B1"/>
    <w:rsid w:val="0085615A"/>
    <w:rsid w:val="00856F2E"/>
    <w:rsid w:val="0086634E"/>
    <w:rsid w:val="00866505"/>
    <w:rsid w:val="00871B2E"/>
    <w:rsid w:val="008751B8"/>
    <w:rsid w:val="008771BB"/>
    <w:rsid w:val="008824D6"/>
    <w:rsid w:val="00882BA6"/>
    <w:rsid w:val="00884A67"/>
    <w:rsid w:val="00885BED"/>
    <w:rsid w:val="00892667"/>
    <w:rsid w:val="00894406"/>
    <w:rsid w:val="0089625A"/>
    <w:rsid w:val="00897BBB"/>
    <w:rsid w:val="008A3F8C"/>
    <w:rsid w:val="008A5202"/>
    <w:rsid w:val="008A56FF"/>
    <w:rsid w:val="008A5862"/>
    <w:rsid w:val="008A60C1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2A9E"/>
    <w:rsid w:val="008D38FD"/>
    <w:rsid w:val="008D49FD"/>
    <w:rsid w:val="008D5340"/>
    <w:rsid w:val="008D747A"/>
    <w:rsid w:val="008E0178"/>
    <w:rsid w:val="008E3401"/>
    <w:rsid w:val="008E3C74"/>
    <w:rsid w:val="008E7725"/>
    <w:rsid w:val="008F03FB"/>
    <w:rsid w:val="008F1173"/>
    <w:rsid w:val="008F4077"/>
    <w:rsid w:val="00900ED6"/>
    <w:rsid w:val="00901011"/>
    <w:rsid w:val="009013B8"/>
    <w:rsid w:val="009025C1"/>
    <w:rsid w:val="00904712"/>
    <w:rsid w:val="009060B3"/>
    <w:rsid w:val="00906564"/>
    <w:rsid w:val="00906785"/>
    <w:rsid w:val="00907127"/>
    <w:rsid w:val="0090763A"/>
    <w:rsid w:val="00910D34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1BA2"/>
    <w:rsid w:val="009235ED"/>
    <w:rsid w:val="00924C5C"/>
    <w:rsid w:val="009264AC"/>
    <w:rsid w:val="00927F86"/>
    <w:rsid w:val="00930271"/>
    <w:rsid w:val="009329EC"/>
    <w:rsid w:val="009332E1"/>
    <w:rsid w:val="00933519"/>
    <w:rsid w:val="00935CA8"/>
    <w:rsid w:val="009360B6"/>
    <w:rsid w:val="00937749"/>
    <w:rsid w:val="00937AB9"/>
    <w:rsid w:val="00937E04"/>
    <w:rsid w:val="00946358"/>
    <w:rsid w:val="009463E3"/>
    <w:rsid w:val="00946AA7"/>
    <w:rsid w:val="00947282"/>
    <w:rsid w:val="00953119"/>
    <w:rsid w:val="009537C3"/>
    <w:rsid w:val="00955EF2"/>
    <w:rsid w:val="0095627A"/>
    <w:rsid w:val="00957D20"/>
    <w:rsid w:val="0096469A"/>
    <w:rsid w:val="00966543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474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6F77"/>
    <w:rsid w:val="009A037C"/>
    <w:rsid w:val="009A0D5F"/>
    <w:rsid w:val="009A1120"/>
    <w:rsid w:val="009A2DE1"/>
    <w:rsid w:val="009A3DA5"/>
    <w:rsid w:val="009A3E3A"/>
    <w:rsid w:val="009A4C4C"/>
    <w:rsid w:val="009A4E81"/>
    <w:rsid w:val="009A4F51"/>
    <w:rsid w:val="009A5935"/>
    <w:rsid w:val="009A69B6"/>
    <w:rsid w:val="009A6A67"/>
    <w:rsid w:val="009A70CE"/>
    <w:rsid w:val="009A7213"/>
    <w:rsid w:val="009A72C1"/>
    <w:rsid w:val="009A76BA"/>
    <w:rsid w:val="009B055D"/>
    <w:rsid w:val="009B0F59"/>
    <w:rsid w:val="009B2454"/>
    <w:rsid w:val="009B2F0B"/>
    <w:rsid w:val="009B662B"/>
    <w:rsid w:val="009B6BE7"/>
    <w:rsid w:val="009C03D8"/>
    <w:rsid w:val="009C3825"/>
    <w:rsid w:val="009C41B8"/>
    <w:rsid w:val="009C4781"/>
    <w:rsid w:val="009C5933"/>
    <w:rsid w:val="009C646A"/>
    <w:rsid w:val="009D085E"/>
    <w:rsid w:val="009D0F79"/>
    <w:rsid w:val="009D2600"/>
    <w:rsid w:val="009D2BF2"/>
    <w:rsid w:val="009D4358"/>
    <w:rsid w:val="009D4F9E"/>
    <w:rsid w:val="009D6778"/>
    <w:rsid w:val="009D6807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4F1F"/>
    <w:rsid w:val="009F5C46"/>
    <w:rsid w:val="009F7302"/>
    <w:rsid w:val="009F73BA"/>
    <w:rsid w:val="009F7A34"/>
    <w:rsid w:val="009F7BD5"/>
    <w:rsid w:val="00A00413"/>
    <w:rsid w:val="00A00E07"/>
    <w:rsid w:val="00A01A43"/>
    <w:rsid w:val="00A01A45"/>
    <w:rsid w:val="00A0381B"/>
    <w:rsid w:val="00A046EF"/>
    <w:rsid w:val="00A05B6A"/>
    <w:rsid w:val="00A063DD"/>
    <w:rsid w:val="00A1282D"/>
    <w:rsid w:val="00A13B4A"/>
    <w:rsid w:val="00A143CD"/>
    <w:rsid w:val="00A17116"/>
    <w:rsid w:val="00A22B7A"/>
    <w:rsid w:val="00A22C74"/>
    <w:rsid w:val="00A2309D"/>
    <w:rsid w:val="00A247E2"/>
    <w:rsid w:val="00A25504"/>
    <w:rsid w:val="00A2565B"/>
    <w:rsid w:val="00A25AE7"/>
    <w:rsid w:val="00A25D3B"/>
    <w:rsid w:val="00A25EC9"/>
    <w:rsid w:val="00A2623E"/>
    <w:rsid w:val="00A30281"/>
    <w:rsid w:val="00A30F23"/>
    <w:rsid w:val="00A3161F"/>
    <w:rsid w:val="00A31818"/>
    <w:rsid w:val="00A342FF"/>
    <w:rsid w:val="00A34824"/>
    <w:rsid w:val="00A354CE"/>
    <w:rsid w:val="00A35B89"/>
    <w:rsid w:val="00A36E09"/>
    <w:rsid w:val="00A375C6"/>
    <w:rsid w:val="00A41FF5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5253"/>
    <w:rsid w:val="00A85B46"/>
    <w:rsid w:val="00A86BDE"/>
    <w:rsid w:val="00A87597"/>
    <w:rsid w:val="00A875A5"/>
    <w:rsid w:val="00A91948"/>
    <w:rsid w:val="00A91B95"/>
    <w:rsid w:val="00A938C8"/>
    <w:rsid w:val="00A94063"/>
    <w:rsid w:val="00A94C19"/>
    <w:rsid w:val="00A966EF"/>
    <w:rsid w:val="00A96E88"/>
    <w:rsid w:val="00A96F6E"/>
    <w:rsid w:val="00A9730D"/>
    <w:rsid w:val="00A97BE7"/>
    <w:rsid w:val="00AA0BCD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3033"/>
    <w:rsid w:val="00AB403F"/>
    <w:rsid w:val="00AB4ECA"/>
    <w:rsid w:val="00AB66CC"/>
    <w:rsid w:val="00AB7B33"/>
    <w:rsid w:val="00AC020C"/>
    <w:rsid w:val="00AC13E7"/>
    <w:rsid w:val="00AC34BB"/>
    <w:rsid w:val="00AC3E9A"/>
    <w:rsid w:val="00AC53AD"/>
    <w:rsid w:val="00AC5FFB"/>
    <w:rsid w:val="00AC637B"/>
    <w:rsid w:val="00AD0592"/>
    <w:rsid w:val="00AD3B56"/>
    <w:rsid w:val="00AD46AF"/>
    <w:rsid w:val="00AE18C4"/>
    <w:rsid w:val="00AE30DE"/>
    <w:rsid w:val="00AE3DBD"/>
    <w:rsid w:val="00AE7CD0"/>
    <w:rsid w:val="00AF161F"/>
    <w:rsid w:val="00AF1D15"/>
    <w:rsid w:val="00AF4C47"/>
    <w:rsid w:val="00AF583E"/>
    <w:rsid w:val="00AF584A"/>
    <w:rsid w:val="00AF6250"/>
    <w:rsid w:val="00AF69A6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5606"/>
    <w:rsid w:val="00B156A1"/>
    <w:rsid w:val="00B177B5"/>
    <w:rsid w:val="00B17FDC"/>
    <w:rsid w:val="00B204EE"/>
    <w:rsid w:val="00B21ADD"/>
    <w:rsid w:val="00B21F9C"/>
    <w:rsid w:val="00B22181"/>
    <w:rsid w:val="00B2218C"/>
    <w:rsid w:val="00B23BED"/>
    <w:rsid w:val="00B24EE3"/>
    <w:rsid w:val="00B261B6"/>
    <w:rsid w:val="00B26FAD"/>
    <w:rsid w:val="00B3180F"/>
    <w:rsid w:val="00B31966"/>
    <w:rsid w:val="00B356DE"/>
    <w:rsid w:val="00B37882"/>
    <w:rsid w:val="00B37EF1"/>
    <w:rsid w:val="00B42514"/>
    <w:rsid w:val="00B437A0"/>
    <w:rsid w:val="00B43E42"/>
    <w:rsid w:val="00B45773"/>
    <w:rsid w:val="00B45D7E"/>
    <w:rsid w:val="00B460CA"/>
    <w:rsid w:val="00B46928"/>
    <w:rsid w:val="00B470F4"/>
    <w:rsid w:val="00B479DD"/>
    <w:rsid w:val="00B50B3B"/>
    <w:rsid w:val="00B518DC"/>
    <w:rsid w:val="00B52B47"/>
    <w:rsid w:val="00B53D9D"/>
    <w:rsid w:val="00B542C6"/>
    <w:rsid w:val="00B54647"/>
    <w:rsid w:val="00B5669C"/>
    <w:rsid w:val="00B56B3B"/>
    <w:rsid w:val="00B609DE"/>
    <w:rsid w:val="00B61641"/>
    <w:rsid w:val="00B6248B"/>
    <w:rsid w:val="00B6510E"/>
    <w:rsid w:val="00B6592F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06C"/>
    <w:rsid w:val="00BA3415"/>
    <w:rsid w:val="00BA3D7F"/>
    <w:rsid w:val="00BA4E35"/>
    <w:rsid w:val="00BA6F9E"/>
    <w:rsid w:val="00BB0976"/>
    <w:rsid w:val="00BB17B5"/>
    <w:rsid w:val="00BB1D43"/>
    <w:rsid w:val="00BB20E2"/>
    <w:rsid w:val="00BB2582"/>
    <w:rsid w:val="00BB4BD1"/>
    <w:rsid w:val="00BB4DB2"/>
    <w:rsid w:val="00BB52AD"/>
    <w:rsid w:val="00BB69AC"/>
    <w:rsid w:val="00BB765F"/>
    <w:rsid w:val="00BC0009"/>
    <w:rsid w:val="00BC1C58"/>
    <w:rsid w:val="00BC2DAF"/>
    <w:rsid w:val="00BC3ECB"/>
    <w:rsid w:val="00BC74DF"/>
    <w:rsid w:val="00BC7666"/>
    <w:rsid w:val="00BC7DEF"/>
    <w:rsid w:val="00BD0A9A"/>
    <w:rsid w:val="00BD19E1"/>
    <w:rsid w:val="00BD2179"/>
    <w:rsid w:val="00BD2B04"/>
    <w:rsid w:val="00BD447C"/>
    <w:rsid w:val="00BD4EDE"/>
    <w:rsid w:val="00BD5F8F"/>
    <w:rsid w:val="00BD728D"/>
    <w:rsid w:val="00BD789A"/>
    <w:rsid w:val="00BE14F7"/>
    <w:rsid w:val="00BE1A65"/>
    <w:rsid w:val="00BE27D0"/>
    <w:rsid w:val="00BE3BFB"/>
    <w:rsid w:val="00BE489C"/>
    <w:rsid w:val="00BE5F39"/>
    <w:rsid w:val="00BF160F"/>
    <w:rsid w:val="00BF30CC"/>
    <w:rsid w:val="00BF54F8"/>
    <w:rsid w:val="00BF7C43"/>
    <w:rsid w:val="00C00392"/>
    <w:rsid w:val="00C01875"/>
    <w:rsid w:val="00C01ACA"/>
    <w:rsid w:val="00C02214"/>
    <w:rsid w:val="00C032F6"/>
    <w:rsid w:val="00C04BCF"/>
    <w:rsid w:val="00C063A4"/>
    <w:rsid w:val="00C0680B"/>
    <w:rsid w:val="00C06BFA"/>
    <w:rsid w:val="00C076A4"/>
    <w:rsid w:val="00C07D69"/>
    <w:rsid w:val="00C11B75"/>
    <w:rsid w:val="00C11E80"/>
    <w:rsid w:val="00C12016"/>
    <w:rsid w:val="00C123D6"/>
    <w:rsid w:val="00C13B27"/>
    <w:rsid w:val="00C14B46"/>
    <w:rsid w:val="00C15D33"/>
    <w:rsid w:val="00C20FBF"/>
    <w:rsid w:val="00C21770"/>
    <w:rsid w:val="00C21B03"/>
    <w:rsid w:val="00C22BC7"/>
    <w:rsid w:val="00C231E2"/>
    <w:rsid w:val="00C24FFF"/>
    <w:rsid w:val="00C2743A"/>
    <w:rsid w:val="00C30594"/>
    <w:rsid w:val="00C31237"/>
    <w:rsid w:val="00C31308"/>
    <w:rsid w:val="00C32822"/>
    <w:rsid w:val="00C33655"/>
    <w:rsid w:val="00C34051"/>
    <w:rsid w:val="00C35596"/>
    <w:rsid w:val="00C3653B"/>
    <w:rsid w:val="00C3662C"/>
    <w:rsid w:val="00C36A1D"/>
    <w:rsid w:val="00C37AF3"/>
    <w:rsid w:val="00C40AC5"/>
    <w:rsid w:val="00C43C6C"/>
    <w:rsid w:val="00C43E35"/>
    <w:rsid w:val="00C475DB"/>
    <w:rsid w:val="00C5048F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1065"/>
    <w:rsid w:val="00C7203F"/>
    <w:rsid w:val="00C73D48"/>
    <w:rsid w:val="00C73FE7"/>
    <w:rsid w:val="00C74BFA"/>
    <w:rsid w:val="00C7578C"/>
    <w:rsid w:val="00C76029"/>
    <w:rsid w:val="00C81BD7"/>
    <w:rsid w:val="00C82552"/>
    <w:rsid w:val="00C828EA"/>
    <w:rsid w:val="00C84778"/>
    <w:rsid w:val="00C859EB"/>
    <w:rsid w:val="00C875AA"/>
    <w:rsid w:val="00C877AD"/>
    <w:rsid w:val="00C87CAD"/>
    <w:rsid w:val="00C90DC4"/>
    <w:rsid w:val="00C92651"/>
    <w:rsid w:val="00C9283D"/>
    <w:rsid w:val="00C93442"/>
    <w:rsid w:val="00C94DFA"/>
    <w:rsid w:val="00C95988"/>
    <w:rsid w:val="00C96B55"/>
    <w:rsid w:val="00CA0A71"/>
    <w:rsid w:val="00CA19C3"/>
    <w:rsid w:val="00CA1E36"/>
    <w:rsid w:val="00CA1EF5"/>
    <w:rsid w:val="00CA24A0"/>
    <w:rsid w:val="00CB0A48"/>
    <w:rsid w:val="00CB3655"/>
    <w:rsid w:val="00CB5336"/>
    <w:rsid w:val="00CB66EB"/>
    <w:rsid w:val="00CB787C"/>
    <w:rsid w:val="00CB7992"/>
    <w:rsid w:val="00CC0204"/>
    <w:rsid w:val="00CC2860"/>
    <w:rsid w:val="00CC2FA0"/>
    <w:rsid w:val="00CC4EB4"/>
    <w:rsid w:val="00CC5885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DF2"/>
    <w:rsid w:val="00CE6F7F"/>
    <w:rsid w:val="00CF0805"/>
    <w:rsid w:val="00CF3A83"/>
    <w:rsid w:val="00CF499A"/>
    <w:rsid w:val="00CF4A97"/>
    <w:rsid w:val="00CF5AA8"/>
    <w:rsid w:val="00CF5F46"/>
    <w:rsid w:val="00CF73A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07B06"/>
    <w:rsid w:val="00D105B7"/>
    <w:rsid w:val="00D1094B"/>
    <w:rsid w:val="00D11CEA"/>
    <w:rsid w:val="00D11E64"/>
    <w:rsid w:val="00D11F05"/>
    <w:rsid w:val="00D134FE"/>
    <w:rsid w:val="00D149CF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27B78"/>
    <w:rsid w:val="00D30207"/>
    <w:rsid w:val="00D30F0E"/>
    <w:rsid w:val="00D34C35"/>
    <w:rsid w:val="00D3770B"/>
    <w:rsid w:val="00D40724"/>
    <w:rsid w:val="00D40813"/>
    <w:rsid w:val="00D40AAB"/>
    <w:rsid w:val="00D40C40"/>
    <w:rsid w:val="00D40E66"/>
    <w:rsid w:val="00D40EDD"/>
    <w:rsid w:val="00D42D28"/>
    <w:rsid w:val="00D43C40"/>
    <w:rsid w:val="00D44953"/>
    <w:rsid w:val="00D46165"/>
    <w:rsid w:val="00D53B15"/>
    <w:rsid w:val="00D558F4"/>
    <w:rsid w:val="00D571FB"/>
    <w:rsid w:val="00D604F5"/>
    <w:rsid w:val="00D616B9"/>
    <w:rsid w:val="00D61E32"/>
    <w:rsid w:val="00D61EA4"/>
    <w:rsid w:val="00D62F85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0F3"/>
    <w:rsid w:val="00D852F2"/>
    <w:rsid w:val="00D865AE"/>
    <w:rsid w:val="00D90A20"/>
    <w:rsid w:val="00D9127B"/>
    <w:rsid w:val="00D9253F"/>
    <w:rsid w:val="00D92E78"/>
    <w:rsid w:val="00D9442C"/>
    <w:rsid w:val="00D944B0"/>
    <w:rsid w:val="00D94503"/>
    <w:rsid w:val="00D94C93"/>
    <w:rsid w:val="00D951EA"/>
    <w:rsid w:val="00D95646"/>
    <w:rsid w:val="00D962B1"/>
    <w:rsid w:val="00D97207"/>
    <w:rsid w:val="00DA0465"/>
    <w:rsid w:val="00DA2B55"/>
    <w:rsid w:val="00DA365F"/>
    <w:rsid w:val="00DA43B2"/>
    <w:rsid w:val="00DB02EF"/>
    <w:rsid w:val="00DB3240"/>
    <w:rsid w:val="00DB68A2"/>
    <w:rsid w:val="00DC038B"/>
    <w:rsid w:val="00DC039D"/>
    <w:rsid w:val="00DC039E"/>
    <w:rsid w:val="00DC1ABA"/>
    <w:rsid w:val="00DC473B"/>
    <w:rsid w:val="00DC5C4C"/>
    <w:rsid w:val="00DC6465"/>
    <w:rsid w:val="00DD37BA"/>
    <w:rsid w:val="00DD4564"/>
    <w:rsid w:val="00DD6346"/>
    <w:rsid w:val="00DD712F"/>
    <w:rsid w:val="00DE0950"/>
    <w:rsid w:val="00DE14CA"/>
    <w:rsid w:val="00DE16F7"/>
    <w:rsid w:val="00DE1FC0"/>
    <w:rsid w:val="00DE2E57"/>
    <w:rsid w:val="00DE3DE3"/>
    <w:rsid w:val="00DE5C29"/>
    <w:rsid w:val="00DE5E86"/>
    <w:rsid w:val="00DE60A9"/>
    <w:rsid w:val="00DF0122"/>
    <w:rsid w:val="00DF0851"/>
    <w:rsid w:val="00DF119D"/>
    <w:rsid w:val="00DF1D13"/>
    <w:rsid w:val="00DF2E4F"/>
    <w:rsid w:val="00DF37DD"/>
    <w:rsid w:val="00DF3B50"/>
    <w:rsid w:val="00DF3FE4"/>
    <w:rsid w:val="00DF45DD"/>
    <w:rsid w:val="00DF62D6"/>
    <w:rsid w:val="00E0398C"/>
    <w:rsid w:val="00E039A3"/>
    <w:rsid w:val="00E05CB5"/>
    <w:rsid w:val="00E125C3"/>
    <w:rsid w:val="00E128AD"/>
    <w:rsid w:val="00E13318"/>
    <w:rsid w:val="00E144E4"/>
    <w:rsid w:val="00E14732"/>
    <w:rsid w:val="00E21EF9"/>
    <w:rsid w:val="00E22986"/>
    <w:rsid w:val="00E25D52"/>
    <w:rsid w:val="00E261F7"/>
    <w:rsid w:val="00E26B33"/>
    <w:rsid w:val="00E27622"/>
    <w:rsid w:val="00E276C5"/>
    <w:rsid w:val="00E30760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59D7"/>
    <w:rsid w:val="00E462A7"/>
    <w:rsid w:val="00E47F9F"/>
    <w:rsid w:val="00E5008D"/>
    <w:rsid w:val="00E50D70"/>
    <w:rsid w:val="00E51EB3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1F0D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2D05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62E"/>
    <w:rsid w:val="00E93A2C"/>
    <w:rsid w:val="00E93FF3"/>
    <w:rsid w:val="00E941C9"/>
    <w:rsid w:val="00E94EA7"/>
    <w:rsid w:val="00E96217"/>
    <w:rsid w:val="00E96911"/>
    <w:rsid w:val="00E96AE0"/>
    <w:rsid w:val="00E9726F"/>
    <w:rsid w:val="00E974E3"/>
    <w:rsid w:val="00EA065E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1BC5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35E8"/>
    <w:rsid w:val="00ED3CD2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1B78"/>
    <w:rsid w:val="00F01E95"/>
    <w:rsid w:val="00F02174"/>
    <w:rsid w:val="00F05C7D"/>
    <w:rsid w:val="00F05E6D"/>
    <w:rsid w:val="00F06A0B"/>
    <w:rsid w:val="00F071EA"/>
    <w:rsid w:val="00F076A0"/>
    <w:rsid w:val="00F10111"/>
    <w:rsid w:val="00F10B07"/>
    <w:rsid w:val="00F159F9"/>
    <w:rsid w:val="00F1792E"/>
    <w:rsid w:val="00F21160"/>
    <w:rsid w:val="00F225F8"/>
    <w:rsid w:val="00F26012"/>
    <w:rsid w:val="00F26645"/>
    <w:rsid w:val="00F2708F"/>
    <w:rsid w:val="00F27955"/>
    <w:rsid w:val="00F3094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2DB"/>
    <w:rsid w:val="00F50DE0"/>
    <w:rsid w:val="00F513F6"/>
    <w:rsid w:val="00F6008E"/>
    <w:rsid w:val="00F601D2"/>
    <w:rsid w:val="00F60FB9"/>
    <w:rsid w:val="00F6170C"/>
    <w:rsid w:val="00F62EE1"/>
    <w:rsid w:val="00F630A7"/>
    <w:rsid w:val="00F63D55"/>
    <w:rsid w:val="00F64000"/>
    <w:rsid w:val="00F641E7"/>
    <w:rsid w:val="00F647AB"/>
    <w:rsid w:val="00F65A9D"/>
    <w:rsid w:val="00F65C64"/>
    <w:rsid w:val="00F66951"/>
    <w:rsid w:val="00F7021A"/>
    <w:rsid w:val="00F710FF"/>
    <w:rsid w:val="00F718DF"/>
    <w:rsid w:val="00F71C83"/>
    <w:rsid w:val="00F71D70"/>
    <w:rsid w:val="00F724F1"/>
    <w:rsid w:val="00F7299A"/>
    <w:rsid w:val="00F73535"/>
    <w:rsid w:val="00F74BCF"/>
    <w:rsid w:val="00F753CB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119"/>
    <w:rsid w:val="00FB438D"/>
    <w:rsid w:val="00FB508C"/>
    <w:rsid w:val="00FB5649"/>
    <w:rsid w:val="00FB5FAD"/>
    <w:rsid w:val="00FB6560"/>
    <w:rsid w:val="00FC4615"/>
    <w:rsid w:val="00FC4B12"/>
    <w:rsid w:val="00FC4F62"/>
    <w:rsid w:val="00FC5F16"/>
    <w:rsid w:val="00FC65CA"/>
    <w:rsid w:val="00FC665F"/>
    <w:rsid w:val="00FD07DA"/>
    <w:rsid w:val="00FD1B03"/>
    <w:rsid w:val="00FE1831"/>
    <w:rsid w:val="00FE2CD1"/>
    <w:rsid w:val="00FE2EE2"/>
    <w:rsid w:val="00FE3476"/>
    <w:rsid w:val="00FE3DFD"/>
    <w:rsid w:val="00FE7622"/>
    <w:rsid w:val="00FF00A6"/>
    <w:rsid w:val="00FF03A9"/>
    <w:rsid w:val="00FF217C"/>
    <w:rsid w:val="00FF235D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semiHidden/>
    <w:unhideWhenUsed/>
    <w:qFormat/>
    <w:rsid w:val="00024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BE363-8C93-4C02-BCD8-D8AF2D7F4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2832</Words>
  <Characters>16711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3</cp:revision>
  <cp:lastPrinted>2021-11-01T09:26:00Z</cp:lastPrinted>
  <dcterms:created xsi:type="dcterms:W3CDTF">2022-09-06T08:59:00Z</dcterms:created>
  <dcterms:modified xsi:type="dcterms:W3CDTF">2022-09-06T09:00:00Z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