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9" w:rsidRDefault="00E43889" w:rsidP="00993B22">
      <w:pPr>
        <w:pStyle w:val="Smlouvanadpis1"/>
        <w:jc w:val="left"/>
        <w:rPr>
          <w:b w:val="0"/>
          <w:sz w:val="24"/>
          <w:szCs w:val="24"/>
          <w:u w:val="single"/>
        </w:rPr>
      </w:pPr>
    </w:p>
    <w:p w:rsidR="00993B22" w:rsidRDefault="00993B22" w:rsidP="00993B22">
      <w:pPr>
        <w:pStyle w:val="Smlouvanadpis1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Usnesení </w:t>
      </w:r>
      <w:r w:rsidR="00E43889">
        <w:rPr>
          <w:b w:val="0"/>
          <w:sz w:val="24"/>
          <w:szCs w:val="24"/>
          <w:u w:val="single"/>
        </w:rPr>
        <w:t>P</w:t>
      </w:r>
      <w:r>
        <w:rPr>
          <w:b w:val="0"/>
          <w:sz w:val="24"/>
          <w:szCs w:val="24"/>
          <w:u w:val="single"/>
        </w:rPr>
        <w:t>říloha č</w:t>
      </w:r>
      <w:r w:rsidR="00AE411C">
        <w:rPr>
          <w:b w:val="0"/>
          <w:sz w:val="24"/>
          <w:szCs w:val="24"/>
          <w:u w:val="single"/>
        </w:rPr>
        <w:t>.</w:t>
      </w:r>
      <w:r>
        <w:rPr>
          <w:b w:val="0"/>
          <w:sz w:val="24"/>
          <w:szCs w:val="24"/>
          <w:u w:val="single"/>
        </w:rPr>
        <w:t xml:space="preserve"> 0</w:t>
      </w:r>
      <w:r w:rsidR="007773D3">
        <w:rPr>
          <w:b w:val="0"/>
          <w:sz w:val="24"/>
          <w:szCs w:val="24"/>
          <w:u w:val="single"/>
        </w:rPr>
        <w:t>2</w:t>
      </w:r>
      <w:r>
        <w:rPr>
          <w:b w:val="0"/>
          <w:sz w:val="24"/>
          <w:szCs w:val="24"/>
          <w:u w:val="single"/>
        </w:rPr>
        <w:t>:</w:t>
      </w:r>
    </w:p>
    <w:p w:rsidR="00993B22" w:rsidRPr="00F3248E" w:rsidRDefault="00993B22" w:rsidP="00993B22">
      <w:pPr>
        <w:pStyle w:val="Smlouvanadpis1"/>
        <w:jc w:val="left"/>
        <w:rPr>
          <w:b w:val="0"/>
          <w:sz w:val="24"/>
          <w:szCs w:val="24"/>
          <w:u w:val="single"/>
        </w:rPr>
      </w:pPr>
    </w:p>
    <w:p w:rsidR="00993B22" w:rsidRDefault="00993B22" w:rsidP="00993B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B4D88">
        <w:rPr>
          <w:rFonts w:ascii="Arial" w:hAnsi="Arial" w:cs="Arial"/>
          <w:color w:val="000000"/>
        </w:rPr>
        <w:t>Konečn</w:t>
      </w:r>
      <w:r w:rsidR="007773D3">
        <w:rPr>
          <w:rFonts w:ascii="Arial" w:hAnsi="Arial" w:cs="Arial"/>
          <w:color w:val="000000"/>
        </w:rPr>
        <w:t xml:space="preserve">ý návrh </w:t>
      </w:r>
      <w:r w:rsidRPr="006B4D88">
        <w:rPr>
          <w:rFonts w:ascii="Arial" w:hAnsi="Arial" w:cs="Arial"/>
          <w:color w:val="000000"/>
        </w:rPr>
        <w:t xml:space="preserve">Plánu dílčího povodí </w:t>
      </w:r>
      <w:r w:rsidR="007773D3">
        <w:rPr>
          <w:rFonts w:ascii="Arial" w:hAnsi="Arial" w:cs="Arial"/>
          <w:color w:val="000000"/>
        </w:rPr>
        <w:t>Horní Odry</w:t>
      </w:r>
    </w:p>
    <w:p w:rsidR="00993B22" w:rsidRDefault="00993B22" w:rsidP="00993B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43889" w:rsidRDefault="00E43889" w:rsidP="00E4388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usnesení č. 0</w:t>
      </w:r>
      <w:r w:rsidR="00A92904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je vzhledem k rozsahu dokumentace předkládána </w:t>
      </w:r>
      <w:r>
        <w:rPr>
          <w:rFonts w:ascii="Arial" w:hAnsi="Arial" w:cs="Arial"/>
          <w:color w:val="000000"/>
        </w:rPr>
        <w:br/>
        <w:t xml:space="preserve">v elektronické podobě a je dostupná </w:t>
      </w:r>
      <w:r w:rsidRPr="006B4D88">
        <w:rPr>
          <w:rFonts w:ascii="Arial" w:hAnsi="Arial" w:cs="Arial"/>
          <w:color w:val="000000"/>
        </w:rPr>
        <w:t>na adrese</w:t>
      </w:r>
      <w:r>
        <w:rPr>
          <w:rFonts w:ascii="Arial" w:hAnsi="Arial" w:cs="Arial"/>
          <w:color w:val="000000"/>
        </w:rPr>
        <w:t>:</w:t>
      </w:r>
    </w:p>
    <w:p w:rsidR="00993B22" w:rsidRPr="00FA5178" w:rsidRDefault="00993B22" w:rsidP="00993B22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  <w:r w:rsidRPr="006B4D88">
        <w:rPr>
          <w:rFonts w:ascii="Arial" w:hAnsi="Arial" w:cs="Arial"/>
          <w:color w:val="000000"/>
        </w:rPr>
        <w:t xml:space="preserve"> </w:t>
      </w:r>
      <w:hyperlink r:id="rId6" w:history="1">
        <w:r w:rsidR="00FA5178" w:rsidRPr="00FA5178">
          <w:rPr>
            <w:rStyle w:val="Hypertextovodkaz"/>
            <w:rFonts w:ascii="Arial" w:hAnsi="Arial" w:cs="Arial"/>
          </w:rPr>
          <w:t>https://www.pod.cz/plan-Horni-Odry-2022</w:t>
        </w:r>
      </w:hyperlink>
      <w:r w:rsidR="00FA5178" w:rsidRPr="00FA5178">
        <w:rPr>
          <w:rFonts w:ascii="Arial" w:hAnsi="Arial" w:cs="Arial"/>
        </w:rPr>
        <w:t>/</w:t>
      </w:r>
    </w:p>
    <w:p w:rsidR="00876668" w:rsidRDefault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Default="00876668" w:rsidP="00876668"/>
    <w:p w:rsidR="00876668" w:rsidRPr="00876668" w:rsidRDefault="00876668" w:rsidP="00876668"/>
    <w:p w:rsidR="00876668" w:rsidRPr="00876668" w:rsidRDefault="00876668" w:rsidP="00876668"/>
    <w:p w:rsidR="00876668" w:rsidRPr="00876668" w:rsidRDefault="00876668" w:rsidP="00876668"/>
    <w:p w:rsidR="00136D35" w:rsidRPr="00876668" w:rsidRDefault="00136D35" w:rsidP="00876668">
      <w:pPr>
        <w:ind w:firstLine="708"/>
      </w:pPr>
    </w:p>
    <w:sectPr w:rsidR="00136D35" w:rsidRPr="00876668" w:rsidSect="00675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D6" w:rsidRDefault="006752D6" w:rsidP="006752D6">
      <w:r>
        <w:separator/>
      </w:r>
    </w:p>
  </w:endnote>
  <w:endnote w:type="continuationSeparator" w:id="0">
    <w:p w:rsidR="006752D6" w:rsidRDefault="006752D6" w:rsidP="0067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68" w:rsidRDefault="008766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D6" w:rsidRPr="00E43889" w:rsidRDefault="00876668" w:rsidP="006752D6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752D6" w:rsidRPr="00E4388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6752D6" w:rsidRPr="00E43889">
      <w:rPr>
        <w:rFonts w:ascii="Arial" w:hAnsi="Arial" w:cs="Arial"/>
        <w:i/>
        <w:sz w:val="20"/>
        <w:szCs w:val="20"/>
      </w:rPr>
      <w:t xml:space="preserve"> 09. 2022</w:t>
    </w:r>
    <w:r w:rsidR="006752D6" w:rsidRPr="00E43889">
      <w:rPr>
        <w:rFonts w:ascii="Arial" w:hAnsi="Arial" w:cs="Arial"/>
        <w:i/>
        <w:sz w:val="20"/>
        <w:szCs w:val="20"/>
      </w:rPr>
      <w:tab/>
    </w:r>
    <w:r w:rsidR="006752D6" w:rsidRPr="00E43889">
      <w:rPr>
        <w:rFonts w:ascii="Arial" w:hAnsi="Arial" w:cs="Arial"/>
        <w:i/>
        <w:sz w:val="20"/>
        <w:szCs w:val="20"/>
      </w:rPr>
      <w:tab/>
      <w:t xml:space="preserve">Strana  </w:t>
    </w:r>
    <w:r w:rsidR="006B01A1">
      <w:rPr>
        <w:rFonts w:ascii="Arial" w:hAnsi="Arial" w:cs="Arial"/>
        <w:i/>
        <w:sz w:val="20"/>
        <w:szCs w:val="20"/>
      </w:rPr>
      <w:t>6</w:t>
    </w:r>
    <w:r w:rsidR="006752D6" w:rsidRPr="00E43889">
      <w:rPr>
        <w:rFonts w:ascii="Arial" w:hAnsi="Arial" w:cs="Arial"/>
        <w:i/>
        <w:sz w:val="20"/>
        <w:szCs w:val="20"/>
      </w:rPr>
      <w:t xml:space="preserve"> (celkem </w:t>
    </w:r>
    <w:r w:rsidR="006B01A1">
      <w:rPr>
        <w:rFonts w:ascii="Arial" w:hAnsi="Arial" w:cs="Arial"/>
        <w:i/>
        <w:sz w:val="20"/>
        <w:szCs w:val="20"/>
      </w:rPr>
      <w:t>6</w:t>
    </w:r>
    <w:r w:rsidR="006752D6" w:rsidRPr="00E43889">
      <w:rPr>
        <w:rFonts w:ascii="Arial" w:hAnsi="Arial" w:cs="Arial"/>
        <w:i/>
        <w:sz w:val="20"/>
        <w:szCs w:val="20"/>
      </w:rPr>
      <w:t>)</w:t>
    </w:r>
  </w:p>
  <w:p w:rsidR="00E43889" w:rsidRDefault="0082230A" w:rsidP="006752D6">
    <w:pPr>
      <w:autoSpaceDE w:val="0"/>
      <w:autoSpaceDN w:val="0"/>
      <w:adjustRightInd w:val="0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37</w:t>
    </w:r>
    <w:bookmarkStart w:id="0" w:name="_GoBack"/>
    <w:bookmarkEnd w:id="0"/>
    <w:r w:rsidR="006752D6" w:rsidRPr="00E43889">
      <w:rPr>
        <w:rFonts w:ascii="Arial" w:hAnsi="Arial" w:cs="Arial"/>
        <w:bCs/>
        <w:i/>
        <w:iCs/>
        <w:sz w:val="20"/>
        <w:szCs w:val="20"/>
      </w:rPr>
      <w:t xml:space="preserve">. - Schválení Plánu dílčího povodí Moravy a přítoků Váhu, Plánu dílčího povodí Dyje a Plánu </w:t>
    </w:r>
    <w:r w:rsidR="00E43889">
      <w:rPr>
        <w:rFonts w:ascii="Arial" w:hAnsi="Arial" w:cs="Arial"/>
        <w:bCs/>
        <w:i/>
        <w:iCs/>
        <w:sz w:val="20"/>
        <w:szCs w:val="20"/>
      </w:rPr>
      <w:t xml:space="preserve"> </w:t>
    </w:r>
  </w:p>
  <w:p w:rsidR="006752D6" w:rsidRPr="00E43889" w:rsidRDefault="00E43889" w:rsidP="006752D6">
    <w:pPr>
      <w:autoSpaceDE w:val="0"/>
      <w:autoSpaceDN w:val="0"/>
      <w:adjustRightInd w:val="0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       </w:t>
    </w:r>
    <w:r w:rsidR="006752D6" w:rsidRPr="00E43889">
      <w:rPr>
        <w:rFonts w:ascii="Arial" w:hAnsi="Arial" w:cs="Arial"/>
        <w:bCs/>
        <w:i/>
        <w:iCs/>
        <w:sz w:val="20"/>
        <w:szCs w:val="20"/>
      </w:rPr>
      <w:t xml:space="preserve">dílčího </w:t>
    </w:r>
    <w:r w:rsidRPr="00E43889">
      <w:rPr>
        <w:rFonts w:ascii="Arial" w:hAnsi="Arial" w:cs="Arial"/>
        <w:bCs/>
        <w:i/>
        <w:iCs/>
        <w:sz w:val="20"/>
        <w:szCs w:val="20"/>
      </w:rPr>
      <w:t xml:space="preserve"> </w:t>
    </w:r>
    <w:r w:rsidR="006752D6" w:rsidRPr="00E43889">
      <w:rPr>
        <w:rFonts w:ascii="Arial" w:hAnsi="Arial" w:cs="Arial"/>
        <w:bCs/>
        <w:i/>
        <w:iCs/>
        <w:sz w:val="20"/>
        <w:szCs w:val="20"/>
      </w:rPr>
      <w:t>povodí Horní Odry</w:t>
    </w:r>
    <w:r w:rsidR="006752D6" w:rsidRPr="00E43889">
      <w:rPr>
        <w:rFonts w:ascii="Arial" w:hAnsi="Arial" w:cs="Arial"/>
        <w:i/>
        <w:sz w:val="20"/>
        <w:szCs w:val="20"/>
      </w:rPr>
      <w:t xml:space="preserve"> </w:t>
    </w:r>
  </w:p>
  <w:p w:rsidR="006752D6" w:rsidRPr="00E43889" w:rsidRDefault="00E43889">
    <w:pPr>
      <w:pStyle w:val="Zpat"/>
      <w:rPr>
        <w:rFonts w:ascii="Arial" w:hAnsi="Arial" w:cs="Arial"/>
        <w:i/>
        <w:sz w:val="20"/>
        <w:szCs w:val="20"/>
      </w:rPr>
    </w:pPr>
    <w:proofErr w:type="spellStart"/>
    <w:r w:rsidRPr="00E43889">
      <w:rPr>
        <w:rFonts w:ascii="Arial" w:hAnsi="Arial" w:cs="Arial"/>
        <w:i/>
        <w:sz w:val="20"/>
        <w:szCs w:val="20"/>
      </w:rPr>
      <w:t>Usnesení_Příloha</w:t>
    </w:r>
    <w:proofErr w:type="spellEnd"/>
    <w:r w:rsidRPr="00E43889">
      <w:rPr>
        <w:rFonts w:ascii="Arial" w:hAnsi="Arial" w:cs="Arial"/>
        <w:i/>
        <w:sz w:val="20"/>
        <w:szCs w:val="20"/>
      </w:rPr>
      <w:t xml:space="preserve"> č. 02 - </w:t>
    </w:r>
    <w:r w:rsidRPr="00E43889">
      <w:rPr>
        <w:rFonts w:ascii="Arial" w:hAnsi="Arial" w:cs="Arial"/>
        <w:i/>
        <w:color w:val="000000"/>
        <w:sz w:val="20"/>
        <w:szCs w:val="20"/>
      </w:rPr>
      <w:t>Konečný návrh Plánu dílčího povodí Horní Odry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68" w:rsidRDefault="008766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D6" w:rsidRDefault="006752D6" w:rsidP="006752D6">
      <w:r>
        <w:separator/>
      </w:r>
    </w:p>
  </w:footnote>
  <w:footnote w:type="continuationSeparator" w:id="0">
    <w:p w:rsidR="006752D6" w:rsidRDefault="006752D6" w:rsidP="0067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68" w:rsidRDefault="008766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68" w:rsidRDefault="008766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68" w:rsidRDefault="008766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69"/>
    <w:rsid w:val="00136D35"/>
    <w:rsid w:val="006752D6"/>
    <w:rsid w:val="006B01A1"/>
    <w:rsid w:val="007773D3"/>
    <w:rsid w:val="0082230A"/>
    <w:rsid w:val="00876668"/>
    <w:rsid w:val="00993B22"/>
    <w:rsid w:val="00A92904"/>
    <w:rsid w:val="00AE411C"/>
    <w:rsid w:val="00E37969"/>
    <w:rsid w:val="00E43889"/>
    <w:rsid w:val="00F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2776"/>
  <w15:chartTrackingRefBased/>
  <w15:docId w15:val="{44F3F7F1-8C69-4C37-B03E-44C46408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nadpis1">
    <w:name w:val="Smlouva nadpis1"/>
    <w:basedOn w:val="Normln"/>
    <w:rsid w:val="00993B2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character" w:styleId="Hypertextovodkaz">
    <w:name w:val="Hyperlink"/>
    <w:rsid w:val="00993B22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6752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2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2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2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43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pod.cz%2Fplan-Horni-Odry-2022&amp;data=05%7C01%7Clenka.heczkova%40msk.cz%7Cfe87017259e84a691f7d08da38aca239%7C39f24d0baa3045518e8143c77cf1000e%7C0%7C0%7C637884611526576828%7CUnknown%7CTWFpbGZsb3d8eyJWIjoiMC4wLjAwMDAiLCJQIjoiV2luMzIiLCJBTiI6Ik1haWwiLCJXVCI6Mn0%3D%7C1000%7C%7C%7C&amp;sdata=j%2FaagH%2BnhoKbaH1Yn7SSkshLQyFFAzD2vlxHZg1QdmM%3D&amp;reserved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Breškovcová Jana</dc:creator>
  <cp:keywords/>
  <dc:description/>
  <cp:lastModifiedBy>Veselský Josef</cp:lastModifiedBy>
  <cp:revision>11</cp:revision>
  <dcterms:created xsi:type="dcterms:W3CDTF">2022-08-09T10:27:00Z</dcterms:created>
  <dcterms:modified xsi:type="dcterms:W3CDTF">2022-09-06T11:19:00Z</dcterms:modified>
</cp:coreProperties>
</file>