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D1521" w14:textId="02ECF3B9"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</w:t>
      </w:r>
      <w:r w:rsidR="00CB1BC6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</w:t>
      </w:r>
      <w:r w:rsidR="00CB1BC6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>/0</w:t>
      </w:r>
      <w:r w:rsidR="00CB1BC6">
        <w:rPr>
          <w:b/>
          <w:bCs/>
          <w:sz w:val="28"/>
          <w:szCs w:val="28"/>
        </w:rPr>
        <w:t>11</w:t>
      </w:r>
      <w:r w:rsidR="009D23BD">
        <w:rPr>
          <w:b/>
          <w:bCs/>
          <w:sz w:val="28"/>
          <w:szCs w:val="28"/>
        </w:rPr>
        <w:t>84</w:t>
      </w:r>
      <w:r>
        <w:rPr>
          <w:b/>
          <w:bCs/>
          <w:sz w:val="28"/>
          <w:szCs w:val="28"/>
        </w:rPr>
        <w:t>/ODSH/DSM</w:t>
      </w:r>
    </w:p>
    <w:p w14:paraId="33807213" w14:textId="07E54CA6"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 w:rsidRPr="00A9448C">
        <w:rPr>
          <w:b/>
        </w:rPr>
        <w:t xml:space="preserve">uzavřené dne </w:t>
      </w:r>
      <w:r w:rsidR="00CB1BC6">
        <w:rPr>
          <w:b/>
        </w:rPr>
        <w:t>2</w:t>
      </w:r>
      <w:r w:rsidR="009D23BD">
        <w:rPr>
          <w:b/>
        </w:rPr>
        <w:t>6</w:t>
      </w:r>
      <w:r w:rsidRPr="00A9448C">
        <w:rPr>
          <w:b/>
        </w:rPr>
        <w:t xml:space="preserve">. </w:t>
      </w:r>
      <w:r w:rsidR="00CB1BC6">
        <w:rPr>
          <w:b/>
        </w:rPr>
        <w:t>7</w:t>
      </w:r>
      <w:r w:rsidRPr="00A9448C">
        <w:rPr>
          <w:b/>
        </w:rPr>
        <w:t>. 20</w:t>
      </w:r>
      <w:r w:rsidR="00EC3125" w:rsidRPr="00A9448C">
        <w:rPr>
          <w:b/>
        </w:rPr>
        <w:t>2</w:t>
      </w:r>
      <w:r w:rsidR="00CB1BC6">
        <w:rPr>
          <w:b/>
        </w:rPr>
        <w:t>2</w:t>
      </w:r>
      <w:r w:rsidRPr="00A9448C">
        <w:rPr>
          <w:b/>
        </w:rPr>
        <w:t xml:space="preserve"> v souladu s § 159 a násl. zákona č. 500/2004 Sb.,</w:t>
      </w:r>
      <w:r w:rsidRPr="00B831B1">
        <w:rPr>
          <w:b/>
        </w:rPr>
        <w:t xml:space="preserve">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14:paraId="61A509A2" w14:textId="77777777" w:rsidR="00717BF4" w:rsidRDefault="00717BF4" w:rsidP="00717BF4">
      <w:pPr>
        <w:jc w:val="both"/>
      </w:pPr>
    </w:p>
    <w:p w14:paraId="136F77AD" w14:textId="77777777" w:rsidR="00717BF4" w:rsidRDefault="00717BF4" w:rsidP="00717BF4">
      <w:pPr>
        <w:jc w:val="both"/>
      </w:pPr>
    </w:p>
    <w:p w14:paraId="364EE9EF" w14:textId="77777777" w:rsidR="00717BF4" w:rsidRPr="00957345" w:rsidRDefault="00717BF4" w:rsidP="00717BF4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14:paraId="0C71579C" w14:textId="77777777"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r w:rsidRPr="00957345">
        <w:t xml:space="preserve">40a, 779 </w:t>
      </w:r>
      <w:r w:rsidR="00783FC8">
        <w:t>00</w:t>
      </w:r>
      <w:r w:rsidRPr="00957345">
        <w:t xml:space="preserve"> Olomouc</w:t>
      </w:r>
      <w:r w:rsidR="00783FC8">
        <w:t xml:space="preserve"> - Hodolany</w:t>
      </w:r>
    </w:p>
    <w:p w14:paraId="733AB0B8" w14:textId="77777777"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</w:p>
    <w:p w14:paraId="2D9A73C3" w14:textId="77777777" w:rsidR="00717BF4" w:rsidRPr="000E55A3" w:rsidRDefault="00717BF4" w:rsidP="00717BF4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</w:r>
      <w:r w:rsidRPr="000E55A3">
        <w:t>CZ60609460</w:t>
      </w:r>
    </w:p>
    <w:p w14:paraId="1957CF7E" w14:textId="0F6705E3" w:rsidR="00717BF4" w:rsidRPr="000E55A3" w:rsidRDefault="00717BF4" w:rsidP="002807E6">
      <w:pPr>
        <w:tabs>
          <w:tab w:val="left" w:pos="1560"/>
        </w:tabs>
        <w:spacing w:after="80"/>
        <w:ind w:left="1560" w:hanging="1560"/>
        <w:outlineLvl w:val="0"/>
      </w:pPr>
      <w:r w:rsidRPr="000E55A3">
        <w:t>Zastoupený:</w:t>
      </w:r>
      <w:r w:rsidRPr="000E55A3">
        <w:tab/>
      </w:r>
      <w:r w:rsidR="002807E6" w:rsidRPr="00F90300">
        <w:t xml:space="preserve">Michalem </w:t>
      </w:r>
      <w:proofErr w:type="spellStart"/>
      <w:r w:rsidR="002807E6" w:rsidRPr="00F90300">
        <w:t>Záchou</w:t>
      </w:r>
      <w:proofErr w:type="spellEnd"/>
      <w:r w:rsidR="002807E6" w:rsidRPr="00F90300">
        <w:t xml:space="preserve">, </w:t>
      </w:r>
      <w:proofErr w:type="spellStart"/>
      <w:r w:rsidR="002807E6" w:rsidRPr="00F90300">
        <w:t>DiS</w:t>
      </w:r>
      <w:proofErr w:type="spellEnd"/>
      <w:r w:rsidR="002807E6" w:rsidRPr="00F90300">
        <w:t>., náměstkem hejtmana na základě pověření hejtmana ze dne 30. 10. 2020</w:t>
      </w:r>
    </w:p>
    <w:p w14:paraId="58BFCB78" w14:textId="77777777" w:rsidR="00717BF4" w:rsidRPr="000E55A3" w:rsidRDefault="00717BF4" w:rsidP="00717BF4">
      <w:pPr>
        <w:tabs>
          <w:tab w:val="left" w:pos="2127"/>
        </w:tabs>
        <w:spacing w:after="120"/>
        <w:outlineLvl w:val="0"/>
      </w:pPr>
      <w:r w:rsidRPr="000E55A3">
        <w:t>Bankovní spojení:</w:t>
      </w:r>
      <w:r w:rsidRPr="000E55A3">
        <w:tab/>
        <w:t>27-4228120277/0100</w:t>
      </w:r>
    </w:p>
    <w:p w14:paraId="50EDAB5C" w14:textId="77777777" w:rsidR="00717BF4" w:rsidRPr="00957345" w:rsidRDefault="00717BF4" w:rsidP="00717BF4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14:paraId="48D3D06C" w14:textId="77777777" w:rsidR="00717BF4" w:rsidRPr="00957345" w:rsidRDefault="00717BF4" w:rsidP="00717BF4">
      <w:pPr>
        <w:spacing w:before="240" w:after="240"/>
        <w:rPr>
          <w:b/>
        </w:rPr>
      </w:pPr>
      <w:r w:rsidRPr="00957345">
        <w:rPr>
          <w:b/>
        </w:rPr>
        <w:t>a</w:t>
      </w:r>
    </w:p>
    <w:p w14:paraId="03339FB7" w14:textId="77777777" w:rsidR="009D23BD" w:rsidRPr="00350629" w:rsidRDefault="009D23BD" w:rsidP="009D23BD">
      <w:pPr>
        <w:spacing w:after="120"/>
        <w:outlineLvl w:val="0"/>
        <w:rPr>
          <w:bCs/>
        </w:rPr>
      </w:pPr>
      <w:r>
        <w:rPr>
          <w:b/>
          <w:bCs/>
        </w:rPr>
        <w:t>Město Litovel</w:t>
      </w:r>
    </w:p>
    <w:p w14:paraId="6E82CE93" w14:textId="77777777" w:rsidR="009D23BD" w:rsidRPr="00350629" w:rsidRDefault="009D23BD" w:rsidP="009D23BD">
      <w:pPr>
        <w:tabs>
          <w:tab w:val="left" w:pos="1560"/>
        </w:tabs>
        <w:spacing w:after="80"/>
        <w:outlineLvl w:val="0"/>
      </w:pPr>
      <w:r w:rsidRPr="00350629">
        <w:t>Sídlo:</w:t>
      </w:r>
      <w:r w:rsidRPr="00350629">
        <w:tab/>
      </w:r>
      <w:r>
        <w:t>Nám. Př. Otakara 778/1b, 784 01 Litovel</w:t>
      </w:r>
    </w:p>
    <w:p w14:paraId="2B3BC5DB" w14:textId="77777777" w:rsidR="009D23BD" w:rsidRPr="00350629" w:rsidRDefault="009D23BD" w:rsidP="009D23BD">
      <w:pPr>
        <w:tabs>
          <w:tab w:val="left" w:pos="1560"/>
        </w:tabs>
        <w:spacing w:after="80"/>
        <w:outlineLvl w:val="0"/>
      </w:pPr>
      <w:r>
        <w:t>IČO:</w:t>
      </w:r>
      <w:r>
        <w:tab/>
        <w:t>00299138</w:t>
      </w:r>
    </w:p>
    <w:p w14:paraId="2F22350E" w14:textId="77777777" w:rsidR="009D23BD" w:rsidRPr="00350629" w:rsidRDefault="009D23BD" w:rsidP="009D23BD">
      <w:pPr>
        <w:tabs>
          <w:tab w:val="left" w:pos="1560"/>
        </w:tabs>
        <w:spacing w:after="80"/>
        <w:outlineLvl w:val="0"/>
      </w:pPr>
      <w:r w:rsidRPr="00350629">
        <w:t>DIČ</w:t>
      </w:r>
      <w:r w:rsidRPr="00350629">
        <w:rPr>
          <w:bCs/>
        </w:rPr>
        <w:t>:</w:t>
      </w:r>
      <w:r w:rsidRPr="00350629">
        <w:rPr>
          <w:bCs/>
        </w:rPr>
        <w:tab/>
      </w:r>
      <w:r>
        <w:t>CZ00299138</w:t>
      </w:r>
    </w:p>
    <w:p w14:paraId="4E5A3366" w14:textId="77777777" w:rsidR="009D23BD" w:rsidRPr="00350629" w:rsidRDefault="009D23BD" w:rsidP="009D23BD">
      <w:pPr>
        <w:tabs>
          <w:tab w:val="left" w:pos="1560"/>
        </w:tabs>
        <w:spacing w:after="80"/>
        <w:ind w:left="1560" w:hanging="1560"/>
        <w:outlineLvl w:val="0"/>
      </w:pPr>
      <w:r w:rsidRPr="00350629">
        <w:t>Zastoupen</w:t>
      </w:r>
      <w:r>
        <w:t>é</w:t>
      </w:r>
      <w:r w:rsidRPr="00350629">
        <w:t>:</w:t>
      </w:r>
      <w:r w:rsidRPr="00350629">
        <w:tab/>
      </w:r>
      <w:r>
        <w:t>Viktorem Kohoutem, starostou na základě usnesení Zastupitelstva města č. ZM/3/1/2018 ze dne 1. 11. 2018</w:t>
      </w:r>
    </w:p>
    <w:p w14:paraId="7572BDAC" w14:textId="77777777" w:rsidR="009D23BD" w:rsidRPr="00350629" w:rsidRDefault="009D23BD" w:rsidP="009D23BD">
      <w:pPr>
        <w:tabs>
          <w:tab w:val="left" w:pos="2127"/>
        </w:tabs>
        <w:spacing w:after="120"/>
        <w:outlineLvl w:val="0"/>
      </w:pPr>
      <w:r w:rsidRPr="00350629">
        <w:t>Bankovní spojení:</w:t>
      </w:r>
      <w:r w:rsidRPr="00350629">
        <w:tab/>
      </w:r>
      <w:r>
        <w:t>9005-3727811/0100</w:t>
      </w:r>
    </w:p>
    <w:p w14:paraId="4DE365B9" w14:textId="77777777" w:rsidR="009D23BD" w:rsidRPr="00350629" w:rsidRDefault="009D23BD" w:rsidP="009D23BD">
      <w:r w:rsidRPr="00350629">
        <w:t>(dále jen „</w:t>
      </w:r>
      <w:r w:rsidRPr="00350629">
        <w:rPr>
          <w:bCs/>
        </w:rPr>
        <w:t>příjemce“</w:t>
      </w:r>
      <w:r w:rsidRPr="00350629">
        <w:t>)</w:t>
      </w:r>
    </w:p>
    <w:p w14:paraId="67D7C792" w14:textId="08F20CD9" w:rsidR="00CC0C4A" w:rsidRDefault="00CC0C4A" w:rsidP="00CC0C4A"/>
    <w:p w14:paraId="48E39701" w14:textId="77777777" w:rsidR="00CB1BC6" w:rsidRPr="00957345" w:rsidRDefault="00CB1BC6" w:rsidP="00CC0C4A"/>
    <w:p w14:paraId="6F1FEA80" w14:textId="77777777"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14:paraId="36742816" w14:textId="77777777"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14:paraId="2132A9F0" w14:textId="77777777" w:rsidR="00717BF4" w:rsidRDefault="00717BF4" w:rsidP="00717BF4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14:paraId="4E08648E" w14:textId="499E135F" w:rsidR="005613E0" w:rsidRDefault="00717BF4" w:rsidP="00717BF4">
      <w:pPr>
        <w:spacing w:before="360" w:after="360"/>
        <w:jc w:val="both"/>
        <w:rPr>
          <w:bCs/>
        </w:rPr>
      </w:pPr>
      <w:r w:rsidRPr="00A9448C">
        <w:rPr>
          <w:bCs/>
        </w:rPr>
        <w:t xml:space="preserve">Dne </w:t>
      </w:r>
      <w:r w:rsidR="00CB1BC6">
        <w:rPr>
          <w:bCs/>
        </w:rPr>
        <w:t>2</w:t>
      </w:r>
      <w:r w:rsidR="009D23BD">
        <w:rPr>
          <w:bCs/>
        </w:rPr>
        <w:t>6</w:t>
      </w:r>
      <w:r w:rsidRPr="00A9448C">
        <w:rPr>
          <w:bCs/>
        </w:rPr>
        <w:t xml:space="preserve">. </w:t>
      </w:r>
      <w:r w:rsidR="00CB1BC6">
        <w:rPr>
          <w:bCs/>
        </w:rPr>
        <w:t>7</w:t>
      </w:r>
      <w:r w:rsidRPr="00A9448C">
        <w:rPr>
          <w:bCs/>
        </w:rPr>
        <w:t>. 20</w:t>
      </w:r>
      <w:r w:rsidR="00EC3125" w:rsidRPr="00A9448C">
        <w:rPr>
          <w:bCs/>
        </w:rPr>
        <w:t>2</w:t>
      </w:r>
      <w:r w:rsidR="00CB1BC6">
        <w:rPr>
          <w:bCs/>
        </w:rPr>
        <w:t>2</w:t>
      </w:r>
      <w:r w:rsidRPr="00A9448C">
        <w:rPr>
          <w:bCs/>
        </w:rPr>
        <w:t xml:space="preserve"> uzavřel poskytovatel s příjemcem </w:t>
      </w:r>
      <w:r w:rsidR="00245256" w:rsidRPr="00A9448C">
        <w:rPr>
          <w:bCs/>
        </w:rPr>
        <w:t xml:space="preserve">smlouvu </w:t>
      </w:r>
      <w:r w:rsidRPr="00A9448C">
        <w:rPr>
          <w:bCs/>
        </w:rPr>
        <w:t>o poskytnutí dotace, jejímž</w:t>
      </w:r>
      <w:r>
        <w:rPr>
          <w:bCs/>
        </w:rPr>
        <w:t xml:space="preserve"> účelem je</w:t>
      </w:r>
      <w:r w:rsidR="00A96BF6">
        <w:rPr>
          <w:bCs/>
        </w:rPr>
        <w:t xml:space="preserve"> částečná</w:t>
      </w:r>
      <w:r w:rsidR="00831557" w:rsidRPr="00831557">
        <w:rPr>
          <w:bCs/>
        </w:rPr>
        <w:t xml:space="preserve"> úhrada výdajů na akci „</w:t>
      </w:r>
      <w:r w:rsidR="008E4288">
        <w:rPr>
          <w:bCs/>
        </w:rPr>
        <w:t>Modernizace dětského dopravního hřiště – školicí centrum II. etapa</w:t>
      </w:r>
      <w:r w:rsidR="00831557" w:rsidRPr="00831557">
        <w:rPr>
          <w:bCs/>
        </w:rPr>
        <w:t>“</w:t>
      </w:r>
      <w:r w:rsidR="005613E0">
        <w:rPr>
          <w:bCs/>
        </w:rPr>
        <w:t xml:space="preserve"> (dále jen „smlouva“</w:t>
      </w:r>
      <w:r w:rsidR="00CB1BC6">
        <w:rPr>
          <w:bCs/>
        </w:rPr>
        <w:t>)</w:t>
      </w:r>
      <w:r w:rsidR="005613E0">
        <w:rPr>
          <w:bCs/>
        </w:rPr>
        <w:t>.</w:t>
      </w:r>
    </w:p>
    <w:p w14:paraId="7E2090CB" w14:textId="77777777" w:rsidR="00786CC9" w:rsidRDefault="00786CC9" w:rsidP="00717BF4">
      <w:pPr>
        <w:spacing w:before="240" w:after="240"/>
        <w:jc w:val="center"/>
        <w:rPr>
          <w:b/>
          <w:bCs/>
        </w:rPr>
      </w:pPr>
    </w:p>
    <w:p w14:paraId="2689955C" w14:textId="77777777" w:rsidR="00786CC9" w:rsidRDefault="00786CC9" w:rsidP="00717BF4">
      <w:pPr>
        <w:spacing w:before="240" w:after="240"/>
        <w:jc w:val="center"/>
        <w:rPr>
          <w:b/>
          <w:bCs/>
        </w:rPr>
      </w:pPr>
    </w:p>
    <w:p w14:paraId="4592C7CC" w14:textId="38FB94D6" w:rsidR="00717BF4" w:rsidRDefault="00717BF4" w:rsidP="00717BF4">
      <w:pPr>
        <w:spacing w:before="240" w:after="24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lastRenderedPageBreak/>
        <w:t>II.</w:t>
      </w:r>
    </w:p>
    <w:p w14:paraId="2B07BE38" w14:textId="77777777" w:rsidR="00717BF4" w:rsidRDefault="00717BF4" w:rsidP="00717BF4">
      <w:pPr>
        <w:spacing w:before="240" w:after="240"/>
        <w:rPr>
          <w:bCs/>
        </w:rPr>
      </w:pPr>
      <w:r>
        <w:rPr>
          <w:bCs/>
        </w:rPr>
        <w:t>Smluvní strany se dohodly, že smlouva se mění takto:</w:t>
      </w:r>
    </w:p>
    <w:p w14:paraId="63192D67" w14:textId="36FD8BD8" w:rsidR="004A45AC" w:rsidRDefault="00717BF4" w:rsidP="00717BF4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 xml:space="preserve">Článek </w:t>
      </w:r>
      <w:r w:rsidR="005613E0">
        <w:rPr>
          <w:b/>
          <w:u w:val="single"/>
        </w:rPr>
        <w:t>I</w:t>
      </w:r>
      <w:r w:rsidRPr="00A102F0">
        <w:rPr>
          <w:b/>
          <w:u w:val="single"/>
        </w:rPr>
        <w:t>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 w:rsidR="00CB1BC6">
        <w:rPr>
          <w:b/>
          <w:u w:val="single"/>
        </w:rPr>
        <w:t>3</w:t>
      </w:r>
      <w:r w:rsidR="005613E0">
        <w:rPr>
          <w:b/>
          <w:u w:val="single"/>
        </w:rPr>
        <w:t>, věta první</w:t>
      </w:r>
      <w:r>
        <w:rPr>
          <w:b/>
          <w:u w:val="single"/>
        </w:rPr>
        <w:t xml:space="preserve"> smlouvy</w:t>
      </w:r>
      <w:r w:rsidRPr="00A102F0">
        <w:rPr>
          <w:b/>
          <w:u w:val="single"/>
        </w:rPr>
        <w:t xml:space="preserve"> se nahrazuje novým zněním:</w:t>
      </w:r>
    </w:p>
    <w:p w14:paraId="63CD0F4F" w14:textId="77777777" w:rsidR="004A45AC" w:rsidRPr="004A45AC" w:rsidRDefault="004A45AC" w:rsidP="004A45AC"/>
    <w:p w14:paraId="37EA9E5C" w14:textId="31911CE0" w:rsidR="00717BF4" w:rsidRPr="004A45AC" w:rsidRDefault="004A45AC" w:rsidP="00590309">
      <w:pPr>
        <w:tabs>
          <w:tab w:val="left" w:pos="7935"/>
          <w:tab w:val="right" w:pos="9072"/>
        </w:tabs>
      </w:pPr>
      <w:r>
        <w:tab/>
      </w:r>
      <w:r w:rsidR="00590309">
        <w:tab/>
      </w:r>
    </w:p>
    <w:p w14:paraId="57EFB80F" w14:textId="213F71FF" w:rsidR="00DB7929" w:rsidRDefault="00CB1BC6" w:rsidP="00DB7929">
      <w:pPr>
        <w:pStyle w:val="Odstavecseseznamem"/>
        <w:spacing w:after="120"/>
        <w:ind w:left="567"/>
        <w:jc w:val="both"/>
        <w:rPr>
          <w:iCs/>
        </w:rPr>
      </w:pPr>
      <w:r>
        <w:rPr>
          <w:iCs/>
        </w:rPr>
        <w:t xml:space="preserve">Dotace bude poskytnuta převodem na bankovní účet příjemce uvedený v záhlaví této smlouvy do 21 dnů ode dne </w:t>
      </w:r>
      <w:r w:rsidR="002C4284">
        <w:rPr>
          <w:iCs/>
        </w:rPr>
        <w:t xml:space="preserve">včasného </w:t>
      </w:r>
      <w:r>
        <w:rPr>
          <w:iCs/>
        </w:rPr>
        <w:t>předložení stavebního povolení s vyznačením nabytí právní moci</w:t>
      </w:r>
      <w:r w:rsidR="001053FE">
        <w:rPr>
          <w:iCs/>
        </w:rPr>
        <w:t>.</w:t>
      </w:r>
    </w:p>
    <w:p w14:paraId="7F0E0AE0" w14:textId="317F889F" w:rsidR="008849D3" w:rsidRPr="00A102F0" w:rsidRDefault="008849D3" w:rsidP="008849D3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 xml:space="preserve">Článek </w:t>
      </w:r>
      <w:r>
        <w:rPr>
          <w:b/>
          <w:u w:val="single"/>
        </w:rPr>
        <w:t>I</w:t>
      </w:r>
      <w:r w:rsidRPr="00A102F0">
        <w:rPr>
          <w:b/>
          <w:u w:val="single"/>
        </w:rPr>
        <w:t>I.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 w:rsidR="008E4288">
        <w:rPr>
          <w:b/>
          <w:u w:val="single"/>
        </w:rPr>
        <w:t>9</w:t>
      </w:r>
      <w:r>
        <w:rPr>
          <w:b/>
          <w:u w:val="single"/>
        </w:rPr>
        <w:t xml:space="preserve">, věta </w:t>
      </w:r>
      <w:r w:rsidR="00CB1BC6">
        <w:rPr>
          <w:b/>
          <w:u w:val="single"/>
        </w:rPr>
        <w:t>třetí</w:t>
      </w:r>
      <w:r>
        <w:rPr>
          <w:b/>
          <w:u w:val="single"/>
        </w:rPr>
        <w:t xml:space="preserve"> smlouvy</w:t>
      </w:r>
      <w:r w:rsidRPr="00A102F0">
        <w:rPr>
          <w:b/>
          <w:u w:val="single"/>
        </w:rPr>
        <w:t xml:space="preserve"> se nahrazuje novým zněním:</w:t>
      </w:r>
    </w:p>
    <w:p w14:paraId="58C421E5" w14:textId="5437A6CE" w:rsidR="008849D3" w:rsidRDefault="00CB1BC6" w:rsidP="00CB1BC6">
      <w:pPr>
        <w:pStyle w:val="Odstavecseseznamem"/>
        <w:tabs>
          <w:tab w:val="left" w:pos="8100"/>
        </w:tabs>
        <w:spacing w:after="120"/>
        <w:ind w:left="567"/>
        <w:contextualSpacing w:val="0"/>
        <w:jc w:val="both"/>
      </w:pPr>
      <w:r>
        <w:t>Při použití dotace ke shora stanovenému účelu je příjemce dále povinen předložit:</w:t>
      </w:r>
    </w:p>
    <w:p w14:paraId="45903330" w14:textId="47732EB2" w:rsidR="00CB1BC6" w:rsidRDefault="00A96BF6" w:rsidP="00CB1BC6">
      <w:pPr>
        <w:pStyle w:val="Odstavecseseznamem"/>
        <w:numPr>
          <w:ilvl w:val="0"/>
          <w:numId w:val="5"/>
        </w:numPr>
        <w:tabs>
          <w:tab w:val="left" w:pos="8100"/>
        </w:tabs>
        <w:spacing w:after="120"/>
        <w:ind w:left="924" w:hanging="357"/>
        <w:contextualSpacing w:val="0"/>
        <w:jc w:val="both"/>
      </w:pPr>
      <w:r>
        <w:t>s</w:t>
      </w:r>
      <w:r w:rsidR="0061408D">
        <w:t xml:space="preserve">polečně s oboustranně platně podepsanou smlouvou </w:t>
      </w:r>
      <w:r w:rsidR="00CB1BC6">
        <w:t>doložku příslušného orgánu obce (příjemce dotace) oprávněného ke schválení přijetí dotace a</w:t>
      </w:r>
      <w:r>
        <w:t> </w:t>
      </w:r>
      <w:r w:rsidR="00CB1BC6">
        <w:t>k uzavření veřejnoprávní smlouvy,</w:t>
      </w:r>
    </w:p>
    <w:p w14:paraId="2BADD19F" w14:textId="6AFEE127" w:rsidR="00CB1BC6" w:rsidRPr="001053FE" w:rsidRDefault="00CB1BC6" w:rsidP="00CB1BC6">
      <w:pPr>
        <w:pStyle w:val="Odstavecseseznamem"/>
        <w:numPr>
          <w:ilvl w:val="0"/>
          <w:numId w:val="5"/>
        </w:numPr>
        <w:tabs>
          <w:tab w:val="left" w:pos="8100"/>
        </w:tabs>
        <w:spacing w:after="120"/>
        <w:jc w:val="both"/>
      </w:pPr>
      <w:r>
        <w:t xml:space="preserve">stavební povolení s vyznačením nabytí právní moci nebo ohlášení stavby s vyznačením právních účinků, pokud toto nebylo doloženo v žádosti o dotaci (týká se pouze akcí podléhajícím stavebnímu povolení nebo ohlášení stavby). Lhůta pro předložení stavebního povolení s vyznačením nabytí právní moci </w:t>
      </w:r>
      <w:r w:rsidR="00730DD7">
        <w:t>činí</w:t>
      </w:r>
      <w:r>
        <w:t xml:space="preserve"> 90 dní od</w:t>
      </w:r>
      <w:r w:rsidR="00A96BF6">
        <w:t>e dne uzavření</w:t>
      </w:r>
      <w:r>
        <w:t xml:space="preserve"> smlouvy</w:t>
      </w:r>
      <w:r w:rsidR="00A96BF6">
        <w:t xml:space="preserve"> o poskytnutí dotace</w:t>
      </w:r>
      <w:r>
        <w:t>.</w:t>
      </w:r>
    </w:p>
    <w:p w14:paraId="68606240" w14:textId="73353BCF" w:rsidR="00717BF4" w:rsidRPr="002F03DA" w:rsidRDefault="005F6F02" w:rsidP="00717BF4">
      <w:pPr>
        <w:spacing w:after="120"/>
        <w:ind w:left="567" w:hanging="567"/>
        <w:jc w:val="both"/>
        <w:rPr>
          <w:i/>
          <w:iCs/>
        </w:rPr>
      </w:pPr>
      <w:r>
        <w:t>3</w:t>
      </w:r>
      <w:r w:rsidR="00717BF4" w:rsidRPr="002F03DA">
        <w:t xml:space="preserve">. </w:t>
      </w:r>
      <w:r w:rsidR="00717BF4" w:rsidRPr="002F03DA">
        <w:tab/>
        <w:t>V ostatních částech zůstává smlouva beze změny.</w:t>
      </w:r>
    </w:p>
    <w:p w14:paraId="54A6108F" w14:textId="77777777" w:rsidR="00717BF4" w:rsidRPr="003B64F9" w:rsidRDefault="00717BF4" w:rsidP="00717BF4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14:paraId="01D61997" w14:textId="77777777" w:rsidR="00D264A1" w:rsidRPr="00E558D4" w:rsidRDefault="00D264A1" w:rsidP="00D264A1">
      <w:pPr>
        <w:numPr>
          <w:ilvl w:val="0"/>
          <w:numId w:val="3"/>
        </w:numPr>
        <w:spacing w:after="120"/>
        <w:jc w:val="both"/>
      </w:pPr>
      <w:r>
        <w:t>Dodatek</w:t>
      </w:r>
      <w:r w:rsidRPr="00431FE1">
        <w:t xml:space="preserve"> se uzavírá v souladu s § 159 a násl. zákona č. 500/2004 Sb., správní řád, ve znění pozdějších právních předpisů, a se zákonem č. 250/2000 Sb., o</w:t>
      </w:r>
      <w:r>
        <w:t> </w:t>
      </w:r>
      <w:r w:rsidRPr="00431FE1">
        <w:t>rozpočtových pravidlech územních rozpočtů, ve znění pozdějších právních předpisů.</w:t>
      </w:r>
    </w:p>
    <w:p w14:paraId="0DA06EF4" w14:textId="77777777" w:rsidR="00D264A1" w:rsidRPr="009D2CAB" w:rsidRDefault="00D264A1" w:rsidP="00D264A1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 xml:space="preserve">Smluvní strany jsou </w:t>
      </w:r>
      <w:r>
        <w:t>srozuměny s tím, že tento dodatek</w:t>
      </w:r>
      <w:r w:rsidRPr="009D2CAB">
        <w:t xml:space="preserve"> bude uveřejněn v registru smluv dle zákona č. 340/2015 Sb., o zvláštních podmínkách účinnosti některých smluv, uveřejňování těchto smluv a o registru smluv (zákon o registru smluv), ve</w:t>
      </w:r>
      <w:r>
        <w:t> </w:t>
      </w:r>
      <w:r w:rsidRPr="009D2CAB">
        <w:t xml:space="preserve">znění pozdějších předpisů. Uveřejnění </w:t>
      </w:r>
      <w:r>
        <w:t>dodatku</w:t>
      </w:r>
      <w:r w:rsidRPr="009D2CAB">
        <w:t xml:space="preserve"> v registru smluv zajistí poskytovatel.</w:t>
      </w:r>
    </w:p>
    <w:p w14:paraId="5ECD49DA" w14:textId="77777777" w:rsidR="00D264A1" w:rsidRPr="00957345" w:rsidRDefault="00D264A1" w:rsidP="00D264A1">
      <w:pPr>
        <w:spacing w:after="120"/>
        <w:ind w:left="567"/>
        <w:jc w:val="both"/>
        <w:rPr>
          <w:iCs/>
        </w:rPr>
      </w:pPr>
      <w:r w:rsidRPr="00957345">
        <w:t>Příjemce bere na vědomí, že t</w:t>
      </w:r>
      <w:r>
        <w:t>ento dodatek</w:t>
      </w:r>
      <w:r w:rsidRPr="00957345">
        <w:t xml:space="preserve"> bude také zveřejněn postupem dle §</w:t>
      </w:r>
      <w:r>
        <w:t> </w:t>
      </w:r>
      <w:r w:rsidRPr="00957345">
        <w:t>10d zákona č. 250/2000 Sb., o rozpočtových pravidlech územních rozpočtů, ve</w:t>
      </w:r>
      <w:r>
        <w:t> </w:t>
      </w:r>
      <w:r w:rsidRPr="00957345">
        <w:t>znění pozdějších právních předpisů.</w:t>
      </w:r>
    </w:p>
    <w:p w14:paraId="04971E6B" w14:textId="77777777" w:rsidR="00D264A1" w:rsidRPr="009D2CAB" w:rsidRDefault="00D264A1" w:rsidP="00D264A1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>T</w:t>
      </w:r>
      <w:r>
        <w:t>ento dodatek</w:t>
      </w:r>
      <w:r w:rsidRPr="009D2CAB">
        <w:t xml:space="preserve"> nabývá platnosti dnem jeho uzavření a účinnosti dnem jeho uveřejnění v registru smluv</w:t>
      </w:r>
      <w:r w:rsidRPr="009D2CAB">
        <w:rPr>
          <w:color w:val="1F497D"/>
        </w:rPr>
        <w:t>.</w:t>
      </w:r>
    </w:p>
    <w:p w14:paraId="3476A9C4" w14:textId="77777777" w:rsidR="00D264A1" w:rsidRPr="00957345" w:rsidRDefault="00D264A1" w:rsidP="00D264A1">
      <w:pPr>
        <w:numPr>
          <w:ilvl w:val="0"/>
          <w:numId w:val="3"/>
        </w:numPr>
        <w:spacing w:after="120"/>
        <w:jc w:val="both"/>
      </w:pPr>
      <w:r w:rsidRPr="00957345">
        <w:t>Smluvní strany prohlašují, že souhlasí s případným zveřejněním textu t</w:t>
      </w:r>
      <w:r>
        <w:t>ohoto dodatku</w:t>
      </w:r>
      <w:r w:rsidRPr="00957345">
        <w:t xml:space="preserve"> v souladu se zákonem č. 106/1999 Sb., o svobodném přístupu k informacím, ve znění pozdějších předpisů.</w:t>
      </w:r>
    </w:p>
    <w:p w14:paraId="475B9533" w14:textId="1CE5AB53" w:rsidR="00822168" w:rsidRDefault="00822168" w:rsidP="00822168">
      <w:pPr>
        <w:pStyle w:val="Odstavecseseznamem"/>
        <w:numPr>
          <w:ilvl w:val="0"/>
          <w:numId w:val="2"/>
        </w:numPr>
        <w:suppressAutoHyphens/>
        <w:autoSpaceDN w:val="0"/>
        <w:spacing w:after="120"/>
        <w:jc w:val="both"/>
      </w:pPr>
      <w:r>
        <w:lastRenderedPageBreak/>
        <w:t xml:space="preserve">Uzavření </w:t>
      </w:r>
      <w:r w:rsidR="00D264A1">
        <w:t xml:space="preserve">tohoto dodatku </w:t>
      </w:r>
      <w:r>
        <w:t>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proofErr w:type="spellStart"/>
      <w:r w:rsidR="005F6F02">
        <w:t>xx</w:t>
      </w:r>
      <w:proofErr w:type="spellEnd"/>
      <w:r>
        <w:t>/</w:t>
      </w:r>
      <w:proofErr w:type="spellStart"/>
      <w:r w:rsidR="005F6F02">
        <w:t>xx</w:t>
      </w:r>
      <w:proofErr w:type="spellEnd"/>
      <w:r w:rsidRPr="001352F7">
        <w:t>/20</w:t>
      </w:r>
      <w:r w:rsidR="00EC3125">
        <w:t>2</w:t>
      </w:r>
      <w:r w:rsidR="005F6F02">
        <w:t>2</w:t>
      </w:r>
      <w:r w:rsidRPr="001352F7">
        <w:t xml:space="preserve"> ze dne </w:t>
      </w:r>
      <w:r w:rsidR="00EC3125">
        <w:t>2</w:t>
      </w:r>
      <w:r w:rsidR="00CB1BC6">
        <w:t>6</w:t>
      </w:r>
      <w:r w:rsidRPr="001352F7">
        <w:t xml:space="preserve">. </w:t>
      </w:r>
      <w:r w:rsidR="00CB1BC6">
        <w:t>9</w:t>
      </w:r>
      <w:r w:rsidRPr="001352F7">
        <w:t>. 20</w:t>
      </w:r>
      <w:r w:rsidR="00EC3125">
        <w:t>2</w:t>
      </w:r>
      <w:r w:rsidR="005F6F02">
        <w:t>2</w:t>
      </w:r>
      <w:r w:rsidRPr="001352F7">
        <w:t>.</w:t>
      </w:r>
    </w:p>
    <w:p w14:paraId="1F77ACEE" w14:textId="1E6CC624" w:rsidR="00EC3125" w:rsidRPr="00957345" w:rsidRDefault="00EC3125" w:rsidP="00EC3125">
      <w:pPr>
        <w:numPr>
          <w:ilvl w:val="0"/>
          <w:numId w:val="2"/>
        </w:numPr>
        <w:spacing w:after="120"/>
        <w:jc w:val="both"/>
      </w:pPr>
      <w:r>
        <w:t xml:space="preserve">Příjemce prohlašuje, že </w:t>
      </w:r>
      <w:r w:rsidRPr="001530DE">
        <w:t>uzavření t</w:t>
      </w:r>
      <w:r>
        <w:t>ohoto dodatku</w:t>
      </w:r>
      <w:r w:rsidRPr="001530DE">
        <w:t xml:space="preserve"> bylo schváleno </w:t>
      </w:r>
      <w:r>
        <w:t>příslušným orgánem příjemce. Doložka o této skutečnosti je k dodatku připojena v samostatném souboru.</w:t>
      </w:r>
    </w:p>
    <w:p w14:paraId="3CFEA08F" w14:textId="23BC9606" w:rsidR="00717BF4" w:rsidRDefault="005F6F02" w:rsidP="00CB1BC6">
      <w:pPr>
        <w:tabs>
          <w:tab w:val="left" w:pos="4536"/>
        </w:tabs>
        <w:spacing w:before="360"/>
        <w:jc w:val="both"/>
        <w:rPr>
          <w:b/>
          <w:sz w:val="28"/>
          <w:szCs w:val="28"/>
        </w:rPr>
      </w:pPr>
      <w:bookmarkStart w:id="1" w:name="_Hlk62642435"/>
      <w:r>
        <w:t>Tato smlouva je uzavřena v elektronické podobě, tj. elektronicky podepsána oprávněnými zástupci smluvních stran s doručením návrhu smlouvy a jeho akceptace prostřednictvím datových schránek smluvních stran.</w:t>
      </w:r>
      <w:bookmarkEnd w:id="1"/>
      <w:r w:rsidR="00822168">
        <w:rPr>
          <w:b/>
          <w:sz w:val="28"/>
          <w:szCs w:val="28"/>
        </w:rPr>
        <w:tab/>
      </w:r>
    </w:p>
    <w:p w14:paraId="0F625283" w14:textId="77777777" w:rsidR="00C567E5" w:rsidRDefault="00C567E5" w:rsidP="00827A86">
      <w:pPr>
        <w:jc w:val="right"/>
      </w:pPr>
    </w:p>
    <w:sectPr w:rsidR="00C567E5" w:rsidSect="00383D0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3B88E" w14:textId="77777777" w:rsidR="006A56C9" w:rsidRDefault="006A56C9" w:rsidP="00717BF4">
      <w:r>
        <w:separator/>
      </w:r>
    </w:p>
  </w:endnote>
  <w:endnote w:type="continuationSeparator" w:id="0">
    <w:p w14:paraId="494436D2" w14:textId="77777777" w:rsidR="006A56C9" w:rsidRDefault="006A56C9" w:rsidP="0071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BD74E" w14:textId="77777777" w:rsidR="00786CC9" w:rsidRDefault="00786CC9" w:rsidP="00786CC9">
    <w:pPr>
      <w:pStyle w:val="Zpat"/>
      <w:rPr>
        <w:i/>
        <w:sz w:val="20"/>
        <w:szCs w:val="20"/>
      </w:rPr>
    </w:pPr>
  </w:p>
  <w:p w14:paraId="0BCFB190" w14:textId="77777777" w:rsidR="00786CC9" w:rsidRDefault="00786CC9" w:rsidP="00786CC9">
    <w:pPr>
      <w:pStyle w:val="Zpat"/>
      <w:rPr>
        <w:i/>
        <w:sz w:val="20"/>
        <w:szCs w:val="20"/>
      </w:rPr>
    </w:pPr>
  </w:p>
  <w:p w14:paraId="7F2A5296" w14:textId="3ED1E28F" w:rsidR="005F6F02" w:rsidRPr="00D77E6E" w:rsidRDefault="007A1DD2" w:rsidP="00786CC9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5F6F02" w:rsidRPr="00D77E6E">
      <w:rPr>
        <w:i/>
        <w:sz w:val="20"/>
        <w:szCs w:val="20"/>
      </w:rPr>
      <w:t xml:space="preserve"> Olomouckého kraje </w:t>
    </w:r>
    <w:r w:rsidR="00CB1BC6">
      <w:rPr>
        <w:i/>
        <w:sz w:val="20"/>
        <w:szCs w:val="20"/>
      </w:rPr>
      <w:t>2</w:t>
    </w:r>
    <w:r>
      <w:rPr>
        <w:i/>
        <w:sz w:val="20"/>
        <w:szCs w:val="20"/>
      </w:rPr>
      <w:t>6</w:t>
    </w:r>
    <w:r w:rsidR="005F6F02" w:rsidRPr="00D77E6E">
      <w:rPr>
        <w:i/>
        <w:sz w:val="20"/>
        <w:szCs w:val="20"/>
      </w:rPr>
      <w:t xml:space="preserve">. </w:t>
    </w:r>
    <w:r>
      <w:rPr>
        <w:i/>
        <w:sz w:val="20"/>
        <w:szCs w:val="20"/>
      </w:rPr>
      <w:t>9</w:t>
    </w:r>
    <w:r w:rsidR="005F6F02" w:rsidRPr="00D77E6E">
      <w:rPr>
        <w:i/>
        <w:sz w:val="20"/>
        <w:szCs w:val="20"/>
      </w:rPr>
      <w:t>. 2022</w:t>
    </w:r>
    <w:r w:rsidR="005F6F02" w:rsidRPr="00D77E6E">
      <w:rPr>
        <w:i/>
        <w:sz w:val="20"/>
        <w:szCs w:val="20"/>
      </w:rPr>
      <w:tab/>
    </w:r>
    <w:r w:rsidR="005F6F02" w:rsidRPr="00D77E6E">
      <w:rPr>
        <w:i/>
        <w:sz w:val="20"/>
        <w:szCs w:val="20"/>
      </w:rPr>
      <w:tab/>
      <w:t xml:space="preserve">Strana </w:t>
    </w:r>
    <w:r w:rsidR="00D77E6E" w:rsidRPr="00D77E6E">
      <w:rPr>
        <w:i/>
        <w:sz w:val="20"/>
        <w:szCs w:val="20"/>
      </w:rPr>
      <w:fldChar w:fldCharType="begin"/>
    </w:r>
    <w:r w:rsidR="00D77E6E" w:rsidRPr="00D77E6E">
      <w:rPr>
        <w:i/>
        <w:sz w:val="20"/>
        <w:szCs w:val="20"/>
      </w:rPr>
      <w:instrText>PAGE   \* MERGEFORMAT</w:instrText>
    </w:r>
    <w:r w:rsidR="00D77E6E" w:rsidRPr="00D77E6E">
      <w:rPr>
        <w:i/>
        <w:sz w:val="20"/>
        <w:szCs w:val="20"/>
      </w:rPr>
      <w:fldChar w:fldCharType="separate"/>
    </w:r>
    <w:r w:rsidR="00786CC9">
      <w:rPr>
        <w:i/>
        <w:noProof/>
        <w:sz w:val="20"/>
        <w:szCs w:val="20"/>
      </w:rPr>
      <w:t>11</w:t>
    </w:r>
    <w:r w:rsidR="00D77E6E" w:rsidRPr="00D77E6E">
      <w:rPr>
        <w:i/>
        <w:sz w:val="20"/>
        <w:szCs w:val="20"/>
      </w:rPr>
      <w:fldChar w:fldCharType="end"/>
    </w:r>
    <w:r w:rsidR="00D77E6E" w:rsidRPr="00D77E6E">
      <w:rPr>
        <w:i/>
        <w:sz w:val="20"/>
        <w:szCs w:val="20"/>
      </w:rPr>
      <w:t xml:space="preserve"> (celkem </w:t>
    </w:r>
    <w:r>
      <w:rPr>
        <w:i/>
        <w:sz w:val="20"/>
        <w:szCs w:val="20"/>
      </w:rPr>
      <w:t>3</w:t>
    </w:r>
    <w:r w:rsidR="00383D0B">
      <w:rPr>
        <w:i/>
        <w:sz w:val="20"/>
        <w:szCs w:val="20"/>
      </w:rPr>
      <w:t>4</w:t>
    </w:r>
    <w:r w:rsidR="00D77E6E" w:rsidRPr="00D77E6E">
      <w:rPr>
        <w:i/>
        <w:sz w:val="20"/>
        <w:szCs w:val="20"/>
      </w:rPr>
      <w:t>)</w:t>
    </w:r>
  </w:p>
  <w:p w14:paraId="28512D64" w14:textId="05F9C141" w:rsidR="00D77E6E" w:rsidRPr="00D77E6E" w:rsidRDefault="00A43EDD" w:rsidP="00D77E6E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13</w:t>
    </w:r>
    <w:r w:rsidR="008700A2">
      <w:rPr>
        <w:i/>
        <w:sz w:val="20"/>
        <w:szCs w:val="20"/>
      </w:rPr>
      <w:t xml:space="preserve">. </w:t>
    </w:r>
    <w:r w:rsidR="00D77E6E" w:rsidRPr="00D77E6E">
      <w:rPr>
        <w:i/>
        <w:sz w:val="20"/>
        <w:szCs w:val="20"/>
      </w:rPr>
      <w:t xml:space="preserve">– </w:t>
    </w:r>
    <w:r w:rsidR="00CB1BC6">
      <w:rPr>
        <w:i/>
        <w:sz w:val="20"/>
        <w:szCs w:val="20"/>
      </w:rPr>
      <w:t xml:space="preserve">Dotační programy v oblasti dopravy 2022 – prodloužení termínu pro předložení stavebního povolení </w:t>
    </w:r>
    <w:r w:rsidR="007A1DD2">
      <w:rPr>
        <w:i/>
        <w:sz w:val="20"/>
        <w:szCs w:val="20"/>
      </w:rPr>
      <w:t>a předložení dodatků ke s</w:t>
    </w:r>
    <w:r w:rsidR="00CB1BC6">
      <w:rPr>
        <w:i/>
        <w:sz w:val="20"/>
        <w:szCs w:val="20"/>
      </w:rPr>
      <w:t>mlouvám</w:t>
    </w:r>
    <w:r w:rsidR="007A1DD2">
      <w:rPr>
        <w:i/>
        <w:sz w:val="20"/>
        <w:szCs w:val="20"/>
      </w:rPr>
      <w:t xml:space="preserve"> s obcí Troubelice a městem Litovel</w:t>
    </w:r>
  </w:p>
  <w:p w14:paraId="35C284CC" w14:textId="4B0C4043" w:rsidR="00D77E6E" w:rsidRPr="00D77E6E" w:rsidRDefault="00D77E6E" w:rsidP="00D77E6E">
    <w:pPr>
      <w:pStyle w:val="Zpat"/>
      <w:jc w:val="both"/>
      <w:rPr>
        <w:i/>
        <w:sz w:val="20"/>
        <w:szCs w:val="20"/>
      </w:rPr>
    </w:pPr>
    <w:r w:rsidRPr="00D77E6E">
      <w:rPr>
        <w:i/>
        <w:sz w:val="20"/>
        <w:szCs w:val="20"/>
      </w:rPr>
      <w:t xml:space="preserve">Usnesení-příloha č. </w:t>
    </w:r>
    <w:r w:rsidR="008E4288">
      <w:rPr>
        <w:i/>
        <w:sz w:val="20"/>
        <w:szCs w:val="20"/>
      </w:rPr>
      <w:t>2</w:t>
    </w:r>
    <w:r w:rsidRPr="00D77E6E">
      <w:rPr>
        <w:i/>
        <w:sz w:val="20"/>
        <w:szCs w:val="20"/>
      </w:rPr>
      <w:t xml:space="preserve">: Dodatek č. </w:t>
    </w:r>
    <w:r w:rsidR="00CB1BC6">
      <w:rPr>
        <w:i/>
        <w:sz w:val="20"/>
        <w:szCs w:val="20"/>
      </w:rPr>
      <w:t>1</w:t>
    </w:r>
    <w:r w:rsidRPr="00D77E6E">
      <w:rPr>
        <w:i/>
        <w:sz w:val="20"/>
        <w:szCs w:val="20"/>
      </w:rPr>
      <w:t xml:space="preserve"> ke smlouvě o poskytnutí dotace s</w:t>
    </w:r>
    <w:r w:rsidR="008E4288">
      <w:rPr>
        <w:i/>
        <w:sz w:val="20"/>
        <w:szCs w:val="20"/>
      </w:rPr>
      <w:t> městem Litovel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03B69" w14:textId="77777777" w:rsidR="006A56C9" w:rsidRDefault="006A56C9" w:rsidP="00717BF4">
      <w:r>
        <w:separator/>
      </w:r>
    </w:p>
  </w:footnote>
  <w:footnote w:type="continuationSeparator" w:id="0">
    <w:p w14:paraId="306670DA" w14:textId="77777777" w:rsidR="006A56C9" w:rsidRDefault="006A56C9" w:rsidP="00717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DB402" w14:textId="31AF5BBC" w:rsidR="005F6F02" w:rsidRDefault="005F6F02" w:rsidP="005F6F02">
    <w:pPr>
      <w:pStyle w:val="Zhlav"/>
      <w:jc w:val="center"/>
      <w:rPr>
        <w:i/>
      </w:rPr>
    </w:pPr>
    <w:r>
      <w:rPr>
        <w:i/>
      </w:rPr>
      <w:t xml:space="preserve">Usnesení – příloha č. </w:t>
    </w:r>
    <w:r w:rsidR="008E4288">
      <w:rPr>
        <w:i/>
      </w:rPr>
      <w:t>2</w:t>
    </w:r>
  </w:p>
  <w:p w14:paraId="4C509D9B" w14:textId="31A45D4A" w:rsidR="005F6F02" w:rsidRDefault="005F6F02" w:rsidP="00786CC9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Dodatek č. </w:t>
    </w:r>
    <w:r w:rsidR="00CB1BC6">
      <w:rPr>
        <w:i/>
      </w:rPr>
      <w:t>1</w:t>
    </w:r>
    <w:r>
      <w:rPr>
        <w:i/>
      </w:rPr>
      <w:t xml:space="preserve"> ke smlouvě o poskytnutí dotace s</w:t>
    </w:r>
    <w:r w:rsidR="008E4288">
      <w:rPr>
        <w:i/>
      </w:rPr>
      <w:t> městem Litovel</w:t>
    </w:r>
  </w:p>
  <w:p w14:paraId="099B9BE7" w14:textId="77649006" w:rsidR="00786CC9" w:rsidRDefault="00786CC9" w:rsidP="00786CC9">
    <w:pPr>
      <w:pStyle w:val="Zhlav"/>
      <w:jc w:val="center"/>
      <w:rPr>
        <w:i/>
      </w:rPr>
    </w:pPr>
  </w:p>
  <w:p w14:paraId="67F62D17" w14:textId="77777777" w:rsidR="00786CC9" w:rsidRPr="005F6F02" w:rsidRDefault="00786CC9" w:rsidP="00786CC9">
    <w:pPr>
      <w:pStyle w:val="Zhlav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9DB2D49"/>
    <w:multiLevelType w:val="hybridMultilevel"/>
    <w:tmpl w:val="1A2A280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D4B31A0"/>
    <w:multiLevelType w:val="multilevel"/>
    <w:tmpl w:val="FEFCB1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6E9515B8"/>
    <w:multiLevelType w:val="hybridMultilevel"/>
    <w:tmpl w:val="8AEADB62"/>
    <w:lvl w:ilvl="0" w:tplc="1C52F5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BF4"/>
    <w:rsid w:val="00072587"/>
    <w:rsid w:val="000B6098"/>
    <w:rsid w:val="001053FE"/>
    <w:rsid w:val="001460B8"/>
    <w:rsid w:val="001F59A0"/>
    <w:rsid w:val="001F7E4E"/>
    <w:rsid w:val="00213B09"/>
    <w:rsid w:val="00237466"/>
    <w:rsid w:val="00245256"/>
    <w:rsid w:val="002807E6"/>
    <w:rsid w:val="00290B37"/>
    <w:rsid w:val="002C4284"/>
    <w:rsid w:val="002E4421"/>
    <w:rsid w:val="0031668F"/>
    <w:rsid w:val="00321C6E"/>
    <w:rsid w:val="00345786"/>
    <w:rsid w:val="00383D0B"/>
    <w:rsid w:val="00414714"/>
    <w:rsid w:val="0046087B"/>
    <w:rsid w:val="004903EC"/>
    <w:rsid w:val="004A45AC"/>
    <w:rsid w:val="004D04B4"/>
    <w:rsid w:val="005613E0"/>
    <w:rsid w:val="00590309"/>
    <w:rsid w:val="005F6F02"/>
    <w:rsid w:val="0061408D"/>
    <w:rsid w:val="006455FF"/>
    <w:rsid w:val="006538C9"/>
    <w:rsid w:val="00656AB4"/>
    <w:rsid w:val="006A56C9"/>
    <w:rsid w:val="006B37C1"/>
    <w:rsid w:val="006C685C"/>
    <w:rsid w:val="006E15D9"/>
    <w:rsid w:val="00717BF4"/>
    <w:rsid w:val="00730DD7"/>
    <w:rsid w:val="00783FC8"/>
    <w:rsid w:val="00786CC9"/>
    <w:rsid w:val="007870D8"/>
    <w:rsid w:val="007A1DD2"/>
    <w:rsid w:val="007E39CB"/>
    <w:rsid w:val="007F035F"/>
    <w:rsid w:val="00822168"/>
    <w:rsid w:val="00827A86"/>
    <w:rsid w:val="00831557"/>
    <w:rsid w:val="00864187"/>
    <w:rsid w:val="008700A2"/>
    <w:rsid w:val="008849D3"/>
    <w:rsid w:val="00886002"/>
    <w:rsid w:val="008E4288"/>
    <w:rsid w:val="009B17A8"/>
    <w:rsid w:val="009D23BD"/>
    <w:rsid w:val="00A04CBD"/>
    <w:rsid w:val="00A43EDD"/>
    <w:rsid w:val="00A83FF4"/>
    <w:rsid w:val="00A9448C"/>
    <w:rsid w:val="00A96BF6"/>
    <w:rsid w:val="00AF18B9"/>
    <w:rsid w:val="00B7074D"/>
    <w:rsid w:val="00B80E50"/>
    <w:rsid w:val="00BE062D"/>
    <w:rsid w:val="00C07E85"/>
    <w:rsid w:val="00C567E5"/>
    <w:rsid w:val="00CA3E1E"/>
    <w:rsid w:val="00CB1BC6"/>
    <w:rsid w:val="00CC0C4A"/>
    <w:rsid w:val="00D033CB"/>
    <w:rsid w:val="00D264A1"/>
    <w:rsid w:val="00D77E6E"/>
    <w:rsid w:val="00D83490"/>
    <w:rsid w:val="00DB66C1"/>
    <w:rsid w:val="00DB7929"/>
    <w:rsid w:val="00E03E66"/>
    <w:rsid w:val="00EC3125"/>
    <w:rsid w:val="00ED4D70"/>
    <w:rsid w:val="00EE321F"/>
    <w:rsid w:val="00F65349"/>
    <w:rsid w:val="00FA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E6B06E"/>
  <w15:chartTrackingRefBased/>
  <w15:docId w15:val="{242818F2-EE1B-4FD2-A324-115560EA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7BF4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7B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7BF4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7BF4"/>
    <w:rPr>
      <w:rFonts w:eastAsia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04C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4C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4CBD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C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CBD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4C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CB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7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540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Přecechtělová Lenka</cp:lastModifiedBy>
  <cp:revision>5</cp:revision>
  <dcterms:created xsi:type="dcterms:W3CDTF">2022-09-01T07:06:00Z</dcterms:created>
  <dcterms:modified xsi:type="dcterms:W3CDTF">2022-09-06T11:47:00Z</dcterms:modified>
</cp:coreProperties>
</file>