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34BDC" w14:textId="0FD13AF1" w:rsidR="00397928" w:rsidRPr="00AA4C28" w:rsidRDefault="00BD7244" w:rsidP="00C1349B">
      <w:pPr>
        <w:pStyle w:val="Radadvodovzprva"/>
        <w:tabs>
          <w:tab w:val="left" w:pos="3225"/>
        </w:tabs>
        <w:rPr>
          <w:rFonts w:cs="Arial"/>
          <w:szCs w:val="24"/>
        </w:rPr>
      </w:pPr>
      <w:bookmarkStart w:id="0" w:name="_GoBack"/>
      <w:bookmarkEnd w:id="0"/>
      <w:r w:rsidRPr="00AA4C28">
        <w:rPr>
          <w:rFonts w:cs="Arial"/>
          <w:szCs w:val="24"/>
        </w:rPr>
        <w:t>D</w:t>
      </w:r>
      <w:r w:rsidR="00397928" w:rsidRPr="00AA4C28">
        <w:rPr>
          <w:rFonts w:cs="Arial"/>
          <w:szCs w:val="24"/>
        </w:rPr>
        <w:t>ůvodová zpráva:</w:t>
      </w:r>
    </w:p>
    <w:p w14:paraId="7F77D847" w14:textId="64C96735" w:rsidR="00753C02" w:rsidRPr="00753C02" w:rsidRDefault="00753C02" w:rsidP="00753C02">
      <w:pPr>
        <w:pStyle w:val="Tuntext"/>
        <w:spacing w:before="120"/>
        <w:rPr>
          <w:rFonts w:cs="Arial"/>
          <w:szCs w:val="24"/>
        </w:rPr>
      </w:pPr>
      <w:r w:rsidRPr="00753C02">
        <w:rPr>
          <w:rFonts w:cs="Arial"/>
          <w:szCs w:val="24"/>
        </w:rPr>
        <w:t xml:space="preserve">k návrhu usnesení bod </w:t>
      </w:r>
      <w:r w:rsidR="00FF0B49">
        <w:rPr>
          <w:rFonts w:cs="Arial"/>
          <w:szCs w:val="24"/>
        </w:rPr>
        <w:t>1</w:t>
      </w:r>
      <w:r w:rsidRPr="00753C02">
        <w:rPr>
          <w:rFonts w:cs="Arial"/>
          <w:szCs w:val="24"/>
        </w:rPr>
        <w:t xml:space="preserve">. 1. </w:t>
      </w:r>
    </w:p>
    <w:p w14:paraId="33B10E0F" w14:textId="77777777" w:rsidR="00753C02" w:rsidRPr="00753C02" w:rsidRDefault="00753C02" w:rsidP="00753C02">
      <w:pPr>
        <w:pStyle w:val="Tuntext"/>
        <w:pBdr>
          <w:top w:val="single" w:sz="4" w:space="1" w:color="auto"/>
          <w:left w:val="single" w:sz="4" w:space="4" w:color="auto"/>
          <w:bottom w:val="single" w:sz="4" w:space="1" w:color="auto"/>
          <w:right w:val="single" w:sz="4" w:space="4" w:color="auto"/>
        </w:pBdr>
        <w:rPr>
          <w:rFonts w:cs="Arial"/>
          <w:szCs w:val="24"/>
        </w:rPr>
      </w:pPr>
      <w:r w:rsidRPr="00753C02">
        <w:rPr>
          <w:rFonts w:cs="Arial"/>
          <w:szCs w:val="24"/>
        </w:rPr>
        <w:t>Odkoupení nemovitostí v k.ú. Slatinice na Hané, obec Slatinice z vlastnictví obce Slatinice do vlastnictví Olomouckého kraje, do hospodaření Nových Zámků – poskytovatele sociálních služeb, příspěvkové organizace.</w:t>
      </w:r>
    </w:p>
    <w:p w14:paraId="2A752F71" w14:textId="77777777" w:rsidR="00753C02" w:rsidRPr="00753C02" w:rsidRDefault="00753C02" w:rsidP="00753C02">
      <w:pPr>
        <w:pStyle w:val="Tuntext"/>
        <w:rPr>
          <w:rFonts w:cs="Arial"/>
          <w:b w:val="0"/>
          <w:szCs w:val="24"/>
        </w:rPr>
      </w:pPr>
      <w:r w:rsidRPr="00753C02">
        <w:rPr>
          <w:rFonts w:cs="Arial"/>
          <w:b w:val="0"/>
          <w:szCs w:val="24"/>
        </w:rPr>
        <w:t xml:space="preserve">Předmětné nemovitosti ve vlastnictví obce Slatinice se nacházejí v k.ú. Slatinice na Hané, obec Slatinice a budou sloužit k realizaci transformace sociálních služeb, poskytovaných příspěvkovými organizacemi zřizovanými Olomouckým krajem. Konkrétně se jedná o dvoupodlažní dům služeb se zastavěnou plochou a zahradou. Objekt je cca 100 let starý, zděný, nepodsklepený, se sedlovou střechou a uliční dvoupodlažní částí a přízemní dvorní částí. V uliční části v 1.NP je ordinace praktického lékaře, místnost pro výuku hry na hudební nástroje, sociální zařízení, úklidová místnost a ve 2. NP kadeřnictví, knihovna, sociální zařízení, úklidová místnost. Uliční část je přístupná z obecních pozemků přes průjezd po boku budovy. Ve dvorní části, která je přístupná také přes průjezd ze dvora, je situováno technické zázemí (kotelna a sklad), kryté podloubí po celé délce a byt o velikosti 3 + kk s kompletním sociálním zařízením. Byt není zkolaudován pro bydlení, ke dni ocenění je pronajat jako dílna. </w:t>
      </w:r>
    </w:p>
    <w:p w14:paraId="6CA9BB4B" w14:textId="77777777" w:rsidR="00753C02" w:rsidRPr="00753C02" w:rsidRDefault="00753C02" w:rsidP="00753C02">
      <w:pPr>
        <w:pStyle w:val="Tuntext"/>
        <w:rPr>
          <w:rFonts w:cs="Arial"/>
          <w:b w:val="0"/>
          <w:szCs w:val="24"/>
        </w:rPr>
      </w:pPr>
      <w:r w:rsidRPr="00753C02">
        <w:rPr>
          <w:rFonts w:cs="Arial"/>
          <w:b w:val="0"/>
          <w:szCs w:val="24"/>
        </w:rPr>
        <w:t xml:space="preserve">Nové Zámky </w:t>
      </w:r>
      <w:r w:rsidRPr="00753C02">
        <w:rPr>
          <w:rFonts w:cs="Arial"/>
          <w:b w:val="0"/>
          <w:bCs/>
          <w:szCs w:val="24"/>
        </w:rPr>
        <w:t>–</w:t>
      </w:r>
      <w:r w:rsidRPr="00753C02">
        <w:rPr>
          <w:rFonts w:cs="Arial"/>
          <w:szCs w:val="24"/>
        </w:rPr>
        <w:t xml:space="preserve"> </w:t>
      </w:r>
      <w:r w:rsidRPr="00753C02">
        <w:rPr>
          <w:rFonts w:cs="Arial"/>
          <w:b w:val="0"/>
          <w:bCs/>
          <w:szCs w:val="24"/>
        </w:rPr>
        <w:t xml:space="preserve">poskytovatel sociálních služeb, příspěvková organizace </w:t>
      </w:r>
      <w:r w:rsidRPr="00753C02">
        <w:rPr>
          <w:rFonts w:cs="Arial"/>
          <w:b w:val="0"/>
          <w:szCs w:val="24"/>
        </w:rPr>
        <w:t>nemovitost využije v rámci transformačního procesu pro osoby se zdravotním postižením.</w:t>
      </w:r>
    </w:p>
    <w:p w14:paraId="468323C2" w14:textId="77777777" w:rsidR="00753C02" w:rsidRPr="00753C02" w:rsidRDefault="00753C02" w:rsidP="00753C02">
      <w:pPr>
        <w:pStyle w:val="Zkladntext"/>
        <w:rPr>
          <w:rStyle w:val="Tunznak"/>
          <w:rFonts w:cs="Arial"/>
          <w:szCs w:val="24"/>
        </w:rPr>
      </w:pPr>
      <w:r w:rsidRPr="00753C02">
        <w:rPr>
          <w:rStyle w:val="Tunznak"/>
          <w:rFonts w:cs="Arial"/>
          <w:szCs w:val="24"/>
        </w:rPr>
        <w:t>Cena obvyklá (tržní) předmětných nemovitostí dle znaleckého posudku č. 6715/2022 ze dne 21. 6. 2022 vypracovaného společností Znalecký a oceňovací ústav, s.r.o. činí 6 900 000 Kč.</w:t>
      </w:r>
    </w:p>
    <w:p w14:paraId="2FFF9887" w14:textId="77777777" w:rsidR="00753C02" w:rsidRPr="00753C02" w:rsidRDefault="00753C02" w:rsidP="00753C02">
      <w:pPr>
        <w:pStyle w:val="xmsonormal"/>
        <w:shd w:val="clear" w:color="auto" w:fill="FFFFFF"/>
        <w:spacing w:before="0" w:beforeAutospacing="0" w:after="120" w:afterAutospacing="0"/>
        <w:jc w:val="both"/>
        <w:rPr>
          <w:rFonts w:ascii="Arial" w:hAnsi="Arial" w:cs="Arial"/>
          <w:color w:val="201F1E"/>
        </w:rPr>
      </w:pPr>
      <w:r w:rsidRPr="00753C02">
        <w:rPr>
          <w:rFonts w:ascii="Arial" w:hAnsi="Arial" w:cs="Arial"/>
        </w:rPr>
        <w:t xml:space="preserve">Odbor majetkový, právní a správních činností zahájil jednání s obcí Slatinice ve věci případného nabytí předmětných nemovitostí a připravil návrh kupní smlouvy a dohody o zřízení předkupního práva, ve kterém jsou zapracovány připomínky obce Slatinice i dotčených odborů KÚOK – OSV a OI. Návrh smlouvy je </w:t>
      </w:r>
      <w:r w:rsidRPr="00753C02">
        <w:rPr>
          <w:rFonts w:ascii="Arial" w:hAnsi="Arial" w:cs="Arial"/>
          <w:color w:val="201F1E"/>
          <w:bdr w:val="none" w:sz="0" w:space="0" w:color="auto" w:frame="1"/>
        </w:rPr>
        <w:t>přílohou tohoto materiálu.</w:t>
      </w:r>
    </w:p>
    <w:p w14:paraId="7B8B3EB8" w14:textId="3E40FFF7" w:rsidR="00753C02" w:rsidRPr="00753C02" w:rsidRDefault="00FF0B49" w:rsidP="00753C02">
      <w:pPr>
        <w:spacing w:after="120" w:line="240" w:lineRule="auto"/>
        <w:jc w:val="both"/>
        <w:rPr>
          <w:rFonts w:ascii="Arial" w:hAnsi="Arial" w:cs="Arial"/>
          <w:sz w:val="24"/>
          <w:szCs w:val="24"/>
        </w:rPr>
      </w:pPr>
      <w:r w:rsidRPr="00FF0B49">
        <w:rPr>
          <w:rFonts w:ascii="Arial" w:hAnsi="Arial" w:cs="Arial"/>
          <w:b/>
          <w:sz w:val="24"/>
          <w:szCs w:val="24"/>
        </w:rPr>
        <w:t xml:space="preserve">Rada Olomouckého kraje </w:t>
      </w:r>
      <w:r w:rsidRPr="00FF0B49">
        <w:rPr>
          <w:rFonts w:ascii="Arial" w:hAnsi="Arial" w:cs="Arial"/>
          <w:sz w:val="24"/>
          <w:szCs w:val="24"/>
        </w:rPr>
        <w:t>na základě návrhu K – MP a odboru majetkového, právního a správních činností</w:t>
      </w:r>
      <w:r w:rsidRPr="00FF0B49">
        <w:rPr>
          <w:rFonts w:ascii="Arial" w:hAnsi="Arial" w:cs="Arial"/>
          <w:b/>
          <w:sz w:val="24"/>
          <w:szCs w:val="24"/>
        </w:rPr>
        <w:t xml:space="preserve"> doporučuje Zastupitelstvu Olomouckého kraje</w:t>
      </w:r>
      <w:r w:rsidRPr="00960666">
        <w:rPr>
          <w:rFonts w:cs="Arial"/>
          <w:b/>
          <w:szCs w:val="24"/>
        </w:rPr>
        <w:t xml:space="preserve"> </w:t>
      </w:r>
      <w:r w:rsidR="00753C02" w:rsidRPr="00753C02">
        <w:rPr>
          <w:rFonts w:ascii="Arial" w:eastAsia="Calibri" w:hAnsi="Arial" w:cs="Arial"/>
          <w:b/>
          <w:bCs/>
          <w:sz w:val="24"/>
          <w:szCs w:val="24"/>
        </w:rPr>
        <w:t>schválit odkoupení</w:t>
      </w:r>
      <w:r w:rsidR="00753C02" w:rsidRPr="00753C02">
        <w:rPr>
          <w:rFonts w:ascii="Arial" w:eastAsia="Calibri" w:hAnsi="Arial" w:cs="Arial"/>
          <w:b/>
          <w:sz w:val="24"/>
          <w:szCs w:val="24"/>
        </w:rPr>
        <w:t xml:space="preserve"> </w:t>
      </w:r>
      <w:r w:rsidR="00753C02" w:rsidRPr="00753C02">
        <w:rPr>
          <w:rStyle w:val="xtunznak"/>
          <w:sz w:val="24"/>
          <w:szCs w:val="24"/>
        </w:rPr>
        <w:t>pozemků parc. č. st. 97 zastavěná plocha a nádvoří o výměře 964 m2, jehož součástí je stavba Slatinice, č.p. 26, stavba pro shromažďování většího počtu osob, a parc. č. 43/1 zahrada o výměře 400 m2, oba v katastrálním území Slatinice na Hané, obec Slatinice, oba z vlastnictví obce Slatinice, IČO:</w:t>
      </w:r>
      <w:r w:rsidR="00753C02" w:rsidRPr="00753C02">
        <w:rPr>
          <w:rFonts w:ascii="Arial" w:hAnsi="Arial" w:cs="Arial"/>
          <w:sz w:val="24"/>
          <w:szCs w:val="24"/>
        </w:rPr>
        <w:t xml:space="preserve"> </w:t>
      </w:r>
      <w:r w:rsidR="00753C02" w:rsidRPr="00753C02">
        <w:rPr>
          <w:rStyle w:val="xtunznak"/>
          <w:sz w:val="24"/>
          <w:szCs w:val="24"/>
        </w:rPr>
        <w:t xml:space="preserve">00299456 do vlastnictví Olomouckého kraje, do hospodaření Nových Zámků – poskytovatele sociálních služeb, příspěvkové organizace za kupní cenu ve výši 6 900 000 Kč a </w:t>
      </w:r>
      <w:r w:rsidR="00753C02" w:rsidRPr="00753C02">
        <w:rPr>
          <w:rFonts w:ascii="Arial" w:hAnsi="Arial" w:cs="Arial"/>
          <w:b/>
          <w:bCs/>
          <w:sz w:val="24"/>
          <w:szCs w:val="24"/>
          <w:bdr w:val="none" w:sz="0" w:space="0" w:color="auto" w:frame="1"/>
          <w:shd w:val="clear" w:color="auto" w:fill="FFFFFF"/>
        </w:rPr>
        <w:t>schválit text návrhu kupní smlouvy a dohody o zřízení předkupního práva, která tvoří přílohu č. 01 k návrhu usnesení</w:t>
      </w:r>
      <w:r w:rsidR="00753C02" w:rsidRPr="00753C02">
        <w:rPr>
          <w:rFonts w:ascii="Arial" w:hAnsi="Arial" w:cs="Arial"/>
          <w:b/>
          <w:bCs/>
          <w:sz w:val="24"/>
          <w:szCs w:val="24"/>
          <w:shd w:val="clear" w:color="auto" w:fill="FFFFFF"/>
        </w:rPr>
        <w:t>.</w:t>
      </w:r>
      <w:r w:rsidR="00753C02" w:rsidRPr="00753C02">
        <w:rPr>
          <w:rFonts w:ascii="Arial" w:hAnsi="Arial" w:cs="Arial"/>
          <w:b/>
          <w:bCs/>
          <w:sz w:val="24"/>
          <w:szCs w:val="24"/>
        </w:rPr>
        <w:t xml:space="preserve"> </w:t>
      </w:r>
      <w:r w:rsidR="00753C02" w:rsidRPr="00753C02">
        <w:rPr>
          <w:rStyle w:val="xtunznak"/>
          <w:sz w:val="24"/>
          <w:szCs w:val="24"/>
        </w:rPr>
        <w:t>Nabyvatel uhradí správní poplatek k návrhu na vklad vlastnického práva do katastru nemovitostí.</w:t>
      </w:r>
      <w:r w:rsidR="00753C02" w:rsidRPr="00753C02">
        <w:rPr>
          <w:rStyle w:val="xtunznak"/>
          <w:color w:val="FF0000"/>
          <w:sz w:val="24"/>
          <w:szCs w:val="24"/>
        </w:rPr>
        <w:t xml:space="preserve">  </w:t>
      </w:r>
      <w:r w:rsidR="00753C02" w:rsidRPr="00753C02">
        <w:rPr>
          <w:rStyle w:val="xtunznak"/>
          <w:sz w:val="24"/>
          <w:szCs w:val="24"/>
        </w:rPr>
        <w:t xml:space="preserve">S kupní smlouvou bude současně zřízeno předkupní právo jako věcné právo k předmětným nemovitostem ve prospěch obce Slatinice. </w:t>
      </w:r>
    </w:p>
    <w:p w14:paraId="27F20438" w14:textId="77777777" w:rsidR="00753C02" w:rsidRPr="00753C02" w:rsidRDefault="00753C02" w:rsidP="00753C02">
      <w:pPr>
        <w:pStyle w:val="Zkladntext"/>
        <w:spacing w:before="120"/>
        <w:rPr>
          <w:rStyle w:val="Tunznak"/>
          <w:rFonts w:cs="Arial"/>
          <w:bCs w:val="0"/>
          <w:szCs w:val="24"/>
        </w:rPr>
      </w:pPr>
    </w:p>
    <w:p w14:paraId="0A989710" w14:textId="3649B10F" w:rsidR="00753C02" w:rsidRPr="00753C02" w:rsidRDefault="00753C02" w:rsidP="00753C02">
      <w:pPr>
        <w:pStyle w:val="Tuntext"/>
        <w:spacing w:before="120"/>
        <w:rPr>
          <w:rFonts w:cs="Arial"/>
          <w:szCs w:val="24"/>
        </w:rPr>
      </w:pPr>
      <w:r w:rsidRPr="00753C02">
        <w:rPr>
          <w:rFonts w:cs="Arial"/>
          <w:szCs w:val="24"/>
        </w:rPr>
        <w:t xml:space="preserve">k návrhu usnesení bod </w:t>
      </w:r>
      <w:r w:rsidR="00FF0B49">
        <w:rPr>
          <w:rFonts w:cs="Arial"/>
          <w:szCs w:val="24"/>
        </w:rPr>
        <w:t>1</w:t>
      </w:r>
      <w:r w:rsidRPr="00753C02">
        <w:rPr>
          <w:rFonts w:cs="Arial"/>
          <w:szCs w:val="24"/>
        </w:rPr>
        <w:t xml:space="preserve">. 2. </w:t>
      </w:r>
    </w:p>
    <w:p w14:paraId="1AE7F591" w14:textId="77777777" w:rsidR="00753C02" w:rsidRPr="00753C02" w:rsidRDefault="00753C02" w:rsidP="00753C02">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napToGrid w:val="0"/>
          <w:sz w:val="24"/>
          <w:szCs w:val="24"/>
        </w:rPr>
      </w:pPr>
      <w:r w:rsidRPr="00753C02">
        <w:rPr>
          <w:rFonts w:ascii="Arial" w:hAnsi="Arial" w:cs="Arial"/>
          <w:b/>
          <w:snapToGrid w:val="0"/>
          <w:sz w:val="24"/>
          <w:szCs w:val="24"/>
        </w:rPr>
        <w:t xml:space="preserve">Majetkoprávní vypořádání pozemku po realizaci stavby „Silnice II/366 Prostějov – přeložka silnice“. </w:t>
      </w:r>
    </w:p>
    <w:p w14:paraId="4FC46A5B" w14:textId="77777777" w:rsidR="00753C02" w:rsidRPr="00753C02" w:rsidRDefault="00753C02" w:rsidP="00753C02">
      <w:pPr>
        <w:pStyle w:val="Zkladntext"/>
        <w:rPr>
          <w:rFonts w:cs="Arial"/>
          <w:szCs w:val="24"/>
        </w:rPr>
      </w:pPr>
      <w:r w:rsidRPr="00753C02">
        <w:rPr>
          <w:rStyle w:val="normaltextrun"/>
          <w:rFonts w:cs="Arial"/>
          <w:color w:val="000000"/>
          <w:szCs w:val="24"/>
          <w:shd w:val="clear" w:color="auto" w:fill="FFFFFF"/>
        </w:rPr>
        <w:t xml:space="preserve">Olomoucký kraj byl investorem stavby „Silnice II/366 Prostějov – přeložka silnice“, v rámci které došlo k vybudování </w:t>
      </w:r>
      <w:r w:rsidRPr="00753C02">
        <w:rPr>
          <w:rFonts w:cs="Arial"/>
          <w:szCs w:val="24"/>
        </w:rPr>
        <w:t xml:space="preserve">severního obchvatu města Prostějova se stavbou okružní křižovatky a přemostěním železniční trati a cyklostezky. Úprava začíná při výjezdu </w:t>
      </w:r>
      <w:r w:rsidRPr="00753C02">
        <w:rPr>
          <w:rFonts w:cs="Arial"/>
          <w:szCs w:val="24"/>
        </w:rPr>
        <w:lastRenderedPageBreak/>
        <w:t xml:space="preserve">z Prostějova ve směru na Kostelec na Hané přeložením stávající silnice II/366 a stavbou okružní křižovatky, ze které je řešený nájezd na most přes železniční trať č. </w:t>
      </w:r>
      <w:smartTag w:uri="urn:schemas-microsoft-com:office:smarttags" w:element="metricconverter">
        <w:smartTagPr>
          <w:attr w:name="ProductID" w:val="271 a"/>
        </w:smartTagPr>
        <w:r w:rsidRPr="00753C02">
          <w:rPr>
            <w:rFonts w:cs="Arial"/>
            <w:szCs w:val="24"/>
          </w:rPr>
          <w:t>271 a</w:t>
        </w:r>
      </w:smartTag>
      <w:r w:rsidRPr="00753C02">
        <w:rPr>
          <w:rFonts w:cs="Arial"/>
          <w:szCs w:val="24"/>
        </w:rPr>
        <w:t xml:space="preserve"> silnici II/366. Úprava dále pokračuje přeložením silnice II/449, vedoucí z Prostějova do Smržic, východním směrem; došlo k odstranění železničního přejezdu trať 271 – silnice II/449. Na přeložku silnice II/449 navazuje severní obchvat města vedoucí mimo zastavěné území obce, který se napojuje na ulici Za Olomouckou v obci Držovice. Účelem stavby bylo odklonění dopravy z centra města Prostějova. Kolaudační souhlas na stavbu byl vydán dne 16. 11. 2021. </w:t>
      </w:r>
    </w:p>
    <w:p w14:paraId="3D31051E" w14:textId="77777777" w:rsidR="00753C02" w:rsidRPr="00753C02" w:rsidRDefault="00753C02" w:rsidP="00753C02">
      <w:pPr>
        <w:spacing w:after="120" w:line="240" w:lineRule="auto"/>
        <w:jc w:val="both"/>
        <w:rPr>
          <w:rFonts w:ascii="Arial" w:hAnsi="Arial" w:cs="Arial"/>
          <w:snapToGrid w:val="0"/>
          <w:sz w:val="24"/>
          <w:szCs w:val="24"/>
        </w:rPr>
      </w:pPr>
      <w:r w:rsidRPr="00753C02">
        <w:rPr>
          <w:rFonts w:ascii="Arial" w:hAnsi="Arial" w:cs="Arial"/>
          <w:sz w:val="24"/>
          <w:szCs w:val="24"/>
          <w:u w:val="single"/>
        </w:rPr>
        <w:t xml:space="preserve">Za účelem realizace stavby byly mezi vlastníky stavbou dotčených pozemků jako budoucími prodávajícími a Olomouckým krajem jako budoucím kupujícím uzavřeny smlouvy o budoucích kupních smlouvách, jejichž předmětem je budoucí odkoupení částí pozemků zastavěných silnicí č. II/366 s tím, že </w:t>
      </w:r>
      <w:r w:rsidRPr="00753C02">
        <w:rPr>
          <w:rFonts w:ascii="Arial" w:hAnsi="Arial" w:cs="Arial"/>
          <w:snapToGrid w:val="0"/>
          <w:sz w:val="24"/>
          <w:szCs w:val="24"/>
          <w:u w:val="single"/>
        </w:rPr>
        <w:t>kupní ceny se budou rovnat cenám tržním, stanoveným znaleckými posudky zpracovanými dle právních předpisů o oceňování majetku účinných v době uzavření řádných kupních smluv, minimálně však ve výši 600 Kč/m2</w:t>
      </w:r>
      <w:r w:rsidRPr="00753C02">
        <w:rPr>
          <w:rFonts w:ascii="Arial" w:hAnsi="Arial" w:cs="Arial"/>
          <w:snapToGrid w:val="0"/>
          <w:sz w:val="24"/>
          <w:szCs w:val="24"/>
        </w:rPr>
        <w:t xml:space="preserve">.  </w:t>
      </w:r>
    </w:p>
    <w:p w14:paraId="1C9E247F" w14:textId="77777777" w:rsidR="00753C02" w:rsidRPr="00753C02" w:rsidRDefault="00753C02" w:rsidP="00753C02">
      <w:pPr>
        <w:pStyle w:val="Zkladntext"/>
        <w:rPr>
          <w:rFonts w:cs="Arial"/>
          <w:szCs w:val="24"/>
        </w:rPr>
      </w:pPr>
      <w:r w:rsidRPr="00753C02">
        <w:rPr>
          <w:rFonts w:cs="Arial"/>
          <w:szCs w:val="24"/>
        </w:rPr>
        <w:t xml:space="preserve">Obvyklá (tržní) cena 1 m2 pozemku zastavěného silnicí II/366 v jednotlivých katastrálních územích byla stanovena znaleckým posudkem č. 4437-036/2022 ze dne 30. 3. 2022 vypracovaným znalcem Ing. Janem Dostálem. Obvyklá cena v katastrálním území Prostějov je stanovena na 570 Kč/m2 v intravilánu a 470 Kč/m2 v extravilánu. Obvyklá cena v katastrálních územích Smržice a Držovice na Moravě je stanovena na 220 Kč v intravilánu a 180 Kč v extravilánu. </w:t>
      </w:r>
    </w:p>
    <w:p w14:paraId="79EAD262" w14:textId="77777777" w:rsidR="00753C02" w:rsidRPr="00FF0B49" w:rsidRDefault="00753C02" w:rsidP="00753C02">
      <w:pPr>
        <w:pStyle w:val="Zkladntext"/>
        <w:outlineLvl w:val="0"/>
        <w:rPr>
          <w:rFonts w:cs="Arial"/>
          <w:b/>
          <w:szCs w:val="24"/>
        </w:rPr>
      </w:pPr>
      <w:r w:rsidRPr="00FF0B49">
        <w:rPr>
          <w:rFonts w:cs="Arial"/>
          <w:b/>
          <w:szCs w:val="24"/>
          <w:u w:val="single"/>
        </w:rPr>
        <w:t>Kupní cena pozemků zastavěných silnicí II/366 bude stanovena dle smluv o budoucích kupních smlouvách ve výši 600 Kč/m2</w:t>
      </w:r>
      <w:r w:rsidRPr="00FF0B49">
        <w:rPr>
          <w:rFonts w:cs="Arial"/>
          <w:b/>
          <w:szCs w:val="24"/>
        </w:rPr>
        <w:t>.</w:t>
      </w:r>
    </w:p>
    <w:p w14:paraId="4095E6EC" w14:textId="77777777" w:rsidR="00753C02" w:rsidRPr="00753C02" w:rsidRDefault="00753C02" w:rsidP="00753C02">
      <w:pPr>
        <w:pStyle w:val="Zkladntext"/>
        <w:outlineLvl w:val="0"/>
        <w:rPr>
          <w:rFonts w:cs="Arial"/>
          <w:szCs w:val="24"/>
        </w:rPr>
      </w:pPr>
      <w:r w:rsidRPr="00753C02">
        <w:rPr>
          <w:rFonts w:cs="Arial"/>
          <w:szCs w:val="24"/>
        </w:rPr>
        <w:t xml:space="preserve">Finanční prostředky na výkupy pozemků jsou nárokovány z přebytku hospodaření Olomouckého kraje. </w:t>
      </w:r>
    </w:p>
    <w:p w14:paraId="51C8C62C" w14:textId="77777777" w:rsidR="00753C02" w:rsidRPr="00753C02" w:rsidRDefault="00753C02" w:rsidP="00753C02">
      <w:pPr>
        <w:pStyle w:val="Zkladntext"/>
        <w:outlineLvl w:val="0"/>
        <w:rPr>
          <w:rFonts w:cs="Arial"/>
          <w:szCs w:val="24"/>
        </w:rPr>
      </w:pPr>
      <w:r w:rsidRPr="00753C02">
        <w:rPr>
          <w:rFonts w:cs="Arial"/>
          <w:szCs w:val="24"/>
        </w:rPr>
        <w:t xml:space="preserve">Stavbou byl dotčen mimo jiné pozemek parc. č. 636/2 o výměře 121 m2 v k.ú. Držovice na Moravě, obec Držovice, který je ve vlastnictví společnosti SKA s.r.o. Částka za odkoupení předmětného pozemku činí 72 600 Kč. </w:t>
      </w:r>
    </w:p>
    <w:p w14:paraId="1E67690B" w14:textId="77777777" w:rsidR="00753C02" w:rsidRPr="00753C02" w:rsidRDefault="00753C02" w:rsidP="00753C02">
      <w:pPr>
        <w:pStyle w:val="Zkladntext"/>
        <w:outlineLvl w:val="0"/>
        <w:rPr>
          <w:rFonts w:cs="Arial"/>
          <w:szCs w:val="24"/>
        </w:rPr>
      </w:pPr>
      <w:r w:rsidRPr="00753C02">
        <w:rPr>
          <w:rFonts w:cs="Arial"/>
          <w:szCs w:val="24"/>
        </w:rPr>
        <w:t>Podnět k majetkoprávnímu vypořádání pozemků podal odbor investic.</w:t>
      </w:r>
    </w:p>
    <w:p w14:paraId="0035836C" w14:textId="77777777" w:rsidR="00753C02" w:rsidRPr="00753C02" w:rsidRDefault="00753C02" w:rsidP="00753C02">
      <w:pPr>
        <w:widowControl w:val="0"/>
        <w:spacing w:after="120" w:line="240" w:lineRule="auto"/>
        <w:jc w:val="both"/>
        <w:rPr>
          <w:rFonts w:ascii="Arial" w:hAnsi="Arial" w:cs="Arial"/>
          <w:b/>
          <w:sz w:val="24"/>
          <w:szCs w:val="24"/>
        </w:rPr>
      </w:pPr>
      <w:r w:rsidRPr="00753C02">
        <w:rPr>
          <w:rFonts w:ascii="Arial" w:hAnsi="Arial" w:cs="Arial"/>
          <w:b/>
          <w:sz w:val="24"/>
          <w:szCs w:val="24"/>
        </w:rPr>
        <w:t>Vyjádření odboru investic ze dne 11. 5. 2021:</w:t>
      </w:r>
    </w:p>
    <w:p w14:paraId="1FFF7118" w14:textId="77777777" w:rsidR="00753C02" w:rsidRPr="00753C02" w:rsidRDefault="00753C02" w:rsidP="00753C02">
      <w:pPr>
        <w:snapToGrid w:val="0"/>
        <w:spacing w:after="120" w:line="240" w:lineRule="auto"/>
        <w:jc w:val="both"/>
        <w:outlineLvl w:val="0"/>
        <w:rPr>
          <w:rFonts w:ascii="Arial" w:hAnsi="Arial" w:cs="Arial"/>
          <w:bCs/>
          <w:sz w:val="24"/>
          <w:szCs w:val="24"/>
        </w:rPr>
      </w:pPr>
      <w:r w:rsidRPr="00753C02">
        <w:rPr>
          <w:rFonts w:ascii="Arial" w:hAnsi="Arial" w:cs="Arial"/>
          <w:bCs/>
          <w:sz w:val="24"/>
          <w:szCs w:val="24"/>
        </w:rPr>
        <w:t xml:space="preserve">Na základě dokončení akce „Silnice II/366 Prostějov – přeložka silnice“ Vás žádáme o majetkoprávní vypořádání s cizími vlastníky v k.ú. Smržice a k.ú. Držovice na Moravě. V případě nabytí nových pozemků do majetku Olomouckého kraje žádáme o jejich převedení do hospodaření Správy silnic Olomouckého kraje, příspěvkové organizace. </w:t>
      </w:r>
    </w:p>
    <w:p w14:paraId="25A27BAA" w14:textId="77777777" w:rsidR="00753C02" w:rsidRPr="00753C02" w:rsidRDefault="00753C02" w:rsidP="00753C02">
      <w:pPr>
        <w:pStyle w:val="Zkladntext"/>
        <w:rPr>
          <w:rFonts w:cs="Arial"/>
          <w:b/>
          <w:szCs w:val="24"/>
        </w:rPr>
      </w:pPr>
      <w:r w:rsidRPr="00753C02">
        <w:rPr>
          <w:rFonts w:cs="Arial"/>
          <w:b/>
          <w:szCs w:val="24"/>
        </w:rPr>
        <w:t>Vyjádření odboru dopravy a silničního hospodářství ze dne 3. 6. 2022:</w:t>
      </w:r>
    </w:p>
    <w:p w14:paraId="656EF7BB" w14:textId="77777777" w:rsidR="00753C02" w:rsidRPr="00FF0B49" w:rsidRDefault="00753C02" w:rsidP="00753C02">
      <w:pPr>
        <w:pStyle w:val="Zkladntext"/>
        <w:rPr>
          <w:rFonts w:cs="Arial"/>
          <w:b/>
          <w:szCs w:val="24"/>
        </w:rPr>
      </w:pPr>
      <w:r w:rsidRPr="00FF0B49">
        <w:rPr>
          <w:rStyle w:val="Tunznak"/>
          <w:rFonts w:cs="Arial"/>
          <w:b w:val="0"/>
          <w:szCs w:val="24"/>
        </w:rPr>
        <w:t xml:space="preserve">Odbor dopravy a silničního hospodářství na základě stanoviska Správy silnic Olomouckého kraje, příspěvkové organizace souhlasí s majetkoprávním vypořádáním pozemků, které byly zastavěny silnicí č. II/366. </w:t>
      </w:r>
    </w:p>
    <w:p w14:paraId="6D22AC01" w14:textId="4984468D" w:rsidR="00753C02" w:rsidRPr="00753C02" w:rsidRDefault="00FF0B49" w:rsidP="00753C02">
      <w:pPr>
        <w:spacing w:after="120" w:line="240" w:lineRule="auto"/>
        <w:jc w:val="both"/>
        <w:rPr>
          <w:rFonts w:ascii="Arial" w:hAnsi="Arial" w:cs="Arial"/>
          <w:b/>
          <w:color w:val="000000"/>
          <w:sz w:val="24"/>
          <w:szCs w:val="24"/>
        </w:rPr>
      </w:pPr>
      <w:r w:rsidRPr="00FF0B49">
        <w:rPr>
          <w:rFonts w:ascii="Arial" w:hAnsi="Arial" w:cs="Arial"/>
          <w:b/>
          <w:sz w:val="24"/>
          <w:szCs w:val="24"/>
        </w:rPr>
        <w:t xml:space="preserve">Rada Olomouckého kraje </w:t>
      </w:r>
      <w:r w:rsidRPr="00FF0B49">
        <w:rPr>
          <w:rFonts w:ascii="Arial" w:hAnsi="Arial" w:cs="Arial"/>
          <w:sz w:val="24"/>
          <w:szCs w:val="24"/>
        </w:rPr>
        <w:t>na základě návrhu odboru majetkového, právního a správních činností</w:t>
      </w:r>
      <w:r w:rsidRPr="00FF0B49">
        <w:rPr>
          <w:rFonts w:ascii="Arial" w:hAnsi="Arial" w:cs="Arial"/>
          <w:b/>
          <w:sz w:val="24"/>
          <w:szCs w:val="24"/>
        </w:rPr>
        <w:t xml:space="preserve"> doporučuje Zastupitelstvu Olomouckého kraje</w:t>
      </w:r>
      <w:r w:rsidRPr="00960666">
        <w:rPr>
          <w:rFonts w:cs="Arial"/>
          <w:b/>
          <w:szCs w:val="24"/>
        </w:rPr>
        <w:t xml:space="preserve"> </w:t>
      </w:r>
      <w:r w:rsidR="00753C02" w:rsidRPr="00753C02">
        <w:rPr>
          <w:rFonts w:ascii="Arial" w:hAnsi="Arial" w:cs="Arial"/>
          <w:b/>
          <w:sz w:val="24"/>
          <w:szCs w:val="24"/>
        </w:rPr>
        <w:t xml:space="preserve"> schválit odkoupení pozemku parc. č. 636/2 ost. pl. o výměře 121 m2 v k.ú. Držovice na Moravě, obec Držovice z vlastnictví společnosti SKA s.r.o., IČO: 25760769, do vlastnictví Olomouckého kraje, do hospodaření Správy silnic Olomouckého kraje, příspěvkové organizace, za kupní cenu ve výši 600 Kč/m2. Olomoucký kraj uhradí </w:t>
      </w:r>
      <w:r w:rsidR="00753C02" w:rsidRPr="00753C02">
        <w:rPr>
          <w:rFonts w:ascii="Arial" w:hAnsi="Arial" w:cs="Arial"/>
          <w:b/>
          <w:color w:val="000000"/>
          <w:sz w:val="24"/>
          <w:szCs w:val="24"/>
        </w:rPr>
        <w:t>veškeré náklady spojené s převodem vlastnického práva včetně správního poplatku k návrhu na vklad vlastnického práva do katastru nemovitostí.</w:t>
      </w:r>
    </w:p>
    <w:p w14:paraId="7D41632F" w14:textId="77777777" w:rsidR="00753C02" w:rsidRPr="00753C02" w:rsidRDefault="00753C02" w:rsidP="00753C02">
      <w:pPr>
        <w:rPr>
          <w:rFonts w:ascii="Arial" w:hAnsi="Arial" w:cs="Arial"/>
          <w:sz w:val="24"/>
          <w:szCs w:val="24"/>
        </w:rPr>
      </w:pPr>
    </w:p>
    <w:p w14:paraId="1AFA62C9" w14:textId="6BA28B2F" w:rsidR="00FF0B49" w:rsidRPr="00FF0B49" w:rsidRDefault="00FF0B49" w:rsidP="00FF0B49">
      <w:pPr>
        <w:spacing w:before="120" w:after="120" w:line="240" w:lineRule="auto"/>
        <w:rPr>
          <w:rFonts w:ascii="Arial" w:hAnsi="Arial" w:cs="Arial"/>
          <w:sz w:val="24"/>
          <w:szCs w:val="24"/>
        </w:rPr>
      </w:pPr>
      <w:r w:rsidRPr="00FF0B49">
        <w:rPr>
          <w:rFonts w:ascii="Arial" w:hAnsi="Arial" w:cs="Arial"/>
          <w:sz w:val="24"/>
          <w:szCs w:val="24"/>
          <w:u w:val="single"/>
        </w:rPr>
        <w:lastRenderedPageBreak/>
        <w:t>Přílohy</w:t>
      </w:r>
      <w:r w:rsidRPr="00FF0B49">
        <w:rPr>
          <w:rFonts w:ascii="Arial" w:hAnsi="Arial" w:cs="Arial"/>
          <w:sz w:val="24"/>
          <w:szCs w:val="24"/>
        </w:rPr>
        <w:t>:</w:t>
      </w:r>
    </w:p>
    <w:p w14:paraId="12AC83E0" w14:textId="77777777" w:rsidR="00FF0B49" w:rsidRPr="00FF0B49" w:rsidRDefault="00FF0B49" w:rsidP="00FF0B49">
      <w:pPr>
        <w:pStyle w:val="Zkladntext"/>
        <w:outlineLvl w:val="0"/>
        <w:rPr>
          <w:rFonts w:cs="Arial"/>
          <w:szCs w:val="24"/>
        </w:rPr>
      </w:pPr>
      <w:r w:rsidRPr="00FF0B49">
        <w:rPr>
          <w:rFonts w:cs="Arial"/>
          <w:szCs w:val="24"/>
        </w:rPr>
        <w:t xml:space="preserve">Usnesení_příloha č. 01 – návrh kupní smlouvy a dohody o zřízení předkupního práva </w:t>
      </w:r>
    </w:p>
    <w:p w14:paraId="7F4BED75" w14:textId="42150BBA" w:rsidR="00FF0B49" w:rsidRPr="00FF0B49" w:rsidRDefault="00FF0B49" w:rsidP="00FF0B49">
      <w:pPr>
        <w:widowControl w:val="0"/>
        <w:spacing w:before="120" w:after="120" w:line="240" w:lineRule="auto"/>
        <w:jc w:val="both"/>
        <w:outlineLvl w:val="0"/>
        <w:rPr>
          <w:rFonts w:ascii="Arial" w:hAnsi="Arial" w:cs="Arial"/>
          <w:sz w:val="24"/>
          <w:szCs w:val="24"/>
        </w:rPr>
      </w:pPr>
      <w:r w:rsidRPr="00FF0B49">
        <w:rPr>
          <w:rFonts w:ascii="Arial" w:eastAsia="Times New Roman" w:hAnsi="Arial" w:cs="Arial"/>
          <w:sz w:val="24"/>
          <w:szCs w:val="24"/>
          <w:lang w:eastAsia="cs-CZ"/>
        </w:rPr>
        <w:t xml:space="preserve">Zpráva k DZ_příloha č. 01-snímky </w:t>
      </w:r>
      <w:r>
        <w:rPr>
          <w:rFonts w:ascii="Arial" w:eastAsia="Times New Roman" w:hAnsi="Arial" w:cs="Arial"/>
          <w:sz w:val="24"/>
          <w:szCs w:val="24"/>
          <w:lang w:eastAsia="cs-CZ"/>
        </w:rPr>
        <w:t>10</w:t>
      </w:r>
      <w:r w:rsidRPr="00FF0B49">
        <w:rPr>
          <w:rFonts w:ascii="Arial" w:eastAsia="Times New Roman" w:hAnsi="Arial" w:cs="Arial"/>
          <w:sz w:val="24"/>
          <w:szCs w:val="24"/>
          <w:lang w:eastAsia="cs-CZ"/>
        </w:rPr>
        <w:t>.2.</w:t>
      </w:r>
      <w:r>
        <w:rPr>
          <w:rFonts w:ascii="Arial" w:eastAsia="Times New Roman" w:hAnsi="Arial" w:cs="Arial"/>
          <w:sz w:val="24"/>
          <w:szCs w:val="24"/>
          <w:lang w:eastAsia="cs-CZ"/>
        </w:rPr>
        <w:t>1.</w:t>
      </w:r>
    </w:p>
    <w:sectPr w:rsidR="00FF0B49" w:rsidRPr="00FF0B49" w:rsidSect="00AD0B1C">
      <w:footerReference w:type="default" r:id="rId11"/>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EE0A3" w14:textId="77777777" w:rsidR="0052229E" w:rsidRDefault="0052229E">
      <w:r>
        <w:separator/>
      </w:r>
    </w:p>
  </w:endnote>
  <w:endnote w:type="continuationSeparator" w:id="0">
    <w:p w14:paraId="351DE8A4" w14:textId="77777777" w:rsidR="0052229E" w:rsidRDefault="0052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0539" w14:textId="7C9611BB" w:rsidR="003C6765" w:rsidRPr="00960666" w:rsidRDefault="003C6765" w:rsidP="000C6198">
    <w:pPr>
      <w:pStyle w:val="Zpat"/>
      <w:pBdr>
        <w:top w:val="single" w:sz="4" w:space="1" w:color="auto"/>
      </w:pBdr>
      <w:spacing w:after="0"/>
      <w:rPr>
        <w:rFonts w:ascii="Arial" w:hAnsi="Arial" w:cs="Arial"/>
      </w:rPr>
    </w:pPr>
    <w:r w:rsidRPr="00960666">
      <w:rPr>
        <w:rFonts w:ascii="Arial" w:hAnsi="Arial" w:cs="Arial"/>
      </w:rPr>
      <w:t>Zastupitelstvo Olomouckého kraje 26. 9. 2022</w:t>
    </w:r>
    <w:r w:rsidRPr="00960666">
      <w:rPr>
        <w:rFonts w:ascii="Arial" w:hAnsi="Arial" w:cs="Arial"/>
      </w:rPr>
      <w:tab/>
    </w:r>
    <w:r w:rsidRPr="00960666">
      <w:rPr>
        <w:rFonts w:ascii="Arial" w:hAnsi="Arial" w:cs="Arial"/>
      </w:rPr>
      <w:tab/>
      <w:t xml:space="preserve">Strana </w:t>
    </w:r>
    <w:r w:rsidRPr="00960666">
      <w:rPr>
        <w:rStyle w:val="slostrnky"/>
        <w:rFonts w:ascii="Arial" w:hAnsi="Arial" w:cs="Arial"/>
      </w:rPr>
      <w:fldChar w:fldCharType="begin"/>
    </w:r>
    <w:r w:rsidRPr="00960666">
      <w:rPr>
        <w:rStyle w:val="slostrnky"/>
        <w:rFonts w:ascii="Arial" w:hAnsi="Arial" w:cs="Arial"/>
      </w:rPr>
      <w:instrText xml:space="preserve"> PAGE </w:instrText>
    </w:r>
    <w:r w:rsidRPr="00960666">
      <w:rPr>
        <w:rStyle w:val="slostrnky"/>
        <w:rFonts w:ascii="Arial" w:hAnsi="Arial" w:cs="Arial"/>
      </w:rPr>
      <w:fldChar w:fldCharType="separate"/>
    </w:r>
    <w:r w:rsidR="003F78C0">
      <w:rPr>
        <w:rStyle w:val="slostrnky"/>
        <w:rFonts w:ascii="Arial" w:hAnsi="Arial" w:cs="Arial"/>
        <w:noProof/>
      </w:rPr>
      <w:t>1</w:t>
    </w:r>
    <w:r w:rsidRPr="00960666">
      <w:rPr>
        <w:rStyle w:val="slostrnky"/>
        <w:rFonts w:ascii="Arial" w:hAnsi="Arial" w:cs="Arial"/>
      </w:rPr>
      <w:fldChar w:fldCharType="end"/>
    </w:r>
    <w:r w:rsidRPr="00960666">
      <w:rPr>
        <w:rStyle w:val="slostrnky"/>
        <w:rFonts w:ascii="Arial" w:hAnsi="Arial" w:cs="Arial"/>
      </w:rPr>
      <w:t xml:space="preserve"> </w:t>
    </w:r>
    <w:r w:rsidRPr="00960666">
      <w:rPr>
        <w:rFonts w:ascii="Arial" w:hAnsi="Arial" w:cs="Arial"/>
      </w:rPr>
      <w:t xml:space="preserve">(celkem </w:t>
    </w:r>
    <w:r w:rsidRPr="00960666">
      <w:rPr>
        <w:rStyle w:val="slostrnky"/>
        <w:rFonts w:ascii="Arial" w:hAnsi="Arial" w:cs="Arial"/>
      </w:rPr>
      <w:fldChar w:fldCharType="begin"/>
    </w:r>
    <w:r w:rsidRPr="00960666">
      <w:rPr>
        <w:rStyle w:val="slostrnky"/>
        <w:rFonts w:ascii="Arial" w:hAnsi="Arial" w:cs="Arial"/>
      </w:rPr>
      <w:instrText xml:space="preserve"> NUMPAGES </w:instrText>
    </w:r>
    <w:r w:rsidRPr="00960666">
      <w:rPr>
        <w:rStyle w:val="slostrnky"/>
        <w:rFonts w:ascii="Arial" w:hAnsi="Arial" w:cs="Arial"/>
      </w:rPr>
      <w:fldChar w:fldCharType="separate"/>
    </w:r>
    <w:r w:rsidR="003F78C0">
      <w:rPr>
        <w:rStyle w:val="slostrnky"/>
        <w:rFonts w:ascii="Arial" w:hAnsi="Arial" w:cs="Arial"/>
        <w:noProof/>
      </w:rPr>
      <w:t>3</w:t>
    </w:r>
    <w:r w:rsidRPr="00960666">
      <w:rPr>
        <w:rStyle w:val="slostrnky"/>
        <w:rFonts w:ascii="Arial" w:hAnsi="Arial" w:cs="Arial"/>
      </w:rPr>
      <w:fldChar w:fldCharType="end"/>
    </w:r>
    <w:r w:rsidRPr="00960666">
      <w:rPr>
        <w:rFonts w:ascii="Arial" w:hAnsi="Arial" w:cs="Arial"/>
      </w:rPr>
      <w:t>)</w:t>
    </w:r>
  </w:p>
  <w:p w14:paraId="32972849" w14:textId="26D89C0D" w:rsidR="003C6765" w:rsidRPr="00960666" w:rsidRDefault="00014E66" w:rsidP="000C6198">
    <w:pPr>
      <w:pStyle w:val="Zpat"/>
      <w:pBdr>
        <w:top w:val="single" w:sz="4" w:space="1" w:color="auto"/>
      </w:pBdr>
      <w:spacing w:after="0"/>
      <w:rPr>
        <w:rFonts w:ascii="Arial" w:hAnsi="Arial" w:cs="Arial"/>
      </w:rPr>
    </w:pPr>
    <w:r w:rsidRPr="00960666">
      <w:rPr>
        <w:rFonts w:ascii="Arial" w:hAnsi="Arial" w:cs="Arial"/>
      </w:rPr>
      <w:t>10</w:t>
    </w:r>
    <w:r w:rsidR="003C6765" w:rsidRPr="00960666">
      <w:rPr>
        <w:rFonts w:ascii="Arial" w:hAnsi="Arial" w:cs="Arial"/>
      </w:rPr>
      <w:t>.2.</w:t>
    </w:r>
    <w:r w:rsidR="0076444A">
      <w:rPr>
        <w:rFonts w:ascii="Arial" w:hAnsi="Arial" w:cs="Arial"/>
      </w:rPr>
      <w:t>1.</w:t>
    </w:r>
    <w:r w:rsidR="003C6765" w:rsidRPr="00960666">
      <w:rPr>
        <w:rFonts w:ascii="Arial" w:hAnsi="Arial" w:cs="Arial"/>
      </w:rPr>
      <w:t xml:space="preserve"> – Majetkoprávní záležitosti – odkoupení nemovitého majetku</w:t>
    </w:r>
    <w:r w:rsidR="0076444A">
      <w:rPr>
        <w:rFonts w:ascii="Arial" w:hAnsi="Arial" w:cs="Arial"/>
      </w:rPr>
      <w:t xml:space="preserve"> - DODATEK</w:t>
    </w:r>
  </w:p>
  <w:p w14:paraId="6BF1446B" w14:textId="77777777" w:rsidR="003C6765" w:rsidRPr="00960666" w:rsidRDefault="003C6765"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69F9F" w14:textId="77777777" w:rsidR="0052229E" w:rsidRDefault="0052229E">
      <w:r>
        <w:separator/>
      </w:r>
    </w:p>
  </w:footnote>
  <w:footnote w:type="continuationSeparator" w:id="0">
    <w:p w14:paraId="37A75453" w14:textId="77777777" w:rsidR="0052229E" w:rsidRDefault="00522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8A43A6"/>
    <w:multiLevelType w:val="hybridMultilevel"/>
    <w:tmpl w:val="9DE26AA0"/>
    <w:lvl w:ilvl="0" w:tplc="E174AEF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17D14F6"/>
    <w:multiLevelType w:val="hybridMultilevel"/>
    <w:tmpl w:val="8A58E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A70810"/>
    <w:multiLevelType w:val="hybridMultilevel"/>
    <w:tmpl w:val="46B27C8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4"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CF4BB5"/>
    <w:multiLevelType w:val="hybridMultilevel"/>
    <w:tmpl w:val="82DCBB6E"/>
    <w:lvl w:ilvl="0" w:tplc="1772D3B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1"/>
  </w:num>
  <w:num w:numId="3">
    <w:abstractNumId w:val="24"/>
  </w:num>
  <w:num w:numId="4">
    <w:abstractNumId w:val="31"/>
  </w:num>
  <w:num w:numId="5">
    <w:abstractNumId w:val="17"/>
  </w:num>
  <w:num w:numId="6">
    <w:abstractNumId w:val="37"/>
  </w:num>
  <w:num w:numId="7">
    <w:abstractNumId w:val="46"/>
  </w:num>
  <w:num w:numId="8">
    <w:abstractNumId w:val="4"/>
  </w:num>
  <w:num w:numId="9">
    <w:abstractNumId w:val="25"/>
  </w:num>
  <w:num w:numId="10">
    <w:abstractNumId w:val="6"/>
  </w:num>
  <w:num w:numId="11">
    <w:abstractNumId w:val="40"/>
  </w:num>
  <w:num w:numId="12">
    <w:abstractNumId w:val="39"/>
  </w:num>
  <w:num w:numId="13">
    <w:abstractNumId w:val="44"/>
  </w:num>
  <w:num w:numId="14">
    <w:abstractNumId w:val="38"/>
  </w:num>
  <w:num w:numId="15">
    <w:abstractNumId w:val="42"/>
  </w:num>
  <w:num w:numId="16">
    <w:abstractNumId w:val="14"/>
  </w:num>
  <w:num w:numId="17">
    <w:abstractNumId w:val="26"/>
  </w:num>
  <w:num w:numId="18">
    <w:abstractNumId w:val="22"/>
  </w:num>
  <w:num w:numId="19">
    <w:abstractNumId w:val="8"/>
  </w:num>
  <w:num w:numId="20">
    <w:abstractNumId w:val="36"/>
  </w:num>
  <w:num w:numId="21">
    <w:abstractNumId w:val="1"/>
  </w:num>
  <w:num w:numId="22">
    <w:abstractNumId w:val="12"/>
  </w:num>
  <w:num w:numId="23">
    <w:abstractNumId w:val="27"/>
  </w:num>
  <w:num w:numId="24">
    <w:abstractNumId w:val="18"/>
  </w:num>
  <w:num w:numId="25">
    <w:abstractNumId w:val="29"/>
  </w:num>
  <w:num w:numId="26">
    <w:abstractNumId w:val="34"/>
  </w:num>
  <w:num w:numId="27">
    <w:abstractNumId w:val="47"/>
  </w:num>
  <w:num w:numId="28">
    <w:abstractNumId w:val="15"/>
  </w:num>
  <w:num w:numId="29">
    <w:abstractNumId w:val="43"/>
  </w:num>
  <w:num w:numId="30">
    <w:abstractNumId w:val="28"/>
  </w:num>
  <w:num w:numId="31">
    <w:abstractNumId w:val="32"/>
  </w:num>
  <w:num w:numId="32">
    <w:abstractNumId w:val="41"/>
  </w:num>
  <w:num w:numId="33">
    <w:abstractNumId w:val="16"/>
  </w:num>
  <w:num w:numId="34">
    <w:abstractNumId w:val="0"/>
  </w:num>
  <w:num w:numId="35">
    <w:abstractNumId w:val="11"/>
  </w:num>
  <w:num w:numId="36">
    <w:abstractNumId w:val="13"/>
  </w:num>
  <w:num w:numId="37">
    <w:abstractNumId w:val="7"/>
  </w:num>
  <w:num w:numId="38">
    <w:abstractNumId w:val="2"/>
  </w:num>
  <w:num w:numId="39">
    <w:abstractNumId w:val="5"/>
  </w:num>
  <w:num w:numId="40">
    <w:abstractNumId w:val="45"/>
  </w:num>
  <w:num w:numId="41">
    <w:abstractNumId w:val="33"/>
  </w:num>
  <w:num w:numId="42">
    <w:abstractNumId w:val="3"/>
  </w:num>
  <w:num w:numId="43">
    <w:abstractNumId w:val="19"/>
  </w:num>
  <w:num w:numId="44">
    <w:abstractNumId w:val="30"/>
  </w:num>
  <w:num w:numId="45">
    <w:abstractNumId w:val="35"/>
  </w:num>
  <w:num w:numId="46">
    <w:abstractNumId w:val="20"/>
  </w:num>
  <w:num w:numId="47">
    <w:abstractNumId w:val="23"/>
  </w:num>
  <w:num w:numId="48">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07EDF"/>
    <w:rsid w:val="000101C6"/>
    <w:rsid w:val="00010685"/>
    <w:rsid w:val="00010D08"/>
    <w:rsid w:val="0001175A"/>
    <w:rsid w:val="00013B55"/>
    <w:rsid w:val="000149CB"/>
    <w:rsid w:val="00014DFD"/>
    <w:rsid w:val="00014E66"/>
    <w:rsid w:val="000153BB"/>
    <w:rsid w:val="00015AA3"/>
    <w:rsid w:val="00015D07"/>
    <w:rsid w:val="000161D4"/>
    <w:rsid w:val="000161F8"/>
    <w:rsid w:val="00016B6B"/>
    <w:rsid w:val="000174BE"/>
    <w:rsid w:val="00020504"/>
    <w:rsid w:val="00021408"/>
    <w:rsid w:val="00022E00"/>
    <w:rsid w:val="00022EF2"/>
    <w:rsid w:val="0002383A"/>
    <w:rsid w:val="00023C03"/>
    <w:rsid w:val="00023F5B"/>
    <w:rsid w:val="00023F73"/>
    <w:rsid w:val="00024F68"/>
    <w:rsid w:val="00025644"/>
    <w:rsid w:val="00026248"/>
    <w:rsid w:val="00026539"/>
    <w:rsid w:val="000274F9"/>
    <w:rsid w:val="0003080B"/>
    <w:rsid w:val="000313AD"/>
    <w:rsid w:val="000313E6"/>
    <w:rsid w:val="00032957"/>
    <w:rsid w:val="00032FA5"/>
    <w:rsid w:val="00034F75"/>
    <w:rsid w:val="00035591"/>
    <w:rsid w:val="00035D00"/>
    <w:rsid w:val="0003648E"/>
    <w:rsid w:val="000364CE"/>
    <w:rsid w:val="00036AEC"/>
    <w:rsid w:val="00036CF4"/>
    <w:rsid w:val="00036DEB"/>
    <w:rsid w:val="00037132"/>
    <w:rsid w:val="00037961"/>
    <w:rsid w:val="0004009F"/>
    <w:rsid w:val="00041423"/>
    <w:rsid w:val="00041E29"/>
    <w:rsid w:val="0004271C"/>
    <w:rsid w:val="00042839"/>
    <w:rsid w:val="00043136"/>
    <w:rsid w:val="000439D4"/>
    <w:rsid w:val="0004404D"/>
    <w:rsid w:val="00044E37"/>
    <w:rsid w:val="00045047"/>
    <w:rsid w:val="00045962"/>
    <w:rsid w:val="000465B0"/>
    <w:rsid w:val="000472ED"/>
    <w:rsid w:val="00047841"/>
    <w:rsid w:val="00047FCC"/>
    <w:rsid w:val="000509FB"/>
    <w:rsid w:val="00050E83"/>
    <w:rsid w:val="000512C5"/>
    <w:rsid w:val="0005144E"/>
    <w:rsid w:val="000516F3"/>
    <w:rsid w:val="00051898"/>
    <w:rsid w:val="00051BDB"/>
    <w:rsid w:val="00052312"/>
    <w:rsid w:val="00053118"/>
    <w:rsid w:val="0005392A"/>
    <w:rsid w:val="000539A1"/>
    <w:rsid w:val="000561F1"/>
    <w:rsid w:val="00056EA6"/>
    <w:rsid w:val="0005739E"/>
    <w:rsid w:val="00057C7B"/>
    <w:rsid w:val="0006085F"/>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A4E"/>
    <w:rsid w:val="00065FC2"/>
    <w:rsid w:val="00066337"/>
    <w:rsid w:val="00066561"/>
    <w:rsid w:val="0006690C"/>
    <w:rsid w:val="0006693A"/>
    <w:rsid w:val="00067B5E"/>
    <w:rsid w:val="00067EAE"/>
    <w:rsid w:val="00070601"/>
    <w:rsid w:val="000716B7"/>
    <w:rsid w:val="0007269C"/>
    <w:rsid w:val="000742FD"/>
    <w:rsid w:val="000749B0"/>
    <w:rsid w:val="0007529B"/>
    <w:rsid w:val="000752AB"/>
    <w:rsid w:val="000752C3"/>
    <w:rsid w:val="00075551"/>
    <w:rsid w:val="000757E8"/>
    <w:rsid w:val="00075A83"/>
    <w:rsid w:val="00075FF1"/>
    <w:rsid w:val="00076A4A"/>
    <w:rsid w:val="00077CC9"/>
    <w:rsid w:val="0008033D"/>
    <w:rsid w:val="00080A76"/>
    <w:rsid w:val="000813E4"/>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1A49"/>
    <w:rsid w:val="0009306E"/>
    <w:rsid w:val="0009315B"/>
    <w:rsid w:val="00094C10"/>
    <w:rsid w:val="00095152"/>
    <w:rsid w:val="00096236"/>
    <w:rsid w:val="0009638A"/>
    <w:rsid w:val="00096690"/>
    <w:rsid w:val="000972A8"/>
    <w:rsid w:val="000A012C"/>
    <w:rsid w:val="000A0E8B"/>
    <w:rsid w:val="000A1A60"/>
    <w:rsid w:val="000A2441"/>
    <w:rsid w:val="000A306B"/>
    <w:rsid w:val="000A32A4"/>
    <w:rsid w:val="000A38E4"/>
    <w:rsid w:val="000A6239"/>
    <w:rsid w:val="000A6402"/>
    <w:rsid w:val="000A6BF8"/>
    <w:rsid w:val="000A6C60"/>
    <w:rsid w:val="000A7B3E"/>
    <w:rsid w:val="000B03C0"/>
    <w:rsid w:val="000B0460"/>
    <w:rsid w:val="000B0F4D"/>
    <w:rsid w:val="000B0FDA"/>
    <w:rsid w:val="000B1147"/>
    <w:rsid w:val="000B176C"/>
    <w:rsid w:val="000B1856"/>
    <w:rsid w:val="000B3409"/>
    <w:rsid w:val="000B4247"/>
    <w:rsid w:val="000B7963"/>
    <w:rsid w:val="000B7AFC"/>
    <w:rsid w:val="000B7EFC"/>
    <w:rsid w:val="000C0263"/>
    <w:rsid w:val="000C05A3"/>
    <w:rsid w:val="000C0650"/>
    <w:rsid w:val="000C0D0D"/>
    <w:rsid w:val="000C4886"/>
    <w:rsid w:val="000C6063"/>
    <w:rsid w:val="000C60B9"/>
    <w:rsid w:val="000C6198"/>
    <w:rsid w:val="000C6320"/>
    <w:rsid w:val="000C6947"/>
    <w:rsid w:val="000C7DC1"/>
    <w:rsid w:val="000D0E20"/>
    <w:rsid w:val="000D173E"/>
    <w:rsid w:val="000D1A11"/>
    <w:rsid w:val="000D1C41"/>
    <w:rsid w:val="000D2580"/>
    <w:rsid w:val="000D2EA6"/>
    <w:rsid w:val="000D3F1A"/>
    <w:rsid w:val="000D42AE"/>
    <w:rsid w:val="000D459B"/>
    <w:rsid w:val="000D50B9"/>
    <w:rsid w:val="000D5884"/>
    <w:rsid w:val="000D65F5"/>
    <w:rsid w:val="000D673E"/>
    <w:rsid w:val="000D731C"/>
    <w:rsid w:val="000D7477"/>
    <w:rsid w:val="000D7CDB"/>
    <w:rsid w:val="000D7E7F"/>
    <w:rsid w:val="000E214B"/>
    <w:rsid w:val="000E60D8"/>
    <w:rsid w:val="000E6565"/>
    <w:rsid w:val="000E6C29"/>
    <w:rsid w:val="000E78DF"/>
    <w:rsid w:val="000F0757"/>
    <w:rsid w:val="000F090C"/>
    <w:rsid w:val="000F0EA5"/>
    <w:rsid w:val="000F1A05"/>
    <w:rsid w:val="000F2100"/>
    <w:rsid w:val="000F294C"/>
    <w:rsid w:val="000F2EE2"/>
    <w:rsid w:val="000F3707"/>
    <w:rsid w:val="000F3742"/>
    <w:rsid w:val="000F45F8"/>
    <w:rsid w:val="000F4DB7"/>
    <w:rsid w:val="000F7F00"/>
    <w:rsid w:val="00100182"/>
    <w:rsid w:val="00100EE5"/>
    <w:rsid w:val="001023D1"/>
    <w:rsid w:val="00102893"/>
    <w:rsid w:val="0010311F"/>
    <w:rsid w:val="0010317B"/>
    <w:rsid w:val="00103D0B"/>
    <w:rsid w:val="00104203"/>
    <w:rsid w:val="0010427A"/>
    <w:rsid w:val="00105978"/>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4DF2"/>
    <w:rsid w:val="00125850"/>
    <w:rsid w:val="0012618D"/>
    <w:rsid w:val="00126AFD"/>
    <w:rsid w:val="00127300"/>
    <w:rsid w:val="00127405"/>
    <w:rsid w:val="00127D34"/>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6BAD"/>
    <w:rsid w:val="001475D2"/>
    <w:rsid w:val="00147F74"/>
    <w:rsid w:val="00150AE0"/>
    <w:rsid w:val="0015161B"/>
    <w:rsid w:val="00152411"/>
    <w:rsid w:val="001529DE"/>
    <w:rsid w:val="00152BF4"/>
    <w:rsid w:val="00152EBA"/>
    <w:rsid w:val="00152EFD"/>
    <w:rsid w:val="00153C33"/>
    <w:rsid w:val="001542CD"/>
    <w:rsid w:val="00154634"/>
    <w:rsid w:val="0015547A"/>
    <w:rsid w:val="001554AE"/>
    <w:rsid w:val="00155C55"/>
    <w:rsid w:val="00155DF4"/>
    <w:rsid w:val="00156158"/>
    <w:rsid w:val="00156B0C"/>
    <w:rsid w:val="0015746C"/>
    <w:rsid w:val="00160664"/>
    <w:rsid w:val="001629CE"/>
    <w:rsid w:val="00162AF7"/>
    <w:rsid w:val="00162D5C"/>
    <w:rsid w:val="00162F91"/>
    <w:rsid w:val="00163525"/>
    <w:rsid w:val="00163568"/>
    <w:rsid w:val="00163C90"/>
    <w:rsid w:val="00165229"/>
    <w:rsid w:val="001654A4"/>
    <w:rsid w:val="00165593"/>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EC8"/>
    <w:rsid w:val="001A5F58"/>
    <w:rsid w:val="001A6144"/>
    <w:rsid w:val="001A662F"/>
    <w:rsid w:val="001A701C"/>
    <w:rsid w:val="001B1047"/>
    <w:rsid w:val="001B153D"/>
    <w:rsid w:val="001B1DED"/>
    <w:rsid w:val="001B2566"/>
    <w:rsid w:val="001B2C04"/>
    <w:rsid w:val="001B3862"/>
    <w:rsid w:val="001B38B5"/>
    <w:rsid w:val="001B3C8B"/>
    <w:rsid w:val="001B3F7A"/>
    <w:rsid w:val="001B3FED"/>
    <w:rsid w:val="001B43DF"/>
    <w:rsid w:val="001B46CC"/>
    <w:rsid w:val="001B4701"/>
    <w:rsid w:val="001B5B49"/>
    <w:rsid w:val="001B5D52"/>
    <w:rsid w:val="001B65EE"/>
    <w:rsid w:val="001B66E9"/>
    <w:rsid w:val="001B67D5"/>
    <w:rsid w:val="001B6953"/>
    <w:rsid w:val="001B76A9"/>
    <w:rsid w:val="001C1838"/>
    <w:rsid w:val="001C1D20"/>
    <w:rsid w:val="001C311A"/>
    <w:rsid w:val="001C3F4A"/>
    <w:rsid w:val="001C45D9"/>
    <w:rsid w:val="001C4D93"/>
    <w:rsid w:val="001C527B"/>
    <w:rsid w:val="001C6418"/>
    <w:rsid w:val="001C75A5"/>
    <w:rsid w:val="001C75E8"/>
    <w:rsid w:val="001C7863"/>
    <w:rsid w:val="001C7ABF"/>
    <w:rsid w:val="001D0CD1"/>
    <w:rsid w:val="001D179F"/>
    <w:rsid w:val="001D2652"/>
    <w:rsid w:val="001D2FD8"/>
    <w:rsid w:val="001D4A95"/>
    <w:rsid w:val="001D4F96"/>
    <w:rsid w:val="001D5E06"/>
    <w:rsid w:val="001D624B"/>
    <w:rsid w:val="001D6800"/>
    <w:rsid w:val="001D7FEA"/>
    <w:rsid w:val="001E0678"/>
    <w:rsid w:val="001E0ADE"/>
    <w:rsid w:val="001E0F00"/>
    <w:rsid w:val="001E1060"/>
    <w:rsid w:val="001E1450"/>
    <w:rsid w:val="001E211B"/>
    <w:rsid w:val="001E25BD"/>
    <w:rsid w:val="001E2BD4"/>
    <w:rsid w:val="001E2E8C"/>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4FA3"/>
    <w:rsid w:val="0020575D"/>
    <w:rsid w:val="00205DC1"/>
    <w:rsid w:val="00206E5F"/>
    <w:rsid w:val="00207131"/>
    <w:rsid w:val="002101CF"/>
    <w:rsid w:val="00210898"/>
    <w:rsid w:val="00210D73"/>
    <w:rsid w:val="00211181"/>
    <w:rsid w:val="00211373"/>
    <w:rsid w:val="0021530B"/>
    <w:rsid w:val="002153F2"/>
    <w:rsid w:val="00217278"/>
    <w:rsid w:val="002174B7"/>
    <w:rsid w:val="002201BB"/>
    <w:rsid w:val="00220FC9"/>
    <w:rsid w:val="00221472"/>
    <w:rsid w:val="002228DF"/>
    <w:rsid w:val="00222FA4"/>
    <w:rsid w:val="00224647"/>
    <w:rsid w:val="002246D5"/>
    <w:rsid w:val="00225018"/>
    <w:rsid w:val="00225777"/>
    <w:rsid w:val="0022577D"/>
    <w:rsid w:val="002267B3"/>
    <w:rsid w:val="002269EE"/>
    <w:rsid w:val="0022719C"/>
    <w:rsid w:val="002308BA"/>
    <w:rsid w:val="00230935"/>
    <w:rsid w:val="002309BC"/>
    <w:rsid w:val="00231A86"/>
    <w:rsid w:val="00231C41"/>
    <w:rsid w:val="00231E43"/>
    <w:rsid w:val="002322CD"/>
    <w:rsid w:val="00232D0E"/>
    <w:rsid w:val="00232EC6"/>
    <w:rsid w:val="00233103"/>
    <w:rsid w:val="00233ABB"/>
    <w:rsid w:val="0023534F"/>
    <w:rsid w:val="00236389"/>
    <w:rsid w:val="002412C7"/>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587B"/>
    <w:rsid w:val="002672E6"/>
    <w:rsid w:val="00270026"/>
    <w:rsid w:val="0027079C"/>
    <w:rsid w:val="00270B21"/>
    <w:rsid w:val="0027105F"/>
    <w:rsid w:val="002712EC"/>
    <w:rsid w:val="002716CA"/>
    <w:rsid w:val="00271AE1"/>
    <w:rsid w:val="00271B04"/>
    <w:rsid w:val="00271C73"/>
    <w:rsid w:val="00272007"/>
    <w:rsid w:val="002724DB"/>
    <w:rsid w:val="002727D6"/>
    <w:rsid w:val="002738AA"/>
    <w:rsid w:val="002753F2"/>
    <w:rsid w:val="00276187"/>
    <w:rsid w:val="002764A3"/>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2BD6"/>
    <w:rsid w:val="0029370E"/>
    <w:rsid w:val="00294004"/>
    <w:rsid w:val="00294053"/>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A72C4"/>
    <w:rsid w:val="002B1148"/>
    <w:rsid w:val="002B14CC"/>
    <w:rsid w:val="002B1D18"/>
    <w:rsid w:val="002B2CC1"/>
    <w:rsid w:val="002B320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C79ED"/>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177F"/>
    <w:rsid w:val="002E2419"/>
    <w:rsid w:val="002E2817"/>
    <w:rsid w:val="002E3800"/>
    <w:rsid w:val="002E3814"/>
    <w:rsid w:val="002E3CD9"/>
    <w:rsid w:val="002E619E"/>
    <w:rsid w:val="002E64A1"/>
    <w:rsid w:val="002E6538"/>
    <w:rsid w:val="002E6A8F"/>
    <w:rsid w:val="002F00E4"/>
    <w:rsid w:val="002F0360"/>
    <w:rsid w:val="002F06DB"/>
    <w:rsid w:val="002F1EC0"/>
    <w:rsid w:val="002F329C"/>
    <w:rsid w:val="002F34B9"/>
    <w:rsid w:val="002F365B"/>
    <w:rsid w:val="002F3DB4"/>
    <w:rsid w:val="002F4D84"/>
    <w:rsid w:val="002F4EA6"/>
    <w:rsid w:val="002F7BDE"/>
    <w:rsid w:val="003000AD"/>
    <w:rsid w:val="00300FB4"/>
    <w:rsid w:val="003010BC"/>
    <w:rsid w:val="0030144B"/>
    <w:rsid w:val="0030194A"/>
    <w:rsid w:val="00301A72"/>
    <w:rsid w:val="00301AA2"/>
    <w:rsid w:val="0030220C"/>
    <w:rsid w:val="00302254"/>
    <w:rsid w:val="00302B95"/>
    <w:rsid w:val="00302D1F"/>
    <w:rsid w:val="0030425B"/>
    <w:rsid w:val="00306A95"/>
    <w:rsid w:val="00307611"/>
    <w:rsid w:val="00312C71"/>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05A"/>
    <w:rsid w:val="003522C3"/>
    <w:rsid w:val="00352885"/>
    <w:rsid w:val="00352947"/>
    <w:rsid w:val="00352AC4"/>
    <w:rsid w:val="00352D19"/>
    <w:rsid w:val="0035314B"/>
    <w:rsid w:val="003537E5"/>
    <w:rsid w:val="00355360"/>
    <w:rsid w:val="00355793"/>
    <w:rsid w:val="00355A15"/>
    <w:rsid w:val="00355B03"/>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5C59"/>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2F67"/>
    <w:rsid w:val="00393136"/>
    <w:rsid w:val="00393446"/>
    <w:rsid w:val="00393473"/>
    <w:rsid w:val="00394068"/>
    <w:rsid w:val="0039512D"/>
    <w:rsid w:val="00395AAF"/>
    <w:rsid w:val="003960B9"/>
    <w:rsid w:val="00396130"/>
    <w:rsid w:val="0039682E"/>
    <w:rsid w:val="00396FBD"/>
    <w:rsid w:val="0039720F"/>
    <w:rsid w:val="00397928"/>
    <w:rsid w:val="00397B06"/>
    <w:rsid w:val="00397F1D"/>
    <w:rsid w:val="003A0100"/>
    <w:rsid w:val="003A06C0"/>
    <w:rsid w:val="003A0BF2"/>
    <w:rsid w:val="003A2489"/>
    <w:rsid w:val="003A2E64"/>
    <w:rsid w:val="003A350D"/>
    <w:rsid w:val="003A35C4"/>
    <w:rsid w:val="003A493D"/>
    <w:rsid w:val="003A5931"/>
    <w:rsid w:val="003A6C4B"/>
    <w:rsid w:val="003A7082"/>
    <w:rsid w:val="003A7993"/>
    <w:rsid w:val="003A79E6"/>
    <w:rsid w:val="003A7F56"/>
    <w:rsid w:val="003B17E2"/>
    <w:rsid w:val="003B208C"/>
    <w:rsid w:val="003B249F"/>
    <w:rsid w:val="003B2852"/>
    <w:rsid w:val="003B2F3C"/>
    <w:rsid w:val="003B3CF7"/>
    <w:rsid w:val="003B431C"/>
    <w:rsid w:val="003B4E29"/>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4FF7"/>
    <w:rsid w:val="003C6765"/>
    <w:rsid w:val="003C689D"/>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6676"/>
    <w:rsid w:val="003D7D29"/>
    <w:rsid w:val="003E0BD7"/>
    <w:rsid w:val="003E0CF6"/>
    <w:rsid w:val="003E0D5E"/>
    <w:rsid w:val="003E0F41"/>
    <w:rsid w:val="003E3C80"/>
    <w:rsid w:val="003E3D64"/>
    <w:rsid w:val="003E5018"/>
    <w:rsid w:val="003E505F"/>
    <w:rsid w:val="003E5A99"/>
    <w:rsid w:val="003E5B69"/>
    <w:rsid w:val="003E627B"/>
    <w:rsid w:val="003E6900"/>
    <w:rsid w:val="003E7068"/>
    <w:rsid w:val="003E7A0D"/>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2EF"/>
    <w:rsid w:val="003F6A81"/>
    <w:rsid w:val="003F743B"/>
    <w:rsid w:val="003F786C"/>
    <w:rsid w:val="003F78C0"/>
    <w:rsid w:val="00401C23"/>
    <w:rsid w:val="00402075"/>
    <w:rsid w:val="00402121"/>
    <w:rsid w:val="0040244F"/>
    <w:rsid w:val="004027AC"/>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5FBF"/>
    <w:rsid w:val="004169B3"/>
    <w:rsid w:val="00416D70"/>
    <w:rsid w:val="00417339"/>
    <w:rsid w:val="00417F08"/>
    <w:rsid w:val="00420567"/>
    <w:rsid w:val="00422D92"/>
    <w:rsid w:val="00423C90"/>
    <w:rsid w:val="00424692"/>
    <w:rsid w:val="00424D82"/>
    <w:rsid w:val="00425176"/>
    <w:rsid w:val="004259B5"/>
    <w:rsid w:val="0042695A"/>
    <w:rsid w:val="00426EF5"/>
    <w:rsid w:val="00427BDC"/>
    <w:rsid w:val="004302B2"/>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1817"/>
    <w:rsid w:val="00452811"/>
    <w:rsid w:val="00452C5C"/>
    <w:rsid w:val="00452D98"/>
    <w:rsid w:val="004534F4"/>
    <w:rsid w:val="0045456C"/>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6A1"/>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7C3"/>
    <w:rsid w:val="00496C94"/>
    <w:rsid w:val="0049737B"/>
    <w:rsid w:val="00497EC6"/>
    <w:rsid w:val="004A0250"/>
    <w:rsid w:val="004A04C6"/>
    <w:rsid w:val="004A141B"/>
    <w:rsid w:val="004A2039"/>
    <w:rsid w:val="004A2C47"/>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038C"/>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3C4F"/>
    <w:rsid w:val="004F42E8"/>
    <w:rsid w:val="004F46B9"/>
    <w:rsid w:val="004F568D"/>
    <w:rsid w:val="004F7019"/>
    <w:rsid w:val="004F765F"/>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5B53"/>
    <w:rsid w:val="00515FAD"/>
    <w:rsid w:val="0051612D"/>
    <w:rsid w:val="0051650D"/>
    <w:rsid w:val="0051681F"/>
    <w:rsid w:val="005169BC"/>
    <w:rsid w:val="00517E91"/>
    <w:rsid w:val="00520163"/>
    <w:rsid w:val="00520F4E"/>
    <w:rsid w:val="005218B1"/>
    <w:rsid w:val="005218F6"/>
    <w:rsid w:val="0052195B"/>
    <w:rsid w:val="005220AD"/>
    <w:rsid w:val="0052229E"/>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C22"/>
    <w:rsid w:val="00540F8A"/>
    <w:rsid w:val="005412C2"/>
    <w:rsid w:val="00541F24"/>
    <w:rsid w:val="00541FEB"/>
    <w:rsid w:val="00542198"/>
    <w:rsid w:val="005422B3"/>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30A7"/>
    <w:rsid w:val="00563A78"/>
    <w:rsid w:val="0056505D"/>
    <w:rsid w:val="00566108"/>
    <w:rsid w:val="00566312"/>
    <w:rsid w:val="00567800"/>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00"/>
    <w:rsid w:val="005841B4"/>
    <w:rsid w:val="0058560F"/>
    <w:rsid w:val="00585854"/>
    <w:rsid w:val="005863BE"/>
    <w:rsid w:val="0058698F"/>
    <w:rsid w:val="00586F76"/>
    <w:rsid w:val="00587D1C"/>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5F2E"/>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778"/>
    <w:rsid w:val="005C2BBA"/>
    <w:rsid w:val="005C4279"/>
    <w:rsid w:val="005C4BB3"/>
    <w:rsid w:val="005C51F8"/>
    <w:rsid w:val="005C5DFF"/>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AA3"/>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2E71"/>
    <w:rsid w:val="00613787"/>
    <w:rsid w:val="0061386E"/>
    <w:rsid w:val="0061551B"/>
    <w:rsid w:val="00616053"/>
    <w:rsid w:val="006160D5"/>
    <w:rsid w:val="006161AB"/>
    <w:rsid w:val="00616B14"/>
    <w:rsid w:val="00617722"/>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27EDE"/>
    <w:rsid w:val="006314A5"/>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156"/>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F1F"/>
    <w:rsid w:val="00681697"/>
    <w:rsid w:val="006816B2"/>
    <w:rsid w:val="0068217E"/>
    <w:rsid w:val="006828C6"/>
    <w:rsid w:val="00682DE6"/>
    <w:rsid w:val="00683078"/>
    <w:rsid w:val="00684006"/>
    <w:rsid w:val="00685154"/>
    <w:rsid w:val="006902A2"/>
    <w:rsid w:val="00690582"/>
    <w:rsid w:val="00690F79"/>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1FC"/>
    <w:rsid w:val="006B3397"/>
    <w:rsid w:val="006B485F"/>
    <w:rsid w:val="006B6465"/>
    <w:rsid w:val="006B6AC2"/>
    <w:rsid w:val="006B6B6F"/>
    <w:rsid w:val="006B7741"/>
    <w:rsid w:val="006B7C97"/>
    <w:rsid w:val="006B7CF3"/>
    <w:rsid w:val="006C0D4C"/>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C7E8B"/>
    <w:rsid w:val="006D08E4"/>
    <w:rsid w:val="006D1658"/>
    <w:rsid w:val="006D1E0C"/>
    <w:rsid w:val="006D2227"/>
    <w:rsid w:val="006D226A"/>
    <w:rsid w:val="006D3BC0"/>
    <w:rsid w:val="006D4062"/>
    <w:rsid w:val="006D4A56"/>
    <w:rsid w:val="006D4EA7"/>
    <w:rsid w:val="006D56D0"/>
    <w:rsid w:val="006D6915"/>
    <w:rsid w:val="006D6D42"/>
    <w:rsid w:val="006D72F9"/>
    <w:rsid w:val="006D7B37"/>
    <w:rsid w:val="006D7C98"/>
    <w:rsid w:val="006E0A5D"/>
    <w:rsid w:val="006E0FE9"/>
    <w:rsid w:val="006E1854"/>
    <w:rsid w:val="006E1DF2"/>
    <w:rsid w:val="006E2B10"/>
    <w:rsid w:val="006E37E6"/>
    <w:rsid w:val="006E3F23"/>
    <w:rsid w:val="006E4F33"/>
    <w:rsid w:val="006E551C"/>
    <w:rsid w:val="006E5F56"/>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6ACB"/>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055"/>
    <w:rsid w:val="007128C7"/>
    <w:rsid w:val="00713029"/>
    <w:rsid w:val="00713275"/>
    <w:rsid w:val="00714951"/>
    <w:rsid w:val="00714A9E"/>
    <w:rsid w:val="00714FBD"/>
    <w:rsid w:val="0071536C"/>
    <w:rsid w:val="00715A2A"/>
    <w:rsid w:val="00715C96"/>
    <w:rsid w:val="00715F71"/>
    <w:rsid w:val="007167E9"/>
    <w:rsid w:val="00717F3A"/>
    <w:rsid w:val="00720F31"/>
    <w:rsid w:val="00722743"/>
    <w:rsid w:val="0072288B"/>
    <w:rsid w:val="00722935"/>
    <w:rsid w:val="00723A72"/>
    <w:rsid w:val="00723D69"/>
    <w:rsid w:val="00724106"/>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50BA7"/>
    <w:rsid w:val="00751440"/>
    <w:rsid w:val="00751B84"/>
    <w:rsid w:val="007528EB"/>
    <w:rsid w:val="0075352E"/>
    <w:rsid w:val="007538DC"/>
    <w:rsid w:val="00753B1F"/>
    <w:rsid w:val="00753C02"/>
    <w:rsid w:val="00754A8F"/>
    <w:rsid w:val="00754BFB"/>
    <w:rsid w:val="00755AC9"/>
    <w:rsid w:val="00756050"/>
    <w:rsid w:val="0075709A"/>
    <w:rsid w:val="00757462"/>
    <w:rsid w:val="00757622"/>
    <w:rsid w:val="00757B23"/>
    <w:rsid w:val="00757CCD"/>
    <w:rsid w:val="00760710"/>
    <w:rsid w:val="007609D7"/>
    <w:rsid w:val="0076379F"/>
    <w:rsid w:val="007637D7"/>
    <w:rsid w:val="0076444A"/>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160"/>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3513"/>
    <w:rsid w:val="00794019"/>
    <w:rsid w:val="007941E0"/>
    <w:rsid w:val="00794377"/>
    <w:rsid w:val="007944E2"/>
    <w:rsid w:val="00794E40"/>
    <w:rsid w:val="00794ED2"/>
    <w:rsid w:val="007958F0"/>
    <w:rsid w:val="0079590A"/>
    <w:rsid w:val="00795AD6"/>
    <w:rsid w:val="00796F14"/>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67D1"/>
    <w:rsid w:val="007B7959"/>
    <w:rsid w:val="007B7D57"/>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297"/>
    <w:rsid w:val="007D42B0"/>
    <w:rsid w:val="007D48EA"/>
    <w:rsid w:val="007D4C42"/>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D6B"/>
    <w:rsid w:val="007F0E20"/>
    <w:rsid w:val="007F0FD5"/>
    <w:rsid w:val="007F137A"/>
    <w:rsid w:val="007F16C4"/>
    <w:rsid w:val="007F1D53"/>
    <w:rsid w:val="007F31E2"/>
    <w:rsid w:val="007F3F50"/>
    <w:rsid w:val="007F419E"/>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1738B"/>
    <w:rsid w:val="00820382"/>
    <w:rsid w:val="0082119E"/>
    <w:rsid w:val="0082164C"/>
    <w:rsid w:val="00821783"/>
    <w:rsid w:val="00821A6A"/>
    <w:rsid w:val="00821E4F"/>
    <w:rsid w:val="00822793"/>
    <w:rsid w:val="00822FA0"/>
    <w:rsid w:val="00823030"/>
    <w:rsid w:val="008233C8"/>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5DD4"/>
    <w:rsid w:val="00836BF1"/>
    <w:rsid w:val="00837F8B"/>
    <w:rsid w:val="00837F9B"/>
    <w:rsid w:val="00840A83"/>
    <w:rsid w:val="00840FC0"/>
    <w:rsid w:val="00841CE2"/>
    <w:rsid w:val="008422D1"/>
    <w:rsid w:val="00842427"/>
    <w:rsid w:val="00842E26"/>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5D"/>
    <w:rsid w:val="0087658C"/>
    <w:rsid w:val="00876619"/>
    <w:rsid w:val="008766FE"/>
    <w:rsid w:val="00880169"/>
    <w:rsid w:val="008806DF"/>
    <w:rsid w:val="008818D8"/>
    <w:rsid w:val="008819AE"/>
    <w:rsid w:val="00881DC1"/>
    <w:rsid w:val="00881E9E"/>
    <w:rsid w:val="00882C88"/>
    <w:rsid w:val="008837E1"/>
    <w:rsid w:val="0088415A"/>
    <w:rsid w:val="008851B8"/>
    <w:rsid w:val="00885CB4"/>
    <w:rsid w:val="00890039"/>
    <w:rsid w:val="0089093E"/>
    <w:rsid w:val="00890969"/>
    <w:rsid w:val="00890C55"/>
    <w:rsid w:val="00892167"/>
    <w:rsid w:val="008921A0"/>
    <w:rsid w:val="00892A5A"/>
    <w:rsid w:val="00892A81"/>
    <w:rsid w:val="00892FED"/>
    <w:rsid w:val="00893D1E"/>
    <w:rsid w:val="008944AA"/>
    <w:rsid w:val="00894AC3"/>
    <w:rsid w:val="008950C6"/>
    <w:rsid w:val="008959C7"/>
    <w:rsid w:val="00896464"/>
    <w:rsid w:val="00896D5C"/>
    <w:rsid w:val="008A0A2F"/>
    <w:rsid w:val="008A1B96"/>
    <w:rsid w:val="008A1EF8"/>
    <w:rsid w:val="008A23C4"/>
    <w:rsid w:val="008A29B3"/>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0FC"/>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5339"/>
    <w:rsid w:val="008D58F1"/>
    <w:rsid w:val="008D5B31"/>
    <w:rsid w:val="008D5D4B"/>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6A96"/>
    <w:rsid w:val="008E7093"/>
    <w:rsid w:val="008F1497"/>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BC"/>
    <w:rsid w:val="009035F6"/>
    <w:rsid w:val="00904D1D"/>
    <w:rsid w:val="00906152"/>
    <w:rsid w:val="009064AA"/>
    <w:rsid w:val="00907C75"/>
    <w:rsid w:val="00910CBE"/>
    <w:rsid w:val="00911926"/>
    <w:rsid w:val="00911B3C"/>
    <w:rsid w:val="00911B71"/>
    <w:rsid w:val="0091228B"/>
    <w:rsid w:val="009134E5"/>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C01"/>
    <w:rsid w:val="00926ED9"/>
    <w:rsid w:val="009274AC"/>
    <w:rsid w:val="00927518"/>
    <w:rsid w:val="00927A8C"/>
    <w:rsid w:val="00927BE9"/>
    <w:rsid w:val="00931EA4"/>
    <w:rsid w:val="009333E9"/>
    <w:rsid w:val="00933D8D"/>
    <w:rsid w:val="00933FF9"/>
    <w:rsid w:val="0093443C"/>
    <w:rsid w:val="00934977"/>
    <w:rsid w:val="0093546F"/>
    <w:rsid w:val="00935B32"/>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0666"/>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3D86"/>
    <w:rsid w:val="00974189"/>
    <w:rsid w:val="00974D46"/>
    <w:rsid w:val="009756C9"/>
    <w:rsid w:val="00975787"/>
    <w:rsid w:val="00975F67"/>
    <w:rsid w:val="009760C6"/>
    <w:rsid w:val="00977164"/>
    <w:rsid w:val="0097771D"/>
    <w:rsid w:val="00977A21"/>
    <w:rsid w:val="00980C05"/>
    <w:rsid w:val="00981F86"/>
    <w:rsid w:val="00982D92"/>
    <w:rsid w:val="00983589"/>
    <w:rsid w:val="00983B7D"/>
    <w:rsid w:val="00983FA2"/>
    <w:rsid w:val="009845AA"/>
    <w:rsid w:val="009854FD"/>
    <w:rsid w:val="009857F1"/>
    <w:rsid w:val="00985BC6"/>
    <w:rsid w:val="00986940"/>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3ACF"/>
    <w:rsid w:val="009A48B1"/>
    <w:rsid w:val="009A5AC4"/>
    <w:rsid w:val="009A6058"/>
    <w:rsid w:val="009A6BD4"/>
    <w:rsid w:val="009A7594"/>
    <w:rsid w:val="009A79F7"/>
    <w:rsid w:val="009A7A66"/>
    <w:rsid w:val="009B040B"/>
    <w:rsid w:val="009B0A53"/>
    <w:rsid w:val="009B227E"/>
    <w:rsid w:val="009B2777"/>
    <w:rsid w:val="009B344C"/>
    <w:rsid w:val="009B48BC"/>
    <w:rsid w:val="009B4D0C"/>
    <w:rsid w:val="009B4F8E"/>
    <w:rsid w:val="009B738B"/>
    <w:rsid w:val="009C03CC"/>
    <w:rsid w:val="009C0D94"/>
    <w:rsid w:val="009C0F50"/>
    <w:rsid w:val="009C2263"/>
    <w:rsid w:val="009C2B49"/>
    <w:rsid w:val="009C2EAE"/>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5CD"/>
    <w:rsid w:val="009D46FE"/>
    <w:rsid w:val="009D547C"/>
    <w:rsid w:val="009D59EB"/>
    <w:rsid w:val="009D60B5"/>
    <w:rsid w:val="009D75AA"/>
    <w:rsid w:val="009D76E0"/>
    <w:rsid w:val="009D7C56"/>
    <w:rsid w:val="009E05FF"/>
    <w:rsid w:val="009E1035"/>
    <w:rsid w:val="009E11A1"/>
    <w:rsid w:val="009E1C28"/>
    <w:rsid w:val="009E241A"/>
    <w:rsid w:val="009E375B"/>
    <w:rsid w:val="009E382F"/>
    <w:rsid w:val="009E3B66"/>
    <w:rsid w:val="009E436C"/>
    <w:rsid w:val="009E4DFC"/>
    <w:rsid w:val="009E5066"/>
    <w:rsid w:val="009E5CA7"/>
    <w:rsid w:val="009E5FDD"/>
    <w:rsid w:val="009E6BFA"/>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0A91"/>
    <w:rsid w:val="00A01B95"/>
    <w:rsid w:val="00A01F93"/>
    <w:rsid w:val="00A039BC"/>
    <w:rsid w:val="00A03D66"/>
    <w:rsid w:val="00A045D5"/>
    <w:rsid w:val="00A05256"/>
    <w:rsid w:val="00A05E63"/>
    <w:rsid w:val="00A06764"/>
    <w:rsid w:val="00A0750D"/>
    <w:rsid w:val="00A108CF"/>
    <w:rsid w:val="00A10A6F"/>
    <w:rsid w:val="00A10C31"/>
    <w:rsid w:val="00A11715"/>
    <w:rsid w:val="00A1192B"/>
    <w:rsid w:val="00A119EB"/>
    <w:rsid w:val="00A124AD"/>
    <w:rsid w:val="00A126CA"/>
    <w:rsid w:val="00A12E1A"/>
    <w:rsid w:val="00A12E7F"/>
    <w:rsid w:val="00A15058"/>
    <w:rsid w:val="00A15868"/>
    <w:rsid w:val="00A16F17"/>
    <w:rsid w:val="00A2027E"/>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40195"/>
    <w:rsid w:val="00A4131E"/>
    <w:rsid w:val="00A41E82"/>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5B1"/>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67A68"/>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2B6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0E3D"/>
    <w:rsid w:val="00A923A0"/>
    <w:rsid w:val="00A93EBE"/>
    <w:rsid w:val="00A9400E"/>
    <w:rsid w:val="00A94E71"/>
    <w:rsid w:val="00A9505C"/>
    <w:rsid w:val="00AA05DA"/>
    <w:rsid w:val="00AA0846"/>
    <w:rsid w:val="00AA085D"/>
    <w:rsid w:val="00AA0954"/>
    <w:rsid w:val="00AA112F"/>
    <w:rsid w:val="00AA1DA0"/>
    <w:rsid w:val="00AA1F9A"/>
    <w:rsid w:val="00AA3C79"/>
    <w:rsid w:val="00AA3CEE"/>
    <w:rsid w:val="00AA4C28"/>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8FF"/>
    <w:rsid w:val="00AC2EE0"/>
    <w:rsid w:val="00AC38FC"/>
    <w:rsid w:val="00AC4478"/>
    <w:rsid w:val="00AC4546"/>
    <w:rsid w:val="00AC4652"/>
    <w:rsid w:val="00AC4765"/>
    <w:rsid w:val="00AC47C0"/>
    <w:rsid w:val="00AC4D69"/>
    <w:rsid w:val="00AC5CB4"/>
    <w:rsid w:val="00AC6B7E"/>
    <w:rsid w:val="00AC6EFF"/>
    <w:rsid w:val="00AC7850"/>
    <w:rsid w:val="00AC79D8"/>
    <w:rsid w:val="00AC7A01"/>
    <w:rsid w:val="00AC7A7B"/>
    <w:rsid w:val="00AC7AD6"/>
    <w:rsid w:val="00AD06C8"/>
    <w:rsid w:val="00AD0B1C"/>
    <w:rsid w:val="00AD0DF0"/>
    <w:rsid w:val="00AD168F"/>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383A"/>
    <w:rsid w:val="00B03BF1"/>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41B"/>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4FE5"/>
    <w:rsid w:val="00B3562A"/>
    <w:rsid w:val="00B35739"/>
    <w:rsid w:val="00B35C18"/>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3B0"/>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28B7"/>
    <w:rsid w:val="00B931AE"/>
    <w:rsid w:val="00B93E8A"/>
    <w:rsid w:val="00B941B1"/>
    <w:rsid w:val="00B9485D"/>
    <w:rsid w:val="00B95EEE"/>
    <w:rsid w:val="00B96738"/>
    <w:rsid w:val="00B97CA7"/>
    <w:rsid w:val="00BA0C38"/>
    <w:rsid w:val="00BA106D"/>
    <w:rsid w:val="00BA173C"/>
    <w:rsid w:val="00BA251F"/>
    <w:rsid w:val="00BA25F1"/>
    <w:rsid w:val="00BA27A9"/>
    <w:rsid w:val="00BA2975"/>
    <w:rsid w:val="00BA33EC"/>
    <w:rsid w:val="00BA362F"/>
    <w:rsid w:val="00BA506A"/>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125"/>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64C"/>
    <w:rsid w:val="00BD1F78"/>
    <w:rsid w:val="00BD25E6"/>
    <w:rsid w:val="00BD2607"/>
    <w:rsid w:val="00BD2C33"/>
    <w:rsid w:val="00BD2D1A"/>
    <w:rsid w:val="00BD40F0"/>
    <w:rsid w:val="00BD41AA"/>
    <w:rsid w:val="00BD54E3"/>
    <w:rsid w:val="00BD63A6"/>
    <w:rsid w:val="00BD6ECF"/>
    <w:rsid w:val="00BD7244"/>
    <w:rsid w:val="00BD7517"/>
    <w:rsid w:val="00BE0745"/>
    <w:rsid w:val="00BE0895"/>
    <w:rsid w:val="00BE0914"/>
    <w:rsid w:val="00BE0EDF"/>
    <w:rsid w:val="00BE2251"/>
    <w:rsid w:val="00BE22E6"/>
    <w:rsid w:val="00BE5188"/>
    <w:rsid w:val="00BE5682"/>
    <w:rsid w:val="00BE5A49"/>
    <w:rsid w:val="00BE5B0D"/>
    <w:rsid w:val="00BE6169"/>
    <w:rsid w:val="00BE6380"/>
    <w:rsid w:val="00BE68DE"/>
    <w:rsid w:val="00BE717F"/>
    <w:rsid w:val="00BE77D0"/>
    <w:rsid w:val="00BE7FCD"/>
    <w:rsid w:val="00BF13D8"/>
    <w:rsid w:val="00BF1992"/>
    <w:rsid w:val="00BF2A06"/>
    <w:rsid w:val="00BF2F7C"/>
    <w:rsid w:val="00BF2FE9"/>
    <w:rsid w:val="00BF3180"/>
    <w:rsid w:val="00BF326C"/>
    <w:rsid w:val="00BF372A"/>
    <w:rsid w:val="00BF42D3"/>
    <w:rsid w:val="00BF4706"/>
    <w:rsid w:val="00BF4C7D"/>
    <w:rsid w:val="00BF5170"/>
    <w:rsid w:val="00BF5606"/>
    <w:rsid w:val="00BF59DE"/>
    <w:rsid w:val="00BF5ED8"/>
    <w:rsid w:val="00C00616"/>
    <w:rsid w:val="00C00F19"/>
    <w:rsid w:val="00C01827"/>
    <w:rsid w:val="00C03094"/>
    <w:rsid w:val="00C03388"/>
    <w:rsid w:val="00C035E2"/>
    <w:rsid w:val="00C0379C"/>
    <w:rsid w:val="00C0416F"/>
    <w:rsid w:val="00C04ECA"/>
    <w:rsid w:val="00C04F47"/>
    <w:rsid w:val="00C065DE"/>
    <w:rsid w:val="00C065F8"/>
    <w:rsid w:val="00C06647"/>
    <w:rsid w:val="00C06C0E"/>
    <w:rsid w:val="00C07169"/>
    <w:rsid w:val="00C10BB4"/>
    <w:rsid w:val="00C11472"/>
    <w:rsid w:val="00C11D88"/>
    <w:rsid w:val="00C11DF8"/>
    <w:rsid w:val="00C12771"/>
    <w:rsid w:val="00C1349B"/>
    <w:rsid w:val="00C14341"/>
    <w:rsid w:val="00C1512C"/>
    <w:rsid w:val="00C159E5"/>
    <w:rsid w:val="00C15A2E"/>
    <w:rsid w:val="00C15B60"/>
    <w:rsid w:val="00C20184"/>
    <w:rsid w:val="00C20E8D"/>
    <w:rsid w:val="00C22C69"/>
    <w:rsid w:val="00C23B64"/>
    <w:rsid w:val="00C246C3"/>
    <w:rsid w:val="00C24FB4"/>
    <w:rsid w:val="00C25299"/>
    <w:rsid w:val="00C26246"/>
    <w:rsid w:val="00C26333"/>
    <w:rsid w:val="00C268BF"/>
    <w:rsid w:val="00C26AAB"/>
    <w:rsid w:val="00C26E78"/>
    <w:rsid w:val="00C26FD3"/>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67F9F"/>
    <w:rsid w:val="00C705A3"/>
    <w:rsid w:val="00C737E9"/>
    <w:rsid w:val="00C73BB5"/>
    <w:rsid w:val="00C742FC"/>
    <w:rsid w:val="00C744C6"/>
    <w:rsid w:val="00C74E0C"/>
    <w:rsid w:val="00C751BF"/>
    <w:rsid w:val="00C765DE"/>
    <w:rsid w:val="00C765DF"/>
    <w:rsid w:val="00C76793"/>
    <w:rsid w:val="00C77237"/>
    <w:rsid w:val="00C77845"/>
    <w:rsid w:val="00C77E32"/>
    <w:rsid w:val="00C809C5"/>
    <w:rsid w:val="00C80A46"/>
    <w:rsid w:val="00C818BF"/>
    <w:rsid w:val="00C8332D"/>
    <w:rsid w:val="00C839C1"/>
    <w:rsid w:val="00C83C4C"/>
    <w:rsid w:val="00C840BD"/>
    <w:rsid w:val="00C846A2"/>
    <w:rsid w:val="00C903E2"/>
    <w:rsid w:val="00C91DE1"/>
    <w:rsid w:val="00C92F6F"/>
    <w:rsid w:val="00C93C5D"/>
    <w:rsid w:val="00C948CD"/>
    <w:rsid w:val="00C948EF"/>
    <w:rsid w:val="00C94E28"/>
    <w:rsid w:val="00C9557C"/>
    <w:rsid w:val="00C95EE6"/>
    <w:rsid w:val="00C96774"/>
    <w:rsid w:val="00C968BA"/>
    <w:rsid w:val="00C96A2F"/>
    <w:rsid w:val="00C96E62"/>
    <w:rsid w:val="00C9773D"/>
    <w:rsid w:val="00CA0829"/>
    <w:rsid w:val="00CA16C2"/>
    <w:rsid w:val="00CA1777"/>
    <w:rsid w:val="00CA1B08"/>
    <w:rsid w:val="00CA1D6C"/>
    <w:rsid w:val="00CA2292"/>
    <w:rsid w:val="00CA2471"/>
    <w:rsid w:val="00CA251A"/>
    <w:rsid w:val="00CA2BCB"/>
    <w:rsid w:val="00CA341F"/>
    <w:rsid w:val="00CA38B9"/>
    <w:rsid w:val="00CA4156"/>
    <w:rsid w:val="00CA4EB0"/>
    <w:rsid w:val="00CA535D"/>
    <w:rsid w:val="00CA5C98"/>
    <w:rsid w:val="00CA6793"/>
    <w:rsid w:val="00CA7B6A"/>
    <w:rsid w:val="00CB0206"/>
    <w:rsid w:val="00CB13AD"/>
    <w:rsid w:val="00CB1C14"/>
    <w:rsid w:val="00CB3CA3"/>
    <w:rsid w:val="00CB49E0"/>
    <w:rsid w:val="00CB548D"/>
    <w:rsid w:val="00CB5FC7"/>
    <w:rsid w:val="00CB6636"/>
    <w:rsid w:val="00CB66AE"/>
    <w:rsid w:val="00CB6964"/>
    <w:rsid w:val="00CB69E9"/>
    <w:rsid w:val="00CC0223"/>
    <w:rsid w:val="00CC0F0B"/>
    <w:rsid w:val="00CC1823"/>
    <w:rsid w:val="00CC343D"/>
    <w:rsid w:val="00CC3572"/>
    <w:rsid w:val="00CC4691"/>
    <w:rsid w:val="00CC47B4"/>
    <w:rsid w:val="00CC5083"/>
    <w:rsid w:val="00CC665B"/>
    <w:rsid w:val="00CC6D5F"/>
    <w:rsid w:val="00CC7630"/>
    <w:rsid w:val="00CC7AAD"/>
    <w:rsid w:val="00CD01AF"/>
    <w:rsid w:val="00CD07CD"/>
    <w:rsid w:val="00CD25B0"/>
    <w:rsid w:val="00CD3211"/>
    <w:rsid w:val="00CD3ECE"/>
    <w:rsid w:val="00CD5587"/>
    <w:rsid w:val="00CD55A3"/>
    <w:rsid w:val="00CD5805"/>
    <w:rsid w:val="00CD5A15"/>
    <w:rsid w:val="00CD686D"/>
    <w:rsid w:val="00CD692F"/>
    <w:rsid w:val="00CD70AA"/>
    <w:rsid w:val="00CE0830"/>
    <w:rsid w:val="00CE10D9"/>
    <w:rsid w:val="00CE1C90"/>
    <w:rsid w:val="00CE2E91"/>
    <w:rsid w:val="00CE3DB2"/>
    <w:rsid w:val="00CE47B3"/>
    <w:rsid w:val="00CE570F"/>
    <w:rsid w:val="00CE6166"/>
    <w:rsid w:val="00CE70AD"/>
    <w:rsid w:val="00CE7251"/>
    <w:rsid w:val="00CF0E40"/>
    <w:rsid w:val="00CF1774"/>
    <w:rsid w:val="00CF34AB"/>
    <w:rsid w:val="00CF35F2"/>
    <w:rsid w:val="00CF3DA6"/>
    <w:rsid w:val="00CF4433"/>
    <w:rsid w:val="00CF4472"/>
    <w:rsid w:val="00CF4A77"/>
    <w:rsid w:val="00CF4A99"/>
    <w:rsid w:val="00CF51FB"/>
    <w:rsid w:val="00CF56C4"/>
    <w:rsid w:val="00CF59CC"/>
    <w:rsid w:val="00CF60B4"/>
    <w:rsid w:val="00CF6A47"/>
    <w:rsid w:val="00CF6A9F"/>
    <w:rsid w:val="00CF7110"/>
    <w:rsid w:val="00CF734B"/>
    <w:rsid w:val="00CF7965"/>
    <w:rsid w:val="00D01970"/>
    <w:rsid w:val="00D02A54"/>
    <w:rsid w:val="00D033A0"/>
    <w:rsid w:val="00D042F2"/>
    <w:rsid w:val="00D0519A"/>
    <w:rsid w:val="00D07180"/>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15B3"/>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143"/>
    <w:rsid w:val="00D5173E"/>
    <w:rsid w:val="00D5191A"/>
    <w:rsid w:val="00D519BA"/>
    <w:rsid w:val="00D51BE9"/>
    <w:rsid w:val="00D52190"/>
    <w:rsid w:val="00D54B31"/>
    <w:rsid w:val="00D5516F"/>
    <w:rsid w:val="00D55263"/>
    <w:rsid w:val="00D555B0"/>
    <w:rsid w:val="00D55723"/>
    <w:rsid w:val="00D5582B"/>
    <w:rsid w:val="00D56075"/>
    <w:rsid w:val="00D5613C"/>
    <w:rsid w:val="00D5620F"/>
    <w:rsid w:val="00D5636C"/>
    <w:rsid w:val="00D5739E"/>
    <w:rsid w:val="00D5771E"/>
    <w:rsid w:val="00D6040B"/>
    <w:rsid w:val="00D60EC2"/>
    <w:rsid w:val="00D61CF4"/>
    <w:rsid w:val="00D62149"/>
    <w:rsid w:val="00D6267E"/>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3BC8"/>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1271"/>
    <w:rsid w:val="00D92630"/>
    <w:rsid w:val="00D92F31"/>
    <w:rsid w:val="00D93134"/>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1CAE"/>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7DC"/>
    <w:rsid w:val="00DD2E21"/>
    <w:rsid w:val="00DD2F35"/>
    <w:rsid w:val="00DD36DF"/>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2B6"/>
    <w:rsid w:val="00DE7798"/>
    <w:rsid w:val="00DE7A2A"/>
    <w:rsid w:val="00DF03FC"/>
    <w:rsid w:val="00DF0E86"/>
    <w:rsid w:val="00DF13AC"/>
    <w:rsid w:val="00DF1B58"/>
    <w:rsid w:val="00DF5EEA"/>
    <w:rsid w:val="00DF698D"/>
    <w:rsid w:val="00DF7203"/>
    <w:rsid w:val="00E003F5"/>
    <w:rsid w:val="00E00FA0"/>
    <w:rsid w:val="00E01EA8"/>
    <w:rsid w:val="00E022E3"/>
    <w:rsid w:val="00E057DC"/>
    <w:rsid w:val="00E059AD"/>
    <w:rsid w:val="00E05D98"/>
    <w:rsid w:val="00E06537"/>
    <w:rsid w:val="00E06B8A"/>
    <w:rsid w:val="00E07B8B"/>
    <w:rsid w:val="00E100C9"/>
    <w:rsid w:val="00E10857"/>
    <w:rsid w:val="00E10DCB"/>
    <w:rsid w:val="00E115B8"/>
    <w:rsid w:val="00E12A80"/>
    <w:rsid w:val="00E12B0D"/>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6EB8"/>
    <w:rsid w:val="00E27A3E"/>
    <w:rsid w:val="00E30890"/>
    <w:rsid w:val="00E315BB"/>
    <w:rsid w:val="00E316AE"/>
    <w:rsid w:val="00E31C14"/>
    <w:rsid w:val="00E32851"/>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A01"/>
    <w:rsid w:val="00E51D4C"/>
    <w:rsid w:val="00E53847"/>
    <w:rsid w:val="00E543B4"/>
    <w:rsid w:val="00E55CE1"/>
    <w:rsid w:val="00E5682E"/>
    <w:rsid w:val="00E572E9"/>
    <w:rsid w:val="00E5740F"/>
    <w:rsid w:val="00E57A48"/>
    <w:rsid w:val="00E601B4"/>
    <w:rsid w:val="00E618F7"/>
    <w:rsid w:val="00E625A1"/>
    <w:rsid w:val="00E63A9C"/>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327"/>
    <w:rsid w:val="00E817FE"/>
    <w:rsid w:val="00E819A1"/>
    <w:rsid w:val="00E81EC9"/>
    <w:rsid w:val="00E83E83"/>
    <w:rsid w:val="00E8457F"/>
    <w:rsid w:val="00E84A4C"/>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C28"/>
    <w:rsid w:val="00EB0D4A"/>
    <w:rsid w:val="00EB0EFA"/>
    <w:rsid w:val="00EB11A9"/>
    <w:rsid w:val="00EB1AB4"/>
    <w:rsid w:val="00EB1CD4"/>
    <w:rsid w:val="00EB40B4"/>
    <w:rsid w:val="00EB46E0"/>
    <w:rsid w:val="00EB5A29"/>
    <w:rsid w:val="00EB6135"/>
    <w:rsid w:val="00EB6F43"/>
    <w:rsid w:val="00EB70CD"/>
    <w:rsid w:val="00EB7EB8"/>
    <w:rsid w:val="00EC0ADB"/>
    <w:rsid w:val="00EC23CC"/>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52D7"/>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124"/>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6D19"/>
    <w:rsid w:val="00F07E15"/>
    <w:rsid w:val="00F1178B"/>
    <w:rsid w:val="00F11B78"/>
    <w:rsid w:val="00F11F92"/>
    <w:rsid w:val="00F125B2"/>
    <w:rsid w:val="00F129A8"/>
    <w:rsid w:val="00F12F2B"/>
    <w:rsid w:val="00F13856"/>
    <w:rsid w:val="00F13EFA"/>
    <w:rsid w:val="00F15B8D"/>
    <w:rsid w:val="00F15E45"/>
    <w:rsid w:val="00F17350"/>
    <w:rsid w:val="00F17B66"/>
    <w:rsid w:val="00F20303"/>
    <w:rsid w:val="00F212E6"/>
    <w:rsid w:val="00F21518"/>
    <w:rsid w:val="00F2168C"/>
    <w:rsid w:val="00F22208"/>
    <w:rsid w:val="00F229A2"/>
    <w:rsid w:val="00F229CC"/>
    <w:rsid w:val="00F22E38"/>
    <w:rsid w:val="00F24F6B"/>
    <w:rsid w:val="00F256AE"/>
    <w:rsid w:val="00F25C2E"/>
    <w:rsid w:val="00F25E01"/>
    <w:rsid w:val="00F26003"/>
    <w:rsid w:val="00F263BB"/>
    <w:rsid w:val="00F2652E"/>
    <w:rsid w:val="00F26876"/>
    <w:rsid w:val="00F26FDE"/>
    <w:rsid w:val="00F2726B"/>
    <w:rsid w:val="00F27BCC"/>
    <w:rsid w:val="00F3025C"/>
    <w:rsid w:val="00F30497"/>
    <w:rsid w:val="00F308A9"/>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1FF5"/>
    <w:rsid w:val="00F42A9B"/>
    <w:rsid w:val="00F43896"/>
    <w:rsid w:val="00F43D4A"/>
    <w:rsid w:val="00F44958"/>
    <w:rsid w:val="00F4596D"/>
    <w:rsid w:val="00F462C0"/>
    <w:rsid w:val="00F50654"/>
    <w:rsid w:val="00F50ADD"/>
    <w:rsid w:val="00F50E09"/>
    <w:rsid w:val="00F50FCA"/>
    <w:rsid w:val="00F5146E"/>
    <w:rsid w:val="00F517F7"/>
    <w:rsid w:val="00F51C79"/>
    <w:rsid w:val="00F52121"/>
    <w:rsid w:val="00F523A7"/>
    <w:rsid w:val="00F54068"/>
    <w:rsid w:val="00F54414"/>
    <w:rsid w:val="00F54A33"/>
    <w:rsid w:val="00F554FA"/>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4A4"/>
    <w:rsid w:val="00F73474"/>
    <w:rsid w:val="00F73971"/>
    <w:rsid w:val="00F74F57"/>
    <w:rsid w:val="00F76A87"/>
    <w:rsid w:val="00F8015E"/>
    <w:rsid w:val="00F80823"/>
    <w:rsid w:val="00F81696"/>
    <w:rsid w:val="00F8255C"/>
    <w:rsid w:val="00F83DFA"/>
    <w:rsid w:val="00F84C19"/>
    <w:rsid w:val="00F8533D"/>
    <w:rsid w:val="00F85346"/>
    <w:rsid w:val="00F8547F"/>
    <w:rsid w:val="00F86365"/>
    <w:rsid w:val="00F8725F"/>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A712E"/>
    <w:rsid w:val="00FB02EC"/>
    <w:rsid w:val="00FB0943"/>
    <w:rsid w:val="00FB0CC6"/>
    <w:rsid w:val="00FB1762"/>
    <w:rsid w:val="00FB2004"/>
    <w:rsid w:val="00FB2AE1"/>
    <w:rsid w:val="00FB3B6A"/>
    <w:rsid w:val="00FB483B"/>
    <w:rsid w:val="00FB6354"/>
    <w:rsid w:val="00FB657C"/>
    <w:rsid w:val="00FB669F"/>
    <w:rsid w:val="00FB791B"/>
    <w:rsid w:val="00FB7B5D"/>
    <w:rsid w:val="00FC1A0C"/>
    <w:rsid w:val="00FC1B39"/>
    <w:rsid w:val="00FC289B"/>
    <w:rsid w:val="00FC3891"/>
    <w:rsid w:val="00FC463C"/>
    <w:rsid w:val="00FC4A19"/>
    <w:rsid w:val="00FC4C30"/>
    <w:rsid w:val="00FC5C07"/>
    <w:rsid w:val="00FC6245"/>
    <w:rsid w:val="00FC6307"/>
    <w:rsid w:val="00FC65E8"/>
    <w:rsid w:val="00FD022E"/>
    <w:rsid w:val="00FD0CA2"/>
    <w:rsid w:val="00FD1318"/>
    <w:rsid w:val="00FD1EAA"/>
    <w:rsid w:val="00FD1F5D"/>
    <w:rsid w:val="00FD269D"/>
    <w:rsid w:val="00FD2B92"/>
    <w:rsid w:val="00FD311F"/>
    <w:rsid w:val="00FD443D"/>
    <w:rsid w:val="00FD558B"/>
    <w:rsid w:val="00FD57F6"/>
    <w:rsid w:val="00FD6388"/>
    <w:rsid w:val="00FD6489"/>
    <w:rsid w:val="00FD6820"/>
    <w:rsid w:val="00FD7780"/>
    <w:rsid w:val="00FD792B"/>
    <w:rsid w:val="00FE0754"/>
    <w:rsid w:val="00FE17ED"/>
    <w:rsid w:val="00FE1952"/>
    <w:rsid w:val="00FE201A"/>
    <w:rsid w:val="00FE2707"/>
    <w:rsid w:val="00FE30F8"/>
    <w:rsid w:val="00FE3103"/>
    <w:rsid w:val="00FE32FA"/>
    <w:rsid w:val="00FE37F5"/>
    <w:rsid w:val="00FE4BDF"/>
    <w:rsid w:val="00FE4F7E"/>
    <w:rsid w:val="00FE5FAA"/>
    <w:rsid w:val="00FE6124"/>
    <w:rsid w:val="00FE7E59"/>
    <w:rsid w:val="00FF0B49"/>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11F152D"/>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78C0"/>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3F78C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F78C0"/>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uiPriority w:val="99"/>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uiPriority w:val="99"/>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uiPriority w:val="99"/>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uiPriority w:val="99"/>
    <w:rsid w:val="00495272"/>
    <w:pPr>
      <w:widowControl/>
      <w:spacing w:before="240"/>
      <w:ind w:left="6238" w:hanging="1418"/>
      <w:jc w:val="left"/>
    </w:pPr>
    <w:rPr>
      <w:rFonts w:cs="Arial"/>
    </w:rPr>
  </w:style>
  <w:style w:type="paragraph" w:customStyle="1" w:styleId="Radazpracoval2">
    <w:name w:val="Rada zpracoval2"/>
    <w:basedOn w:val="Text"/>
    <w:uiPriority w:val="99"/>
    <w:rsid w:val="00495272"/>
    <w:pPr>
      <w:widowControl/>
      <w:ind w:left="6237"/>
      <w:jc w:val="left"/>
    </w:pPr>
  </w:style>
  <w:style w:type="paragraph" w:customStyle="1" w:styleId="Radapedkld1">
    <w:name w:val="Rada předkládá1"/>
    <w:basedOn w:val="Text"/>
    <w:uiPriority w:val="99"/>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uiPriority w:val="99"/>
    <w:rsid w:val="00495272"/>
    <w:pPr>
      <w:spacing w:before="960" w:after="240"/>
      <w:jc w:val="center"/>
    </w:pPr>
    <w:rPr>
      <w:rFonts w:cs="Arial"/>
      <w:b/>
      <w:bCs/>
      <w:sz w:val="36"/>
      <w:szCs w:val="36"/>
    </w:rPr>
  </w:style>
  <w:style w:type="paragraph" w:customStyle="1" w:styleId="Radabodschze">
    <w:name w:val="Rada bod schůze"/>
    <w:basedOn w:val="Text"/>
    <w:uiPriority w:val="99"/>
    <w:rsid w:val="00495272"/>
    <w:pPr>
      <w:spacing w:before="480" w:after="480"/>
      <w:ind w:left="851" w:hanging="851"/>
    </w:pPr>
    <w:rPr>
      <w:b/>
      <w:sz w:val="28"/>
    </w:rPr>
  </w:style>
  <w:style w:type="paragraph" w:customStyle="1" w:styleId="Radanvrhusnesen">
    <w:name w:val="Rada návrh usnesení"/>
    <w:basedOn w:val="Radabodschze"/>
    <w:uiPriority w:val="99"/>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uiPriority w:val="99"/>
    <w:rsid w:val="00495272"/>
    <w:pPr>
      <w:spacing w:after="360"/>
      <w:jc w:val="right"/>
    </w:pPr>
    <w:rPr>
      <w:sz w:val="52"/>
    </w:rPr>
  </w:style>
  <w:style w:type="paragraph" w:customStyle="1" w:styleId="Radanadpis2schze">
    <w:name w:val="Rada nadpis2 schůze"/>
    <w:basedOn w:val="Text"/>
    <w:uiPriority w:val="99"/>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uiPriority w:val="99"/>
    <w:rsid w:val="00F724A4"/>
    <w:rPr>
      <w:rFonts w:ascii="Arial" w:hAnsi="Arial"/>
      <w:sz w:val="24"/>
      <w:szCs w:val="24"/>
    </w:rPr>
  </w:style>
  <w:style w:type="character" w:customStyle="1" w:styleId="ZpatChar">
    <w:name w:val="Zápatí Char"/>
    <w:link w:val="Zpat"/>
    <w:uiPriority w:val="99"/>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 w:type="paragraph" w:customStyle="1" w:styleId="Vchoz">
    <w:name w:val="Výchozí"/>
    <w:rsid w:val="00C67F9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xtunznak">
    <w:name w:val="x_tunznak"/>
    <w:basedOn w:val="Standardnpsmoodstavce"/>
    <w:rsid w:val="00B928B7"/>
    <w:rPr>
      <w:rFonts w:ascii="Arial" w:hAnsi="Arial" w:cs="Arial" w:hint="default"/>
      <w:b/>
      <w:bCs/>
      <w:strike w:val="0"/>
      <w:dstrike w:val="0"/>
      <w:color w:val="auto"/>
      <w:u w:val="none"/>
      <w:effect w:val="none"/>
      <w:vertAlign w:val="baseline"/>
    </w:rPr>
  </w:style>
  <w:style w:type="paragraph" w:customStyle="1" w:styleId="xmsonormal">
    <w:name w:val="x_msonormal"/>
    <w:basedOn w:val="Normln"/>
    <w:rsid w:val="00753C0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187981899">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1926256927">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3" ma:contentTypeDescription="Create a new document." ma:contentTypeScope="" ma:versionID="749f0186b299e641f782fe40850bce67">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cad1122a957af1dc3a9d9f17565ce30"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5F5B8-5935-4668-954E-27AE9D2D9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9097A-FC1D-4DB0-B5DE-AB7D71AE781C}">
  <ds:schemaRefs>
    <ds:schemaRef ds:uri="http://schemas.microsoft.com/sharepoint/v3/contenttype/forms"/>
  </ds:schemaRefs>
</ds:datastoreItem>
</file>

<file path=customXml/itemProps3.xml><?xml version="1.0" encoding="utf-8"?>
<ds:datastoreItem xmlns:ds="http://schemas.openxmlformats.org/officeDocument/2006/customXml" ds:itemID="{28639324-FAFF-4448-8E37-C75D3B47A8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9DF639-3BA5-4637-8BAE-1718088F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5759</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2022-09-19T13:50:00Z</cp:lastPrinted>
  <dcterms:created xsi:type="dcterms:W3CDTF">2022-09-19T13:51:00Z</dcterms:created>
  <dcterms:modified xsi:type="dcterms:W3CDTF">2022-09-19T13:51:00Z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