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CAADD" w14:textId="77777777" w:rsidR="000E5C40" w:rsidRDefault="000E5C40" w:rsidP="000E5C40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69F395A2" w14:textId="77777777" w:rsidR="000E5C40" w:rsidRDefault="000E5C40" w:rsidP="000E5C40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40C04E47" w14:textId="77777777" w:rsidR="000E5C40" w:rsidRPr="009701E1" w:rsidRDefault="000E5C40" w:rsidP="000E5C4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2C87DF3F" w14:textId="79F19C7E" w:rsidR="000E5C40" w:rsidRPr="000E2DDA" w:rsidRDefault="000E5C40" w:rsidP="000E5C4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E2DDA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82B6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</w:t>
      </w:r>
    </w:p>
    <w:p w14:paraId="738C4B7A" w14:textId="5F3051EA" w:rsidR="000E5C40" w:rsidRPr="009701E1" w:rsidRDefault="000E5C40" w:rsidP="000E5C4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82B6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60609460</w:t>
      </w:r>
    </w:p>
    <w:p w14:paraId="68386E1F" w14:textId="3F4DE701" w:rsidR="000E5C40" w:rsidRPr="009701E1" w:rsidRDefault="000E5C40" w:rsidP="000E5C4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82B6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CZ60609460</w:t>
      </w:r>
    </w:p>
    <w:p w14:paraId="57E57D31" w14:textId="3E6B49AD" w:rsidR="000E5C40" w:rsidRPr="004C60DC" w:rsidRDefault="000E5C40" w:rsidP="000E5C4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82B6C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Ing. Josefem </w:t>
      </w:r>
      <w:r w:rsidRPr="004C60DC">
        <w:rPr>
          <w:rFonts w:ascii="Arial" w:eastAsia="Times New Roman" w:hAnsi="Arial" w:cs="Arial"/>
          <w:sz w:val="24"/>
          <w:szCs w:val="24"/>
          <w:lang w:eastAsia="cs-CZ"/>
        </w:rPr>
        <w:t>Suchánkem, hejtmanem</w:t>
      </w:r>
    </w:p>
    <w:p w14:paraId="1A00AA27" w14:textId="6FEC5112" w:rsidR="000E5C40" w:rsidRPr="009701E1" w:rsidRDefault="000E5C40" w:rsidP="000E5C40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C60DC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4C60D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94159">
        <w:rPr>
          <w:rFonts w:ascii="Arial" w:eastAsia="Times New Roman" w:hAnsi="Arial" w:cs="Arial"/>
          <w:sz w:val="24"/>
          <w:szCs w:val="24"/>
          <w:lang w:eastAsia="cs-CZ"/>
        </w:rPr>
        <w:t>XXXXXXXX</w:t>
      </w:r>
    </w:p>
    <w:p w14:paraId="268C5C7B" w14:textId="77777777" w:rsidR="000E5C40" w:rsidRPr="009701E1" w:rsidRDefault="000E5C40" w:rsidP="000E5C40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71C4AB01" w14:textId="77777777" w:rsidR="000E5C40" w:rsidRPr="009701E1" w:rsidRDefault="000E5C40" w:rsidP="000E5C40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F388135" w14:textId="77777777" w:rsidR="00F5239B" w:rsidRPr="00F5239B" w:rsidRDefault="00F5239B" w:rsidP="000E5C40">
      <w:pPr>
        <w:tabs>
          <w:tab w:val="left" w:pos="1560"/>
        </w:tabs>
        <w:spacing w:after="80"/>
        <w:ind w:left="0" w:firstLine="0"/>
        <w:outlineLvl w:val="0"/>
        <w:rPr>
          <w:rFonts w:ascii="Arial" w:hAnsi="Arial" w:cs="Arial"/>
          <w:b/>
          <w:bCs/>
          <w:sz w:val="24"/>
          <w:szCs w:val="24"/>
        </w:rPr>
      </w:pPr>
      <w:r w:rsidRPr="00F5239B">
        <w:rPr>
          <w:rFonts w:ascii="Arial" w:hAnsi="Arial" w:cs="Arial"/>
          <w:b/>
          <w:bCs/>
          <w:sz w:val="24"/>
          <w:szCs w:val="24"/>
        </w:rPr>
        <w:t xml:space="preserve">Televize Přerov s.r.o. </w:t>
      </w:r>
    </w:p>
    <w:p w14:paraId="7B98B00B" w14:textId="0298E93D" w:rsidR="000E5C40" w:rsidRPr="009701E1" w:rsidRDefault="000E5C40" w:rsidP="000E5C4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82B6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72411">
        <w:rPr>
          <w:rFonts w:ascii="Arial" w:eastAsia="Times New Roman" w:hAnsi="Arial" w:cs="Arial"/>
          <w:sz w:val="24"/>
          <w:szCs w:val="24"/>
          <w:lang w:eastAsia="cs-CZ"/>
        </w:rPr>
        <w:t>Přerov, U Bečvy 2883/2, Přerov I – Město, PSČ 750 02</w:t>
      </w:r>
    </w:p>
    <w:p w14:paraId="2BA68857" w14:textId="6393BD05" w:rsidR="000E5C40" w:rsidRPr="009701E1" w:rsidRDefault="000E5C40" w:rsidP="000E5C4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82B6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72411">
        <w:rPr>
          <w:rFonts w:ascii="Arial" w:eastAsia="Times New Roman" w:hAnsi="Arial" w:cs="Arial"/>
          <w:sz w:val="24"/>
          <w:szCs w:val="24"/>
          <w:lang w:eastAsia="cs-CZ"/>
        </w:rPr>
        <w:t>28624882</w:t>
      </w:r>
    </w:p>
    <w:p w14:paraId="2EC92C47" w14:textId="74CD87F0" w:rsidR="000E5C40" w:rsidRPr="009701E1" w:rsidRDefault="000E5C40" w:rsidP="000E5C4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D82B6C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072411">
        <w:rPr>
          <w:rFonts w:ascii="Arial" w:eastAsia="Times New Roman" w:hAnsi="Arial" w:cs="Arial"/>
          <w:sz w:val="24"/>
          <w:szCs w:val="24"/>
          <w:lang w:eastAsia="cs-CZ"/>
        </w:rPr>
        <w:t>CZ28624882</w:t>
      </w:r>
    </w:p>
    <w:p w14:paraId="76B45BE2" w14:textId="0418E32E" w:rsidR="000E5C40" w:rsidRPr="004C60DC" w:rsidRDefault="000E5C40" w:rsidP="000E5C4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="00D82B6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72411">
        <w:rPr>
          <w:rFonts w:ascii="Arial" w:eastAsia="Times New Roman" w:hAnsi="Arial" w:cs="Arial"/>
          <w:sz w:val="24"/>
          <w:szCs w:val="24"/>
          <w:lang w:eastAsia="cs-CZ"/>
        </w:rPr>
        <w:t xml:space="preserve">Ing. Vladimírem </w:t>
      </w:r>
      <w:r w:rsidRPr="004C60DC">
        <w:rPr>
          <w:rFonts w:ascii="Arial" w:eastAsia="Times New Roman" w:hAnsi="Arial" w:cs="Arial"/>
          <w:sz w:val="24"/>
          <w:szCs w:val="24"/>
          <w:lang w:eastAsia="cs-CZ"/>
        </w:rPr>
        <w:t>Pospíšilíkem, jednatelem</w:t>
      </w:r>
    </w:p>
    <w:p w14:paraId="0035E0DF" w14:textId="77777777" w:rsidR="000E5C40" w:rsidRPr="004C60DC" w:rsidRDefault="000E5C40" w:rsidP="000E5C4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C60DC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rejstříku: Společnost zapsaná v obchodním rejstříku vedeném Krajským soudem v Ostravě, oddíl C, vložka 44708</w:t>
      </w:r>
    </w:p>
    <w:p w14:paraId="2E00708D" w14:textId="02616F91" w:rsidR="000E5C40" w:rsidRPr="009701E1" w:rsidRDefault="000E5C40" w:rsidP="000E5C40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C60DC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4C60D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94159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61EAAB23" w14:textId="77777777" w:rsidR="000E5C40" w:rsidRPr="009701E1" w:rsidRDefault="000E5C40" w:rsidP="000E5C40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02B444BF" w14:textId="77777777" w:rsidR="000E5C40" w:rsidRPr="009701E1" w:rsidRDefault="000E5C40" w:rsidP="000E5C40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58BDFD7F" w14:textId="77777777" w:rsidR="000E5C40" w:rsidRDefault="000E5C40" w:rsidP="000E5C40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0BB2CE21" w14:textId="5FB044DA" w:rsidR="000E5C40" w:rsidRPr="00285125" w:rsidRDefault="000E5C40" w:rsidP="000E5C40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r w:rsidRPr="00C56AE6">
        <w:rPr>
          <w:rFonts w:ascii="Arial" w:eastAsia="Times New Roman" w:hAnsi="Arial" w:cs="Arial"/>
          <w:sz w:val="24"/>
          <w:szCs w:val="24"/>
          <w:lang w:eastAsia="cs-CZ"/>
        </w:rPr>
        <w:t xml:space="preserve">výši </w:t>
      </w:r>
      <w:r w:rsidRPr="009C7040">
        <w:rPr>
          <w:rFonts w:ascii="Arial" w:eastAsia="Times New Roman" w:hAnsi="Arial" w:cs="Arial"/>
          <w:b/>
          <w:sz w:val="24"/>
          <w:szCs w:val="24"/>
          <w:lang w:eastAsia="cs-CZ"/>
        </w:rPr>
        <w:t>300 000 Kč</w:t>
      </w:r>
      <w:r w:rsidRPr="00C56AE6">
        <w:rPr>
          <w:rFonts w:ascii="Arial" w:eastAsia="Times New Roman" w:hAnsi="Arial" w:cs="Arial"/>
          <w:sz w:val="24"/>
          <w:szCs w:val="24"/>
          <w:lang w:eastAsia="cs-CZ"/>
        </w:rPr>
        <w:t xml:space="preserve">, slovy: tři sta tisíc korun českých (dále jen „dotace“) jako </w:t>
      </w:r>
      <w:r w:rsidRPr="00DF5B63">
        <w:rPr>
          <w:rFonts w:ascii="Arial" w:eastAsia="Times New Roman" w:hAnsi="Arial" w:cs="Arial"/>
          <w:sz w:val="24"/>
          <w:szCs w:val="24"/>
          <w:lang w:eastAsia="cs-CZ"/>
        </w:rPr>
        <w:t>individuální dotaci z rozpočtu Olomouckého</w:t>
      </w:r>
      <w:r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kraje 20</w:t>
      </w:r>
      <w:r>
        <w:rPr>
          <w:rFonts w:ascii="Arial" w:eastAsia="Times New Roman" w:hAnsi="Arial" w:cs="Arial"/>
          <w:sz w:val="24"/>
          <w:szCs w:val="24"/>
          <w:lang w:eastAsia="cs-CZ"/>
        </w:rPr>
        <w:t>21</w:t>
      </w:r>
      <w:r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v</w:t>
      </w:r>
      <w:r w:rsidR="00D7075F">
        <w:rPr>
          <w:rFonts w:ascii="Arial" w:eastAsia="Times New Roman" w:hAnsi="Arial" w:cs="Arial"/>
          <w:sz w:val="24"/>
          <w:szCs w:val="24"/>
          <w:lang w:eastAsia="cs-CZ"/>
        </w:rPr>
        <w:t xml:space="preserve"> oblasti cestovního ruchu a vnějších vztahů. </w:t>
      </w:r>
    </w:p>
    <w:p w14:paraId="659A7C10" w14:textId="0C21824F" w:rsidR="000E5C40" w:rsidRPr="00BD5C20" w:rsidRDefault="000E5C40" w:rsidP="00BB7BF7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D5C20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BD5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5268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úhrada výdajů </w:t>
      </w:r>
      <w:r w:rsidR="00D7075F">
        <w:rPr>
          <w:rFonts w:ascii="Arial" w:eastAsia="Times New Roman" w:hAnsi="Arial" w:cs="Arial"/>
          <w:b/>
          <w:sz w:val="24"/>
          <w:szCs w:val="24"/>
          <w:lang w:eastAsia="cs-CZ"/>
        </w:rPr>
        <w:t>na činnost</w:t>
      </w:r>
      <w:r w:rsidR="00BB7BF7" w:rsidRPr="00B5268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D7075F">
        <w:rPr>
          <w:rFonts w:ascii="Arial" w:eastAsia="Times New Roman" w:hAnsi="Arial" w:cs="Arial"/>
          <w:b/>
          <w:sz w:val="24"/>
          <w:szCs w:val="24"/>
          <w:lang w:eastAsia="cs-CZ"/>
        </w:rPr>
        <w:t>V</w:t>
      </w:r>
      <w:r w:rsidR="00BB7BF7" w:rsidRPr="00B52685">
        <w:rPr>
          <w:rFonts w:ascii="Arial" w:eastAsia="Times New Roman" w:hAnsi="Arial" w:cs="Arial"/>
          <w:b/>
          <w:sz w:val="24"/>
          <w:szCs w:val="24"/>
          <w:lang w:eastAsia="cs-CZ"/>
        </w:rPr>
        <w:t>ýrob</w:t>
      </w:r>
      <w:r w:rsidR="00D7075F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BB7BF7" w:rsidRPr="00B5268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a vysílání </w:t>
      </w:r>
      <w:r w:rsidR="00D7075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"Události z kraje". </w:t>
      </w:r>
    </w:p>
    <w:p w14:paraId="729654DD" w14:textId="77777777" w:rsidR="000E5C40" w:rsidRPr="00BB7BF7" w:rsidRDefault="000E5C40" w:rsidP="000E5C40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7BF7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BB7BF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BB7BF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</w:p>
    <w:p w14:paraId="0C42A770" w14:textId="77777777" w:rsidR="000E5C40" w:rsidRDefault="000E5C40" w:rsidP="000E5C4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B7BF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Pokud příjemce podal žádost o dotaci elektronicky e-mailem formou skenu žádosti ve formátu PDF, tj. způsobem uvedeným v odst. 4.4. písm. f) Zásad </w:t>
      </w:r>
      <w:r w:rsidRPr="00BB7BF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pro poskytování</w:t>
      </w:r>
      <w:r w:rsidRPr="001A520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individuálních dotací z rozpočtu Olomouckého kraje v roce 2021</w:t>
      </w:r>
      <w:r w:rsidRPr="001A5203">
        <w:rPr>
          <w:rFonts w:ascii="Arial" w:eastAsia="Times New Roman" w:hAnsi="Arial" w:cs="Arial"/>
          <w:sz w:val="24"/>
          <w:szCs w:val="24"/>
          <w:lang w:eastAsia="cs-CZ"/>
        </w:rPr>
        <w:t>, není poskytovatel v prodlení s poskytnutím dotace do doby doložení originálu žádosti o dotaci s vlastnoručním podpisem příjemce. Lhůta pro poskytnutí dotace začne plynout až dnem následujícím po doručení předmětného originálu žádosti o dotaci dle odst. 4.4. písm. f) výše uvedených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Zásad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41E1E9E" w14:textId="77777777" w:rsidR="000E5C40" w:rsidRDefault="000E5C40" w:rsidP="000E5C40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9C7040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428996AC" w14:textId="77777777" w:rsidR="000E5C40" w:rsidRPr="004C60DC" w:rsidRDefault="000E5C40" w:rsidP="000E5C4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C60DC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3662751" w14:textId="77777777" w:rsidR="000E5C40" w:rsidRPr="004C60DC" w:rsidRDefault="000E5C40" w:rsidP="000E5C40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C60DC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70FF184D" w14:textId="77777777" w:rsidR="000E5C40" w:rsidRPr="004C60DC" w:rsidRDefault="000E5C40" w:rsidP="000E5C40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C60DC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055445ED" w14:textId="77777777" w:rsidR="000E5C40" w:rsidRPr="004C60DC" w:rsidRDefault="000E5C40" w:rsidP="000E5C40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C60DC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0D0B43A2" w14:textId="77777777" w:rsidR="000E5C40" w:rsidRDefault="000E5C40" w:rsidP="000E5C40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42E499D" w14:textId="77777777" w:rsidR="000E5C40" w:rsidRDefault="000E5C40" w:rsidP="000E5C40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</w:t>
      </w:r>
      <w:r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</w:t>
      </w:r>
      <w:r w:rsidRPr="005F505B">
        <w:rPr>
          <w:rFonts w:ascii="Arial" w:eastAsia="Times New Roman" w:hAnsi="Arial" w:cs="Arial"/>
          <w:sz w:val="24"/>
          <w:szCs w:val="24"/>
          <w:lang w:eastAsia="cs-CZ"/>
        </w:rPr>
        <w:t xml:space="preserve">č. ………………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a v souladu se Zásadami pro poskytování individuálních dotací z rozpočtu Olomouckého kraje v roce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>20</w:t>
      </w:r>
      <w:r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1A5203">
        <w:rPr>
          <w:rFonts w:ascii="Arial" w:eastAsia="Times New Roman" w:hAnsi="Arial" w:cs="Arial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(dále jen „Zásady“)</w:t>
      </w:r>
      <w:r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7ECAC281" w14:textId="798091F4" w:rsidR="00187AD8" w:rsidRPr="00187AD8" w:rsidRDefault="00187AD8" w:rsidP="00DF5B63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</w:pPr>
      <w:r w:rsidRPr="00187AD8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187AD8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Pr="00BF17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úhradu mzdových </w:t>
      </w:r>
      <w:r w:rsidR="00590FAB">
        <w:rPr>
          <w:rFonts w:ascii="Arial" w:eastAsia="Times New Roman" w:hAnsi="Arial" w:cs="Arial"/>
          <w:b/>
          <w:sz w:val="24"/>
          <w:szCs w:val="24"/>
          <w:lang w:eastAsia="cs-CZ"/>
        </w:rPr>
        <w:t>výdajů</w:t>
      </w:r>
      <w:r w:rsidRPr="00BF17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zaměstnanců, kteří se podílí na výrobě a vysílání zpravodajského bloku, amortizaci výrobních prostředků audio-video řetězce</w:t>
      </w:r>
      <w:r w:rsidRPr="00187AD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394D117" w14:textId="77777777" w:rsidR="000E5C40" w:rsidRPr="00BB7BF7" w:rsidRDefault="000E5C40" w:rsidP="000E5C4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B7BF7">
        <w:rPr>
          <w:rFonts w:ascii="Arial" w:eastAsia="Times New Roman" w:hAnsi="Arial" w:cs="Arial"/>
          <w:sz w:val="24"/>
          <w:szCs w:val="24"/>
          <w:lang w:eastAsia="cs-CZ"/>
        </w:rPr>
        <w:t>V rámci podpořené činnosti bude realizováno:</w:t>
      </w:r>
    </w:p>
    <w:p w14:paraId="1676D831" w14:textId="74B7260A" w:rsidR="00F15E2B" w:rsidRPr="00BF1769" w:rsidRDefault="00BB7BF7" w:rsidP="00F15E2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b/>
          <w:sz w:val="24"/>
          <w:szCs w:val="24"/>
          <w:highlight w:val="yellow"/>
          <w:lang w:eastAsia="cs-CZ"/>
        </w:rPr>
      </w:pPr>
      <w:r w:rsidRPr="00BF17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Výroba </w:t>
      </w:r>
      <w:r w:rsidR="00F15E2B" w:rsidRPr="00BF1769">
        <w:rPr>
          <w:rFonts w:ascii="Arial" w:eastAsia="Times New Roman" w:hAnsi="Arial" w:cs="Arial"/>
          <w:b/>
          <w:sz w:val="24"/>
          <w:szCs w:val="24"/>
          <w:lang w:eastAsia="cs-CZ"/>
        </w:rPr>
        <w:t>magazín</w:t>
      </w:r>
      <w:r w:rsidRPr="00BF1769">
        <w:rPr>
          <w:rFonts w:ascii="Arial" w:eastAsia="Times New Roman" w:hAnsi="Arial" w:cs="Arial"/>
          <w:b/>
          <w:sz w:val="24"/>
          <w:szCs w:val="24"/>
          <w:lang w:eastAsia="cs-CZ"/>
        </w:rPr>
        <w:t>u</w:t>
      </w:r>
      <w:r w:rsidR="00F15E2B" w:rsidRPr="00BF1769">
        <w:rPr>
          <w:rFonts w:ascii="Arial" w:eastAsia="Times New Roman" w:hAnsi="Arial" w:cs="Arial"/>
          <w:b/>
          <w:sz w:val="24"/>
          <w:szCs w:val="24"/>
          <w:lang w:eastAsia="cs-CZ"/>
        </w:rPr>
        <w:t>, který informuje o dění v krajské samosprávě, o významných kulturních, společenských a sportovních akcích konaných na</w:t>
      </w:r>
      <w:r w:rsidRPr="00BF17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F15E2B" w:rsidRPr="00BF17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území Olomouckého </w:t>
      </w:r>
      <w:r w:rsidRPr="00BF1769">
        <w:rPr>
          <w:rFonts w:ascii="Arial" w:eastAsia="Times New Roman" w:hAnsi="Arial" w:cs="Arial"/>
          <w:b/>
          <w:sz w:val="24"/>
          <w:szCs w:val="24"/>
          <w:lang w:eastAsia="cs-CZ"/>
        </w:rPr>
        <w:t>kraje</w:t>
      </w:r>
      <w:r w:rsidR="00F15E2B" w:rsidRPr="00BF1769">
        <w:rPr>
          <w:rFonts w:ascii="Arial" w:eastAsia="Times New Roman" w:hAnsi="Arial" w:cs="Arial"/>
          <w:b/>
          <w:sz w:val="24"/>
          <w:szCs w:val="24"/>
          <w:lang w:eastAsia="cs-CZ"/>
        </w:rPr>
        <w:t>, vybízí diváky k návštěvě zajímavých míst našeho kraje, čast</w:t>
      </w:r>
      <w:r w:rsidRPr="00BF1769">
        <w:rPr>
          <w:rFonts w:ascii="Arial" w:eastAsia="Times New Roman" w:hAnsi="Arial" w:cs="Arial"/>
          <w:b/>
          <w:sz w:val="24"/>
          <w:szCs w:val="24"/>
          <w:lang w:eastAsia="cs-CZ"/>
        </w:rPr>
        <w:t>o s osobní pozvánkou pořadatele</w:t>
      </w:r>
      <w:r w:rsidR="00F15E2B" w:rsidRPr="00BF1769">
        <w:rPr>
          <w:rFonts w:ascii="Arial" w:eastAsia="Times New Roman" w:hAnsi="Arial" w:cs="Arial"/>
          <w:b/>
          <w:sz w:val="24"/>
          <w:szCs w:val="24"/>
          <w:lang w:eastAsia="cs-CZ"/>
        </w:rPr>
        <w:t>, organizátora</w:t>
      </w:r>
      <w:r w:rsidRPr="00BF17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</w:t>
      </w:r>
      <w:r w:rsidR="00F15E2B" w:rsidRPr="00BF1769">
        <w:rPr>
          <w:rFonts w:ascii="Arial" w:eastAsia="Times New Roman" w:hAnsi="Arial" w:cs="Arial"/>
          <w:b/>
          <w:sz w:val="24"/>
          <w:szCs w:val="24"/>
          <w:lang w:eastAsia="cs-CZ"/>
        </w:rPr>
        <w:t>správce či jinak zainteresované osob</w:t>
      </w:r>
      <w:r w:rsidRPr="00BF1769">
        <w:rPr>
          <w:rFonts w:ascii="Arial" w:eastAsia="Times New Roman" w:hAnsi="Arial" w:cs="Arial"/>
          <w:b/>
          <w:sz w:val="24"/>
          <w:szCs w:val="24"/>
          <w:lang w:eastAsia="cs-CZ"/>
        </w:rPr>
        <w:t>y</w:t>
      </w:r>
      <w:r w:rsidR="00F15E2B" w:rsidRPr="00BF17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či spolku. Archív příspěvků je přístupný na </w:t>
      </w:r>
      <w:hyperlink r:id="rId7" w:history="1">
        <w:r w:rsidR="00BF1769" w:rsidRPr="00BF1769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https://tvprerov.cz/udalosti-z-kraje/</w:t>
        </w:r>
      </w:hyperlink>
      <w:r w:rsidR="00BF1769" w:rsidRPr="00BF17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</w:p>
    <w:p w14:paraId="735C262E" w14:textId="5A940496" w:rsidR="000E5C40" w:rsidRPr="00BF1769" w:rsidRDefault="000E5C40" w:rsidP="00DF5B63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F17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činnosti,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131AC3F" w14:textId="77777777" w:rsidR="000E5C40" w:rsidRPr="00007016" w:rsidRDefault="000E5C40" w:rsidP="000E5C4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59A9B857" w14:textId="77777777" w:rsidR="000E5C40" w:rsidRPr="00007016" w:rsidRDefault="000E5C40" w:rsidP="000E5C4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5F11B812" w14:textId="77777777" w:rsidR="000E5C40" w:rsidRDefault="000E5C40" w:rsidP="000E5C4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</w:t>
      </w:r>
      <w:r w:rsidRPr="004C60DC">
        <w:rPr>
          <w:rFonts w:ascii="Arial" w:eastAsia="Times New Roman" w:hAnsi="Arial" w:cs="Arial"/>
          <w:iCs/>
          <w:sz w:val="24"/>
          <w:szCs w:val="24"/>
          <w:lang w:eastAsia="cs-CZ"/>
        </w:rPr>
        <w:t>s opravou odpočtu podle § 75 ZDPH, vypořádáním odpočtu podle § 76 ZDPH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45CF7BE8" w14:textId="77777777" w:rsidR="000E5C40" w:rsidRDefault="000E5C40" w:rsidP="000E5C40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rozpočtů, ve znění pozdějších předpisů.</w:t>
      </w:r>
    </w:p>
    <w:p w14:paraId="43D1464D" w14:textId="77777777" w:rsidR="000E5C40" w:rsidRPr="002234B7" w:rsidRDefault="000E5C40" w:rsidP="000E5C4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E831F6">
        <w:rPr>
          <w:rFonts w:ascii="Arial" w:hAnsi="Arial" w:cs="Arial"/>
          <w:bCs/>
          <w:sz w:val="24"/>
          <w:szCs w:val="24"/>
          <w:lang w:eastAsia="cs-CZ"/>
        </w:rPr>
        <w:t>do 10 dnů po uplynutí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4E82DBB4" w14:textId="77777777" w:rsidR="000E5C40" w:rsidRDefault="000E5C40" w:rsidP="000E5C4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0D33592B" w14:textId="77777777" w:rsidR="000E5C40" w:rsidRDefault="000E5C40" w:rsidP="000E5C4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E0396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Pr="001E0396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dále použít zejména na:</w:t>
      </w:r>
    </w:p>
    <w:p w14:paraId="05F072C2" w14:textId="77777777" w:rsidR="000E5C40" w:rsidRPr="00261EA2" w:rsidRDefault="000E5C40" w:rsidP="000E5C40">
      <w:pPr>
        <w:pStyle w:val="Odstavecseseznamem"/>
        <w:numPr>
          <w:ilvl w:val="0"/>
          <w:numId w:val="8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1EA2">
        <w:rPr>
          <w:rFonts w:ascii="Arial" w:eastAsia="Times New Roman" w:hAnsi="Arial" w:cs="Arial"/>
          <w:iCs/>
          <w:sz w:val="24"/>
          <w:szCs w:val="24"/>
          <w:lang w:eastAsia="cs-CZ"/>
        </w:rPr>
        <w:t>úhrada daní, daňových odpisů, poplatků a odvodů,</w:t>
      </w:r>
    </w:p>
    <w:p w14:paraId="746F2F6D" w14:textId="77777777" w:rsidR="000E5C40" w:rsidRPr="00261EA2" w:rsidRDefault="000E5C40" w:rsidP="000E5C40">
      <w:pPr>
        <w:pStyle w:val="Odstavecseseznamem"/>
        <w:numPr>
          <w:ilvl w:val="0"/>
          <w:numId w:val="8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1EA2">
        <w:rPr>
          <w:rFonts w:ascii="Arial" w:eastAsia="Times New Roman" w:hAnsi="Arial" w:cs="Arial"/>
          <w:iCs/>
          <w:sz w:val="24"/>
          <w:szCs w:val="24"/>
          <w:lang w:eastAsia="cs-CZ"/>
        </w:rPr>
        <w:t>úhrada úvěrů a půjček,</w:t>
      </w:r>
    </w:p>
    <w:p w14:paraId="687B5637" w14:textId="77777777" w:rsidR="000E5C40" w:rsidRPr="00261EA2" w:rsidRDefault="000E5C40" w:rsidP="000E5C40">
      <w:pPr>
        <w:pStyle w:val="Odstavecseseznamem"/>
        <w:numPr>
          <w:ilvl w:val="0"/>
          <w:numId w:val="8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1EA2">
        <w:rPr>
          <w:rFonts w:ascii="Arial" w:eastAsia="Times New Roman" w:hAnsi="Arial" w:cs="Arial"/>
          <w:iCs/>
          <w:sz w:val="24"/>
          <w:szCs w:val="24"/>
          <w:lang w:eastAsia="cs-CZ"/>
        </w:rPr>
        <w:t>nákup věcí osobní potřeby,</w:t>
      </w:r>
    </w:p>
    <w:p w14:paraId="5EA7724A" w14:textId="77777777" w:rsidR="000E5C40" w:rsidRPr="00261EA2" w:rsidRDefault="000E5C40" w:rsidP="000E5C40">
      <w:pPr>
        <w:pStyle w:val="Odstavecseseznamem"/>
        <w:numPr>
          <w:ilvl w:val="0"/>
          <w:numId w:val="8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1EA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penále, pokuty, </w:t>
      </w:r>
    </w:p>
    <w:p w14:paraId="58D879D1" w14:textId="77777777" w:rsidR="000E5C40" w:rsidRPr="00261EA2" w:rsidRDefault="000E5C40" w:rsidP="000E5C40">
      <w:pPr>
        <w:pStyle w:val="Odstavecseseznamem"/>
        <w:numPr>
          <w:ilvl w:val="0"/>
          <w:numId w:val="8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1EA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pojistné, </w:t>
      </w:r>
    </w:p>
    <w:p w14:paraId="03C62736" w14:textId="77777777" w:rsidR="000E5C40" w:rsidRPr="00261EA2" w:rsidRDefault="000E5C40" w:rsidP="000E5C40">
      <w:pPr>
        <w:pStyle w:val="Odstavecseseznamem"/>
        <w:numPr>
          <w:ilvl w:val="0"/>
          <w:numId w:val="8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1EA2">
        <w:rPr>
          <w:rFonts w:ascii="Arial" w:eastAsia="Times New Roman" w:hAnsi="Arial" w:cs="Arial"/>
          <w:iCs/>
          <w:sz w:val="24"/>
          <w:szCs w:val="24"/>
          <w:lang w:eastAsia="cs-CZ"/>
        </w:rPr>
        <w:t>bankovní poplatky,</w:t>
      </w:r>
    </w:p>
    <w:p w14:paraId="63DB05C0" w14:textId="77777777" w:rsidR="000E5C40" w:rsidRPr="00261EA2" w:rsidRDefault="000E5C40" w:rsidP="000E5C40">
      <w:pPr>
        <w:pStyle w:val="Odstavecseseznamem"/>
        <w:numPr>
          <w:ilvl w:val="0"/>
          <w:numId w:val="8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1EA2">
        <w:rPr>
          <w:rFonts w:ascii="Arial" w:eastAsia="Times New Roman" w:hAnsi="Arial" w:cs="Arial"/>
          <w:iCs/>
          <w:sz w:val="24"/>
          <w:szCs w:val="24"/>
          <w:lang w:eastAsia="cs-CZ"/>
        </w:rPr>
        <w:t>nákup nemovitostí,</w:t>
      </w:r>
    </w:p>
    <w:p w14:paraId="64788D5C" w14:textId="77777777" w:rsidR="000E5C40" w:rsidRPr="00261EA2" w:rsidRDefault="000E5C40" w:rsidP="000E5C40">
      <w:pPr>
        <w:pStyle w:val="Odstavecseseznamem"/>
        <w:numPr>
          <w:ilvl w:val="0"/>
          <w:numId w:val="8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1EA2">
        <w:rPr>
          <w:rFonts w:ascii="Arial" w:eastAsia="Times New Roman" w:hAnsi="Arial" w:cs="Arial"/>
          <w:iCs/>
          <w:sz w:val="24"/>
          <w:szCs w:val="24"/>
          <w:lang w:eastAsia="cs-CZ"/>
        </w:rPr>
        <w:t>leasing,</w:t>
      </w:r>
    </w:p>
    <w:p w14:paraId="7FD3F0DD" w14:textId="77777777" w:rsidR="000E5C40" w:rsidRPr="00261EA2" w:rsidRDefault="000E5C40" w:rsidP="000E5C40">
      <w:pPr>
        <w:pStyle w:val="Odstavecseseznamem"/>
        <w:numPr>
          <w:ilvl w:val="0"/>
          <w:numId w:val="8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1EA2">
        <w:rPr>
          <w:rFonts w:ascii="Arial" w:eastAsia="Times New Roman" w:hAnsi="Arial" w:cs="Arial"/>
          <w:iCs/>
          <w:sz w:val="24"/>
          <w:szCs w:val="24"/>
          <w:lang w:eastAsia="cs-CZ"/>
        </w:rPr>
        <w:t>poskytování darů – mimo ceny do soutěží,</w:t>
      </w:r>
    </w:p>
    <w:p w14:paraId="00CC4474" w14:textId="77777777" w:rsidR="000E5C40" w:rsidRPr="00261EA2" w:rsidRDefault="000E5C40" w:rsidP="000E5C40">
      <w:pPr>
        <w:pStyle w:val="Odstavecseseznamem"/>
        <w:numPr>
          <w:ilvl w:val="0"/>
          <w:numId w:val="8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1EA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DPH, pokud příjemce je plátcem DPH a dle zákona č. 235/2004 Sb., o dani z přidané hodnoty, ve znění pozdějších předpisů, má možnost nárokovat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odpočet daně na vstupu plně či částečně.</w:t>
      </w:r>
    </w:p>
    <w:p w14:paraId="376AB47D" w14:textId="77777777" w:rsidR="000E5C40" w:rsidRDefault="000E5C40" w:rsidP="000E5C4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139AE88B" w14:textId="77777777" w:rsidR="000E5C40" w:rsidRDefault="000E5C40" w:rsidP="000E5C4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8D7E63A" w14:textId="77777777" w:rsidR="000E5C40" w:rsidRPr="006E2141" w:rsidRDefault="000E5C40" w:rsidP="000E5C4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oprávněn převést dotaci nebo její část na jinou osobu. Toto se netýká úhrady výdajů na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 příjemcem. Změna příjemce je možná pouze z důvodu právního nástupnictví.</w:t>
      </w:r>
    </w:p>
    <w:p w14:paraId="4DA80EB8" w14:textId="507C9A39" w:rsidR="000E5C40" w:rsidRPr="00DF5B63" w:rsidRDefault="000E5C40" w:rsidP="00DF5B63">
      <w:pPr>
        <w:pStyle w:val="Odstavecseseznamem"/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F5B63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9C7040">
        <w:rPr>
          <w:rFonts w:ascii="Arial" w:eastAsia="Times New Roman" w:hAnsi="Arial" w:cs="Arial"/>
          <w:b/>
          <w:sz w:val="24"/>
          <w:szCs w:val="24"/>
          <w:lang w:eastAsia="cs-CZ"/>
        </w:rPr>
        <w:t>do 31. 1. 2022</w:t>
      </w:r>
      <w:r w:rsidRPr="00DF5B6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34985E8" w14:textId="77777777" w:rsidR="000E5C40" w:rsidRPr="001E0396" w:rsidRDefault="000E5C40" w:rsidP="000E5C40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E039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1E039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nabytí účinnosti této smlouvy.</w:t>
      </w:r>
    </w:p>
    <w:p w14:paraId="76A2DFAF" w14:textId="77777777" w:rsidR="000E5C40" w:rsidRDefault="000E5C40" w:rsidP="000E5C40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16C2493" w14:textId="5ACDFC56" w:rsidR="000E5C40" w:rsidRPr="00E41172" w:rsidRDefault="000E5C40" w:rsidP="00E41172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C14B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9C7040">
        <w:rPr>
          <w:rFonts w:ascii="Arial" w:eastAsia="Times New Roman" w:hAnsi="Arial" w:cs="Arial"/>
          <w:b/>
          <w:sz w:val="24"/>
          <w:szCs w:val="24"/>
          <w:lang w:eastAsia="cs-CZ"/>
        </w:rPr>
        <w:t>do 28. 2. 2022</w:t>
      </w:r>
      <w:r w:rsidRPr="008C14B9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</w:t>
      </w:r>
      <w:r w:rsidRPr="00E41172">
        <w:rPr>
          <w:rFonts w:ascii="Arial" w:eastAsia="Times New Roman" w:hAnsi="Arial" w:cs="Arial"/>
          <w:sz w:val="24"/>
          <w:szCs w:val="24"/>
          <w:lang w:eastAsia="cs-CZ"/>
        </w:rPr>
        <w:t>vyúčtování</w:t>
      </w:r>
      <w:r w:rsidRPr="008C14B9">
        <w:rPr>
          <w:rFonts w:ascii="Arial" w:eastAsia="Times New Roman" w:hAnsi="Arial" w:cs="Arial"/>
          <w:sz w:val="24"/>
          <w:szCs w:val="24"/>
          <w:lang w:eastAsia="cs-CZ"/>
        </w:rPr>
        <w:t>“)</w:t>
      </w:r>
      <w:r w:rsidR="00FB37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41172">
        <w:rPr>
          <w:rFonts w:ascii="Arial" w:eastAsia="Times New Roman" w:hAnsi="Arial" w:cs="Arial"/>
          <w:sz w:val="24"/>
          <w:szCs w:val="24"/>
          <w:lang w:eastAsia="cs-CZ"/>
        </w:rPr>
        <w:t>v </w:t>
      </w:r>
      <w:r w:rsidR="00E41172" w:rsidRPr="0086107B">
        <w:rPr>
          <w:rFonts w:ascii="Arial" w:eastAsia="Times New Roman" w:hAnsi="Arial" w:cs="Arial"/>
          <w:sz w:val="24"/>
          <w:szCs w:val="24"/>
          <w:lang w:eastAsia="cs-CZ"/>
        </w:rPr>
        <w:t>elektronické formě na e-mail posta@olkraj.cz.</w:t>
      </w:r>
    </w:p>
    <w:p w14:paraId="0CC3F9BE" w14:textId="77777777" w:rsidR="000E5C40" w:rsidRDefault="000E5C40" w:rsidP="000E5C40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550956F" w14:textId="77777777" w:rsidR="000E5C40" w:rsidRPr="00BC325E" w:rsidRDefault="000E5C40" w:rsidP="000E5C40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cs-CZ"/>
        </w:rPr>
        <w:t xml:space="preserve">té dotace v rozsahu uvedeném ve vzoru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Vyúčtování individuální dotace na činnost</w:t>
      </w:r>
      <w:r>
        <w:rPr>
          <w:rFonts w:ascii="Arial" w:eastAsia="Times New Roman" w:hAnsi="Arial" w:cs="Arial"/>
          <w:sz w:val="24"/>
          <w:szCs w:val="24"/>
          <w:lang w:eastAsia="cs-CZ"/>
        </w:rPr>
        <w:t>, který tvoří přílohu Zásad.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0F81B1FF" w14:textId="77777777" w:rsidR="000E5C40" w:rsidRPr="00BC325E" w:rsidRDefault="000E5C40" w:rsidP="000E5C40">
      <w:pPr>
        <w:numPr>
          <w:ilvl w:val="0"/>
          <w:numId w:val="3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086DF275" w14:textId="77777777" w:rsidR="000E5C40" w:rsidRDefault="000E5C40" w:rsidP="000E5C4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7CFB35DC" w14:textId="66DFAF31" w:rsidR="000E5C40" w:rsidRDefault="000E5C40" w:rsidP="000E5C40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5683A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 přehledný soupis pořadů, na jejichž výrobu byla poskytnutá dotace použita. Soupis bude obsahovat název a počet zhotovených pořadů, jejich rozsah, datum zveřejnění a internetový odkaz, na kterém lze pořad dohledat. Závěrečná zpráva bude zpracována v elektronické formě v jednom vyhotovení, které příjemce zašle poskytovateli ve stejném termínu jako vyúčtování individuální dotace. V příloze závěrečné zprávy je příjemce povinen předložit poskytovateli</w:t>
      </w:r>
      <w:r w:rsidRPr="00F5683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F5683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fotodokumentaci propagace poskytovatele formou zveřejnění jeho loga na webových stránkách příjemce dle čl. II odst. 10 této smlouvy. </w:t>
      </w:r>
      <w:r w:rsidRPr="00BB7BF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Tato fotodokumentace bude minimálně ze </w:t>
      </w:r>
      <w:r w:rsidR="00BB7BF7" w:rsidRPr="00BB7BF7">
        <w:rPr>
          <w:rFonts w:ascii="Arial" w:eastAsia="Times New Roman" w:hAnsi="Arial" w:cs="Arial"/>
          <w:iCs/>
          <w:sz w:val="24"/>
          <w:szCs w:val="24"/>
          <w:lang w:eastAsia="cs-CZ"/>
        </w:rPr>
        <w:t>tří</w:t>
      </w:r>
      <w:r w:rsidRPr="00BB7BF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rozdílných časových období, opatřena časovým údajem, ve kterém vznikla.</w:t>
      </w:r>
    </w:p>
    <w:p w14:paraId="714B6DAD" w14:textId="77777777" w:rsidR="00590FAB" w:rsidRPr="0058756D" w:rsidRDefault="00590FAB" w:rsidP="00590FAB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71A45EEA" w14:textId="71C3CC60" w:rsidR="000E5C40" w:rsidRDefault="000E5C40" w:rsidP="000E5C40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 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</w:t>
      </w:r>
      <w:r w:rsidR="00590FAB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>
        <w:rPr>
          <w:rFonts w:ascii="Arial" w:eastAsia="Times New Roman" w:hAnsi="Arial" w:cs="Arial"/>
          <w:sz w:val="24"/>
          <w:szCs w:val="24"/>
          <w:lang w:eastAsia="cs-CZ"/>
        </w:rPr>
        <w:t>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49DA3C3B" w14:textId="77777777" w:rsidR="000E5C40" w:rsidRDefault="000E5C40" w:rsidP="000E5C40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008"/>
      </w:tblGrid>
      <w:tr w:rsidR="000E5C40" w14:paraId="0C2319EA" w14:textId="77777777" w:rsidTr="00F15E2B">
        <w:trPr>
          <w:trHeight w:val="300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57BC6" w14:textId="77777777" w:rsidR="000E5C40" w:rsidRDefault="000E5C40" w:rsidP="00F15E2B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A3AB1" w14:textId="77777777" w:rsidR="000E5C40" w:rsidRDefault="000E5C40" w:rsidP="00F15E2B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059A5107" w14:textId="77777777" w:rsidR="000E5C40" w:rsidRDefault="000E5C40" w:rsidP="00F15E2B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E5C40" w14:paraId="1C2420FF" w14:textId="77777777" w:rsidTr="00F15E2B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5EB78" w14:textId="77777777" w:rsidR="000E5C40" w:rsidRDefault="000E5C40" w:rsidP="00F15E2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71CAF" w14:textId="77777777" w:rsidR="000E5C40" w:rsidRDefault="000E5C40" w:rsidP="00F15E2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E5C40" w:rsidRPr="003E0167" w14:paraId="35C41659" w14:textId="77777777" w:rsidTr="00F15E2B">
        <w:trPr>
          <w:trHeight w:val="300"/>
        </w:trPr>
        <w:tc>
          <w:tcPr>
            <w:tcW w:w="6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28BB0" w14:textId="77777777" w:rsidR="000E5C40" w:rsidRPr="003E0167" w:rsidRDefault="000E5C40" w:rsidP="00F15E2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5A97E" w14:textId="77777777" w:rsidR="000E5C40" w:rsidRPr="003E0167" w:rsidRDefault="000E5C40" w:rsidP="00F15E2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E5C40" w14:paraId="160C9AE4" w14:textId="77777777" w:rsidTr="00F15E2B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A2A6D" w14:textId="77777777" w:rsidR="000E5C40" w:rsidRDefault="000E5C40" w:rsidP="00F15E2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A6620" w14:textId="77777777" w:rsidR="000E5C40" w:rsidRDefault="000E5C40" w:rsidP="00F15E2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0E5C40" w14:paraId="75EFF27D" w14:textId="77777777" w:rsidTr="00F15E2B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ED851" w14:textId="77777777" w:rsidR="000E5C40" w:rsidRDefault="000E5C40" w:rsidP="00F15E2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DA42B" w14:textId="77777777" w:rsidR="000E5C40" w:rsidRDefault="000E5C40" w:rsidP="00F15E2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E5C40" w14:paraId="74B3A62A" w14:textId="77777777" w:rsidTr="00F15E2B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6A2C5" w14:textId="77777777" w:rsidR="000E5C40" w:rsidRDefault="000E5C40" w:rsidP="00F15E2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F0EB1" w14:textId="77777777" w:rsidR="000E5C40" w:rsidRDefault="000E5C40" w:rsidP="00F15E2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E5C40" w:rsidRPr="004A6CE5" w14:paraId="23BE5C26" w14:textId="77777777" w:rsidTr="00F15E2B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AA1DB" w14:textId="77777777" w:rsidR="000E5C40" w:rsidRPr="004A6CE5" w:rsidRDefault="000E5C40" w:rsidP="00F15E2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A6CE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00721" w14:textId="77777777" w:rsidR="000E5C40" w:rsidRPr="004A6CE5" w:rsidRDefault="000E5C40" w:rsidP="00F15E2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A6CE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E5C40" w:rsidRPr="004A6CE5" w14:paraId="042D9FEC" w14:textId="77777777" w:rsidTr="00F15E2B">
        <w:trPr>
          <w:trHeight w:val="300"/>
        </w:trPr>
        <w:tc>
          <w:tcPr>
            <w:tcW w:w="64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1EBA7" w14:textId="77777777" w:rsidR="000E5C40" w:rsidRPr="004A6CE5" w:rsidRDefault="000E5C40" w:rsidP="00F15E2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A6CE5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A5B4E" w14:textId="77777777" w:rsidR="000E5C40" w:rsidRPr="004A6CE5" w:rsidRDefault="000E5C40" w:rsidP="00F15E2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A6CE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655CD974" w14:textId="77777777" w:rsidR="000E5C40" w:rsidRPr="004A6CE5" w:rsidRDefault="000E5C40" w:rsidP="000E5C4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60F243D" w14:textId="3B012850" w:rsidR="000E5C40" w:rsidRPr="00BB7BF7" w:rsidRDefault="000E5C40" w:rsidP="000E5C40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7BF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494159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 w:rsidRPr="00BB7BF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BB7BF7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494159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 w:rsidR="00494159" w:rsidRPr="00BB7BF7">
        <w:rPr>
          <w:rFonts w:ascii="Arial" w:hAnsi="Arial" w:cs="Arial"/>
          <w:sz w:val="24"/>
          <w:szCs w:val="24"/>
        </w:rPr>
        <w:t xml:space="preserve"> </w:t>
      </w:r>
      <w:r w:rsidRPr="00BB7BF7">
        <w:rPr>
          <w:rFonts w:ascii="Arial" w:hAnsi="Arial" w:cs="Arial"/>
          <w:sz w:val="24"/>
          <w:szCs w:val="24"/>
        </w:rPr>
        <w:t>na základě vystavené faktury.</w:t>
      </w:r>
    </w:p>
    <w:p w14:paraId="7DEDFD9D" w14:textId="77777777" w:rsidR="000E5C40" w:rsidRDefault="000E5C40" w:rsidP="000E5C40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7AA49442" w14:textId="77777777" w:rsidR="00C92BD1" w:rsidRPr="00C92BD1" w:rsidRDefault="00C92BD1" w:rsidP="00C92BD1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92BD1">
        <w:rPr>
          <w:rFonts w:ascii="Arial" w:eastAsia="Times New Roman" w:hAnsi="Arial" w:cs="Arial"/>
          <w:sz w:val="24"/>
          <w:szCs w:val="24"/>
          <w:lang w:eastAsia="cs-CZ"/>
        </w:rPr>
        <w:t>Při použití dotace ke shora stanovenému účelu je příjemce dále povinen: vytvářet obsah v souladu s platnou legislativou – dle zákona č. 231/2001 Sb. o provozování rozhlasového a televizního vysílání a o změně dalších zákonů. Poskytovatel žádným způsobem neodpovídá za problémy způsobené porušením zákona č. 231/2001 Sb., o provozování rozhlasového a televizního vysílání a o změně dalších zákonů.</w:t>
      </w:r>
    </w:p>
    <w:p w14:paraId="3C3A2CC4" w14:textId="45464C4A" w:rsidR="000E5C40" w:rsidRPr="00747F42" w:rsidRDefault="000E5C40" w:rsidP="00C92BD1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47F42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</w:t>
      </w:r>
      <w:r w:rsidR="00590F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90FAB" w:rsidRPr="00747F42">
        <w:rPr>
          <w:rFonts w:ascii="Arial" w:eastAsia="Times New Roman" w:hAnsi="Arial" w:cs="Arial"/>
          <w:sz w:val="24"/>
          <w:szCs w:val="24"/>
          <w:lang w:eastAsia="cs-CZ"/>
        </w:rPr>
        <w:t xml:space="preserve">po </w:t>
      </w:r>
      <w:r w:rsidRPr="00747F42">
        <w:rPr>
          <w:rFonts w:ascii="Arial" w:eastAsia="Times New Roman" w:hAnsi="Arial" w:cs="Arial"/>
          <w:sz w:val="24"/>
          <w:szCs w:val="24"/>
          <w:lang w:eastAsia="cs-CZ"/>
        </w:rPr>
        <w:t xml:space="preserve">dobu od nabytí účinnosti této smlouvy nejméně do termínu vyúčtování poskytnuté dotace. </w:t>
      </w:r>
    </w:p>
    <w:p w14:paraId="68C772CF" w14:textId="3B2845BC" w:rsidR="00FB37F7" w:rsidRPr="00747F42" w:rsidRDefault="008E7FE9" w:rsidP="00A97B69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poskytovatele při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="00FB37F7">
        <w:rPr>
          <w:rFonts w:ascii="Arial" w:eastAsia="Times New Roman" w:hAnsi="Arial" w:cs="Arial"/>
          <w:sz w:val="24"/>
          <w:szCs w:val="24"/>
          <w:lang w:eastAsia="cs-CZ"/>
        </w:rPr>
        <w:t>, konkrétně fotodokumentaci</w:t>
      </w:r>
      <w:r w:rsidR="00FB37F7" w:rsidRPr="00747F42">
        <w:rPr>
          <w:rFonts w:ascii="Arial" w:eastAsia="Times New Roman" w:hAnsi="Arial" w:cs="Arial"/>
          <w:sz w:val="24"/>
          <w:szCs w:val="24"/>
          <w:lang w:eastAsia="cs-CZ"/>
        </w:rPr>
        <w:t xml:space="preserve"> umístění loga poskytovatele na webových stránkách</w:t>
      </w:r>
      <w:r w:rsidR="00A97B69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FB37F7" w:rsidRPr="00747F4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</w:t>
      </w:r>
      <w:r w:rsidR="00FB37F7">
        <w:rPr>
          <w:rFonts w:ascii="Arial" w:eastAsia="Times New Roman" w:hAnsi="Arial" w:cs="Arial"/>
          <w:sz w:val="24"/>
          <w:szCs w:val="24"/>
          <w:lang w:eastAsia="cs-CZ"/>
        </w:rPr>
        <w:t>tři</w:t>
      </w:r>
      <w:r w:rsidR="00FB37F7" w:rsidRPr="00747F42">
        <w:rPr>
          <w:rFonts w:ascii="Arial" w:eastAsia="Times New Roman" w:hAnsi="Arial" w:cs="Arial"/>
          <w:sz w:val="24"/>
          <w:szCs w:val="24"/>
          <w:lang w:eastAsia="cs-CZ"/>
        </w:rPr>
        <w:t xml:space="preserve"> fotografie dokladující umístění loga poskytovatele na webových stránkách) musí být poskytovateli příjemcem předložena společně se závěrečnou zprávou.</w:t>
      </w:r>
    </w:p>
    <w:p w14:paraId="4A97001D" w14:textId="77777777" w:rsidR="000E5C40" w:rsidRDefault="000E5C40" w:rsidP="000E5C40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1DEC28DC" w14:textId="77777777" w:rsidR="000E5C40" w:rsidRPr="00E614BE" w:rsidRDefault="000E5C40" w:rsidP="000E5C40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provádění činnosti, na niž je poskytována dotace dle této smlouvy, zadavatelem veřejné zakázky dle příslušných ustanovení zákona o zadávání veřejných zakázek, je povinen při její realizaci postupovat dle tohoto zákona.</w:t>
      </w:r>
    </w:p>
    <w:p w14:paraId="07E84EFA" w14:textId="77777777" w:rsidR="000E5C40" w:rsidRPr="00717C46" w:rsidRDefault="000E5C40" w:rsidP="000E5C40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</w:t>
      </w:r>
      <w:r w:rsidRPr="001A520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dle Části 5 žádosti o poskytnutí individuální dotace z rozpočtu Olomouckého kraje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762A7222" w14:textId="77777777" w:rsidR="000E5C40" w:rsidRPr="00717C46" w:rsidRDefault="000E5C40" w:rsidP="000E5C40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</w:t>
      </w:r>
      <w:r w:rsidRPr="001A520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Části 5 žádosti o poskytnutí individuální dotace z rozpočtu Olomouckého kraje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dále pak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ke změně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zakladatelské listiny, adresy sídla, bankovního spojení, statutárního zástupce, jakož i jiným změn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které mohou podstatně ovlivnit způsob jeho finančního hospodaření a náplň jeho aktivit ve vztahu k poskytnuté dotaci, které by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před uzavřením této smlouvy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55696DB9" w14:textId="77777777" w:rsidR="000E5C40" w:rsidRPr="00717C46" w:rsidRDefault="000E5C40" w:rsidP="000E5C4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14:paraId="48A33749" w14:textId="77777777" w:rsidR="000E5C40" w:rsidRPr="005E267D" w:rsidRDefault="000E5C40" w:rsidP="000E5C40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88CC6A2" w14:textId="77777777" w:rsidR="000E5C40" w:rsidRPr="005E267D" w:rsidRDefault="000E5C40" w:rsidP="000E5C4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 rozpočtových pravidlech územních rozpočtů, ve znění pozdějších právních předpisů.</w:t>
      </w:r>
    </w:p>
    <w:p w14:paraId="0BAD09E6" w14:textId="77777777" w:rsidR="000E5C40" w:rsidRDefault="000E5C40" w:rsidP="000E5C40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08617641" w14:textId="77777777" w:rsidR="000E5C40" w:rsidRDefault="000E5C40" w:rsidP="000E5C4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1E0249D9" w14:textId="77777777" w:rsidR="000E5C40" w:rsidRPr="00CF3B7F" w:rsidRDefault="000E5C40" w:rsidP="000E5C40">
      <w:pPr>
        <w:pStyle w:val="Odstavecseseznamem"/>
        <w:numPr>
          <w:ilvl w:val="0"/>
          <w:numId w:val="6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F3B7F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CF3B7F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58D7C014" w14:textId="77777777" w:rsidR="000E5C40" w:rsidRDefault="000E5C40" w:rsidP="000E5C4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skenu žádosti ve formátu PDF, tj. způsobem </w:t>
      </w:r>
      <w:r w:rsidRPr="009A60E9">
        <w:rPr>
          <w:rFonts w:ascii="Arial" w:eastAsia="Times New Roman" w:hAnsi="Arial" w:cs="Arial"/>
          <w:sz w:val="24"/>
          <w:szCs w:val="24"/>
          <w:lang w:eastAsia="cs-CZ"/>
        </w:rPr>
        <w:t>uvedeným v odst. 4.4 písm. f) Zásad, tato smlouva zaniká marným uplynutím lhůty pro předložení originálu žádosti o dotaci stanovené v předmětném odst. 4.4 písm</w:t>
      </w:r>
      <w:r>
        <w:rPr>
          <w:rFonts w:ascii="Arial" w:eastAsia="Times New Roman" w:hAnsi="Arial" w:cs="Arial"/>
          <w:sz w:val="24"/>
          <w:szCs w:val="24"/>
          <w:lang w:eastAsia="cs-CZ"/>
        </w:rPr>
        <w:t>. f) Zásad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7F0AC95" w14:textId="77777777" w:rsidR="000E5C40" w:rsidRPr="003D1870" w:rsidRDefault="000E5C40" w:rsidP="000E5C4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1719D0DC" w14:textId="77777777" w:rsidR="000E5C40" w:rsidRDefault="000E5C40" w:rsidP="000E5C4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546E3DA5" w14:textId="77777777" w:rsidR="000E5C40" w:rsidRDefault="000E5C40" w:rsidP="000E5C4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7CD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Pr="00717C46">
          <w:rPr>
            <w:rStyle w:val="Hypertextovodkaz"/>
            <w:rFonts w:ascii="Arial" w:eastAsia="Times New Roman" w:hAnsi="Arial" w:cs="Arial"/>
            <w:color w:val="0000FF"/>
            <w:sz w:val="24"/>
            <w:szCs w:val="24"/>
            <w:lang w:eastAsia="cs-CZ"/>
          </w:rPr>
          <w:t>www.olkraj.cz</w:t>
        </w:r>
      </w:hyperlink>
      <w:r w:rsidRPr="004F7CD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43FC5D9" w14:textId="12160E63" w:rsidR="000E5C40" w:rsidRDefault="000E5C40" w:rsidP="000E5C4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Zastupitelstva Olomouckého kraje č ......... ze dne </w:t>
      </w:r>
      <w:r w:rsidR="00C56AE6">
        <w:rPr>
          <w:rFonts w:ascii="Arial" w:eastAsia="Times New Roman" w:hAnsi="Arial" w:cs="Arial"/>
          <w:sz w:val="24"/>
          <w:szCs w:val="24"/>
          <w:lang w:eastAsia="cs-CZ"/>
        </w:rPr>
        <w:t xml:space="preserve">26. 4. 2021. </w:t>
      </w:r>
    </w:p>
    <w:p w14:paraId="3D95E6AE" w14:textId="77777777" w:rsidR="000E5C40" w:rsidRDefault="000E5C40" w:rsidP="000E5C4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dvou vyhotoveních, z nichž každá smluvní strana obdrží jedno vyhotovení.</w:t>
      </w:r>
    </w:p>
    <w:p w14:paraId="3ABF7AAD" w14:textId="77777777" w:rsidR="000E5C40" w:rsidRDefault="000E5C40" w:rsidP="000E5C40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7"/>
        <w:gridCol w:w="4530"/>
      </w:tblGrid>
      <w:tr w:rsidR="000E5C40" w14:paraId="2025CA78" w14:textId="77777777" w:rsidTr="000E5C40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140A" w14:textId="77777777" w:rsidR="000E5C40" w:rsidRDefault="000E5C40" w:rsidP="00F15E2B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57B1A1" w14:textId="77777777" w:rsidR="000E5C40" w:rsidRDefault="000E5C40" w:rsidP="00F15E2B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4639D8" w14:textId="77777777" w:rsidR="000E5C40" w:rsidRDefault="000E5C40" w:rsidP="00F15E2B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0E5C40" w14:paraId="4DB15D23" w14:textId="77777777" w:rsidTr="000E5C40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51D81" w14:textId="77777777" w:rsidR="000E5C40" w:rsidRDefault="000E5C40" w:rsidP="00F15E2B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5ED9DBBE" w14:textId="77777777" w:rsidR="000E5C40" w:rsidRPr="00C1650E" w:rsidRDefault="000E5C40" w:rsidP="00F15E2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1650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Josef Suchánek, hejtman</w:t>
            </w:r>
          </w:p>
          <w:p w14:paraId="66CFE7DB" w14:textId="77777777" w:rsidR="000E5C40" w:rsidRPr="00994216" w:rsidRDefault="000E5C40" w:rsidP="00F15E2B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FEA29C" w14:textId="77777777" w:rsidR="000E5C40" w:rsidRDefault="000E5C40" w:rsidP="00F15E2B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53B123A5" w14:textId="77777777" w:rsidR="000E5C40" w:rsidRDefault="000E5C40" w:rsidP="000E5C4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Vladimír Pospíšilík</w:t>
            </w:r>
            <w:r w:rsidRPr="0007241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, </w:t>
            </w:r>
            <w:r w:rsidRPr="00C1650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jednatel</w:t>
            </w:r>
          </w:p>
        </w:tc>
      </w:tr>
      <w:tr w:rsidR="000E5C40" w14:paraId="76D9431D" w14:textId="77777777" w:rsidTr="000E5C40">
        <w:trPr>
          <w:gridAfter w:val="1"/>
          <w:wAfter w:w="4530" w:type="dxa"/>
        </w:trPr>
        <w:tc>
          <w:tcPr>
            <w:tcW w:w="454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4EECA5" w14:textId="77777777" w:rsidR="000E5C40" w:rsidRDefault="000E5C40" w:rsidP="00F15E2B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07F0B330" w14:textId="77777777" w:rsidR="000E5C40" w:rsidRDefault="000E5C40" w:rsidP="000E5C40">
      <w:pPr>
        <w:ind w:left="0" w:firstLine="0"/>
      </w:pPr>
    </w:p>
    <w:sectPr w:rsidR="000E5C4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65676" w14:textId="77777777" w:rsidR="00730734" w:rsidRDefault="00730734" w:rsidP="00E80D87">
      <w:r>
        <w:separator/>
      </w:r>
    </w:p>
  </w:endnote>
  <w:endnote w:type="continuationSeparator" w:id="0">
    <w:p w14:paraId="61CD6829" w14:textId="77777777" w:rsidR="00730734" w:rsidRDefault="00730734" w:rsidP="00E8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5F29B" w14:textId="786B0201" w:rsidR="005F505B" w:rsidRDefault="005F505B" w:rsidP="005F505B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 xml:space="preserve">26. 4. 2021 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 xml:space="preserve"> </w:t>
    </w:r>
    <w:r w:rsidRPr="00A3539E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 xml:space="preserve">Strana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730734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>
      <w:rPr>
        <w:rStyle w:val="slostrnky"/>
        <w:rFonts w:ascii="Arial" w:hAnsi="Arial" w:cs="Arial"/>
        <w:i/>
        <w:iCs/>
        <w:sz w:val="20"/>
        <w:szCs w:val="20"/>
      </w:rPr>
      <w:t>7</w:t>
    </w:r>
    <w:r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2468E460" w14:textId="77777777" w:rsidR="005F505B" w:rsidRPr="00B763B0" w:rsidRDefault="005F505B" w:rsidP="005F505B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9. 1.</w:t>
    </w:r>
    <w:r w:rsidRPr="00A3539E">
      <w:rPr>
        <w:rFonts w:ascii="Arial" w:hAnsi="Arial" w:cs="Arial"/>
        <w:i/>
        <w:iCs/>
        <w:sz w:val="20"/>
        <w:szCs w:val="20"/>
      </w:rPr>
      <w:t xml:space="preserve"> – </w:t>
    </w:r>
    <w:r w:rsidRPr="00DA7BD7">
      <w:rPr>
        <w:rFonts w:ascii="Arial" w:hAnsi="Arial" w:cs="Arial"/>
        <w:i/>
        <w:iCs/>
        <w:sz w:val="20"/>
        <w:szCs w:val="20"/>
      </w:rPr>
      <w:t>Žádosti o poskytnutí individuálních dotací v odboru kancelář hejtmana – televizní vysílání</w:t>
    </w:r>
    <w:r>
      <w:rPr>
        <w:rFonts w:ascii="Arial" w:hAnsi="Arial" w:cs="Arial"/>
        <w:i/>
        <w:iCs/>
        <w:sz w:val="20"/>
        <w:szCs w:val="20"/>
      </w:rPr>
      <w:t xml:space="preserve"> </w:t>
    </w:r>
  </w:p>
  <w:p w14:paraId="233E9609" w14:textId="4B320790" w:rsidR="00E80D87" w:rsidRPr="005F505B" w:rsidRDefault="00E80D87" w:rsidP="005F50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F57B5" w14:textId="77777777" w:rsidR="00730734" w:rsidRDefault="00730734" w:rsidP="00E80D87">
      <w:r>
        <w:separator/>
      </w:r>
    </w:p>
  </w:footnote>
  <w:footnote w:type="continuationSeparator" w:id="0">
    <w:p w14:paraId="4CD22600" w14:textId="77777777" w:rsidR="00730734" w:rsidRDefault="00730734" w:rsidP="00E80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A121F" w14:textId="5A4C7EF8" w:rsidR="005F505B" w:rsidRPr="005F505B" w:rsidRDefault="005F505B">
    <w:pPr>
      <w:pStyle w:val="Zhlav"/>
      <w:rPr>
        <w:rFonts w:ascii="Arial" w:hAnsi="Arial" w:cs="Arial"/>
        <w:i/>
        <w:sz w:val="20"/>
        <w:szCs w:val="20"/>
      </w:rPr>
    </w:pPr>
    <w:r w:rsidRPr="005F505B">
      <w:rPr>
        <w:rFonts w:ascii="Arial" w:hAnsi="Arial" w:cs="Arial"/>
        <w:i/>
        <w:sz w:val="20"/>
        <w:szCs w:val="20"/>
      </w:rPr>
      <w:t xml:space="preserve">Usnesení_příloha č. 03-Návrh smlouvy TV Přerov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515E4F38"/>
    <w:multiLevelType w:val="hybridMultilevel"/>
    <w:tmpl w:val="C422C1F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6844924"/>
    <w:multiLevelType w:val="hybridMultilevel"/>
    <w:tmpl w:val="F27AB146"/>
    <w:lvl w:ilvl="0" w:tplc="C9147B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40"/>
    <w:rsid w:val="000E5C40"/>
    <w:rsid w:val="00185314"/>
    <w:rsid w:val="00187AD8"/>
    <w:rsid w:val="001D6107"/>
    <w:rsid w:val="002E0090"/>
    <w:rsid w:val="00322D84"/>
    <w:rsid w:val="0044735A"/>
    <w:rsid w:val="00494159"/>
    <w:rsid w:val="00583F37"/>
    <w:rsid w:val="00590FAB"/>
    <w:rsid w:val="005C00A6"/>
    <w:rsid w:val="005F505B"/>
    <w:rsid w:val="00730734"/>
    <w:rsid w:val="008E7FE9"/>
    <w:rsid w:val="009655DC"/>
    <w:rsid w:val="00982CAE"/>
    <w:rsid w:val="009A2F54"/>
    <w:rsid w:val="009C7040"/>
    <w:rsid w:val="00A3161F"/>
    <w:rsid w:val="00A97B69"/>
    <w:rsid w:val="00AA0BBA"/>
    <w:rsid w:val="00B05418"/>
    <w:rsid w:val="00B23B25"/>
    <w:rsid w:val="00B52685"/>
    <w:rsid w:val="00BB4024"/>
    <w:rsid w:val="00BB7BF7"/>
    <w:rsid w:val="00BD5C20"/>
    <w:rsid w:val="00BF1769"/>
    <w:rsid w:val="00C56AE6"/>
    <w:rsid w:val="00C92BD1"/>
    <w:rsid w:val="00D412FD"/>
    <w:rsid w:val="00D7075F"/>
    <w:rsid w:val="00D82B6C"/>
    <w:rsid w:val="00DF5B63"/>
    <w:rsid w:val="00E41172"/>
    <w:rsid w:val="00E80D87"/>
    <w:rsid w:val="00EA179F"/>
    <w:rsid w:val="00ED0DF1"/>
    <w:rsid w:val="00EE776C"/>
    <w:rsid w:val="00EF5682"/>
    <w:rsid w:val="00F15E2B"/>
    <w:rsid w:val="00F5239B"/>
    <w:rsid w:val="00FB37F7"/>
    <w:rsid w:val="00FB6057"/>
    <w:rsid w:val="00FE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E559"/>
  <w15:chartTrackingRefBased/>
  <w15:docId w15:val="{53ED7EAB-A850-4913-8736-FAB1ADA5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5C40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5C4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E5C40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E5C40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sid w:val="000E5C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5C40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5C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C4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80D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0D87"/>
  </w:style>
  <w:style w:type="paragraph" w:styleId="Zpat">
    <w:name w:val="footer"/>
    <w:basedOn w:val="Normln"/>
    <w:link w:val="ZpatChar"/>
    <w:uiPriority w:val="99"/>
    <w:unhideWhenUsed/>
    <w:rsid w:val="00E80D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0D8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0D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0DF1"/>
    <w:rPr>
      <w:b/>
      <w:bCs/>
      <w:sz w:val="20"/>
      <w:szCs w:val="20"/>
    </w:rPr>
  </w:style>
  <w:style w:type="character" w:styleId="slostrnky">
    <w:name w:val="page number"/>
    <w:basedOn w:val="Standardnpsmoodstavce"/>
    <w:rsid w:val="005F5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8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vprerov.cz/udalosti-z-kraj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2499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Barbora</dc:creator>
  <cp:keywords/>
  <dc:description/>
  <cp:lastModifiedBy>Niče Luděk</cp:lastModifiedBy>
  <cp:revision>6</cp:revision>
  <dcterms:created xsi:type="dcterms:W3CDTF">2021-03-30T11:20:00Z</dcterms:created>
  <dcterms:modified xsi:type="dcterms:W3CDTF">2021-03-31T10:17:00Z</dcterms:modified>
</cp:coreProperties>
</file>