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5B463DAD" w:rsidR="00397928" w:rsidRPr="002215ED" w:rsidRDefault="00BD7244" w:rsidP="00823712">
      <w:pPr>
        <w:pStyle w:val="Radadvodovzprva"/>
        <w:tabs>
          <w:tab w:val="left" w:pos="3225"/>
        </w:tabs>
        <w:spacing w:after="120"/>
        <w:rPr>
          <w:rFonts w:cs="Arial"/>
          <w:szCs w:val="24"/>
        </w:rPr>
      </w:pPr>
      <w:r w:rsidRPr="002215ED">
        <w:rPr>
          <w:rFonts w:cs="Arial"/>
          <w:szCs w:val="24"/>
        </w:rPr>
        <w:t>D</w:t>
      </w:r>
      <w:r w:rsidR="00397928" w:rsidRPr="002215ED">
        <w:rPr>
          <w:rFonts w:cs="Arial"/>
          <w:szCs w:val="24"/>
        </w:rPr>
        <w:t>ůvodová zpráva:</w:t>
      </w:r>
    </w:p>
    <w:p w14:paraId="6707E7E5" w14:textId="77777777" w:rsidR="00452BB7" w:rsidRPr="002215ED" w:rsidRDefault="00452BB7" w:rsidP="00452BB7">
      <w:pPr>
        <w:pStyle w:val="Tuntext"/>
        <w:spacing w:before="120"/>
        <w:rPr>
          <w:rFonts w:cs="Arial"/>
          <w:szCs w:val="24"/>
        </w:rPr>
      </w:pPr>
    </w:p>
    <w:p w14:paraId="45685A79" w14:textId="20800C5F" w:rsidR="00A94DFB" w:rsidRPr="007968DD" w:rsidRDefault="00A94DFB" w:rsidP="00A94DFB">
      <w:pPr>
        <w:spacing w:after="120" w:line="240" w:lineRule="auto"/>
        <w:jc w:val="both"/>
        <w:textAlignment w:val="baseline"/>
        <w:rPr>
          <w:rFonts w:ascii="Arial" w:hAnsi="Arial" w:cs="Arial"/>
          <w:b/>
          <w:sz w:val="24"/>
          <w:szCs w:val="24"/>
        </w:rPr>
      </w:pPr>
      <w:r w:rsidRPr="007968DD">
        <w:rPr>
          <w:rFonts w:ascii="Arial" w:eastAsia="Times New Roman" w:hAnsi="Arial" w:cs="Arial"/>
          <w:b/>
          <w:bCs/>
          <w:sz w:val="24"/>
          <w:szCs w:val="24"/>
          <w:lang w:eastAsia="cs-CZ"/>
        </w:rPr>
        <w:t xml:space="preserve">k návrhu usnesení body </w:t>
      </w:r>
      <w:r w:rsidR="00E223FF" w:rsidRPr="007968DD">
        <w:rPr>
          <w:rFonts w:ascii="Arial" w:eastAsia="Times New Roman" w:hAnsi="Arial" w:cs="Arial"/>
          <w:b/>
          <w:bCs/>
          <w:sz w:val="24"/>
          <w:szCs w:val="24"/>
          <w:lang w:eastAsia="cs-CZ"/>
        </w:rPr>
        <w:t>1</w:t>
      </w:r>
      <w:r w:rsidRPr="007968DD">
        <w:rPr>
          <w:rFonts w:ascii="Arial" w:eastAsia="Times New Roman" w:hAnsi="Arial" w:cs="Arial"/>
          <w:b/>
          <w:bCs/>
          <w:sz w:val="24"/>
          <w:szCs w:val="24"/>
          <w:lang w:eastAsia="cs-CZ"/>
        </w:rPr>
        <w:t xml:space="preserve">. 1., </w:t>
      </w:r>
      <w:r w:rsidR="00E223FF" w:rsidRPr="007968DD">
        <w:rPr>
          <w:rFonts w:ascii="Arial" w:eastAsia="Times New Roman" w:hAnsi="Arial" w:cs="Arial"/>
          <w:b/>
          <w:bCs/>
          <w:sz w:val="24"/>
          <w:szCs w:val="24"/>
          <w:lang w:eastAsia="cs-CZ"/>
        </w:rPr>
        <w:t>2</w:t>
      </w:r>
      <w:r w:rsidRPr="007968DD">
        <w:rPr>
          <w:rFonts w:ascii="Arial" w:eastAsia="Times New Roman" w:hAnsi="Arial" w:cs="Arial"/>
          <w:b/>
          <w:bCs/>
          <w:sz w:val="24"/>
          <w:szCs w:val="24"/>
          <w:lang w:eastAsia="cs-CZ"/>
        </w:rPr>
        <w:t xml:space="preserve">. 1. </w:t>
      </w:r>
    </w:p>
    <w:p w14:paraId="4F63B98F" w14:textId="77777777" w:rsidR="00A94DFB" w:rsidRPr="007968DD" w:rsidRDefault="00A94DFB" w:rsidP="00A94D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7968DD">
        <w:rPr>
          <w:rFonts w:ascii="Arial" w:hAnsi="Arial" w:cs="Arial"/>
          <w:b/>
          <w:snapToGrid w:val="0"/>
          <w:sz w:val="24"/>
          <w:szCs w:val="24"/>
        </w:rPr>
        <w:t xml:space="preserve">Majetkoprávní vypořádání pozemků určených k realizaci investiční akce Olomouckého kraje „II/150 hr. </w:t>
      </w:r>
      <w:proofErr w:type="gramStart"/>
      <w:r w:rsidRPr="007968DD">
        <w:rPr>
          <w:rFonts w:ascii="Arial" w:hAnsi="Arial" w:cs="Arial"/>
          <w:b/>
          <w:snapToGrid w:val="0"/>
          <w:sz w:val="24"/>
          <w:szCs w:val="24"/>
        </w:rPr>
        <w:t>kraje - Prostějov</w:t>
      </w:r>
      <w:proofErr w:type="gramEnd"/>
      <w:r w:rsidRPr="007968DD">
        <w:rPr>
          <w:rFonts w:ascii="Arial" w:hAnsi="Arial" w:cs="Arial"/>
          <w:b/>
          <w:snapToGrid w:val="0"/>
          <w:sz w:val="24"/>
          <w:szCs w:val="24"/>
        </w:rPr>
        <w:t xml:space="preserve">“. </w:t>
      </w:r>
    </w:p>
    <w:p w14:paraId="3FD2887A" w14:textId="77777777" w:rsidR="00A94DFB" w:rsidRPr="007968DD" w:rsidRDefault="00A94DFB" w:rsidP="00A94DFB">
      <w:pPr>
        <w:widowControl w:val="0"/>
        <w:spacing w:after="120" w:line="240" w:lineRule="auto"/>
        <w:jc w:val="both"/>
        <w:rPr>
          <w:rFonts w:ascii="Arial" w:hAnsi="Arial" w:cs="Arial"/>
          <w:bCs/>
          <w:sz w:val="24"/>
          <w:szCs w:val="24"/>
        </w:rPr>
      </w:pPr>
      <w:r w:rsidRPr="007968DD">
        <w:rPr>
          <w:rFonts w:ascii="Arial" w:hAnsi="Arial" w:cs="Arial"/>
          <w:bCs/>
          <w:sz w:val="24"/>
          <w:szCs w:val="24"/>
        </w:rPr>
        <w:t>Olomoucký kraj je investorem stavby „</w:t>
      </w:r>
      <w:r w:rsidRPr="007968DD">
        <w:rPr>
          <w:rFonts w:ascii="Arial" w:hAnsi="Arial" w:cs="Arial"/>
          <w:sz w:val="24"/>
          <w:szCs w:val="24"/>
        </w:rPr>
        <w:t xml:space="preserve">II/150 hr. </w:t>
      </w:r>
      <w:proofErr w:type="gramStart"/>
      <w:r w:rsidRPr="007968DD">
        <w:rPr>
          <w:rFonts w:ascii="Arial" w:hAnsi="Arial" w:cs="Arial"/>
          <w:sz w:val="24"/>
          <w:szCs w:val="24"/>
        </w:rPr>
        <w:t>kraje - Prostějov</w:t>
      </w:r>
      <w:proofErr w:type="gramEnd"/>
      <w:r w:rsidRPr="007968DD">
        <w:rPr>
          <w:rFonts w:ascii="Arial" w:hAnsi="Arial" w:cs="Arial"/>
          <w:sz w:val="24"/>
          <w:szCs w:val="24"/>
        </w:rPr>
        <w:t>“</w:t>
      </w:r>
      <w:r w:rsidRPr="007968DD">
        <w:rPr>
          <w:rFonts w:ascii="Arial" w:hAnsi="Arial" w:cs="Arial"/>
          <w:bCs/>
          <w:sz w:val="24"/>
          <w:szCs w:val="24"/>
        </w:rPr>
        <w:t xml:space="preserve">. </w:t>
      </w:r>
      <w:r w:rsidRPr="007968DD">
        <w:rPr>
          <w:rFonts w:ascii="Arial" w:hAnsi="Arial" w:cs="Arial"/>
          <w:sz w:val="24"/>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7968DD">
        <w:rPr>
          <w:rFonts w:ascii="Arial" w:hAnsi="Arial" w:cs="Arial"/>
          <w:bCs/>
          <w:sz w:val="24"/>
          <w:szCs w:val="24"/>
        </w:rPr>
        <w:t xml:space="preserve">Návrh opravy silnice je v souladu s územním plánem jednotlivých obcí. </w:t>
      </w:r>
    </w:p>
    <w:p w14:paraId="0ACA8EE2" w14:textId="77777777" w:rsidR="00A94DFB" w:rsidRPr="007968DD" w:rsidRDefault="00A94DFB" w:rsidP="00A94DFB">
      <w:pPr>
        <w:widowControl w:val="0"/>
        <w:spacing w:after="120" w:line="240" w:lineRule="auto"/>
        <w:jc w:val="both"/>
        <w:rPr>
          <w:rFonts w:ascii="Arial" w:hAnsi="Arial" w:cs="Arial"/>
          <w:bCs/>
          <w:sz w:val="24"/>
          <w:szCs w:val="24"/>
        </w:rPr>
      </w:pPr>
      <w:r w:rsidRPr="007968DD">
        <w:rPr>
          <w:rFonts w:ascii="Arial" w:hAnsi="Arial" w:cs="Arial"/>
          <w:bCs/>
          <w:sz w:val="24"/>
          <w:szCs w:val="24"/>
          <w:u w:val="single"/>
        </w:rPr>
        <w:t>Podnět k zahájení majetkoprávního vypořádání pro realizaci stavby podal odbor investic</w:t>
      </w:r>
      <w:r w:rsidRPr="007968DD">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14:paraId="17D8306C" w14:textId="4C897D4F" w:rsidR="00A94DFB" w:rsidRPr="007968DD" w:rsidRDefault="00A94DFB" w:rsidP="00A94DFB">
      <w:pPr>
        <w:widowControl w:val="0"/>
        <w:spacing w:after="120" w:line="240" w:lineRule="auto"/>
        <w:jc w:val="both"/>
        <w:rPr>
          <w:rFonts w:ascii="Arial" w:hAnsi="Arial" w:cs="Arial"/>
          <w:sz w:val="24"/>
          <w:szCs w:val="24"/>
        </w:rPr>
      </w:pPr>
      <w:r w:rsidRPr="007968DD">
        <w:rPr>
          <w:rFonts w:ascii="Arial" w:hAnsi="Arial" w:cs="Arial"/>
          <w:sz w:val="24"/>
          <w:szCs w:val="24"/>
        </w:rPr>
        <w:t xml:space="preserve">Stavbou bude dotčeno velké množství pozemků ve vlastnictví třetích osob, a to především v katastrálním území Ohrozim, kde úsek z Mostkovic do Ohrozimi leží na dosud nevypořádaných pozemcích. Olomoucký kraj uzavíral s vlastníky stavbou dotčených pozemků – fyzickými a soukromými právnickými osobami – kupní smlouvy na odkoupení stávajících silničních pozemků a smlouvy o budoucích kupních smlouvách na pozemky, které jsou potřebné pro realizaci stavby z důvodu rozšíření komunikace. Jedním z vlastníků stávajících silničních pozemků i pozemků určených k rozšíření je vlastník, </w:t>
      </w:r>
      <w:r w:rsidR="00B23A85">
        <w:rPr>
          <w:rFonts w:ascii="Arial" w:hAnsi="Arial" w:cs="Arial"/>
          <w:sz w:val="24"/>
          <w:szCs w:val="24"/>
        </w:rPr>
        <w:t>XXX</w:t>
      </w:r>
      <w:r w:rsidRPr="007968DD">
        <w:rPr>
          <w:rFonts w:ascii="Arial" w:hAnsi="Arial" w:cs="Arial"/>
          <w:sz w:val="24"/>
          <w:szCs w:val="24"/>
        </w:rPr>
        <w:t>, která požaduje odkoupení všech pozemků před stavbou. Z tohoto důvodu nechal odbor investic zpracovat geometrický plán, kterým byly odděleny pozemky potřebné pro stavbu.</w:t>
      </w:r>
    </w:p>
    <w:p w14:paraId="5BC65B2D" w14:textId="77777777" w:rsidR="00A94DFB" w:rsidRPr="007968DD" w:rsidRDefault="00A94DFB" w:rsidP="00A94DFB">
      <w:pPr>
        <w:widowControl w:val="0"/>
        <w:spacing w:after="120" w:line="240" w:lineRule="auto"/>
        <w:jc w:val="both"/>
        <w:rPr>
          <w:rFonts w:ascii="Arial" w:hAnsi="Arial" w:cs="Arial"/>
          <w:b/>
          <w:sz w:val="24"/>
          <w:szCs w:val="24"/>
        </w:rPr>
      </w:pPr>
      <w:r w:rsidRPr="007968DD">
        <w:rPr>
          <w:rFonts w:ascii="Arial" w:hAnsi="Arial" w:cs="Arial"/>
          <w:b/>
          <w:sz w:val="24"/>
          <w:szCs w:val="24"/>
        </w:rPr>
        <w:t>Zastupitelstvo Olomouckého kraje svým usnesením č. UZ/19/19/2020, bod 3.6., ze dne 17. 2. 2020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cena bude sjednána ve výši odpovídající ceně obvyklé (tržní), stanovené znaleckým posudkem zpracovaným dle právních předpisů o oceňování majetku účinných v době uzavření řádných kupních smluv, minimálně však ve výši 300 Kč/m2.</w:t>
      </w:r>
    </w:p>
    <w:p w14:paraId="63A4B32C" w14:textId="515CF111" w:rsidR="00A94DFB" w:rsidRPr="007968DD" w:rsidRDefault="00A94DFB" w:rsidP="00A94DFB">
      <w:pPr>
        <w:pStyle w:val="Zkladntextodsazendek"/>
        <w:ind w:firstLine="0"/>
        <w:rPr>
          <w:rFonts w:cs="Arial"/>
          <w:szCs w:val="24"/>
        </w:rPr>
      </w:pPr>
      <w:r w:rsidRPr="007968DD">
        <w:rPr>
          <w:rFonts w:cs="Arial"/>
          <w:szCs w:val="24"/>
        </w:rPr>
        <w:t xml:space="preserve">Jelikož bude s vlastníkem, </w:t>
      </w:r>
      <w:r w:rsidR="00B23A85">
        <w:rPr>
          <w:rFonts w:cs="Arial"/>
          <w:szCs w:val="24"/>
        </w:rPr>
        <w:t>XXX</w:t>
      </w:r>
      <w:r w:rsidRPr="007968DD">
        <w:rPr>
          <w:rFonts w:cs="Arial"/>
          <w:szCs w:val="24"/>
        </w:rPr>
        <w:t xml:space="preserve">, uzavřena řádná kupní smlouva, je nutné původní usnesení Zastupitelstva Olomouckého kraje revokovat a přijmout usnesení nové. </w:t>
      </w:r>
    </w:p>
    <w:p w14:paraId="407A996B" w14:textId="0CBAA2D9" w:rsidR="00A94DFB" w:rsidRPr="007968DD" w:rsidRDefault="00A94DFB" w:rsidP="00A94DFB">
      <w:pPr>
        <w:widowControl w:val="0"/>
        <w:spacing w:after="120" w:line="240" w:lineRule="auto"/>
        <w:jc w:val="both"/>
        <w:rPr>
          <w:rFonts w:ascii="Arial" w:eastAsia="Times New Roman" w:hAnsi="Arial" w:cs="Arial"/>
          <w:sz w:val="24"/>
          <w:szCs w:val="24"/>
          <w:lang w:eastAsia="cs-CZ"/>
        </w:rPr>
      </w:pPr>
      <w:r w:rsidRPr="007968DD">
        <w:rPr>
          <w:rFonts w:ascii="Arial" w:hAnsi="Arial" w:cs="Arial"/>
          <w:sz w:val="24"/>
          <w:szCs w:val="24"/>
          <w:u w:val="single"/>
        </w:rPr>
        <w:t xml:space="preserve">Zastupitelstvo Olomouckého kraje zároveň usnesením č. UZ/19/19/2020, bod 3.7. ze dne 17. 2. 2020 schválilo </w:t>
      </w:r>
      <w:r w:rsidRPr="007968DD">
        <w:rPr>
          <w:rFonts w:ascii="Arial" w:eastAsia="Times New Roman" w:hAnsi="Arial" w:cs="Arial"/>
          <w:sz w:val="24"/>
          <w:szCs w:val="24"/>
          <w:u w:val="single"/>
          <w:lang w:eastAsia="cs-CZ"/>
        </w:rPr>
        <w:t>odkoupení pozemků, určených pro stavbu „II/150 hr. kraje -  Prostějov“, v katastrálním území Ohrozim z vlastnictví vlastníků pozemků do vlastnictví Olomouckého kraje, do hospodaření Správy silnic Olomouckého kraje, příspěvkové organizace, za kupní cenu ve výši 300 Kč/m2</w:t>
      </w:r>
      <w:r w:rsidRPr="007968DD">
        <w:rPr>
          <w:rFonts w:ascii="Arial" w:eastAsia="Times New Roman" w:hAnsi="Arial" w:cs="Arial"/>
          <w:sz w:val="24"/>
          <w:szCs w:val="24"/>
          <w:lang w:eastAsia="cs-CZ"/>
        </w:rPr>
        <w:t xml:space="preserve">. Uvedeným usnesením bylo schváleno mimo jiné odkoupení pozemků </w:t>
      </w:r>
      <w:proofErr w:type="spellStart"/>
      <w:r w:rsidRPr="007968DD">
        <w:rPr>
          <w:rFonts w:ascii="Arial" w:eastAsia="Times New Roman" w:hAnsi="Arial" w:cs="Arial"/>
          <w:sz w:val="24"/>
          <w:szCs w:val="24"/>
          <w:lang w:eastAsia="cs-CZ"/>
        </w:rPr>
        <w:t>parc</w:t>
      </w:r>
      <w:proofErr w:type="spellEnd"/>
      <w:r w:rsidRPr="007968DD">
        <w:rPr>
          <w:rFonts w:ascii="Arial" w:eastAsia="Times New Roman" w:hAnsi="Arial" w:cs="Arial"/>
          <w:sz w:val="24"/>
          <w:szCs w:val="24"/>
          <w:lang w:eastAsia="cs-CZ"/>
        </w:rPr>
        <w:t xml:space="preserve">. č. 1571/38 a </w:t>
      </w:r>
      <w:proofErr w:type="spellStart"/>
      <w:r w:rsidRPr="007968DD">
        <w:rPr>
          <w:rFonts w:ascii="Arial" w:eastAsia="Times New Roman" w:hAnsi="Arial" w:cs="Arial"/>
          <w:sz w:val="24"/>
          <w:szCs w:val="24"/>
          <w:lang w:eastAsia="cs-CZ"/>
        </w:rPr>
        <w:t>parc</w:t>
      </w:r>
      <w:proofErr w:type="spellEnd"/>
      <w:r w:rsidRPr="007968DD">
        <w:rPr>
          <w:rFonts w:ascii="Arial" w:eastAsia="Times New Roman" w:hAnsi="Arial" w:cs="Arial"/>
          <w:sz w:val="24"/>
          <w:szCs w:val="24"/>
          <w:lang w:eastAsia="cs-CZ"/>
        </w:rPr>
        <w:t>. č. 1571/39, oba v </w:t>
      </w:r>
      <w:proofErr w:type="spellStart"/>
      <w:r w:rsidRPr="007968DD">
        <w:rPr>
          <w:rFonts w:ascii="Arial" w:eastAsia="Times New Roman" w:hAnsi="Arial" w:cs="Arial"/>
          <w:sz w:val="24"/>
          <w:szCs w:val="24"/>
          <w:lang w:eastAsia="cs-CZ"/>
        </w:rPr>
        <w:t>k.ú</w:t>
      </w:r>
      <w:proofErr w:type="spellEnd"/>
      <w:r w:rsidRPr="007968DD">
        <w:rPr>
          <w:rFonts w:ascii="Arial" w:eastAsia="Times New Roman" w:hAnsi="Arial" w:cs="Arial"/>
          <w:sz w:val="24"/>
          <w:szCs w:val="24"/>
          <w:lang w:eastAsia="cs-CZ"/>
        </w:rPr>
        <w:t xml:space="preserve">. a obci Ohrozim z vlastnictví vlastníka, </w:t>
      </w:r>
      <w:r w:rsidR="00B23A85">
        <w:rPr>
          <w:rFonts w:ascii="Arial" w:eastAsia="Times New Roman" w:hAnsi="Arial" w:cs="Arial"/>
          <w:sz w:val="24"/>
          <w:szCs w:val="24"/>
          <w:lang w:eastAsia="cs-CZ"/>
        </w:rPr>
        <w:t>XXX</w:t>
      </w:r>
      <w:r w:rsidRPr="007968DD">
        <w:rPr>
          <w:rFonts w:ascii="Arial" w:eastAsia="Times New Roman" w:hAnsi="Arial" w:cs="Arial"/>
          <w:sz w:val="24"/>
          <w:szCs w:val="24"/>
          <w:lang w:eastAsia="cs-CZ"/>
        </w:rPr>
        <w:t>.</w:t>
      </w:r>
    </w:p>
    <w:p w14:paraId="3A5C7011" w14:textId="77777777" w:rsidR="00A94DFB" w:rsidRPr="007968DD" w:rsidRDefault="00A94DFB" w:rsidP="00A94DFB">
      <w:pPr>
        <w:pStyle w:val="Zkladntextodsazendek"/>
        <w:ind w:firstLine="0"/>
        <w:rPr>
          <w:rFonts w:cs="Arial"/>
          <w:szCs w:val="24"/>
        </w:rPr>
      </w:pPr>
      <w:r w:rsidRPr="007968DD">
        <w:rPr>
          <w:rFonts w:cs="Arial"/>
          <w:szCs w:val="24"/>
        </w:rPr>
        <w:t xml:space="preserve">Kupní cena bude v kupní smlouvě stanovena ve výši, za kterou Olomoucký kraj vykupuje stávající silniční pozemky pro stavbu „II/150 hr. kraje – Prostějov“ dle výše uvedeného usnesení, tj. 300 Kč/m2. </w:t>
      </w:r>
    </w:p>
    <w:p w14:paraId="07441FFC" w14:textId="77777777" w:rsidR="00A94DFB" w:rsidRPr="007968DD" w:rsidRDefault="00A94DFB" w:rsidP="00A94DFB">
      <w:pPr>
        <w:spacing w:after="120" w:line="240" w:lineRule="auto"/>
        <w:jc w:val="both"/>
        <w:rPr>
          <w:rFonts w:ascii="Arial" w:eastAsia="Times New Roman" w:hAnsi="Arial" w:cs="Arial"/>
          <w:sz w:val="24"/>
          <w:szCs w:val="24"/>
          <w:u w:val="single"/>
          <w:lang w:eastAsia="cs-CZ"/>
        </w:rPr>
      </w:pPr>
      <w:r w:rsidRPr="007968DD">
        <w:rPr>
          <w:rFonts w:ascii="Arial" w:eastAsia="Times New Roman" w:hAnsi="Arial" w:cs="Arial"/>
          <w:sz w:val="24"/>
          <w:szCs w:val="24"/>
          <w:u w:val="single"/>
          <w:lang w:eastAsia="cs-CZ"/>
        </w:rPr>
        <w:t>Výkupy pozemků budou v případě výkupu před a v průběhu stavby financovány odborem investic z rozpočtu stavby „II/150 hr. kraje – Prostějov“, ORJ 17, v případě výkupu po stavbě z rozpočtu odboru majetkového, právního a správních činností, ORJ 04.</w:t>
      </w:r>
    </w:p>
    <w:p w14:paraId="5B8BB7EC" w14:textId="77777777" w:rsidR="00A94DFB" w:rsidRPr="007968DD" w:rsidRDefault="00A94DFB" w:rsidP="00A94DFB">
      <w:pPr>
        <w:spacing w:after="120" w:line="240" w:lineRule="auto"/>
        <w:jc w:val="both"/>
        <w:rPr>
          <w:rFonts w:ascii="Arial" w:hAnsi="Arial" w:cs="Arial"/>
          <w:b/>
          <w:sz w:val="24"/>
          <w:szCs w:val="24"/>
        </w:rPr>
      </w:pPr>
      <w:r w:rsidRPr="007968DD">
        <w:rPr>
          <w:rFonts w:ascii="Arial" w:hAnsi="Arial" w:cs="Arial"/>
          <w:b/>
          <w:sz w:val="24"/>
          <w:szCs w:val="24"/>
        </w:rPr>
        <w:lastRenderedPageBreak/>
        <w:t>Vyjádření odboru dopravy a silničního hospodářství ze dne 14. 12. 2023:</w:t>
      </w:r>
    </w:p>
    <w:p w14:paraId="1A1BCD7A" w14:textId="65D215BB" w:rsidR="00A94DFB" w:rsidRPr="007968DD" w:rsidRDefault="00A94DFB" w:rsidP="00A94DFB">
      <w:pPr>
        <w:spacing w:after="120" w:line="240" w:lineRule="auto"/>
        <w:contextualSpacing/>
        <w:jc w:val="both"/>
        <w:rPr>
          <w:rFonts w:ascii="Arial" w:eastAsia="Times New Roman" w:hAnsi="Arial" w:cs="Arial"/>
          <w:sz w:val="24"/>
          <w:szCs w:val="24"/>
          <w:lang w:eastAsia="cs-CZ"/>
        </w:rPr>
      </w:pPr>
      <w:r w:rsidRPr="007968DD">
        <w:rPr>
          <w:rFonts w:ascii="Arial" w:eastAsia="Times New Roman" w:hAnsi="Arial" w:cs="Arial"/>
          <w:sz w:val="24"/>
          <w:szCs w:val="24"/>
          <w:lang w:eastAsia="cs-CZ"/>
        </w:rPr>
        <w:t xml:space="preserve">Obdrželi jsme stanovisko Správy silnic Olomouckého kraje, </w:t>
      </w:r>
      <w:proofErr w:type="spellStart"/>
      <w:r w:rsidRPr="007968DD">
        <w:rPr>
          <w:rFonts w:ascii="Arial" w:eastAsia="Times New Roman" w:hAnsi="Arial" w:cs="Arial"/>
          <w:sz w:val="24"/>
          <w:szCs w:val="24"/>
          <w:lang w:eastAsia="cs-CZ"/>
        </w:rPr>
        <w:t>p.o</w:t>
      </w:r>
      <w:proofErr w:type="spellEnd"/>
      <w:r w:rsidRPr="007968DD">
        <w:rPr>
          <w:rFonts w:ascii="Arial" w:eastAsia="Times New Roman" w:hAnsi="Arial" w:cs="Arial"/>
          <w:sz w:val="24"/>
          <w:szCs w:val="24"/>
          <w:lang w:eastAsia="cs-CZ"/>
        </w:rPr>
        <w:t xml:space="preserve">. (dále jen „SSOK“) ze dne 11. 12. 2023, kterým SSOK souhlasí s odkupem nově vzniklých pozemků dle geometrického plánu č. 540-694/2023 z vlastnictví vlastníka, </w:t>
      </w:r>
      <w:r w:rsidR="00B23A85">
        <w:rPr>
          <w:rFonts w:ascii="Arial" w:eastAsia="Times New Roman" w:hAnsi="Arial" w:cs="Arial"/>
          <w:sz w:val="24"/>
          <w:szCs w:val="24"/>
          <w:lang w:eastAsia="cs-CZ"/>
        </w:rPr>
        <w:t>XXX</w:t>
      </w:r>
      <w:r w:rsidRPr="007968DD">
        <w:rPr>
          <w:rFonts w:ascii="Arial" w:eastAsia="Times New Roman" w:hAnsi="Arial" w:cs="Arial"/>
          <w:sz w:val="24"/>
          <w:szCs w:val="24"/>
          <w:lang w:eastAsia="cs-CZ"/>
        </w:rPr>
        <w:t xml:space="preserve">, do vlastnictví Olomouckého kraje, do hospodaření SSOK. S výše uvedeným stanoviskem SSOK souhlasíme a doporučujeme předmětnou záležitost projednat v Komisi pro majetkoprávní záležitosti Rady Olomouckého kraje. </w:t>
      </w:r>
    </w:p>
    <w:p w14:paraId="5C9DF545" w14:textId="3162A011" w:rsidR="00E223FF" w:rsidRPr="007968DD" w:rsidRDefault="00E223FF" w:rsidP="00A94DFB">
      <w:pPr>
        <w:spacing w:after="120" w:line="240" w:lineRule="auto"/>
        <w:contextualSpacing/>
        <w:jc w:val="both"/>
        <w:rPr>
          <w:rFonts w:ascii="Arial" w:eastAsia="Times New Roman" w:hAnsi="Arial" w:cs="Arial"/>
          <w:sz w:val="24"/>
          <w:szCs w:val="24"/>
          <w:lang w:eastAsia="cs-CZ"/>
        </w:rPr>
      </w:pPr>
    </w:p>
    <w:p w14:paraId="37A674A6" w14:textId="1DD66DF7" w:rsidR="00A94DFB" w:rsidRPr="007968DD" w:rsidRDefault="00E223FF" w:rsidP="00E223FF">
      <w:pPr>
        <w:spacing w:after="120" w:line="240" w:lineRule="auto"/>
        <w:jc w:val="both"/>
        <w:rPr>
          <w:rFonts w:ascii="Arial" w:hAnsi="Arial" w:cs="Arial"/>
          <w:b/>
          <w:sz w:val="24"/>
          <w:szCs w:val="24"/>
        </w:rPr>
      </w:pPr>
      <w:r w:rsidRPr="007968DD">
        <w:rPr>
          <w:rFonts w:ascii="Arial" w:hAnsi="Arial" w:cs="Arial"/>
          <w:b/>
          <w:sz w:val="24"/>
          <w:szCs w:val="24"/>
        </w:rPr>
        <w:t xml:space="preserve">Rada Olomouckého kraje </w:t>
      </w:r>
      <w:r w:rsidRPr="007968DD">
        <w:rPr>
          <w:rFonts w:ascii="Arial" w:hAnsi="Arial" w:cs="Arial"/>
          <w:sz w:val="24"/>
          <w:szCs w:val="24"/>
        </w:rPr>
        <w:t xml:space="preserve">na základě návrhu odboru majetkového, právního a správních činností </w:t>
      </w:r>
      <w:r w:rsidRPr="007968DD">
        <w:rPr>
          <w:rFonts w:ascii="Arial" w:hAnsi="Arial" w:cs="Arial"/>
          <w:b/>
          <w:snapToGrid w:val="0"/>
          <w:sz w:val="24"/>
          <w:szCs w:val="24"/>
        </w:rPr>
        <w:t xml:space="preserve">svým usnesením </w:t>
      </w:r>
      <w:r w:rsidRPr="007968DD">
        <w:rPr>
          <w:rFonts w:ascii="Arial" w:hAnsi="Arial" w:cs="Arial"/>
          <w:b/>
          <w:sz w:val="24"/>
          <w:szCs w:val="24"/>
        </w:rPr>
        <w:t xml:space="preserve">doporučuje Zastupitelstvu Olomouckého kraje </w:t>
      </w:r>
      <w:r w:rsidR="00A94DFB" w:rsidRPr="007968DD">
        <w:rPr>
          <w:rFonts w:ascii="Arial" w:hAnsi="Arial" w:cs="Arial"/>
          <w:b/>
          <w:color w:val="000000"/>
          <w:sz w:val="24"/>
          <w:szCs w:val="24"/>
        </w:rPr>
        <w:t>revokovat</w:t>
      </w:r>
      <w:r w:rsidR="00A94DFB" w:rsidRPr="007968DD">
        <w:rPr>
          <w:rFonts w:ascii="Arial" w:hAnsi="Arial" w:cs="Arial"/>
          <w:b/>
          <w:bCs/>
          <w:snapToGrid w:val="0"/>
          <w:sz w:val="24"/>
          <w:szCs w:val="24"/>
        </w:rPr>
        <w:t xml:space="preserve"> </w:t>
      </w:r>
      <w:r w:rsidR="00A94DFB" w:rsidRPr="007968DD">
        <w:rPr>
          <w:rFonts w:ascii="Arial" w:hAnsi="Arial" w:cs="Arial"/>
          <w:b/>
          <w:sz w:val="24"/>
          <w:szCs w:val="24"/>
        </w:rPr>
        <w:t xml:space="preserve">usnesení </w:t>
      </w:r>
      <w:r w:rsidR="00A94DFB" w:rsidRPr="007968DD">
        <w:rPr>
          <w:rFonts w:ascii="Arial" w:hAnsi="Arial" w:cs="Arial"/>
          <w:b/>
          <w:color w:val="000000"/>
          <w:sz w:val="24"/>
          <w:szCs w:val="24"/>
        </w:rPr>
        <w:t xml:space="preserve">Zastupitelstva Olomouckého kraje </w:t>
      </w:r>
      <w:r w:rsidR="00A94DFB" w:rsidRPr="007968DD">
        <w:rPr>
          <w:rFonts w:ascii="Arial" w:hAnsi="Arial" w:cs="Arial"/>
          <w:b/>
          <w:sz w:val="24"/>
          <w:szCs w:val="24"/>
        </w:rPr>
        <w:t xml:space="preserve">č. UZ/19/19/2020, bod 3.6., ze dne 17. 2. 2020, ve věci uzavření smlouvy o budoucí kupní smlouvě pro stavbu „II/150 hr. kraje - Prostějov“ k částem pozemků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440/14 o výměře cca 11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440/15 o výměře cca 12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508/39 o výměře cca 3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č. 1202/41 o výměře 253</w:t>
      </w:r>
      <w:r w:rsidR="00124414" w:rsidRPr="007968DD">
        <w:rPr>
          <w:rFonts w:ascii="Arial" w:hAnsi="Arial" w:cs="Arial"/>
          <w:b/>
          <w:sz w:val="24"/>
          <w:szCs w:val="24"/>
        </w:rPr>
        <w:t> </w:t>
      </w:r>
      <w:r w:rsidR="00A94DFB" w:rsidRPr="007968DD">
        <w:rPr>
          <w:rFonts w:ascii="Arial" w:hAnsi="Arial" w:cs="Arial"/>
          <w:b/>
          <w:sz w:val="24"/>
          <w:szCs w:val="24"/>
        </w:rPr>
        <w:t xml:space="preserve">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1325/70 o výměře cca 2 984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1325/83 o výměře cca 235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1566/2 o výměře cca 21 m2 a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č. 1567/4 o výměře cca 22 m2, vše v </w:t>
      </w:r>
      <w:proofErr w:type="spellStart"/>
      <w:r w:rsidR="00A94DFB" w:rsidRPr="007968DD">
        <w:rPr>
          <w:rFonts w:ascii="Arial" w:hAnsi="Arial" w:cs="Arial"/>
          <w:b/>
          <w:sz w:val="24"/>
          <w:szCs w:val="24"/>
        </w:rPr>
        <w:t>k.ú</w:t>
      </w:r>
      <w:proofErr w:type="spellEnd"/>
      <w:r w:rsidR="00A94DFB" w:rsidRPr="007968DD">
        <w:rPr>
          <w:rFonts w:ascii="Arial" w:hAnsi="Arial" w:cs="Arial"/>
          <w:b/>
          <w:sz w:val="24"/>
          <w:szCs w:val="24"/>
        </w:rPr>
        <w:t xml:space="preserve">. a obci Ohrozim, mezi vlastníkem, </w:t>
      </w:r>
      <w:r w:rsidR="00B23A85">
        <w:rPr>
          <w:rFonts w:ascii="Arial" w:hAnsi="Arial" w:cs="Arial"/>
          <w:b/>
          <w:sz w:val="24"/>
          <w:szCs w:val="24"/>
        </w:rPr>
        <w:t>XXX</w:t>
      </w:r>
      <w:r w:rsidR="00A94DFB" w:rsidRPr="007968DD">
        <w:rPr>
          <w:rFonts w:ascii="Arial" w:hAnsi="Arial" w:cs="Arial"/>
          <w:b/>
          <w:sz w:val="24"/>
          <w:szCs w:val="24"/>
        </w:rPr>
        <w:t>, jako budoucí prodávající a Olomouckým krajem jako budoucím kupujícím z důvodu uzavření jiného typu smlouvy.</w:t>
      </w:r>
    </w:p>
    <w:p w14:paraId="07D5C80B" w14:textId="6CC3FC36" w:rsidR="00A94DFB" w:rsidRPr="007968DD" w:rsidRDefault="00E223FF" w:rsidP="00E223FF">
      <w:pPr>
        <w:spacing w:after="120" w:line="240" w:lineRule="auto"/>
        <w:contextualSpacing/>
        <w:jc w:val="both"/>
        <w:rPr>
          <w:rFonts w:ascii="Arial" w:eastAsia="Times New Roman" w:hAnsi="Arial" w:cs="Arial"/>
          <w:b/>
          <w:bCs/>
          <w:color w:val="000000"/>
          <w:sz w:val="24"/>
          <w:szCs w:val="24"/>
          <w:lang w:eastAsia="cs-CZ"/>
        </w:rPr>
      </w:pPr>
      <w:r w:rsidRPr="007968DD">
        <w:rPr>
          <w:rFonts w:ascii="Arial" w:hAnsi="Arial" w:cs="Arial"/>
          <w:b/>
          <w:sz w:val="24"/>
          <w:szCs w:val="24"/>
        </w:rPr>
        <w:t xml:space="preserve">Rada Olomouckého kraje </w:t>
      </w:r>
      <w:r w:rsidRPr="007968DD">
        <w:rPr>
          <w:rFonts w:ascii="Arial" w:hAnsi="Arial" w:cs="Arial"/>
          <w:sz w:val="24"/>
          <w:szCs w:val="24"/>
        </w:rPr>
        <w:t xml:space="preserve">na základě návrhu odboru majetkového, právního a správních činností </w:t>
      </w:r>
      <w:r w:rsidRPr="007968DD">
        <w:rPr>
          <w:rFonts w:ascii="Arial" w:hAnsi="Arial" w:cs="Arial"/>
          <w:b/>
          <w:snapToGrid w:val="0"/>
          <w:sz w:val="24"/>
          <w:szCs w:val="24"/>
        </w:rPr>
        <w:t xml:space="preserve">svým usnesením </w:t>
      </w:r>
      <w:r w:rsidRPr="007968DD">
        <w:rPr>
          <w:rFonts w:ascii="Arial" w:hAnsi="Arial" w:cs="Arial"/>
          <w:b/>
          <w:sz w:val="24"/>
          <w:szCs w:val="24"/>
        </w:rPr>
        <w:t xml:space="preserve">doporučuje Zastupitelstvu Olomouckého kraje </w:t>
      </w:r>
      <w:r w:rsidR="00A94DFB" w:rsidRPr="007968DD">
        <w:rPr>
          <w:rFonts w:ascii="Arial" w:eastAsia="Times New Roman" w:hAnsi="Arial" w:cs="Arial"/>
          <w:b/>
          <w:bCs/>
          <w:color w:val="000000" w:themeColor="text1"/>
          <w:sz w:val="24"/>
          <w:szCs w:val="24"/>
          <w:lang w:eastAsia="cs-CZ"/>
        </w:rPr>
        <w:t xml:space="preserve">schválit </w:t>
      </w:r>
      <w:r w:rsidR="00A94DFB" w:rsidRPr="007968DD">
        <w:rPr>
          <w:rFonts w:ascii="Arial" w:hAnsi="Arial" w:cs="Arial"/>
          <w:b/>
          <w:bCs/>
          <w:sz w:val="24"/>
          <w:szCs w:val="24"/>
        </w:rPr>
        <w:t xml:space="preserve">odkoupení částí pozemků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440/14 orná půda o výměře 11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440/15 orná půda o výměře 12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508/39 orná půda o výměře 3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1202/41 orná půda o výměře 253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1325/70 orná půda o výměře 2 920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č.</w:t>
      </w:r>
      <w:r w:rsidR="00124414" w:rsidRPr="007968DD">
        <w:rPr>
          <w:rFonts w:ascii="Arial" w:hAnsi="Arial" w:cs="Arial"/>
          <w:b/>
          <w:bCs/>
          <w:sz w:val="24"/>
          <w:szCs w:val="24"/>
        </w:rPr>
        <w:t> </w:t>
      </w:r>
      <w:r w:rsidR="00A94DFB" w:rsidRPr="007968DD">
        <w:rPr>
          <w:rFonts w:ascii="Arial" w:hAnsi="Arial" w:cs="Arial"/>
          <w:b/>
          <w:bCs/>
          <w:sz w:val="24"/>
          <w:szCs w:val="24"/>
        </w:rPr>
        <w:t xml:space="preserve">1325/83 orná půda o výměře 237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1566/2 orná půda o výměře 21 m2 a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1567/4 </w:t>
      </w:r>
      <w:proofErr w:type="spellStart"/>
      <w:r w:rsidR="00A94DFB" w:rsidRPr="007968DD">
        <w:rPr>
          <w:rFonts w:ascii="Arial" w:hAnsi="Arial" w:cs="Arial"/>
          <w:b/>
          <w:bCs/>
          <w:sz w:val="24"/>
          <w:szCs w:val="24"/>
        </w:rPr>
        <w:t>ost</w:t>
      </w:r>
      <w:proofErr w:type="spellEnd"/>
      <w:r w:rsidR="00A94DFB" w:rsidRPr="007968DD">
        <w:rPr>
          <w:rFonts w:ascii="Arial" w:hAnsi="Arial" w:cs="Arial"/>
          <w:b/>
          <w:bCs/>
          <w:sz w:val="24"/>
          <w:szCs w:val="24"/>
        </w:rPr>
        <w:t xml:space="preserve">. </w:t>
      </w:r>
      <w:proofErr w:type="spellStart"/>
      <w:r w:rsidR="00A94DFB" w:rsidRPr="007968DD">
        <w:rPr>
          <w:rFonts w:ascii="Arial" w:hAnsi="Arial" w:cs="Arial"/>
          <w:b/>
          <w:bCs/>
          <w:sz w:val="24"/>
          <w:szCs w:val="24"/>
        </w:rPr>
        <w:t>pl</w:t>
      </w:r>
      <w:proofErr w:type="spellEnd"/>
      <w:r w:rsidR="00A94DFB" w:rsidRPr="007968DD">
        <w:rPr>
          <w:rFonts w:ascii="Arial" w:hAnsi="Arial" w:cs="Arial"/>
          <w:b/>
          <w:bCs/>
          <w:sz w:val="24"/>
          <w:szCs w:val="24"/>
        </w:rPr>
        <w:t xml:space="preserve">. o výměře 18 m2, dle geometrického plánu č. 540-694/2023 ze dne 7. 12. 2023 pozemku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440/36 orná půda o výměře 11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440/37 orná půda o výměře 12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508/58 orná půda o výměře 3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1202/79 orná půda o výměře 253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č.1325/144 orná půda o výměře 2 920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č.</w:t>
      </w:r>
      <w:r w:rsidR="00124414" w:rsidRPr="007968DD">
        <w:rPr>
          <w:rFonts w:ascii="Arial" w:hAnsi="Arial" w:cs="Arial"/>
          <w:b/>
          <w:bCs/>
          <w:sz w:val="24"/>
          <w:szCs w:val="24"/>
        </w:rPr>
        <w:t> </w:t>
      </w:r>
      <w:r w:rsidR="00A94DFB" w:rsidRPr="007968DD">
        <w:rPr>
          <w:rFonts w:ascii="Arial" w:hAnsi="Arial" w:cs="Arial"/>
          <w:b/>
          <w:bCs/>
          <w:sz w:val="24"/>
          <w:szCs w:val="24"/>
        </w:rPr>
        <w:t xml:space="preserve">1325/145 orná půda o výměře 237 m2,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1566/41 orná půda o výměře 21 m2 a </w:t>
      </w:r>
      <w:proofErr w:type="spellStart"/>
      <w:r w:rsidR="00A94DFB" w:rsidRPr="007968DD">
        <w:rPr>
          <w:rFonts w:ascii="Arial" w:hAnsi="Arial" w:cs="Arial"/>
          <w:b/>
          <w:bCs/>
          <w:sz w:val="24"/>
          <w:szCs w:val="24"/>
        </w:rPr>
        <w:t>parc</w:t>
      </w:r>
      <w:proofErr w:type="spellEnd"/>
      <w:r w:rsidR="00A94DFB" w:rsidRPr="007968DD">
        <w:rPr>
          <w:rFonts w:ascii="Arial" w:hAnsi="Arial" w:cs="Arial"/>
          <w:b/>
          <w:bCs/>
          <w:sz w:val="24"/>
          <w:szCs w:val="24"/>
        </w:rPr>
        <w:t xml:space="preserve">. č. 1567/43 </w:t>
      </w:r>
      <w:proofErr w:type="spellStart"/>
      <w:r w:rsidR="00A94DFB" w:rsidRPr="007968DD">
        <w:rPr>
          <w:rFonts w:ascii="Arial" w:hAnsi="Arial" w:cs="Arial"/>
          <w:b/>
          <w:bCs/>
          <w:sz w:val="24"/>
          <w:szCs w:val="24"/>
        </w:rPr>
        <w:t>ost</w:t>
      </w:r>
      <w:proofErr w:type="spellEnd"/>
      <w:r w:rsidR="00A94DFB" w:rsidRPr="007968DD">
        <w:rPr>
          <w:rFonts w:ascii="Arial" w:hAnsi="Arial" w:cs="Arial"/>
          <w:b/>
          <w:bCs/>
          <w:sz w:val="24"/>
          <w:szCs w:val="24"/>
        </w:rPr>
        <w:t xml:space="preserve">. </w:t>
      </w:r>
      <w:proofErr w:type="spellStart"/>
      <w:r w:rsidR="00A94DFB" w:rsidRPr="007968DD">
        <w:rPr>
          <w:rFonts w:ascii="Arial" w:hAnsi="Arial" w:cs="Arial"/>
          <w:b/>
          <w:bCs/>
          <w:sz w:val="24"/>
          <w:szCs w:val="24"/>
        </w:rPr>
        <w:t>pl</w:t>
      </w:r>
      <w:proofErr w:type="spellEnd"/>
      <w:r w:rsidR="00A94DFB" w:rsidRPr="007968DD">
        <w:rPr>
          <w:rFonts w:ascii="Arial" w:hAnsi="Arial" w:cs="Arial"/>
          <w:b/>
          <w:bCs/>
          <w:sz w:val="24"/>
          <w:szCs w:val="24"/>
        </w:rPr>
        <w:t>. o výměře 18 m2, vše v </w:t>
      </w:r>
      <w:proofErr w:type="spellStart"/>
      <w:r w:rsidR="00A94DFB" w:rsidRPr="007968DD">
        <w:rPr>
          <w:rFonts w:ascii="Arial" w:hAnsi="Arial" w:cs="Arial"/>
          <w:b/>
          <w:bCs/>
          <w:sz w:val="24"/>
          <w:szCs w:val="24"/>
        </w:rPr>
        <w:t>k.ú</w:t>
      </w:r>
      <w:proofErr w:type="spellEnd"/>
      <w:r w:rsidR="00A94DFB" w:rsidRPr="007968DD">
        <w:rPr>
          <w:rFonts w:ascii="Arial" w:hAnsi="Arial" w:cs="Arial"/>
          <w:b/>
          <w:bCs/>
          <w:sz w:val="24"/>
          <w:szCs w:val="24"/>
        </w:rPr>
        <w:t xml:space="preserve">. a obci Ohrozim, určených pro stavbu „II/150 hr. </w:t>
      </w:r>
      <w:proofErr w:type="gramStart"/>
      <w:r w:rsidR="00A94DFB" w:rsidRPr="007968DD">
        <w:rPr>
          <w:rFonts w:ascii="Arial" w:hAnsi="Arial" w:cs="Arial"/>
          <w:b/>
          <w:bCs/>
          <w:sz w:val="24"/>
          <w:szCs w:val="24"/>
        </w:rPr>
        <w:t>kraje - Prostějov</w:t>
      </w:r>
      <w:proofErr w:type="gramEnd"/>
      <w:r w:rsidR="00A94DFB" w:rsidRPr="007968DD">
        <w:rPr>
          <w:rFonts w:ascii="Arial" w:hAnsi="Arial" w:cs="Arial"/>
          <w:b/>
          <w:bCs/>
          <w:sz w:val="24"/>
          <w:szCs w:val="24"/>
        </w:rPr>
        <w:t xml:space="preserve">“ z vlastnictví vlastníka, </w:t>
      </w:r>
      <w:r w:rsidR="00B23A85">
        <w:rPr>
          <w:rFonts w:ascii="Arial" w:hAnsi="Arial" w:cs="Arial"/>
          <w:b/>
          <w:bCs/>
          <w:sz w:val="24"/>
          <w:szCs w:val="24"/>
        </w:rPr>
        <w:t>XXX</w:t>
      </w:r>
      <w:r w:rsidR="00A94DFB" w:rsidRPr="007968DD">
        <w:rPr>
          <w:rFonts w:ascii="Arial" w:hAnsi="Arial" w:cs="Arial"/>
          <w:b/>
          <w:bCs/>
          <w:sz w:val="24"/>
          <w:szCs w:val="24"/>
        </w:rPr>
        <w:t>, do vlastnictví Olomouckého kraje, do hospodaření Správy silnic Olomouckého kraje, příspěvkové organizace, za kupní cenu ve výši 300 Kč/m2. Nabyvatel uhradí veškeré</w:t>
      </w:r>
      <w:r w:rsidR="00A94DFB" w:rsidRPr="007968DD">
        <w:rPr>
          <w:rFonts w:ascii="Arial" w:eastAsia="Times New Roman" w:hAnsi="Arial" w:cs="Arial"/>
          <w:b/>
          <w:bCs/>
          <w:color w:val="000000" w:themeColor="text1"/>
          <w:sz w:val="24"/>
          <w:szCs w:val="24"/>
          <w:lang w:eastAsia="cs-CZ"/>
        </w:rPr>
        <w:t xml:space="preserve"> náklady spojené s převodem vlastnického práva včetně správního poplatku k návrhu na vklad vlastnického práva do katastru nemovitostí.</w:t>
      </w:r>
    </w:p>
    <w:p w14:paraId="4538432E" w14:textId="77777777" w:rsidR="00A94DFB" w:rsidRPr="007968DD" w:rsidRDefault="00A94DFB" w:rsidP="00A94DFB">
      <w:pPr>
        <w:rPr>
          <w:rFonts w:ascii="Arial" w:hAnsi="Arial" w:cs="Arial"/>
          <w:sz w:val="24"/>
          <w:szCs w:val="24"/>
        </w:rPr>
      </w:pPr>
    </w:p>
    <w:p w14:paraId="1A760E82" w14:textId="55072CC6" w:rsidR="00A94DFB" w:rsidRPr="007968DD" w:rsidRDefault="00A94DFB" w:rsidP="00A94DFB">
      <w:pPr>
        <w:spacing w:after="120" w:line="240" w:lineRule="auto"/>
        <w:jc w:val="both"/>
        <w:textAlignment w:val="baseline"/>
        <w:rPr>
          <w:rFonts w:ascii="Arial" w:hAnsi="Arial" w:cs="Arial"/>
          <w:b/>
          <w:sz w:val="24"/>
          <w:szCs w:val="24"/>
        </w:rPr>
      </w:pPr>
      <w:r w:rsidRPr="007968DD">
        <w:rPr>
          <w:rFonts w:ascii="Arial" w:eastAsia="Times New Roman" w:hAnsi="Arial" w:cs="Arial"/>
          <w:b/>
          <w:bCs/>
          <w:sz w:val="24"/>
          <w:szCs w:val="24"/>
          <w:lang w:eastAsia="cs-CZ"/>
        </w:rPr>
        <w:t xml:space="preserve">k návrhu usnesení body </w:t>
      </w:r>
      <w:r w:rsidR="004F30C8" w:rsidRPr="007968DD">
        <w:rPr>
          <w:rFonts w:ascii="Arial" w:eastAsia="Times New Roman" w:hAnsi="Arial" w:cs="Arial"/>
          <w:b/>
          <w:bCs/>
          <w:sz w:val="24"/>
          <w:szCs w:val="24"/>
          <w:lang w:eastAsia="cs-CZ"/>
        </w:rPr>
        <w:t>1</w:t>
      </w:r>
      <w:r w:rsidRPr="007968DD">
        <w:rPr>
          <w:rFonts w:ascii="Arial" w:eastAsia="Times New Roman" w:hAnsi="Arial" w:cs="Arial"/>
          <w:b/>
          <w:bCs/>
          <w:sz w:val="24"/>
          <w:szCs w:val="24"/>
          <w:lang w:eastAsia="cs-CZ"/>
        </w:rPr>
        <w:t xml:space="preserve">. 2., </w:t>
      </w:r>
      <w:r w:rsidR="004F30C8" w:rsidRPr="007968DD">
        <w:rPr>
          <w:rFonts w:ascii="Arial" w:eastAsia="Times New Roman" w:hAnsi="Arial" w:cs="Arial"/>
          <w:b/>
          <w:bCs/>
          <w:sz w:val="24"/>
          <w:szCs w:val="24"/>
          <w:lang w:eastAsia="cs-CZ"/>
        </w:rPr>
        <w:t>2</w:t>
      </w:r>
      <w:r w:rsidRPr="007968DD">
        <w:rPr>
          <w:rFonts w:ascii="Arial" w:eastAsia="Times New Roman" w:hAnsi="Arial" w:cs="Arial"/>
          <w:b/>
          <w:bCs/>
          <w:sz w:val="24"/>
          <w:szCs w:val="24"/>
          <w:lang w:eastAsia="cs-CZ"/>
        </w:rPr>
        <w:t xml:space="preserve">. 2. </w:t>
      </w:r>
    </w:p>
    <w:p w14:paraId="3E17600D" w14:textId="77777777" w:rsidR="00A94DFB" w:rsidRPr="007968DD" w:rsidRDefault="00A94DFB" w:rsidP="00A94DF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napToGrid w:val="0"/>
          <w:sz w:val="24"/>
          <w:szCs w:val="24"/>
        </w:rPr>
      </w:pPr>
      <w:r w:rsidRPr="007968DD">
        <w:rPr>
          <w:rFonts w:ascii="Arial" w:hAnsi="Arial" w:cs="Arial"/>
          <w:b/>
          <w:snapToGrid w:val="0"/>
          <w:sz w:val="24"/>
          <w:szCs w:val="24"/>
        </w:rPr>
        <w:t>Majetkoprávní vypořádání pozemku po realizaci stavby „Silnice II/366 Prostějov – přeložka silnice“ v </w:t>
      </w:r>
      <w:proofErr w:type="spellStart"/>
      <w:r w:rsidRPr="007968DD">
        <w:rPr>
          <w:rFonts w:ascii="Arial" w:hAnsi="Arial" w:cs="Arial"/>
          <w:b/>
          <w:snapToGrid w:val="0"/>
          <w:sz w:val="24"/>
          <w:szCs w:val="24"/>
        </w:rPr>
        <w:t>k.ú</w:t>
      </w:r>
      <w:proofErr w:type="spellEnd"/>
      <w:r w:rsidRPr="007968DD">
        <w:rPr>
          <w:rFonts w:ascii="Arial" w:hAnsi="Arial" w:cs="Arial"/>
          <w:b/>
          <w:snapToGrid w:val="0"/>
          <w:sz w:val="24"/>
          <w:szCs w:val="24"/>
        </w:rPr>
        <w:t xml:space="preserve">. Prostějov. </w:t>
      </w:r>
    </w:p>
    <w:p w14:paraId="21CCAFDC" w14:textId="77777777" w:rsidR="00A94DFB" w:rsidRPr="007968DD" w:rsidRDefault="00A94DFB" w:rsidP="00A94DFB">
      <w:pPr>
        <w:pStyle w:val="Zkladntext"/>
        <w:rPr>
          <w:rFonts w:cs="Arial"/>
          <w:szCs w:val="24"/>
        </w:rPr>
      </w:pPr>
      <w:r w:rsidRPr="007968DD">
        <w:rPr>
          <w:rStyle w:val="normaltextrun"/>
          <w:rFonts w:cs="Arial"/>
          <w:color w:val="000000"/>
          <w:szCs w:val="24"/>
          <w:shd w:val="clear" w:color="auto" w:fill="FFFFFF"/>
        </w:rPr>
        <w:t>Olomoucký kraj byl investorem stavby „Silnice II/366 Prostějov – přeložka silnice“, v </w:t>
      </w:r>
      <w:proofErr w:type="gramStart"/>
      <w:r w:rsidRPr="007968DD">
        <w:rPr>
          <w:rStyle w:val="normaltextrun"/>
          <w:rFonts w:cs="Arial"/>
          <w:color w:val="000000"/>
          <w:szCs w:val="24"/>
          <w:shd w:val="clear" w:color="auto" w:fill="FFFFFF"/>
        </w:rPr>
        <w:t>rámci</w:t>
      </w:r>
      <w:proofErr w:type="gramEnd"/>
      <w:r w:rsidRPr="007968DD">
        <w:rPr>
          <w:rStyle w:val="normaltextrun"/>
          <w:rFonts w:cs="Arial"/>
          <w:color w:val="000000"/>
          <w:szCs w:val="24"/>
          <w:shd w:val="clear" w:color="auto" w:fill="FFFFFF"/>
        </w:rPr>
        <w:t xml:space="preserve"> které došlo k vybudování </w:t>
      </w:r>
      <w:r w:rsidRPr="007968DD">
        <w:rPr>
          <w:rFonts w:cs="Arial"/>
          <w:szCs w:val="24"/>
        </w:rPr>
        <w:t xml:space="preserve">severního obchvatu města Prostějova se stavbou okružní křižovatky a přemostěním železniční trati a cyklostezky. Účelem stavby bylo odklonění dopravy z centra města Prostějova. </w:t>
      </w:r>
    </w:p>
    <w:p w14:paraId="44835C4B" w14:textId="77777777" w:rsidR="00A94DFB" w:rsidRPr="007968DD" w:rsidRDefault="00A94DFB" w:rsidP="00A94DFB">
      <w:pPr>
        <w:pStyle w:val="Zkladntext"/>
        <w:outlineLvl w:val="0"/>
        <w:rPr>
          <w:rFonts w:cs="Arial"/>
          <w:szCs w:val="24"/>
        </w:rPr>
      </w:pPr>
      <w:r w:rsidRPr="007968DD">
        <w:rPr>
          <w:rFonts w:cs="Arial"/>
          <w:szCs w:val="24"/>
        </w:rPr>
        <w:t xml:space="preserve">Na stavbu byl dne 16. 11. 2021 vydán kolaudační souhlas a bylo provedeno geodetické zaměření stavby. </w:t>
      </w:r>
    </w:p>
    <w:p w14:paraId="7E788D1F" w14:textId="77777777" w:rsidR="00A94DFB" w:rsidRPr="007968DD" w:rsidRDefault="00A94DFB" w:rsidP="00A94DFB">
      <w:pPr>
        <w:pStyle w:val="Import0"/>
        <w:spacing w:before="120" w:after="120" w:line="240" w:lineRule="auto"/>
        <w:jc w:val="both"/>
        <w:rPr>
          <w:rFonts w:ascii="Arial" w:hAnsi="Arial" w:cs="Arial"/>
          <w:sz w:val="24"/>
          <w:szCs w:val="24"/>
        </w:rPr>
      </w:pPr>
      <w:r w:rsidRPr="007968DD">
        <w:rPr>
          <w:rStyle w:val="normaltextrun"/>
          <w:rFonts w:ascii="Arial" w:hAnsi="Arial" w:cs="Arial"/>
          <w:bCs/>
          <w:sz w:val="24"/>
          <w:szCs w:val="24"/>
        </w:rPr>
        <w:t xml:space="preserve">Zastupitelstvo Olomouckého kraje svým usnesením č. UZ/11/17/2022, bod 3.12., ze dne 26. 9. 2022 schválilo odkoupení pozemků zastavěných silnicí II/366 v rámci stavby „Silnice </w:t>
      </w:r>
      <w:r w:rsidRPr="007968DD">
        <w:rPr>
          <w:rStyle w:val="normaltextrun"/>
          <w:rFonts w:ascii="Arial" w:hAnsi="Arial" w:cs="Arial"/>
          <w:bCs/>
          <w:sz w:val="24"/>
          <w:szCs w:val="24"/>
        </w:rPr>
        <w:lastRenderedPageBreak/>
        <w:t>II/366 Prostějov – přeložka silnice“ z vlastnictví vlastníků pozemků do vlastnictví Olomouckého kraje, do hospodaření Správy silnic Olomouckého kraje, příspěvkové organizace, za kupní cenu ve výši 600 Kč/m2.</w:t>
      </w:r>
      <w:r w:rsidRPr="007968DD">
        <w:rPr>
          <w:rFonts w:ascii="Arial" w:hAnsi="Arial" w:cs="Arial"/>
          <w:sz w:val="24"/>
          <w:szCs w:val="24"/>
        </w:rPr>
        <w:t xml:space="preserve"> </w:t>
      </w:r>
    </w:p>
    <w:p w14:paraId="71CAE355" w14:textId="4EEF35F5" w:rsidR="00A94DFB" w:rsidRPr="007968DD" w:rsidRDefault="00A94DFB" w:rsidP="00A94DFB">
      <w:pPr>
        <w:pStyle w:val="Import0"/>
        <w:spacing w:before="120" w:after="120" w:line="240" w:lineRule="auto"/>
        <w:jc w:val="both"/>
        <w:rPr>
          <w:rStyle w:val="normaltextrun"/>
          <w:rFonts w:ascii="Arial" w:eastAsia="Arial" w:hAnsi="Arial" w:cs="Arial"/>
          <w:sz w:val="24"/>
          <w:szCs w:val="24"/>
        </w:rPr>
      </w:pPr>
      <w:r w:rsidRPr="007968DD">
        <w:rPr>
          <w:rFonts w:ascii="Arial" w:eastAsia="Arial" w:hAnsi="Arial" w:cs="Arial"/>
          <w:sz w:val="24"/>
          <w:szCs w:val="24"/>
        </w:rPr>
        <w:t xml:space="preserve">Uvedeným usnesením bylo schváleno mimo jiné odkoupení ideální 1/3 pozemku parc. č. 5970/4 v k.ú. a obci Prostějov z vlastnictví </w:t>
      </w:r>
      <w:r w:rsidR="00B23A85">
        <w:rPr>
          <w:rFonts w:ascii="Arial" w:eastAsia="Arial" w:hAnsi="Arial" w:cs="Arial"/>
          <w:sz w:val="24"/>
          <w:szCs w:val="24"/>
        </w:rPr>
        <w:t>XXX</w:t>
      </w:r>
      <w:r w:rsidRPr="007968DD">
        <w:rPr>
          <w:rFonts w:ascii="Arial" w:eastAsia="Arial" w:hAnsi="Arial" w:cs="Arial"/>
          <w:sz w:val="24"/>
          <w:szCs w:val="24"/>
        </w:rPr>
        <w:t xml:space="preserve"> do vlastnictví Olomouckého kraje. </w:t>
      </w:r>
      <w:r w:rsidR="00B23A85">
        <w:rPr>
          <w:rFonts w:ascii="Arial" w:eastAsia="Arial" w:hAnsi="Arial" w:cs="Arial"/>
          <w:sz w:val="24"/>
          <w:szCs w:val="24"/>
        </w:rPr>
        <w:t>XXX</w:t>
      </w:r>
      <w:r w:rsidRPr="007968DD">
        <w:rPr>
          <w:rFonts w:ascii="Arial" w:eastAsia="Arial" w:hAnsi="Arial" w:cs="Arial"/>
          <w:sz w:val="24"/>
          <w:szCs w:val="24"/>
        </w:rPr>
        <w:t xml:space="preserve"> před uzavřením kupní smlouvy zemřel a předmětný pozemek nabyl v dědickém řízení vlastník, </w:t>
      </w:r>
      <w:r w:rsidR="00B23A85">
        <w:rPr>
          <w:rFonts w:ascii="Arial" w:eastAsia="Arial" w:hAnsi="Arial" w:cs="Arial"/>
          <w:sz w:val="24"/>
          <w:szCs w:val="24"/>
        </w:rPr>
        <w:t>XXX</w:t>
      </w:r>
      <w:r w:rsidRPr="007968DD">
        <w:rPr>
          <w:rFonts w:ascii="Arial" w:eastAsia="Arial" w:hAnsi="Arial" w:cs="Arial"/>
          <w:sz w:val="24"/>
          <w:szCs w:val="24"/>
        </w:rPr>
        <w:t xml:space="preserve">. Z tohoto důvodu je nutné původní usnesení Zastupitelstva Olomouckého kraje revokovat a přijmout usnesení nové.  </w:t>
      </w:r>
      <w:r w:rsidRPr="007968DD">
        <w:rPr>
          <w:rStyle w:val="normaltextrun"/>
          <w:rFonts w:ascii="Arial" w:hAnsi="Arial" w:cs="Arial"/>
          <w:bCs/>
          <w:sz w:val="24"/>
          <w:szCs w:val="24"/>
        </w:rPr>
        <w:t xml:space="preserve"> </w:t>
      </w:r>
    </w:p>
    <w:p w14:paraId="0F802480" w14:textId="77777777" w:rsidR="00A94DFB" w:rsidRPr="007968DD" w:rsidRDefault="00A94DFB" w:rsidP="00A94DFB">
      <w:pPr>
        <w:widowControl w:val="0"/>
        <w:spacing w:after="120" w:line="240" w:lineRule="auto"/>
        <w:jc w:val="both"/>
        <w:rPr>
          <w:rFonts w:ascii="Arial" w:hAnsi="Arial" w:cs="Arial"/>
          <w:bCs/>
          <w:sz w:val="24"/>
          <w:szCs w:val="24"/>
          <w:u w:val="single"/>
        </w:rPr>
      </w:pPr>
      <w:r w:rsidRPr="007968DD">
        <w:rPr>
          <w:rFonts w:ascii="Arial" w:eastAsia="Times New Roman" w:hAnsi="Arial" w:cs="Arial"/>
          <w:snapToGrid w:val="0"/>
          <w:sz w:val="24"/>
          <w:szCs w:val="24"/>
          <w:u w:val="single"/>
          <w:lang w:eastAsia="cs-CZ"/>
        </w:rPr>
        <w:t>Kupní cena bude hrazena z rozpočtu Olomouckého kraje – odbor majetkový, právní a správních činností, ORJ 04.</w:t>
      </w:r>
    </w:p>
    <w:p w14:paraId="4204F647" w14:textId="2150E0B6" w:rsidR="00A94DFB" w:rsidRPr="007968DD" w:rsidRDefault="004F30C8" w:rsidP="004F30C8">
      <w:pPr>
        <w:spacing w:after="120" w:line="240" w:lineRule="auto"/>
        <w:jc w:val="both"/>
        <w:rPr>
          <w:rFonts w:ascii="Arial" w:hAnsi="Arial" w:cs="Arial"/>
          <w:b/>
          <w:sz w:val="24"/>
          <w:szCs w:val="24"/>
        </w:rPr>
      </w:pPr>
      <w:r w:rsidRPr="007968DD">
        <w:rPr>
          <w:rFonts w:ascii="Arial" w:hAnsi="Arial" w:cs="Arial"/>
          <w:b/>
          <w:sz w:val="24"/>
          <w:szCs w:val="24"/>
        </w:rPr>
        <w:t xml:space="preserve">Rada Olomouckého kraje </w:t>
      </w:r>
      <w:r w:rsidRPr="007968DD">
        <w:rPr>
          <w:rFonts w:ascii="Arial" w:hAnsi="Arial" w:cs="Arial"/>
          <w:sz w:val="24"/>
          <w:szCs w:val="24"/>
        </w:rPr>
        <w:t xml:space="preserve">na základě návrhu odboru majetkového, právního a správních činností </w:t>
      </w:r>
      <w:r w:rsidRPr="007968DD">
        <w:rPr>
          <w:rFonts w:ascii="Arial" w:hAnsi="Arial" w:cs="Arial"/>
          <w:b/>
          <w:snapToGrid w:val="0"/>
          <w:sz w:val="24"/>
          <w:szCs w:val="24"/>
        </w:rPr>
        <w:t xml:space="preserve">svým usnesením </w:t>
      </w:r>
      <w:r w:rsidRPr="007968DD">
        <w:rPr>
          <w:rFonts w:ascii="Arial" w:hAnsi="Arial" w:cs="Arial"/>
          <w:b/>
          <w:sz w:val="24"/>
          <w:szCs w:val="24"/>
        </w:rPr>
        <w:t xml:space="preserve">doporučuje Zastupitelstvu Olomouckého kraje </w:t>
      </w:r>
      <w:r w:rsidR="00A94DFB" w:rsidRPr="007968DD">
        <w:rPr>
          <w:rFonts w:ascii="Arial" w:hAnsi="Arial" w:cs="Arial"/>
          <w:b/>
          <w:sz w:val="24"/>
          <w:szCs w:val="24"/>
        </w:rPr>
        <w:t>revokovat část usnesení Zastupitelstva Olomouckého kraje č. UZ/</w:t>
      </w:r>
      <w:r w:rsidR="00A94DFB" w:rsidRPr="007968DD">
        <w:rPr>
          <w:rStyle w:val="normaltextrun"/>
          <w:rFonts w:ascii="Arial" w:hAnsi="Arial" w:cs="Arial"/>
          <w:b/>
          <w:bCs/>
          <w:sz w:val="24"/>
          <w:szCs w:val="24"/>
        </w:rPr>
        <w:t xml:space="preserve">11/17/2022, bod 3.12., ze dne 26. 9. 2022 </w:t>
      </w:r>
      <w:r w:rsidR="00A94DFB" w:rsidRPr="007968DD">
        <w:rPr>
          <w:rFonts w:ascii="Arial" w:hAnsi="Arial" w:cs="Arial"/>
          <w:b/>
          <w:sz w:val="24"/>
          <w:szCs w:val="24"/>
        </w:rPr>
        <w:t xml:space="preserve">ve věci odkoupení ideální 1/3 pozemku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č. 5970/4 ostatní plocha o výměře cca 72 m2 v </w:t>
      </w:r>
      <w:proofErr w:type="spellStart"/>
      <w:r w:rsidR="00A94DFB" w:rsidRPr="007968DD">
        <w:rPr>
          <w:rFonts w:ascii="Arial" w:hAnsi="Arial" w:cs="Arial"/>
          <w:b/>
          <w:sz w:val="24"/>
          <w:szCs w:val="24"/>
        </w:rPr>
        <w:t>k.ú</w:t>
      </w:r>
      <w:proofErr w:type="spellEnd"/>
      <w:r w:rsidR="00A94DFB" w:rsidRPr="007968DD">
        <w:rPr>
          <w:rFonts w:ascii="Arial" w:hAnsi="Arial" w:cs="Arial"/>
          <w:b/>
          <w:sz w:val="24"/>
          <w:szCs w:val="24"/>
        </w:rPr>
        <w:t xml:space="preserve">. a obci Prostějov z vlastnictví vlastníka, </w:t>
      </w:r>
      <w:r w:rsidR="00B23A85">
        <w:rPr>
          <w:rFonts w:ascii="Arial" w:hAnsi="Arial" w:cs="Arial"/>
          <w:b/>
          <w:sz w:val="24"/>
          <w:szCs w:val="24"/>
        </w:rPr>
        <w:t>XXX,</w:t>
      </w:r>
      <w:r w:rsidR="00A94DFB" w:rsidRPr="007968DD">
        <w:rPr>
          <w:rFonts w:ascii="Arial" w:hAnsi="Arial" w:cs="Arial"/>
          <w:b/>
          <w:sz w:val="24"/>
          <w:szCs w:val="24"/>
        </w:rPr>
        <w:t xml:space="preserve"> do vlastnictví Olomouckého kraje, do hospodaření Správy silnic Olomouckého kraje, příspěvkové organizace, z důvodu změny vlastníka pozemku.   </w:t>
      </w:r>
    </w:p>
    <w:p w14:paraId="5368C8F9" w14:textId="04698CD8" w:rsidR="00A94DFB" w:rsidRPr="007968DD" w:rsidRDefault="004F30C8" w:rsidP="004F30C8">
      <w:pPr>
        <w:spacing w:after="120" w:line="240" w:lineRule="auto"/>
        <w:jc w:val="both"/>
        <w:rPr>
          <w:rFonts w:ascii="Arial" w:hAnsi="Arial" w:cs="Arial"/>
          <w:b/>
          <w:color w:val="000000"/>
          <w:sz w:val="24"/>
          <w:szCs w:val="24"/>
        </w:rPr>
      </w:pPr>
      <w:r w:rsidRPr="007968DD">
        <w:rPr>
          <w:rFonts w:ascii="Arial" w:hAnsi="Arial" w:cs="Arial"/>
          <w:b/>
          <w:sz w:val="24"/>
          <w:szCs w:val="24"/>
        </w:rPr>
        <w:t xml:space="preserve">Rada Olomouckého kraje </w:t>
      </w:r>
      <w:r w:rsidRPr="007968DD">
        <w:rPr>
          <w:rFonts w:ascii="Arial" w:hAnsi="Arial" w:cs="Arial"/>
          <w:sz w:val="24"/>
          <w:szCs w:val="24"/>
        </w:rPr>
        <w:t xml:space="preserve">na základě návrhu odboru majetkového, právního a správních činností </w:t>
      </w:r>
      <w:r w:rsidRPr="007968DD">
        <w:rPr>
          <w:rFonts w:ascii="Arial" w:hAnsi="Arial" w:cs="Arial"/>
          <w:b/>
          <w:snapToGrid w:val="0"/>
          <w:sz w:val="24"/>
          <w:szCs w:val="24"/>
        </w:rPr>
        <w:t xml:space="preserve">svým usnesením </w:t>
      </w:r>
      <w:r w:rsidRPr="007968DD">
        <w:rPr>
          <w:rFonts w:ascii="Arial" w:hAnsi="Arial" w:cs="Arial"/>
          <w:b/>
          <w:sz w:val="24"/>
          <w:szCs w:val="24"/>
        </w:rPr>
        <w:t xml:space="preserve">doporučuje Zastupitelstvu Olomouckého kraje </w:t>
      </w:r>
      <w:r w:rsidR="00A94DFB" w:rsidRPr="007968DD">
        <w:rPr>
          <w:rFonts w:ascii="Arial" w:hAnsi="Arial" w:cs="Arial"/>
          <w:b/>
          <w:color w:val="000000"/>
          <w:sz w:val="24"/>
          <w:szCs w:val="24"/>
        </w:rPr>
        <w:t>schválit odkoupení</w:t>
      </w:r>
      <w:r w:rsidR="00A94DFB" w:rsidRPr="007968DD">
        <w:rPr>
          <w:rFonts w:ascii="Arial" w:hAnsi="Arial" w:cs="Arial"/>
          <w:b/>
          <w:sz w:val="24"/>
          <w:szCs w:val="24"/>
        </w:rPr>
        <w:t xml:space="preserve"> ideální 1/3 pozemku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č. 5970/4 ostatní plocha o výměře 72 m2 v </w:t>
      </w:r>
      <w:proofErr w:type="spellStart"/>
      <w:r w:rsidR="00A94DFB" w:rsidRPr="007968DD">
        <w:rPr>
          <w:rFonts w:ascii="Arial" w:hAnsi="Arial" w:cs="Arial"/>
          <w:b/>
          <w:sz w:val="24"/>
          <w:szCs w:val="24"/>
        </w:rPr>
        <w:t>k.ú</w:t>
      </w:r>
      <w:proofErr w:type="spellEnd"/>
      <w:r w:rsidR="00A94DFB" w:rsidRPr="007968DD">
        <w:rPr>
          <w:rFonts w:ascii="Arial" w:hAnsi="Arial" w:cs="Arial"/>
          <w:b/>
          <w:sz w:val="24"/>
          <w:szCs w:val="24"/>
        </w:rPr>
        <w:t xml:space="preserve">. a obci Prostějov z vlastnictví vlastníka, </w:t>
      </w:r>
      <w:r w:rsidR="00B23A85">
        <w:rPr>
          <w:rFonts w:ascii="Arial" w:hAnsi="Arial" w:cs="Arial"/>
          <w:b/>
          <w:sz w:val="24"/>
          <w:szCs w:val="24"/>
        </w:rPr>
        <w:t>XXX</w:t>
      </w:r>
      <w:r w:rsidR="00A94DFB" w:rsidRPr="007968DD">
        <w:rPr>
          <w:rFonts w:ascii="Arial" w:hAnsi="Arial" w:cs="Arial"/>
          <w:b/>
          <w:sz w:val="24"/>
          <w:szCs w:val="24"/>
        </w:rPr>
        <w:t xml:space="preserve">, do vlastnictví Olomouckého kraje, </w:t>
      </w:r>
      <w:r w:rsidR="00A94DFB" w:rsidRPr="007968DD">
        <w:rPr>
          <w:rFonts w:ascii="Arial" w:hAnsi="Arial" w:cs="Arial"/>
          <w:b/>
          <w:color w:val="000000"/>
          <w:sz w:val="24"/>
          <w:szCs w:val="24"/>
        </w:rPr>
        <w:t xml:space="preserve">do hospodaření Správy silnic Olomouckého kraje, příspěvkové organizace, za kupní cenu ve výši 600 Kč/m2. </w:t>
      </w:r>
      <w:r w:rsidR="00A94DFB" w:rsidRPr="007968DD">
        <w:rPr>
          <w:rFonts w:ascii="Arial" w:hAnsi="Arial" w:cs="Arial"/>
          <w:b/>
          <w:sz w:val="24"/>
          <w:szCs w:val="24"/>
        </w:rPr>
        <w:t xml:space="preserve">Olomoucký kraj uhradí </w:t>
      </w:r>
      <w:r w:rsidR="00A94DFB" w:rsidRPr="007968DD">
        <w:rPr>
          <w:rFonts w:ascii="Arial" w:hAnsi="Arial" w:cs="Arial"/>
          <w:b/>
          <w:color w:val="000000"/>
          <w:sz w:val="24"/>
          <w:szCs w:val="24"/>
        </w:rPr>
        <w:t>veškeré náklady spojené s převodem vlastnického práva včetně správního poplatku k návrhu na vklad vlastnického práva do katastru nemovitostí.</w:t>
      </w:r>
    </w:p>
    <w:p w14:paraId="02B09A4C" w14:textId="77777777" w:rsidR="00A94DFB" w:rsidRPr="007968DD" w:rsidRDefault="00A94DFB" w:rsidP="00A94DFB">
      <w:pPr>
        <w:rPr>
          <w:rFonts w:ascii="Arial" w:hAnsi="Arial" w:cs="Arial"/>
          <w:sz w:val="24"/>
          <w:szCs w:val="24"/>
        </w:rPr>
      </w:pPr>
    </w:p>
    <w:p w14:paraId="4C1C1346" w14:textId="645BD11A" w:rsidR="00A94DFB" w:rsidRPr="007968DD" w:rsidRDefault="00A94DFB" w:rsidP="00A94DFB">
      <w:pPr>
        <w:spacing w:after="120" w:line="240" w:lineRule="auto"/>
        <w:jc w:val="both"/>
        <w:textAlignment w:val="baseline"/>
        <w:rPr>
          <w:rFonts w:ascii="Arial" w:hAnsi="Arial" w:cs="Arial"/>
          <w:b/>
          <w:sz w:val="24"/>
          <w:szCs w:val="24"/>
        </w:rPr>
      </w:pPr>
      <w:r w:rsidRPr="007968DD">
        <w:rPr>
          <w:rFonts w:ascii="Arial" w:eastAsia="Times New Roman" w:hAnsi="Arial" w:cs="Arial"/>
          <w:b/>
          <w:bCs/>
          <w:sz w:val="24"/>
          <w:szCs w:val="24"/>
          <w:lang w:eastAsia="cs-CZ"/>
        </w:rPr>
        <w:t xml:space="preserve">k návrhu usnesení body </w:t>
      </w:r>
      <w:r w:rsidR="004F30C8" w:rsidRPr="007968DD">
        <w:rPr>
          <w:rFonts w:ascii="Arial" w:eastAsia="Times New Roman" w:hAnsi="Arial" w:cs="Arial"/>
          <w:b/>
          <w:bCs/>
          <w:sz w:val="24"/>
          <w:szCs w:val="24"/>
          <w:lang w:eastAsia="cs-CZ"/>
        </w:rPr>
        <w:t>2</w:t>
      </w:r>
      <w:r w:rsidRPr="007968DD">
        <w:rPr>
          <w:rFonts w:ascii="Arial" w:eastAsia="Times New Roman" w:hAnsi="Arial" w:cs="Arial"/>
          <w:b/>
          <w:bCs/>
          <w:sz w:val="24"/>
          <w:szCs w:val="24"/>
          <w:lang w:eastAsia="cs-CZ"/>
        </w:rPr>
        <w:t xml:space="preserve">. 3., </w:t>
      </w:r>
      <w:r w:rsidR="004F30C8" w:rsidRPr="007968DD">
        <w:rPr>
          <w:rFonts w:ascii="Arial" w:eastAsia="Times New Roman" w:hAnsi="Arial" w:cs="Arial"/>
          <w:b/>
          <w:bCs/>
          <w:sz w:val="24"/>
          <w:szCs w:val="24"/>
          <w:lang w:eastAsia="cs-CZ"/>
        </w:rPr>
        <w:t>2</w:t>
      </w:r>
      <w:r w:rsidRPr="007968DD">
        <w:rPr>
          <w:rFonts w:ascii="Arial" w:eastAsia="Times New Roman" w:hAnsi="Arial" w:cs="Arial"/>
          <w:b/>
          <w:bCs/>
          <w:sz w:val="24"/>
          <w:szCs w:val="24"/>
          <w:lang w:eastAsia="cs-CZ"/>
        </w:rPr>
        <w:t xml:space="preserve">. 4. </w:t>
      </w:r>
    </w:p>
    <w:p w14:paraId="6C1C5113" w14:textId="77777777" w:rsidR="00A94DFB" w:rsidRPr="007968DD" w:rsidRDefault="00A94DFB" w:rsidP="00A94DF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7968DD">
        <w:rPr>
          <w:rFonts w:ascii="Arial" w:eastAsia="Times New Roman" w:hAnsi="Arial" w:cs="Arial"/>
          <w:b/>
          <w:sz w:val="24"/>
          <w:szCs w:val="24"/>
        </w:rPr>
        <w:t>Odkoupení nemovitostí v </w:t>
      </w:r>
      <w:proofErr w:type="spellStart"/>
      <w:r w:rsidRPr="007968DD">
        <w:rPr>
          <w:rFonts w:ascii="Arial" w:eastAsia="Times New Roman" w:hAnsi="Arial" w:cs="Arial"/>
          <w:b/>
          <w:sz w:val="24"/>
          <w:szCs w:val="24"/>
        </w:rPr>
        <w:t>k.ú</w:t>
      </w:r>
      <w:proofErr w:type="spellEnd"/>
      <w:r w:rsidRPr="007968DD">
        <w:rPr>
          <w:rFonts w:ascii="Arial" w:eastAsia="Times New Roman" w:hAnsi="Arial" w:cs="Arial"/>
          <w:b/>
          <w:sz w:val="24"/>
          <w:szCs w:val="24"/>
        </w:rPr>
        <w:t>. a obci Přemyslovice z vlastnictví fyzických osob do vlastnictví Olomouckého kraje, do hospodaření Správy silnic Olomouckého kraje, příspěvkové organizace.</w:t>
      </w:r>
    </w:p>
    <w:p w14:paraId="155F4549" w14:textId="77777777" w:rsidR="00A94DFB" w:rsidRPr="007968DD" w:rsidRDefault="00A94DFB" w:rsidP="00A94DFB">
      <w:pPr>
        <w:widowControl w:val="0"/>
        <w:spacing w:after="120" w:line="240" w:lineRule="auto"/>
        <w:jc w:val="both"/>
        <w:rPr>
          <w:rFonts w:ascii="Arial" w:eastAsia="Times New Roman" w:hAnsi="Arial" w:cs="Arial"/>
          <w:bCs/>
          <w:sz w:val="24"/>
          <w:szCs w:val="24"/>
        </w:rPr>
      </w:pPr>
      <w:r w:rsidRPr="007968DD">
        <w:rPr>
          <w:rFonts w:ascii="Arial" w:eastAsia="Times New Roman" w:hAnsi="Arial" w:cs="Arial"/>
          <w:bCs/>
          <w:sz w:val="24"/>
          <w:szCs w:val="24"/>
        </w:rPr>
        <w:t>Správa silnic Olomouckého kraje, příspěvková organizace dokončila investiční akci „III/36630 Přemyslovice – Pěnčín, extravilán“ a na základě zpracovaných geometrických plánů podala podnět k majetkoprávnímu vypořádání dotčených nemovitostí mj. v </w:t>
      </w:r>
      <w:proofErr w:type="spellStart"/>
      <w:r w:rsidRPr="007968DD">
        <w:rPr>
          <w:rFonts w:ascii="Arial" w:eastAsia="Times New Roman" w:hAnsi="Arial" w:cs="Arial"/>
          <w:bCs/>
          <w:sz w:val="24"/>
          <w:szCs w:val="24"/>
        </w:rPr>
        <w:t>k.ú</w:t>
      </w:r>
      <w:proofErr w:type="spellEnd"/>
      <w:r w:rsidRPr="007968DD">
        <w:rPr>
          <w:rFonts w:ascii="Arial" w:eastAsia="Times New Roman" w:hAnsi="Arial" w:cs="Arial"/>
          <w:bCs/>
          <w:sz w:val="24"/>
          <w:szCs w:val="24"/>
        </w:rPr>
        <w:t>. a obci Přemyslovice mezi Olomouckým krajem a fyzickými osobami. Celá stavba byla provedena v původní hranici silnice a jednalo se o její rekonstrukci.</w:t>
      </w:r>
    </w:p>
    <w:p w14:paraId="02F1ACE8" w14:textId="77777777" w:rsidR="00A94DFB" w:rsidRPr="007968DD" w:rsidRDefault="00A94DFB" w:rsidP="00A94DFB">
      <w:pPr>
        <w:pStyle w:val="Zkladntext"/>
        <w:rPr>
          <w:rStyle w:val="Tunznak"/>
          <w:rFonts w:cs="Arial"/>
          <w:b w:val="0"/>
          <w:bCs w:val="0"/>
          <w:szCs w:val="24"/>
        </w:rPr>
      </w:pPr>
      <w:r w:rsidRPr="007968DD">
        <w:rPr>
          <w:rStyle w:val="Tunznak"/>
          <w:rFonts w:cs="Arial"/>
          <w:b w:val="0"/>
          <w:bCs w:val="0"/>
          <w:szCs w:val="24"/>
        </w:rPr>
        <w:t>Předmětné pozemky jsou zastavěny krajskou silnicí III/36630.</w:t>
      </w:r>
    </w:p>
    <w:p w14:paraId="0C82FA47" w14:textId="77777777" w:rsidR="00A94DFB" w:rsidRPr="007968DD" w:rsidRDefault="00A94DFB" w:rsidP="00A94DFB">
      <w:pPr>
        <w:pStyle w:val="Zkladntext"/>
        <w:rPr>
          <w:rStyle w:val="Tunznak"/>
          <w:rFonts w:cs="Arial"/>
          <w:bCs w:val="0"/>
          <w:szCs w:val="24"/>
        </w:rPr>
      </w:pPr>
      <w:r w:rsidRPr="007968DD">
        <w:rPr>
          <w:rStyle w:val="Tunznak"/>
          <w:rFonts w:cs="Arial"/>
          <w:bCs w:val="0"/>
          <w:szCs w:val="24"/>
        </w:rPr>
        <w:t>Cena úřední pozemku ve vlastnictví pana Josefa Kováře</w:t>
      </w:r>
      <w:r w:rsidRPr="007968DD">
        <w:rPr>
          <w:rFonts w:cs="Arial"/>
          <w:szCs w:val="24"/>
        </w:rPr>
        <w:t xml:space="preserve"> </w:t>
      </w:r>
      <w:r w:rsidRPr="007968DD">
        <w:rPr>
          <w:rStyle w:val="Tunznak"/>
          <w:rFonts w:cs="Arial"/>
          <w:bCs w:val="0"/>
          <w:szCs w:val="24"/>
        </w:rPr>
        <w:t>dle znaleckého posudku č. 066668/2023 ze dne 17. 11. 2023 vypracovaného soudním znalcem Ing. Rostislavem Drnovským činí 26 820 Kč, tj. 127,11 Kč/m2. Cena obvyklá dle téhož znaleckého posudku činí 61 820 Kč, tj. 292,99 Kč/m2.</w:t>
      </w:r>
    </w:p>
    <w:p w14:paraId="17C83FE7" w14:textId="77777777" w:rsidR="00A94DFB" w:rsidRPr="007968DD" w:rsidRDefault="00A94DFB" w:rsidP="00A94DFB">
      <w:pPr>
        <w:pStyle w:val="Zkladntext"/>
        <w:rPr>
          <w:rStyle w:val="Tunznak"/>
          <w:rFonts w:cs="Arial"/>
          <w:bCs w:val="0"/>
          <w:szCs w:val="24"/>
        </w:rPr>
      </w:pPr>
      <w:r w:rsidRPr="007968DD">
        <w:rPr>
          <w:rStyle w:val="Tunznak"/>
          <w:rFonts w:cs="Arial"/>
          <w:bCs w:val="0"/>
          <w:szCs w:val="24"/>
        </w:rPr>
        <w:t>Cena úřední pozemků ve vlastnictví pana Oldřicha Kováře</w:t>
      </w:r>
      <w:r w:rsidRPr="007968DD">
        <w:rPr>
          <w:rFonts w:cs="Arial"/>
          <w:szCs w:val="24"/>
        </w:rPr>
        <w:t xml:space="preserve"> </w:t>
      </w:r>
      <w:r w:rsidRPr="007968DD">
        <w:rPr>
          <w:rStyle w:val="Tunznak"/>
          <w:rFonts w:cs="Arial"/>
          <w:bCs w:val="0"/>
          <w:szCs w:val="24"/>
        </w:rPr>
        <w:t>dle znaleckého posudku č. 066670/2023 ze dne 17. 11. 2023 vypracovaného soudním znalcem Ing. Rostislavem Drnovským činí 129 420 Kč, tj. 127,14 Kč/m2. Cena obvyklá dle téhož znaleckého posudku činí 298 270 Kč, tj. 292,99 Kč/m2.</w:t>
      </w:r>
    </w:p>
    <w:p w14:paraId="651ED9FF" w14:textId="77777777" w:rsidR="004E172A" w:rsidRDefault="004E172A" w:rsidP="00A94DFB">
      <w:pPr>
        <w:pStyle w:val="Zkladntext"/>
        <w:rPr>
          <w:rStyle w:val="Tunznak"/>
          <w:rFonts w:cs="Arial"/>
          <w:b w:val="0"/>
          <w:szCs w:val="24"/>
          <w:u w:val="single"/>
        </w:rPr>
      </w:pPr>
    </w:p>
    <w:p w14:paraId="78483DAC" w14:textId="5B519DC8" w:rsidR="00A94DFB" w:rsidRPr="007968DD" w:rsidRDefault="00A94DFB" w:rsidP="00A94DFB">
      <w:pPr>
        <w:pStyle w:val="Zkladntext"/>
        <w:rPr>
          <w:rStyle w:val="Tunznak"/>
          <w:rFonts w:cs="Arial"/>
          <w:b w:val="0"/>
          <w:szCs w:val="24"/>
          <w:u w:val="single"/>
        </w:rPr>
      </w:pPr>
      <w:r w:rsidRPr="007968DD">
        <w:rPr>
          <w:rStyle w:val="Tunznak"/>
          <w:rFonts w:cs="Arial"/>
          <w:b w:val="0"/>
          <w:szCs w:val="24"/>
          <w:u w:val="single"/>
        </w:rPr>
        <w:lastRenderedPageBreak/>
        <w:t>Zastupitelstvo Olomouckého kraje svým usnesením č. UZ/13/35/2018, bod 3. 2.,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672EC5B" w14:textId="77777777" w:rsidR="00A94DFB" w:rsidRPr="007968DD" w:rsidRDefault="00A94DFB" w:rsidP="00A94DFB">
      <w:pPr>
        <w:widowControl w:val="0"/>
        <w:spacing w:before="120" w:after="120" w:line="240" w:lineRule="auto"/>
        <w:jc w:val="both"/>
        <w:rPr>
          <w:rStyle w:val="Tunznak"/>
          <w:rFonts w:cs="Arial"/>
          <w:b w:val="0"/>
          <w:bCs/>
          <w:szCs w:val="24"/>
          <w:u w:val="single"/>
        </w:rPr>
      </w:pPr>
      <w:r w:rsidRPr="007968DD">
        <w:rPr>
          <w:rFonts w:ascii="Arial" w:eastAsia="Times New Roman" w:hAnsi="Arial" w:cs="Arial"/>
          <w:snapToGrid w:val="0"/>
          <w:sz w:val="24"/>
          <w:szCs w:val="24"/>
          <w:u w:val="single"/>
          <w:lang w:eastAsia="cs-CZ"/>
        </w:rPr>
        <w:t>Kupní ceny budou hrazeny z rozpočtu Olomouckého kraje – odbor majetkový, právní a správních činností, ORJ 04.</w:t>
      </w:r>
    </w:p>
    <w:p w14:paraId="01E21A7B" w14:textId="77777777" w:rsidR="00A94DFB" w:rsidRPr="007968DD" w:rsidRDefault="00A94DFB" w:rsidP="00A94DFB">
      <w:pPr>
        <w:widowControl w:val="0"/>
        <w:spacing w:before="120" w:after="120" w:line="240" w:lineRule="auto"/>
        <w:jc w:val="both"/>
        <w:rPr>
          <w:rFonts w:ascii="Arial" w:eastAsia="Times New Roman" w:hAnsi="Arial" w:cs="Arial"/>
          <w:b/>
          <w:bCs/>
          <w:sz w:val="24"/>
          <w:szCs w:val="24"/>
        </w:rPr>
      </w:pPr>
      <w:r w:rsidRPr="007968DD">
        <w:rPr>
          <w:rFonts w:ascii="Arial" w:eastAsia="Times New Roman" w:hAnsi="Arial" w:cs="Arial"/>
          <w:b/>
          <w:sz w:val="24"/>
          <w:szCs w:val="24"/>
        </w:rPr>
        <w:t xml:space="preserve">Vyjádření odboru </w:t>
      </w:r>
      <w:r w:rsidRPr="007968DD">
        <w:rPr>
          <w:rFonts w:ascii="Arial" w:eastAsia="Times New Roman" w:hAnsi="Arial" w:cs="Arial"/>
          <w:b/>
          <w:bCs/>
          <w:sz w:val="24"/>
          <w:szCs w:val="24"/>
        </w:rPr>
        <w:t>dopravy a silničního hospodářství</w:t>
      </w:r>
      <w:r w:rsidRPr="007968DD">
        <w:rPr>
          <w:rFonts w:ascii="Arial" w:eastAsia="Times New Roman" w:hAnsi="Arial" w:cs="Arial"/>
          <w:b/>
          <w:sz w:val="24"/>
          <w:szCs w:val="24"/>
        </w:rPr>
        <w:t xml:space="preserve"> ze dne 15. 3. 2022:</w:t>
      </w:r>
    </w:p>
    <w:p w14:paraId="5A1E95BB" w14:textId="77777777" w:rsidR="00A94DFB" w:rsidRPr="007968DD" w:rsidRDefault="00A94DFB" w:rsidP="00A94DFB">
      <w:pPr>
        <w:spacing w:after="120" w:line="240" w:lineRule="auto"/>
        <w:jc w:val="both"/>
        <w:rPr>
          <w:rFonts w:ascii="Arial" w:hAnsi="Arial" w:cs="Arial"/>
          <w:sz w:val="24"/>
          <w:szCs w:val="24"/>
        </w:rPr>
      </w:pPr>
      <w:r w:rsidRPr="007968DD">
        <w:rPr>
          <w:rFonts w:ascii="Arial" w:hAnsi="Arial" w:cs="Arial"/>
          <w:sz w:val="24"/>
          <w:szCs w:val="24"/>
        </w:rPr>
        <w:t>Odbor dopravy a silničního hospodářství na základě stanoviska Správy silnic Olomouckého kraje, příspěvkové organizace souhlasí s majetkoprávním vypořádáním nemovitostí mj. v </w:t>
      </w:r>
      <w:proofErr w:type="spellStart"/>
      <w:r w:rsidRPr="007968DD">
        <w:rPr>
          <w:rFonts w:ascii="Arial" w:hAnsi="Arial" w:cs="Arial"/>
          <w:sz w:val="24"/>
          <w:szCs w:val="24"/>
        </w:rPr>
        <w:t>k.ú</w:t>
      </w:r>
      <w:proofErr w:type="spellEnd"/>
      <w:r w:rsidRPr="007968DD">
        <w:rPr>
          <w:rFonts w:ascii="Arial" w:hAnsi="Arial" w:cs="Arial"/>
          <w:sz w:val="24"/>
          <w:szCs w:val="24"/>
        </w:rPr>
        <w:t xml:space="preserve">. a obci Přemyslovice. </w:t>
      </w:r>
    </w:p>
    <w:p w14:paraId="626317DA" w14:textId="77777777" w:rsidR="00A94DFB" w:rsidRPr="007968DD" w:rsidRDefault="00A94DFB" w:rsidP="00A94DFB">
      <w:pPr>
        <w:spacing w:after="120" w:line="240" w:lineRule="auto"/>
        <w:jc w:val="both"/>
        <w:rPr>
          <w:rFonts w:ascii="Arial" w:hAnsi="Arial" w:cs="Arial"/>
          <w:sz w:val="24"/>
          <w:szCs w:val="24"/>
        </w:rPr>
      </w:pPr>
      <w:r w:rsidRPr="007968DD">
        <w:rPr>
          <w:rFonts w:ascii="Arial" w:hAnsi="Arial" w:cs="Arial"/>
          <w:sz w:val="24"/>
          <w:szCs w:val="24"/>
        </w:rPr>
        <w:t>Stanovisko je stále v platnosti.</w:t>
      </w:r>
    </w:p>
    <w:p w14:paraId="0E96ECC7" w14:textId="77777777" w:rsidR="00A94DFB" w:rsidRPr="007968DD" w:rsidRDefault="00A94DFB" w:rsidP="00A94DFB">
      <w:pPr>
        <w:spacing w:after="120" w:line="240" w:lineRule="auto"/>
        <w:jc w:val="both"/>
        <w:rPr>
          <w:rFonts w:ascii="Arial" w:hAnsi="Arial" w:cs="Arial"/>
          <w:sz w:val="24"/>
          <w:szCs w:val="24"/>
        </w:rPr>
      </w:pPr>
      <w:r w:rsidRPr="007968DD">
        <w:rPr>
          <w:rFonts w:ascii="Arial" w:hAnsi="Arial" w:cs="Arial"/>
          <w:sz w:val="24"/>
          <w:szCs w:val="24"/>
        </w:rPr>
        <w:t>Vlastníci pozemků souhlasí s majetkoprávním vypořádáním.</w:t>
      </w:r>
    </w:p>
    <w:p w14:paraId="4F0634F5" w14:textId="5C00574F" w:rsidR="00A94DFB" w:rsidRPr="007968DD" w:rsidRDefault="004F30C8" w:rsidP="00A94DFB">
      <w:pPr>
        <w:spacing w:after="120" w:line="240" w:lineRule="auto"/>
        <w:jc w:val="both"/>
        <w:rPr>
          <w:rFonts w:ascii="Arial" w:hAnsi="Arial" w:cs="Arial"/>
          <w:b/>
          <w:sz w:val="24"/>
          <w:szCs w:val="24"/>
        </w:rPr>
      </w:pPr>
      <w:r w:rsidRPr="007968DD">
        <w:rPr>
          <w:rFonts w:ascii="Arial" w:hAnsi="Arial" w:cs="Arial"/>
          <w:b/>
          <w:sz w:val="24"/>
          <w:szCs w:val="24"/>
        </w:rPr>
        <w:t xml:space="preserve">Rada Olomouckého kraje </w:t>
      </w:r>
      <w:r w:rsidRPr="007968DD">
        <w:rPr>
          <w:rFonts w:ascii="Arial" w:hAnsi="Arial" w:cs="Arial"/>
          <w:sz w:val="24"/>
          <w:szCs w:val="24"/>
        </w:rPr>
        <w:t>na základě návrhu K – MP</w:t>
      </w:r>
      <w:r w:rsidRPr="007968DD">
        <w:rPr>
          <w:rFonts w:ascii="Arial" w:hAnsi="Arial" w:cs="Arial"/>
          <w:b/>
          <w:sz w:val="24"/>
          <w:szCs w:val="24"/>
        </w:rPr>
        <w:t xml:space="preserve"> </w:t>
      </w:r>
      <w:r w:rsidRPr="007968DD">
        <w:rPr>
          <w:rFonts w:ascii="Arial" w:hAnsi="Arial" w:cs="Arial"/>
          <w:sz w:val="24"/>
          <w:szCs w:val="24"/>
        </w:rPr>
        <w:t xml:space="preserve">a odboru majetkového, právního a správních činností </w:t>
      </w:r>
      <w:r w:rsidRPr="007968DD">
        <w:rPr>
          <w:rFonts w:ascii="Arial" w:hAnsi="Arial" w:cs="Arial"/>
          <w:b/>
          <w:snapToGrid w:val="0"/>
          <w:sz w:val="24"/>
          <w:szCs w:val="24"/>
        </w:rPr>
        <w:t xml:space="preserve">svým usnesením </w:t>
      </w:r>
      <w:r w:rsidR="00A94DFB" w:rsidRPr="007968DD">
        <w:rPr>
          <w:rFonts w:ascii="Arial" w:hAnsi="Arial" w:cs="Arial"/>
          <w:b/>
          <w:sz w:val="24"/>
          <w:szCs w:val="24"/>
        </w:rPr>
        <w:t>doporuč</w:t>
      </w:r>
      <w:r w:rsidRPr="007968DD">
        <w:rPr>
          <w:rFonts w:ascii="Arial" w:hAnsi="Arial" w:cs="Arial"/>
          <w:b/>
          <w:sz w:val="24"/>
          <w:szCs w:val="24"/>
        </w:rPr>
        <w:t>uje</w:t>
      </w:r>
      <w:r w:rsidR="00A94DFB" w:rsidRPr="007968DD">
        <w:rPr>
          <w:rFonts w:ascii="Arial" w:hAnsi="Arial" w:cs="Arial"/>
          <w:b/>
          <w:sz w:val="24"/>
          <w:szCs w:val="24"/>
        </w:rPr>
        <w:t xml:space="preserve"> Zastupitelstvu Olomouckého kraje schválit odkoupení pozemku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614/3 </w:t>
      </w:r>
      <w:proofErr w:type="spellStart"/>
      <w:r w:rsidR="00A94DFB" w:rsidRPr="007968DD">
        <w:rPr>
          <w:rFonts w:ascii="Arial" w:hAnsi="Arial" w:cs="Arial"/>
          <w:b/>
          <w:sz w:val="24"/>
          <w:szCs w:val="24"/>
        </w:rPr>
        <w:t>ost</w:t>
      </w:r>
      <w:proofErr w:type="spellEnd"/>
      <w:r w:rsidR="00A94DFB" w:rsidRPr="007968DD">
        <w:rPr>
          <w:rFonts w:ascii="Arial" w:hAnsi="Arial" w:cs="Arial"/>
          <w:b/>
          <w:sz w:val="24"/>
          <w:szCs w:val="24"/>
        </w:rPr>
        <w:t xml:space="preserve">. </w:t>
      </w:r>
      <w:proofErr w:type="spellStart"/>
      <w:r w:rsidR="00A94DFB" w:rsidRPr="007968DD">
        <w:rPr>
          <w:rFonts w:ascii="Arial" w:hAnsi="Arial" w:cs="Arial"/>
          <w:b/>
          <w:sz w:val="24"/>
          <w:szCs w:val="24"/>
        </w:rPr>
        <w:t>pl</w:t>
      </w:r>
      <w:proofErr w:type="spellEnd"/>
      <w:r w:rsidR="00A94DFB" w:rsidRPr="007968DD">
        <w:rPr>
          <w:rFonts w:ascii="Arial" w:hAnsi="Arial" w:cs="Arial"/>
          <w:b/>
          <w:sz w:val="24"/>
          <w:szCs w:val="24"/>
        </w:rPr>
        <w:t>. o výměře 211 m2 v </w:t>
      </w:r>
      <w:proofErr w:type="spellStart"/>
      <w:r w:rsidR="00A94DFB" w:rsidRPr="007968DD">
        <w:rPr>
          <w:rFonts w:ascii="Arial" w:hAnsi="Arial" w:cs="Arial"/>
          <w:b/>
          <w:sz w:val="24"/>
          <w:szCs w:val="24"/>
        </w:rPr>
        <w:t>k.ú</w:t>
      </w:r>
      <w:proofErr w:type="spellEnd"/>
      <w:r w:rsidR="00A94DFB" w:rsidRPr="007968DD">
        <w:rPr>
          <w:rFonts w:ascii="Arial" w:hAnsi="Arial" w:cs="Arial"/>
          <w:b/>
          <w:sz w:val="24"/>
          <w:szCs w:val="24"/>
        </w:rPr>
        <w:t>. a obci</w:t>
      </w:r>
      <w:r w:rsidR="00AC6D80" w:rsidRPr="007968DD">
        <w:rPr>
          <w:rFonts w:ascii="Arial" w:hAnsi="Arial" w:cs="Arial"/>
          <w:b/>
          <w:sz w:val="24"/>
          <w:szCs w:val="24"/>
        </w:rPr>
        <w:t> </w:t>
      </w:r>
      <w:r w:rsidR="00A94DFB" w:rsidRPr="007968DD">
        <w:rPr>
          <w:rFonts w:ascii="Arial" w:hAnsi="Arial" w:cs="Arial"/>
          <w:b/>
          <w:sz w:val="24"/>
          <w:szCs w:val="24"/>
        </w:rPr>
        <w:t xml:space="preserve">Přemyslovice z vlastnictví pana </w:t>
      </w:r>
      <w:r w:rsidR="00B23A85">
        <w:rPr>
          <w:rFonts w:ascii="Arial" w:hAnsi="Arial" w:cs="Arial"/>
          <w:b/>
          <w:sz w:val="24"/>
          <w:szCs w:val="24"/>
        </w:rPr>
        <w:t>XXX</w:t>
      </w:r>
      <w:r w:rsidR="00A94DFB" w:rsidRPr="007968DD">
        <w:rPr>
          <w:rFonts w:ascii="Arial" w:hAnsi="Arial" w:cs="Arial"/>
          <w:b/>
          <w:sz w:val="24"/>
          <w:szCs w:val="24"/>
        </w:rPr>
        <w:t xml:space="preserve"> do vlastnictví </w:t>
      </w:r>
      <w:r w:rsidR="00A94DFB" w:rsidRPr="007968DD">
        <w:rPr>
          <w:rStyle w:val="Zkladnznak"/>
          <w:rFonts w:cs="Arial"/>
          <w:b/>
          <w:szCs w:val="24"/>
        </w:rPr>
        <w:t>Olomouckého kraje, do hospodaření Správy silnic Olomouckého kraje, příspěvkové organizace, za kupní cenu ve výši 61 820 Kč.</w:t>
      </w:r>
      <w:r w:rsidR="00A94DFB" w:rsidRPr="007968DD">
        <w:rPr>
          <w:rStyle w:val="Zkladnznak"/>
          <w:rFonts w:cs="Arial"/>
          <w:szCs w:val="24"/>
        </w:rPr>
        <w:t xml:space="preserve"> </w:t>
      </w:r>
      <w:r w:rsidR="00A94DFB" w:rsidRPr="007968DD">
        <w:rPr>
          <w:rFonts w:ascii="Arial" w:hAnsi="Arial" w:cs="Arial"/>
          <w:b/>
          <w:sz w:val="24"/>
          <w:szCs w:val="24"/>
        </w:rPr>
        <w:t>Nabyvatel uhradí veškeré náklady spojené s převodem vlastnického práva včetně správního poplatku k návrhu na vklad vlastnického práva do katastru nemovitostí.</w:t>
      </w:r>
    </w:p>
    <w:p w14:paraId="3C2A6A5B" w14:textId="3F98E258" w:rsidR="00A94DFB" w:rsidRPr="007968DD" w:rsidRDefault="004F30C8" w:rsidP="00A94DFB">
      <w:pPr>
        <w:spacing w:after="120" w:line="240" w:lineRule="auto"/>
        <w:jc w:val="both"/>
        <w:rPr>
          <w:rFonts w:ascii="Arial" w:hAnsi="Arial" w:cs="Arial"/>
          <w:b/>
          <w:sz w:val="24"/>
          <w:szCs w:val="24"/>
        </w:rPr>
      </w:pPr>
      <w:r w:rsidRPr="007968DD">
        <w:rPr>
          <w:rFonts w:ascii="Arial" w:hAnsi="Arial" w:cs="Arial"/>
          <w:b/>
          <w:sz w:val="24"/>
          <w:szCs w:val="24"/>
        </w:rPr>
        <w:t xml:space="preserve">Rada Olomouckého kraje </w:t>
      </w:r>
      <w:r w:rsidRPr="007968DD">
        <w:rPr>
          <w:rFonts w:ascii="Arial" w:hAnsi="Arial" w:cs="Arial"/>
          <w:sz w:val="24"/>
          <w:szCs w:val="24"/>
        </w:rPr>
        <w:t>na základě návrhu K – MP</w:t>
      </w:r>
      <w:r w:rsidRPr="007968DD">
        <w:rPr>
          <w:rFonts w:ascii="Arial" w:hAnsi="Arial" w:cs="Arial"/>
          <w:b/>
          <w:sz w:val="24"/>
          <w:szCs w:val="24"/>
        </w:rPr>
        <w:t xml:space="preserve"> </w:t>
      </w:r>
      <w:r w:rsidRPr="007968DD">
        <w:rPr>
          <w:rFonts w:ascii="Arial" w:hAnsi="Arial" w:cs="Arial"/>
          <w:sz w:val="24"/>
          <w:szCs w:val="24"/>
        </w:rPr>
        <w:t xml:space="preserve">a odboru majetkového, právního a správních činností </w:t>
      </w:r>
      <w:r w:rsidRPr="007968DD">
        <w:rPr>
          <w:rFonts w:ascii="Arial" w:hAnsi="Arial" w:cs="Arial"/>
          <w:b/>
          <w:snapToGrid w:val="0"/>
          <w:sz w:val="24"/>
          <w:szCs w:val="24"/>
        </w:rPr>
        <w:t xml:space="preserve">svým usnesením </w:t>
      </w:r>
      <w:r w:rsidRPr="007968DD">
        <w:rPr>
          <w:rFonts w:ascii="Arial" w:hAnsi="Arial" w:cs="Arial"/>
          <w:b/>
          <w:sz w:val="24"/>
          <w:szCs w:val="24"/>
        </w:rPr>
        <w:t xml:space="preserve">doporučuje Zastupitelstvu Olomouckého kraje </w:t>
      </w:r>
      <w:r w:rsidR="00A94DFB" w:rsidRPr="007968DD">
        <w:rPr>
          <w:rFonts w:ascii="Arial" w:hAnsi="Arial" w:cs="Arial"/>
          <w:b/>
          <w:sz w:val="24"/>
          <w:szCs w:val="24"/>
        </w:rPr>
        <w:t xml:space="preserve">schválit odkoupení pozemků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655/50 orná půda o výměře 30 m2,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2594/4 </w:t>
      </w:r>
      <w:proofErr w:type="spellStart"/>
      <w:r w:rsidR="00A94DFB" w:rsidRPr="007968DD">
        <w:rPr>
          <w:rFonts w:ascii="Arial" w:hAnsi="Arial" w:cs="Arial"/>
          <w:b/>
          <w:sz w:val="24"/>
          <w:szCs w:val="24"/>
        </w:rPr>
        <w:t>ost</w:t>
      </w:r>
      <w:proofErr w:type="spellEnd"/>
      <w:r w:rsidR="00A94DFB" w:rsidRPr="007968DD">
        <w:rPr>
          <w:rFonts w:ascii="Arial" w:hAnsi="Arial" w:cs="Arial"/>
          <w:b/>
          <w:sz w:val="24"/>
          <w:szCs w:val="24"/>
        </w:rPr>
        <w:t xml:space="preserve">. </w:t>
      </w:r>
      <w:proofErr w:type="spellStart"/>
      <w:r w:rsidR="00A94DFB" w:rsidRPr="007968DD">
        <w:rPr>
          <w:rFonts w:ascii="Arial" w:hAnsi="Arial" w:cs="Arial"/>
          <w:b/>
          <w:sz w:val="24"/>
          <w:szCs w:val="24"/>
        </w:rPr>
        <w:t>pl</w:t>
      </w:r>
      <w:proofErr w:type="spellEnd"/>
      <w:r w:rsidR="00A94DFB" w:rsidRPr="007968DD">
        <w:rPr>
          <w:rFonts w:ascii="Arial" w:hAnsi="Arial" w:cs="Arial"/>
          <w:b/>
          <w:sz w:val="24"/>
          <w:szCs w:val="24"/>
        </w:rPr>
        <w:t xml:space="preserve">. o výměře 22 m2 a části pozemku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xml:space="preserve">. č. 717/23 orná půda o výměře 966 m2, dle geometrického plánu č. 794-42/2021 ze dne 1. 9. 2021 pozemek </w:t>
      </w:r>
      <w:proofErr w:type="spellStart"/>
      <w:r w:rsidR="00A94DFB" w:rsidRPr="007968DD">
        <w:rPr>
          <w:rFonts w:ascii="Arial" w:hAnsi="Arial" w:cs="Arial"/>
          <w:b/>
          <w:sz w:val="24"/>
          <w:szCs w:val="24"/>
        </w:rPr>
        <w:t>parc</w:t>
      </w:r>
      <w:proofErr w:type="spellEnd"/>
      <w:r w:rsidR="00A94DFB" w:rsidRPr="007968DD">
        <w:rPr>
          <w:rFonts w:ascii="Arial" w:hAnsi="Arial" w:cs="Arial"/>
          <w:b/>
          <w:sz w:val="24"/>
          <w:szCs w:val="24"/>
        </w:rPr>
        <w:t>. č. 717/24 o výměře 966 m2, vše v </w:t>
      </w:r>
      <w:proofErr w:type="spellStart"/>
      <w:r w:rsidR="00A94DFB" w:rsidRPr="007968DD">
        <w:rPr>
          <w:rFonts w:ascii="Arial" w:hAnsi="Arial" w:cs="Arial"/>
          <w:b/>
          <w:sz w:val="24"/>
          <w:szCs w:val="24"/>
        </w:rPr>
        <w:t>k.ú</w:t>
      </w:r>
      <w:proofErr w:type="spellEnd"/>
      <w:r w:rsidR="00A94DFB" w:rsidRPr="007968DD">
        <w:rPr>
          <w:rFonts w:ascii="Arial" w:hAnsi="Arial" w:cs="Arial"/>
          <w:b/>
          <w:sz w:val="24"/>
          <w:szCs w:val="24"/>
        </w:rPr>
        <w:t xml:space="preserve">. a obci Přemyslovice, vše z vlastnictví pana </w:t>
      </w:r>
      <w:r w:rsidR="00B23A85">
        <w:rPr>
          <w:rFonts w:ascii="Arial" w:hAnsi="Arial" w:cs="Arial"/>
          <w:b/>
          <w:sz w:val="24"/>
          <w:szCs w:val="24"/>
        </w:rPr>
        <w:t>XXX</w:t>
      </w:r>
      <w:r w:rsidR="00A94DFB" w:rsidRPr="007968DD">
        <w:rPr>
          <w:rFonts w:ascii="Arial" w:hAnsi="Arial" w:cs="Arial"/>
          <w:b/>
          <w:sz w:val="24"/>
          <w:szCs w:val="24"/>
        </w:rPr>
        <w:t xml:space="preserve"> do vlastnictví </w:t>
      </w:r>
      <w:r w:rsidR="00A94DFB" w:rsidRPr="007968DD">
        <w:rPr>
          <w:rStyle w:val="Zkladnznak"/>
          <w:rFonts w:cs="Arial"/>
          <w:b/>
          <w:szCs w:val="24"/>
        </w:rPr>
        <w:t>Olomouckého kraje, do hospodaření Správy silnic Olomouckého kraje, příspěvkové organizace, za kupní cenu v celkové výši</w:t>
      </w:r>
      <w:r w:rsidR="00A94DFB" w:rsidRPr="007968DD">
        <w:rPr>
          <w:rStyle w:val="Zkladnznak"/>
          <w:rFonts w:cs="Arial"/>
          <w:szCs w:val="24"/>
        </w:rPr>
        <w:t xml:space="preserve"> </w:t>
      </w:r>
      <w:r w:rsidR="00A94DFB" w:rsidRPr="007968DD">
        <w:rPr>
          <w:rStyle w:val="Tunznak"/>
          <w:rFonts w:cs="Arial"/>
          <w:bCs/>
          <w:szCs w:val="24"/>
        </w:rPr>
        <w:t xml:space="preserve">298 270 Kč. </w:t>
      </w:r>
      <w:r w:rsidR="00A94DFB" w:rsidRPr="007968DD">
        <w:rPr>
          <w:rFonts w:ascii="Arial" w:hAnsi="Arial" w:cs="Arial"/>
          <w:b/>
          <w:sz w:val="24"/>
          <w:szCs w:val="24"/>
        </w:rPr>
        <w:t>Nabyvatel uhradí veškeré náklady spojené s převodem vlastnického práva včetně správního poplatku k návrhu na vklad vlastnického práva do katastru nemovitostí.</w:t>
      </w:r>
    </w:p>
    <w:p w14:paraId="146D1004" w14:textId="591514FC" w:rsidR="00DE1097" w:rsidRPr="007968DD" w:rsidRDefault="00DE1097" w:rsidP="00B928B7">
      <w:pPr>
        <w:spacing w:before="120" w:after="120" w:line="240" w:lineRule="auto"/>
        <w:rPr>
          <w:rFonts w:ascii="Arial" w:hAnsi="Arial" w:cs="Arial"/>
          <w:sz w:val="24"/>
          <w:szCs w:val="24"/>
          <w:u w:val="single"/>
        </w:rPr>
      </w:pPr>
    </w:p>
    <w:p w14:paraId="18D2EE20" w14:textId="40BEE3F1" w:rsidR="00DE1097" w:rsidRPr="007968DD" w:rsidRDefault="00DE1097" w:rsidP="00B928B7">
      <w:pPr>
        <w:spacing w:before="120" w:after="120" w:line="240" w:lineRule="auto"/>
        <w:rPr>
          <w:rFonts w:ascii="Arial" w:hAnsi="Arial" w:cs="Arial"/>
          <w:sz w:val="24"/>
          <w:szCs w:val="24"/>
          <w:u w:val="single"/>
        </w:rPr>
      </w:pPr>
    </w:p>
    <w:p w14:paraId="6ACF0BF6" w14:textId="77777777" w:rsidR="00DE1097" w:rsidRPr="007968DD" w:rsidRDefault="00DE1097" w:rsidP="00B928B7">
      <w:pPr>
        <w:spacing w:before="120" w:after="120" w:line="240" w:lineRule="auto"/>
        <w:rPr>
          <w:rFonts w:ascii="Arial" w:hAnsi="Arial" w:cs="Arial"/>
          <w:sz w:val="24"/>
          <w:szCs w:val="24"/>
          <w:u w:val="single"/>
        </w:rPr>
      </w:pPr>
    </w:p>
    <w:p w14:paraId="4B4C04DB" w14:textId="34250F14" w:rsidR="00B928B7" w:rsidRPr="007968DD" w:rsidRDefault="00B928B7" w:rsidP="00B928B7">
      <w:pPr>
        <w:spacing w:before="120" w:after="120" w:line="240" w:lineRule="auto"/>
        <w:rPr>
          <w:rFonts w:ascii="Arial" w:hAnsi="Arial" w:cs="Arial"/>
          <w:sz w:val="24"/>
          <w:szCs w:val="24"/>
        </w:rPr>
      </w:pPr>
      <w:r w:rsidRPr="007968DD">
        <w:rPr>
          <w:rFonts w:ascii="Arial" w:hAnsi="Arial" w:cs="Arial"/>
          <w:sz w:val="24"/>
          <w:szCs w:val="24"/>
          <w:u w:val="single"/>
        </w:rPr>
        <w:t>Přílohy</w:t>
      </w:r>
      <w:r w:rsidRPr="007968DD">
        <w:rPr>
          <w:rFonts w:ascii="Arial" w:hAnsi="Arial" w:cs="Arial"/>
          <w:sz w:val="24"/>
          <w:szCs w:val="24"/>
        </w:rPr>
        <w:t>:</w:t>
      </w:r>
    </w:p>
    <w:p w14:paraId="0A62F265" w14:textId="2EB7DD75" w:rsidR="00BC1125" w:rsidRPr="007968DD" w:rsidRDefault="00B928B7" w:rsidP="004F30C8">
      <w:pPr>
        <w:widowControl w:val="0"/>
        <w:spacing w:before="120" w:after="120" w:line="240" w:lineRule="auto"/>
        <w:jc w:val="both"/>
        <w:outlineLvl w:val="0"/>
        <w:rPr>
          <w:rFonts w:ascii="Arial" w:hAnsi="Arial" w:cs="Arial"/>
          <w:sz w:val="24"/>
          <w:szCs w:val="24"/>
        </w:rPr>
      </w:pPr>
      <w:r w:rsidRPr="007968DD">
        <w:rPr>
          <w:rFonts w:ascii="Arial" w:eastAsia="Times New Roman" w:hAnsi="Arial" w:cs="Arial"/>
          <w:sz w:val="24"/>
          <w:szCs w:val="24"/>
          <w:lang w:eastAsia="cs-CZ"/>
        </w:rPr>
        <w:t xml:space="preserve">Zpráva k </w:t>
      </w:r>
      <w:proofErr w:type="spellStart"/>
      <w:r w:rsidRPr="007968DD">
        <w:rPr>
          <w:rFonts w:ascii="Arial" w:eastAsia="Times New Roman" w:hAnsi="Arial" w:cs="Arial"/>
          <w:sz w:val="24"/>
          <w:szCs w:val="24"/>
          <w:lang w:eastAsia="cs-CZ"/>
        </w:rPr>
        <w:t>DZ_příloha</w:t>
      </w:r>
      <w:proofErr w:type="spellEnd"/>
      <w:r w:rsidRPr="007968DD">
        <w:rPr>
          <w:rFonts w:ascii="Arial" w:eastAsia="Times New Roman" w:hAnsi="Arial" w:cs="Arial"/>
          <w:sz w:val="24"/>
          <w:szCs w:val="24"/>
          <w:lang w:eastAsia="cs-CZ"/>
        </w:rPr>
        <w:t xml:space="preserve"> č. </w:t>
      </w:r>
      <w:proofErr w:type="gramStart"/>
      <w:r w:rsidRPr="007968DD">
        <w:rPr>
          <w:rFonts w:ascii="Arial" w:eastAsia="Times New Roman" w:hAnsi="Arial" w:cs="Arial"/>
          <w:sz w:val="24"/>
          <w:szCs w:val="24"/>
          <w:lang w:eastAsia="cs-CZ"/>
        </w:rPr>
        <w:t>01-snímk</w:t>
      </w:r>
      <w:r w:rsidR="00A50184" w:rsidRPr="007968DD">
        <w:rPr>
          <w:rFonts w:ascii="Arial" w:eastAsia="Times New Roman" w:hAnsi="Arial" w:cs="Arial"/>
          <w:sz w:val="24"/>
          <w:szCs w:val="24"/>
          <w:lang w:eastAsia="cs-CZ"/>
        </w:rPr>
        <w:t>y</w:t>
      </w:r>
      <w:proofErr w:type="gramEnd"/>
      <w:r w:rsidRPr="007968DD">
        <w:rPr>
          <w:rFonts w:ascii="Arial" w:eastAsia="Times New Roman" w:hAnsi="Arial" w:cs="Arial"/>
          <w:sz w:val="24"/>
          <w:szCs w:val="24"/>
          <w:lang w:eastAsia="cs-CZ"/>
        </w:rPr>
        <w:t xml:space="preserve"> </w:t>
      </w:r>
      <w:r w:rsidR="007968DD">
        <w:rPr>
          <w:rFonts w:ascii="Arial" w:eastAsia="Times New Roman" w:hAnsi="Arial" w:cs="Arial"/>
          <w:sz w:val="24"/>
          <w:szCs w:val="24"/>
          <w:lang w:eastAsia="cs-CZ"/>
        </w:rPr>
        <w:t>19</w:t>
      </w:r>
      <w:r w:rsidRPr="007968DD">
        <w:rPr>
          <w:rFonts w:ascii="Arial" w:eastAsia="Times New Roman" w:hAnsi="Arial" w:cs="Arial"/>
          <w:sz w:val="24"/>
          <w:szCs w:val="24"/>
          <w:lang w:eastAsia="cs-CZ"/>
        </w:rPr>
        <w:t>.</w:t>
      </w:r>
      <w:r w:rsidR="00375C59" w:rsidRPr="007968DD">
        <w:rPr>
          <w:rFonts w:ascii="Arial" w:eastAsia="Times New Roman" w:hAnsi="Arial" w:cs="Arial"/>
          <w:sz w:val="24"/>
          <w:szCs w:val="24"/>
          <w:lang w:eastAsia="cs-CZ"/>
        </w:rPr>
        <w:t>2</w:t>
      </w:r>
      <w:r w:rsidRPr="007968DD">
        <w:rPr>
          <w:rFonts w:ascii="Arial" w:eastAsia="Times New Roman" w:hAnsi="Arial" w:cs="Arial"/>
          <w:sz w:val="24"/>
          <w:szCs w:val="24"/>
          <w:lang w:eastAsia="cs-CZ"/>
        </w:rPr>
        <w:t>.</w:t>
      </w:r>
    </w:p>
    <w:sectPr w:rsidR="00BC1125" w:rsidRPr="007968DD"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9DBD" w14:textId="77777777" w:rsidR="002020B4" w:rsidRDefault="002020B4">
      <w:r>
        <w:separator/>
      </w:r>
    </w:p>
  </w:endnote>
  <w:endnote w:type="continuationSeparator" w:id="0">
    <w:p w14:paraId="4B6F17DD" w14:textId="77777777" w:rsidR="002020B4" w:rsidRDefault="002020B4">
      <w:r>
        <w:continuationSeparator/>
      </w:r>
    </w:p>
  </w:endnote>
  <w:endnote w:type="continuationNotice" w:id="1">
    <w:p w14:paraId="339AF1E1" w14:textId="77777777" w:rsidR="002020B4" w:rsidRDefault="00202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77837F1B" w:rsidR="001A1EF5" w:rsidRPr="004E172A" w:rsidRDefault="001A1EF5" w:rsidP="000C6198">
    <w:pPr>
      <w:pStyle w:val="Zpat"/>
      <w:pBdr>
        <w:top w:val="single" w:sz="4" w:space="1" w:color="auto"/>
      </w:pBdr>
      <w:spacing w:after="0"/>
      <w:rPr>
        <w:rFonts w:ascii="Arial" w:hAnsi="Arial" w:cs="Arial"/>
      </w:rPr>
    </w:pPr>
    <w:r w:rsidRPr="004E172A">
      <w:rPr>
        <w:rFonts w:ascii="Arial" w:hAnsi="Arial" w:cs="Arial"/>
      </w:rPr>
      <w:t xml:space="preserve">Zastupitelstvo Olomouckého kraje </w:t>
    </w:r>
    <w:r w:rsidR="00DE1097" w:rsidRPr="004E172A">
      <w:rPr>
        <w:rFonts w:ascii="Arial" w:hAnsi="Arial" w:cs="Arial"/>
      </w:rPr>
      <w:t>26</w:t>
    </w:r>
    <w:r w:rsidRPr="004E172A">
      <w:rPr>
        <w:rFonts w:ascii="Arial" w:hAnsi="Arial" w:cs="Arial"/>
      </w:rPr>
      <w:t>. 2. 202</w:t>
    </w:r>
    <w:r w:rsidR="00DE1097" w:rsidRPr="004E172A">
      <w:rPr>
        <w:rFonts w:ascii="Arial" w:hAnsi="Arial" w:cs="Arial"/>
      </w:rPr>
      <w:t>4</w:t>
    </w:r>
    <w:r w:rsidRPr="004E172A">
      <w:rPr>
        <w:rFonts w:ascii="Arial" w:hAnsi="Arial" w:cs="Arial"/>
      </w:rPr>
      <w:tab/>
    </w:r>
    <w:r w:rsidRPr="004E172A">
      <w:rPr>
        <w:rFonts w:ascii="Arial" w:hAnsi="Arial" w:cs="Arial"/>
      </w:rPr>
      <w:tab/>
      <w:t xml:space="preserve">Strana </w:t>
    </w:r>
    <w:r w:rsidRPr="004E172A">
      <w:rPr>
        <w:rStyle w:val="slostrnky"/>
        <w:rFonts w:ascii="Arial" w:hAnsi="Arial" w:cs="Arial"/>
      </w:rPr>
      <w:fldChar w:fldCharType="begin"/>
    </w:r>
    <w:r w:rsidRPr="004E172A">
      <w:rPr>
        <w:rStyle w:val="slostrnky"/>
        <w:rFonts w:ascii="Arial" w:hAnsi="Arial" w:cs="Arial"/>
      </w:rPr>
      <w:instrText xml:space="preserve"> PAGE </w:instrText>
    </w:r>
    <w:r w:rsidRPr="004E172A">
      <w:rPr>
        <w:rStyle w:val="slostrnky"/>
        <w:rFonts w:ascii="Arial" w:hAnsi="Arial" w:cs="Arial"/>
      </w:rPr>
      <w:fldChar w:fldCharType="separate"/>
    </w:r>
    <w:r w:rsidR="00B23A85" w:rsidRPr="004E172A">
      <w:rPr>
        <w:rStyle w:val="slostrnky"/>
        <w:rFonts w:ascii="Arial" w:hAnsi="Arial" w:cs="Arial"/>
        <w:noProof/>
      </w:rPr>
      <w:t>7</w:t>
    </w:r>
    <w:r w:rsidRPr="004E172A">
      <w:rPr>
        <w:rStyle w:val="slostrnky"/>
        <w:rFonts w:ascii="Arial" w:hAnsi="Arial" w:cs="Arial"/>
      </w:rPr>
      <w:fldChar w:fldCharType="end"/>
    </w:r>
    <w:r w:rsidRPr="004E172A">
      <w:rPr>
        <w:rStyle w:val="slostrnky"/>
        <w:rFonts w:ascii="Arial" w:hAnsi="Arial" w:cs="Arial"/>
      </w:rPr>
      <w:t xml:space="preserve"> </w:t>
    </w:r>
    <w:r w:rsidRPr="004E172A">
      <w:rPr>
        <w:rFonts w:ascii="Arial" w:hAnsi="Arial" w:cs="Arial"/>
      </w:rPr>
      <w:t xml:space="preserve">(celkem </w:t>
    </w:r>
    <w:r w:rsidRPr="004E172A">
      <w:rPr>
        <w:rStyle w:val="slostrnky"/>
        <w:rFonts w:ascii="Arial" w:hAnsi="Arial" w:cs="Arial"/>
      </w:rPr>
      <w:fldChar w:fldCharType="begin"/>
    </w:r>
    <w:r w:rsidRPr="004E172A">
      <w:rPr>
        <w:rStyle w:val="slostrnky"/>
        <w:rFonts w:ascii="Arial" w:hAnsi="Arial" w:cs="Arial"/>
      </w:rPr>
      <w:instrText xml:space="preserve"> NUMPAGES </w:instrText>
    </w:r>
    <w:r w:rsidRPr="004E172A">
      <w:rPr>
        <w:rStyle w:val="slostrnky"/>
        <w:rFonts w:ascii="Arial" w:hAnsi="Arial" w:cs="Arial"/>
      </w:rPr>
      <w:fldChar w:fldCharType="separate"/>
    </w:r>
    <w:r w:rsidR="00B23A85" w:rsidRPr="004E172A">
      <w:rPr>
        <w:rStyle w:val="slostrnky"/>
        <w:rFonts w:ascii="Arial" w:hAnsi="Arial" w:cs="Arial"/>
        <w:noProof/>
      </w:rPr>
      <w:t>7</w:t>
    </w:r>
    <w:r w:rsidRPr="004E172A">
      <w:rPr>
        <w:rStyle w:val="slostrnky"/>
        <w:rFonts w:ascii="Arial" w:hAnsi="Arial" w:cs="Arial"/>
      </w:rPr>
      <w:fldChar w:fldCharType="end"/>
    </w:r>
    <w:r w:rsidRPr="004E172A">
      <w:rPr>
        <w:rFonts w:ascii="Arial" w:hAnsi="Arial" w:cs="Arial"/>
      </w:rPr>
      <w:t>)</w:t>
    </w:r>
  </w:p>
  <w:p w14:paraId="32972849" w14:textId="751175A1" w:rsidR="001A1EF5" w:rsidRPr="004E172A" w:rsidRDefault="007968DD" w:rsidP="000C6198">
    <w:pPr>
      <w:pStyle w:val="Zpat"/>
      <w:pBdr>
        <w:top w:val="single" w:sz="4" w:space="1" w:color="auto"/>
      </w:pBdr>
      <w:spacing w:after="0"/>
      <w:rPr>
        <w:rFonts w:ascii="Arial" w:hAnsi="Arial" w:cs="Arial"/>
      </w:rPr>
    </w:pPr>
    <w:r w:rsidRPr="004E172A">
      <w:rPr>
        <w:rFonts w:ascii="Arial" w:hAnsi="Arial" w:cs="Arial"/>
      </w:rPr>
      <w:t>19</w:t>
    </w:r>
    <w:r w:rsidR="001A1EF5" w:rsidRPr="004E172A">
      <w:rPr>
        <w:rFonts w:ascii="Arial" w:hAnsi="Arial" w:cs="Arial"/>
      </w:rPr>
      <w:t>.2. – Majetkoprávní záležitosti – odkoupení nemovitého majetku</w:t>
    </w:r>
  </w:p>
  <w:p w14:paraId="6BF1446B" w14:textId="77777777" w:rsidR="001A1EF5" w:rsidRPr="004E172A" w:rsidRDefault="001A1EF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2237" w14:textId="77777777" w:rsidR="002020B4" w:rsidRDefault="002020B4">
      <w:r>
        <w:separator/>
      </w:r>
    </w:p>
  </w:footnote>
  <w:footnote w:type="continuationSeparator" w:id="0">
    <w:p w14:paraId="29E1107F" w14:textId="77777777" w:rsidR="002020B4" w:rsidRDefault="002020B4">
      <w:r>
        <w:continuationSeparator/>
      </w:r>
    </w:p>
  </w:footnote>
  <w:footnote w:type="continuationNotice" w:id="1">
    <w:p w14:paraId="297F2ED7" w14:textId="77777777" w:rsidR="002020B4" w:rsidRDefault="002020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1F1674"/>
    <w:multiLevelType w:val="hybridMultilevel"/>
    <w:tmpl w:val="A556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677DEC"/>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4F67BE"/>
    <w:multiLevelType w:val="hybridMultilevel"/>
    <w:tmpl w:val="08BEB5A2"/>
    <w:lvl w:ilvl="0" w:tplc="AFDAD72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D16413"/>
    <w:multiLevelType w:val="hybridMultilevel"/>
    <w:tmpl w:val="E724DCCC"/>
    <w:lvl w:ilvl="0" w:tplc="CF80E7B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2B4D50"/>
    <w:multiLevelType w:val="hybridMultilevel"/>
    <w:tmpl w:val="67D85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02186779">
    <w:abstractNumId w:val="15"/>
  </w:num>
  <w:num w:numId="2" w16cid:durableId="2080201087">
    <w:abstractNumId w:val="29"/>
  </w:num>
  <w:num w:numId="3" w16cid:durableId="1572808253">
    <w:abstractNumId w:val="32"/>
  </w:num>
  <w:num w:numId="4" w16cid:durableId="366685351">
    <w:abstractNumId w:val="42"/>
  </w:num>
  <w:num w:numId="5" w16cid:durableId="560409798">
    <w:abstractNumId w:val="26"/>
  </w:num>
  <w:num w:numId="6" w16cid:durableId="100532420">
    <w:abstractNumId w:val="49"/>
  </w:num>
  <w:num w:numId="7" w16cid:durableId="1536771787">
    <w:abstractNumId w:val="58"/>
  </w:num>
  <w:num w:numId="8" w16cid:durableId="1370955342">
    <w:abstractNumId w:val="6"/>
  </w:num>
  <w:num w:numId="9" w16cid:durableId="306982604">
    <w:abstractNumId w:val="33"/>
  </w:num>
  <w:num w:numId="10" w16cid:durableId="1031415705">
    <w:abstractNumId w:val="8"/>
  </w:num>
  <w:num w:numId="11" w16cid:durableId="1926721804">
    <w:abstractNumId w:val="52"/>
  </w:num>
  <w:num w:numId="12" w16cid:durableId="1218279408">
    <w:abstractNumId w:val="51"/>
  </w:num>
  <w:num w:numId="13" w16cid:durableId="55470069">
    <w:abstractNumId w:val="56"/>
  </w:num>
  <w:num w:numId="14" w16cid:durableId="1927962289">
    <w:abstractNumId w:val="50"/>
  </w:num>
  <w:num w:numId="15" w16cid:durableId="1803301219">
    <w:abstractNumId w:val="54"/>
  </w:num>
  <w:num w:numId="16" w16cid:durableId="964317118">
    <w:abstractNumId w:val="22"/>
  </w:num>
  <w:num w:numId="17" w16cid:durableId="1105152505">
    <w:abstractNumId w:val="34"/>
  </w:num>
  <w:num w:numId="18" w16cid:durableId="1414814010">
    <w:abstractNumId w:val="31"/>
  </w:num>
  <w:num w:numId="19" w16cid:durableId="651445003">
    <w:abstractNumId w:val="11"/>
  </w:num>
  <w:num w:numId="20" w16cid:durableId="1476877593">
    <w:abstractNumId w:val="47"/>
  </w:num>
  <w:num w:numId="21" w16cid:durableId="1082919493">
    <w:abstractNumId w:val="1"/>
  </w:num>
  <w:num w:numId="22" w16cid:durableId="1385786224">
    <w:abstractNumId w:val="19"/>
  </w:num>
  <w:num w:numId="23" w16cid:durableId="2049599019">
    <w:abstractNumId w:val="35"/>
  </w:num>
  <w:num w:numId="24" w16cid:durableId="1536891330">
    <w:abstractNumId w:val="27"/>
  </w:num>
  <w:num w:numId="25" w16cid:durableId="1228145794">
    <w:abstractNumId w:val="38"/>
  </w:num>
  <w:num w:numId="26" w16cid:durableId="1902982149">
    <w:abstractNumId w:val="46"/>
  </w:num>
  <w:num w:numId="27" w16cid:durableId="1528905891">
    <w:abstractNumId w:val="59"/>
  </w:num>
  <w:num w:numId="28" w16cid:durableId="419982910">
    <w:abstractNumId w:val="23"/>
  </w:num>
  <w:num w:numId="29" w16cid:durableId="499201126">
    <w:abstractNumId w:val="55"/>
  </w:num>
  <w:num w:numId="30" w16cid:durableId="67075239">
    <w:abstractNumId w:val="36"/>
  </w:num>
  <w:num w:numId="31" w16cid:durableId="219249572">
    <w:abstractNumId w:val="44"/>
  </w:num>
  <w:num w:numId="32" w16cid:durableId="1237934840">
    <w:abstractNumId w:val="53"/>
  </w:num>
  <w:num w:numId="33" w16cid:durableId="714277299">
    <w:abstractNumId w:val="25"/>
  </w:num>
  <w:num w:numId="34" w16cid:durableId="634066473">
    <w:abstractNumId w:val="0"/>
  </w:num>
  <w:num w:numId="35" w16cid:durableId="137188127">
    <w:abstractNumId w:val="17"/>
  </w:num>
  <w:num w:numId="36" w16cid:durableId="569194424">
    <w:abstractNumId w:val="20"/>
  </w:num>
  <w:num w:numId="37" w16cid:durableId="1530148427">
    <w:abstractNumId w:val="9"/>
  </w:num>
  <w:num w:numId="38" w16cid:durableId="2105613754">
    <w:abstractNumId w:val="2"/>
  </w:num>
  <w:num w:numId="39" w16cid:durableId="483670112">
    <w:abstractNumId w:val="7"/>
  </w:num>
  <w:num w:numId="40" w16cid:durableId="1682123311">
    <w:abstractNumId w:val="57"/>
  </w:num>
  <w:num w:numId="41" w16cid:durableId="82799802">
    <w:abstractNumId w:val="45"/>
  </w:num>
  <w:num w:numId="42" w16cid:durableId="475807539">
    <w:abstractNumId w:val="4"/>
  </w:num>
  <w:num w:numId="43" w16cid:durableId="1036656352">
    <w:abstractNumId w:val="28"/>
  </w:num>
  <w:num w:numId="44" w16cid:durableId="1943561182">
    <w:abstractNumId w:val="39"/>
  </w:num>
  <w:num w:numId="45" w16cid:durableId="65763329">
    <w:abstractNumId w:val="48"/>
  </w:num>
  <w:num w:numId="46" w16cid:durableId="1356226044">
    <w:abstractNumId w:val="16"/>
  </w:num>
  <w:num w:numId="47" w16cid:durableId="789084072">
    <w:abstractNumId w:val="24"/>
  </w:num>
  <w:num w:numId="48" w16cid:durableId="1171412559">
    <w:abstractNumId w:val="12"/>
  </w:num>
  <w:num w:numId="49" w16cid:durableId="1813328942">
    <w:abstractNumId w:val="13"/>
  </w:num>
  <w:num w:numId="50" w16cid:durableId="1511524325">
    <w:abstractNumId w:val="3"/>
  </w:num>
  <w:num w:numId="51" w16cid:durableId="333651906">
    <w:abstractNumId w:val="21"/>
  </w:num>
  <w:num w:numId="52" w16cid:durableId="866480866">
    <w:abstractNumId w:val="10"/>
  </w:num>
  <w:num w:numId="53" w16cid:durableId="1538275131">
    <w:abstractNumId w:val="14"/>
  </w:num>
  <w:num w:numId="54" w16cid:durableId="811140471">
    <w:abstractNumId w:val="30"/>
  </w:num>
  <w:num w:numId="55" w16cid:durableId="1705714527">
    <w:abstractNumId w:val="18"/>
  </w:num>
  <w:num w:numId="56" w16cid:durableId="998534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2995339">
    <w:abstractNumId w:val="43"/>
  </w:num>
  <w:num w:numId="58" w16cid:durableId="111945693">
    <w:abstractNumId w:val="5"/>
  </w:num>
  <w:num w:numId="59" w16cid:durableId="621226083">
    <w:abstractNumId w:val="40"/>
  </w:num>
  <w:num w:numId="60" w16cid:durableId="869033317">
    <w:abstractNumId w:val="41"/>
  </w:num>
  <w:num w:numId="61" w16cid:durableId="1864174674">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1F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414"/>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4557"/>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0B4"/>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72A"/>
    <w:rsid w:val="004E1F2C"/>
    <w:rsid w:val="004E268C"/>
    <w:rsid w:val="004E323B"/>
    <w:rsid w:val="004E4A33"/>
    <w:rsid w:val="004E551B"/>
    <w:rsid w:val="004E68A2"/>
    <w:rsid w:val="004E729E"/>
    <w:rsid w:val="004E7C44"/>
    <w:rsid w:val="004F0B48"/>
    <w:rsid w:val="004F0D72"/>
    <w:rsid w:val="004F23F1"/>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43DD"/>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32E7"/>
    <w:rsid w:val="00703DED"/>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26F"/>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AA1"/>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6B23"/>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3A85"/>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3FF"/>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86C"/>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2E89"/>
    <w:rsid w:val="00E83E83"/>
    <w:rsid w:val="00E8457F"/>
    <w:rsid w:val="00E84A4C"/>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59E"/>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E172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4E172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E172A"/>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FBB09-020A-4A0F-95F6-F39DDE2F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10274</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2023-11-14T14:51:00Z</cp:lastPrinted>
  <dcterms:created xsi:type="dcterms:W3CDTF">2024-02-08T12:36:00Z</dcterms:created>
  <dcterms:modified xsi:type="dcterms:W3CDTF">2024-02-08T12:36:00Z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