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F45B0B" w:rsidRPr="00F45B0B">
        <w:rPr>
          <w:rFonts w:ascii="Arial" w:hAnsi="Arial" w:cs="Arial"/>
          <w:sz w:val="22"/>
          <w:szCs w:val="22"/>
        </w:rPr>
        <w:t>71750</w:t>
      </w:r>
      <w:r w:rsidR="00F45B0B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F45B0B">
        <w:rPr>
          <w:rFonts w:ascii="Arial" w:hAnsi="Arial" w:cs="Arial"/>
          <w:b/>
          <w:sz w:val="36"/>
          <w:szCs w:val="36"/>
        </w:rPr>
        <w:t>12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45B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45B0B" w:rsidRPr="00F45B0B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  <w:b/>
        </w:rPr>
        <w:t>Nových Zámků</w:t>
      </w:r>
      <w:r w:rsidR="00F45B0B">
        <w:rPr>
          <w:rFonts w:ascii="Arial" w:hAnsi="Arial" w:cs="Arial"/>
          <w:b/>
        </w:rPr>
        <w:t xml:space="preserve"> – poskytovatel</w:t>
      </w:r>
      <w:r w:rsidR="00C64A03">
        <w:rPr>
          <w:rFonts w:ascii="Arial" w:hAnsi="Arial" w:cs="Arial"/>
          <w:b/>
        </w:rPr>
        <w:t>e</w:t>
      </w:r>
      <w:r w:rsidR="00F45B0B">
        <w:rPr>
          <w:rFonts w:ascii="Arial" w:hAnsi="Arial" w:cs="Arial"/>
          <w:b/>
        </w:rPr>
        <w:t xml:space="preserve"> sociálních služeb</w:t>
      </w:r>
      <w:r w:rsidR="00CD081B" w:rsidRPr="00EB46C7">
        <w:rPr>
          <w:rFonts w:ascii="Arial" w:hAnsi="Arial" w:cs="Arial"/>
          <w:b/>
        </w:rPr>
        <w:t>,</w:t>
      </w:r>
      <w:r w:rsidR="00C64A03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F45B0B">
        <w:rPr>
          <w:rFonts w:ascii="Arial" w:hAnsi="Arial" w:cs="Arial"/>
        </w:rPr>
        <w:t xml:space="preserve">Mladeč, Nové </w:t>
      </w:r>
      <w:r w:rsidR="00F45B0B" w:rsidRPr="00F45B0B">
        <w:rPr>
          <w:rFonts w:ascii="Arial" w:hAnsi="Arial" w:cs="Arial"/>
        </w:rPr>
        <w:t xml:space="preserve">Zámky č. p. 2, </w:t>
      </w:r>
      <w:r w:rsidR="00F45B0B" w:rsidRPr="00F45B0B">
        <w:rPr>
          <w:rFonts w:ascii="Arial" w:hAnsi="Arial" w:cs="Arial"/>
          <w:bCs/>
        </w:rPr>
        <w:t>Litovel</w:t>
      </w:r>
      <w:r w:rsidR="00F45B0B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  <w:bCs/>
        </w:rPr>
        <w:t>PSČ 784 01</w:t>
      </w:r>
      <w:r w:rsidR="00BB58B9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</w:rPr>
        <w:t xml:space="preserve">IČ 70890871, </w:t>
      </w:r>
      <w:r w:rsidRPr="00F45B0B">
        <w:rPr>
          <w:rFonts w:ascii="Arial" w:hAnsi="Arial" w:cs="Arial"/>
        </w:rPr>
        <w:t xml:space="preserve">vydané dne </w:t>
      </w:r>
      <w:r w:rsidR="00F45B0B" w:rsidRPr="00F45B0B">
        <w:rPr>
          <w:rFonts w:ascii="Arial" w:hAnsi="Arial" w:cs="Arial"/>
        </w:rPr>
        <w:t xml:space="preserve">21. 2. 2003 </w:t>
      </w:r>
      <w:r w:rsidRPr="00F45B0B">
        <w:rPr>
          <w:rFonts w:ascii="Arial" w:hAnsi="Arial" w:cs="Arial"/>
        </w:rPr>
        <w:t>ve znění</w:t>
      </w:r>
      <w:r w:rsidR="00BB58B9" w:rsidRPr="00F45B0B">
        <w:rPr>
          <w:rFonts w:ascii="Arial" w:hAnsi="Arial" w:cs="Arial"/>
          <w:bCs/>
        </w:rPr>
        <w:t xml:space="preserve"> dodatku</w:t>
      </w:r>
      <w:r w:rsidR="00F45B0B" w:rsidRPr="00F45B0B">
        <w:rPr>
          <w:rFonts w:ascii="Arial" w:hAnsi="Arial" w:cs="Arial"/>
          <w:bCs/>
        </w:rPr>
        <w:t xml:space="preserve"> </w:t>
      </w:r>
      <w:r w:rsidR="00F45B0B" w:rsidRPr="00F45B0B">
        <w:rPr>
          <w:rFonts w:ascii="Arial" w:hAnsi="Arial" w:cs="Arial"/>
        </w:rPr>
        <w:t xml:space="preserve">č. 1 ze dne 18. 2. 2005, </w:t>
      </w:r>
      <w:r w:rsidR="00F45B0B" w:rsidRPr="00F45B0B">
        <w:rPr>
          <w:rFonts w:ascii="Arial" w:hAnsi="Arial" w:cs="Arial"/>
          <w:noProof/>
        </w:rPr>
        <w:t xml:space="preserve">dodatku č. 2 ze dne 31. 12. 2006, dodatku č. 3 ze dne 1. 7. 2008, dodatku č. 4 ze dne 27. 2. 2009, dodatku č. 5 ze dne 16. 10. 2009, dodatku č. 6 ze dne 17. 12. 2009, dodatku č. 7 ze dne 1. 7. 2011, dodatku č. 8 ze dne 2. 1. 2013, dodatku č. 9 ze dne 10. 5. 2013, dodatku č. 10 ze dne 31. 12. 2013 a dodatku č. 11 ze dne </w:t>
      </w:r>
      <w:r w:rsidR="00F35E46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>19. 9. 2014</w:t>
      </w:r>
      <w:r w:rsidR="00BB58B9" w:rsidRPr="00F45B0B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F35E46"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</w:rPr>
        <w:t>Nových</w:t>
      </w:r>
      <w:r w:rsidR="00F35E46" w:rsidRPr="00F35E46">
        <w:rPr>
          <w:rFonts w:ascii="Arial" w:hAnsi="Arial" w:cs="Arial"/>
        </w:rPr>
        <w:t xml:space="preserve"> Zámk</w:t>
      </w:r>
      <w:r w:rsidR="00C64A03">
        <w:rPr>
          <w:rFonts w:ascii="Arial" w:hAnsi="Arial" w:cs="Arial"/>
        </w:rPr>
        <w:t>ů</w:t>
      </w:r>
      <w:r w:rsidR="00F35E46" w:rsidRPr="00F35E46">
        <w:rPr>
          <w:rFonts w:ascii="Arial" w:hAnsi="Arial" w:cs="Arial"/>
        </w:rPr>
        <w:t xml:space="preserve"> – poskytovatel</w:t>
      </w:r>
      <w:r w:rsidR="00C64A03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služeb, p</w:t>
      </w:r>
      <w:r w:rsidR="00C64A03">
        <w:rPr>
          <w:rFonts w:ascii="Arial" w:hAnsi="Arial" w:cs="Arial"/>
        </w:rPr>
        <w:t>říspěvkové</w:t>
      </w:r>
      <w:r w:rsidR="00F35E46" w:rsidRPr="00F35E46">
        <w:rPr>
          <w:rFonts w:ascii="Arial" w:hAnsi="Arial" w:cs="Arial"/>
        </w:rPr>
        <w:t xml:space="preserve"> organizace</w:t>
      </w:r>
      <w:r w:rsidR="00F35E46" w:rsidRPr="00BB58B9">
        <w:rPr>
          <w:rFonts w:ascii="Arial" w:hAnsi="Arial" w:cs="Arial"/>
        </w:rPr>
        <w:t>,</w:t>
      </w:r>
      <w:r w:rsidR="00F35E46" w:rsidRPr="00594919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br/>
      </w:r>
      <w:r w:rsidR="00F35E46" w:rsidRPr="00594919">
        <w:rPr>
          <w:rFonts w:ascii="Arial" w:hAnsi="Arial" w:cs="Arial"/>
        </w:rPr>
        <w:t>se sídlem</w:t>
      </w:r>
      <w:r w:rsidR="00F35E46">
        <w:rPr>
          <w:rFonts w:ascii="Arial" w:hAnsi="Arial" w:cs="Arial"/>
          <w:bCs/>
        </w:rPr>
        <w:t xml:space="preserve"> </w:t>
      </w:r>
      <w:r w:rsidR="00F35E46">
        <w:rPr>
          <w:rFonts w:ascii="Arial" w:hAnsi="Arial" w:cs="Arial"/>
        </w:rPr>
        <w:t xml:space="preserve">Mladeč, Nové </w:t>
      </w:r>
      <w:r w:rsidR="00F35E46" w:rsidRPr="00F45B0B">
        <w:rPr>
          <w:rFonts w:ascii="Arial" w:hAnsi="Arial" w:cs="Arial"/>
        </w:rPr>
        <w:t xml:space="preserve">Zámky č. p. 2, </w:t>
      </w:r>
      <w:r w:rsidR="00F35E46" w:rsidRPr="00F45B0B">
        <w:rPr>
          <w:rFonts w:ascii="Arial" w:hAnsi="Arial" w:cs="Arial"/>
          <w:bCs/>
        </w:rPr>
        <w:t>Litovel</w:t>
      </w:r>
      <w:r w:rsidR="00F35E46" w:rsidRPr="00F45B0B">
        <w:rPr>
          <w:rFonts w:ascii="Arial" w:hAnsi="Arial" w:cs="Arial"/>
        </w:rPr>
        <w:t xml:space="preserve">, </w:t>
      </w:r>
      <w:r w:rsidR="00F35E46" w:rsidRPr="00F45B0B">
        <w:rPr>
          <w:rFonts w:ascii="Arial" w:hAnsi="Arial" w:cs="Arial"/>
          <w:bCs/>
        </w:rPr>
        <w:t>PSČ 784 01</w:t>
      </w:r>
      <w:r w:rsidR="00F35E46" w:rsidRPr="00F45B0B">
        <w:rPr>
          <w:rFonts w:ascii="Arial" w:hAnsi="Arial" w:cs="Arial"/>
        </w:rPr>
        <w:t>, IČ 70890871</w:t>
      </w:r>
      <w:r w:rsidR="00F35E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F35E46">
        <w:rPr>
          <w:rFonts w:ascii="Arial" w:hAnsi="Arial" w:cs="Arial"/>
        </w:rPr>
        <w:t>, 7, 8, 9, 10 a 11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F35E46" w:rsidRDefault="00F35E46" w:rsidP="00B46859">
      <w:pPr>
        <w:jc w:val="both"/>
        <w:rPr>
          <w:rFonts w:ascii="Arial" w:hAnsi="Arial" w:cs="Arial"/>
          <w:b/>
          <w:bCs/>
        </w:rPr>
      </w:pPr>
    </w:p>
    <w:p w:rsidR="00F35E46" w:rsidRDefault="00F35E46" w:rsidP="00F35E46">
      <w:pPr>
        <w:jc w:val="both"/>
        <w:rPr>
          <w:rFonts w:ascii="Arial" w:hAnsi="Arial" w:cs="Arial"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ke zřizovací listině se </w:t>
      </w:r>
      <w:r w:rsidRPr="004413D7">
        <w:rPr>
          <w:rFonts w:ascii="Arial" w:hAnsi="Arial" w:cs="Arial"/>
          <w:b/>
          <w:spacing w:val="40"/>
        </w:rPr>
        <w:t>mění</w:t>
      </w:r>
      <w:r w:rsidRPr="004413D7">
        <w:rPr>
          <w:rFonts w:ascii="Arial" w:hAnsi="Arial" w:cs="Arial"/>
        </w:rPr>
        <w:t xml:space="preserve"> takto: </w:t>
      </w:r>
    </w:p>
    <w:p w:rsidR="00F35E46" w:rsidRDefault="00F35E46" w:rsidP="00F35E46">
      <w:pPr>
        <w:jc w:val="both"/>
        <w:rPr>
          <w:rFonts w:ascii="Arial" w:hAnsi="Arial" w:cs="Arial"/>
        </w:rPr>
      </w:pPr>
    </w:p>
    <w:p w:rsidR="00AD4127" w:rsidRDefault="00AD4127" w:rsidP="00AD4127">
      <w:pPr>
        <w:jc w:val="both"/>
        <w:rPr>
          <w:rFonts w:ascii="Arial" w:hAnsi="Arial" w:cs="Arial"/>
        </w:rPr>
      </w:pPr>
      <w:r w:rsidRPr="00AD4127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="00EC6BBB" w:rsidRPr="00485CC1">
        <w:rPr>
          <w:rFonts w:ascii="Arial" w:hAnsi="Arial" w:cs="Arial"/>
          <w:b/>
        </w:rPr>
        <w:t>A1) Stavby - budovy 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EC6BBB" w:rsidRPr="00485CC1" w:rsidRDefault="00EC6BBB" w:rsidP="00EC6BBB">
      <w:pPr>
        <w:rPr>
          <w:rFonts w:ascii="Arial" w:hAnsi="Arial" w:cs="Arial"/>
          <w:b/>
          <w:sz w:val="22"/>
          <w:szCs w:val="22"/>
        </w:rPr>
      </w:pPr>
    </w:p>
    <w:tbl>
      <w:tblPr>
        <w:tblW w:w="52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34"/>
        <w:gridCol w:w="1134"/>
        <w:gridCol w:w="1134"/>
        <w:gridCol w:w="1278"/>
        <w:gridCol w:w="1134"/>
        <w:gridCol w:w="1700"/>
        <w:gridCol w:w="1556"/>
      </w:tblGrid>
      <w:tr w:rsidR="00EC6BBB" w:rsidRPr="000E189A" w:rsidTr="00813B85">
        <w:trPr>
          <w:trHeight w:val="567"/>
        </w:trPr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5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5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6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EC6BBB" w:rsidRPr="000E189A" w:rsidTr="00813B85">
        <w:trPr>
          <w:trHeight w:val="340"/>
        </w:trPr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9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59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67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59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44/-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</w:tr>
      <w:tr w:rsidR="00EC6BBB" w:rsidRPr="000E189A" w:rsidTr="00813B85">
        <w:trPr>
          <w:trHeight w:val="340"/>
        </w:trPr>
        <w:tc>
          <w:tcPr>
            <w:tcW w:w="22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Litovel 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45/-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</w:tr>
      <w:tr w:rsidR="00EC6BBB" w:rsidRPr="000E189A" w:rsidTr="00813B85">
        <w:trPr>
          <w:trHeight w:val="340"/>
        </w:trPr>
        <w:tc>
          <w:tcPr>
            <w:tcW w:w="22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1/-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</w:tr>
      <w:tr w:rsidR="00EC6BBB" w:rsidRPr="000E189A" w:rsidTr="00813B85">
        <w:trPr>
          <w:trHeight w:val="340"/>
        </w:trPr>
        <w:tc>
          <w:tcPr>
            <w:tcW w:w="22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2/-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</w:tr>
    </w:tbl>
    <w:p w:rsidR="00624FBC" w:rsidRDefault="00624FBC" w:rsidP="002D3364">
      <w:pPr>
        <w:jc w:val="center"/>
        <w:rPr>
          <w:rFonts w:ascii="Arial" w:hAnsi="Arial" w:cs="Arial"/>
          <w:sz w:val="20"/>
          <w:szCs w:val="20"/>
        </w:rPr>
        <w:sectPr w:rsidR="00624FBC" w:rsidSect="001F7785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tbl>
      <w:tblPr>
        <w:tblW w:w="52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34"/>
        <w:gridCol w:w="1134"/>
        <w:gridCol w:w="1134"/>
        <w:gridCol w:w="1278"/>
        <w:gridCol w:w="1134"/>
        <w:gridCol w:w="1700"/>
        <w:gridCol w:w="1556"/>
      </w:tblGrid>
      <w:tr w:rsidR="00EC6BBB" w:rsidRPr="000E189A" w:rsidTr="00813B85">
        <w:trPr>
          <w:trHeight w:val="340"/>
        </w:trPr>
        <w:tc>
          <w:tcPr>
            <w:tcW w:w="22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techn. vybavenost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</w:tr>
      <w:tr w:rsidR="00EC6BBB" w:rsidRPr="000E189A" w:rsidTr="00813B85">
        <w:trPr>
          <w:trHeight w:val="340"/>
        </w:trPr>
        <w:tc>
          <w:tcPr>
            <w:tcW w:w="22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4/-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</w:tr>
      <w:tr w:rsidR="00EC6BBB" w:rsidRPr="000E189A" w:rsidTr="00813B85">
        <w:trPr>
          <w:trHeight w:val="340"/>
        </w:trPr>
        <w:tc>
          <w:tcPr>
            <w:tcW w:w="22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st.165</w:t>
            </w:r>
          </w:p>
        </w:tc>
      </w:tr>
      <w:tr w:rsidR="00EC6BBB" w:rsidRPr="000E189A" w:rsidTr="00813B85">
        <w:trPr>
          <w:trHeight w:val="340"/>
        </w:trPr>
        <w:tc>
          <w:tcPr>
            <w:tcW w:w="22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</w:tr>
    </w:tbl>
    <w:p w:rsidR="00EC6BBB" w:rsidRDefault="00EC6BBB" w:rsidP="00EC6BBB">
      <w:pPr>
        <w:jc w:val="both"/>
        <w:rPr>
          <w:rFonts w:ascii="Arial" w:hAnsi="Arial" w:cs="Arial"/>
          <w:b/>
          <w:sz w:val="22"/>
          <w:szCs w:val="22"/>
        </w:rPr>
      </w:pPr>
    </w:p>
    <w:p w:rsidR="00EC6BBB" w:rsidRDefault="00EC6BBB" w:rsidP="00EC6BBB">
      <w:pPr>
        <w:jc w:val="both"/>
        <w:rPr>
          <w:rFonts w:ascii="Arial" w:hAnsi="Arial" w:cs="Arial"/>
          <w:b/>
          <w:sz w:val="22"/>
          <w:szCs w:val="22"/>
        </w:rPr>
      </w:pPr>
    </w:p>
    <w:p w:rsidR="00AD4127" w:rsidRDefault="00AD4127" w:rsidP="00AD4127">
      <w:pPr>
        <w:jc w:val="both"/>
        <w:rPr>
          <w:rFonts w:ascii="Arial" w:hAnsi="Arial" w:cs="Arial"/>
        </w:rPr>
      </w:pPr>
      <w:r w:rsidRPr="00AD4127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="00EC6BBB"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EC6BBB" w:rsidRPr="00485CC1" w:rsidRDefault="00EC6BBB" w:rsidP="00EC6BB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58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376"/>
        <w:gridCol w:w="1276"/>
        <w:gridCol w:w="1618"/>
        <w:gridCol w:w="2552"/>
        <w:gridCol w:w="2208"/>
      </w:tblGrid>
      <w:tr w:rsidR="00EC6BBB" w:rsidRPr="000E189A" w:rsidTr="00813B85">
        <w:trPr>
          <w:trHeight w:val="567"/>
          <w:jc w:val="center"/>
        </w:trPr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EC6BBB" w:rsidRPr="000E189A" w:rsidTr="00813B85">
        <w:trPr>
          <w:trHeight w:val="340"/>
          <w:jc w:val="center"/>
        </w:trPr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kanál, stoka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</w:t>
            </w:r>
          </w:p>
          <w:p w:rsidR="00EC6BBB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494/1,88,408/1,408/4,</w:t>
            </w:r>
          </w:p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408/6,154</w:t>
            </w:r>
          </w:p>
        </w:tc>
      </w:tr>
      <w:tr w:rsidR="00EC6BBB" w:rsidRPr="000E189A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88,494/1</w:t>
            </w:r>
          </w:p>
        </w:tc>
      </w:tr>
      <w:tr w:rsidR="00EC6BBB" w:rsidRPr="000E189A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EC6BBB" w:rsidRPr="000E189A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494/2</w:t>
            </w:r>
          </w:p>
        </w:tc>
      </w:tr>
      <w:tr w:rsidR="00EC6BBB" w:rsidRPr="000E189A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489/3,493, 494/1, 88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osvětlení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 494/1, 88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dešťová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 494/1, 88, 408/1,</w:t>
            </w:r>
          </w:p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408/4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489/10, 489/12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 1577/1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el. energie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 494/1, 165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3">
              <w:rPr>
                <w:rFonts w:ascii="Arial" w:hAnsi="Arial" w:cs="Arial"/>
                <w:sz w:val="20"/>
                <w:szCs w:val="20"/>
              </w:rPr>
              <w:t xml:space="preserve">komunikace 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 493, 494/1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 493, 494/1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altán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sedací zídka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 na kola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sloupová trafostanice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97180F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přípojka plynová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veřejné osvětlení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EC6BBB" w:rsidRPr="0097180F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kanalizace dešťová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493,489/3</w:t>
            </w:r>
          </w:p>
        </w:tc>
      </w:tr>
      <w:tr w:rsidR="00EC6BBB" w:rsidRPr="00236821" w:rsidTr="00813B85">
        <w:trPr>
          <w:trHeight w:val="340"/>
          <w:jc w:val="center"/>
        </w:trPr>
        <w:tc>
          <w:tcPr>
            <w:tcW w:w="5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telefonní kabel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C64A03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494/1</w:t>
            </w:r>
          </w:p>
        </w:tc>
      </w:tr>
    </w:tbl>
    <w:p w:rsidR="00EC6BBB" w:rsidRDefault="00EC6BBB" w:rsidP="00EC6BBB">
      <w:pPr>
        <w:jc w:val="both"/>
        <w:rPr>
          <w:rFonts w:ascii="Arial" w:hAnsi="Arial" w:cs="Arial"/>
          <w:b/>
          <w:sz w:val="22"/>
          <w:szCs w:val="22"/>
        </w:rPr>
      </w:pPr>
    </w:p>
    <w:p w:rsidR="00EC6BBB" w:rsidRDefault="00EC6BBB" w:rsidP="00EC6BBB">
      <w:pPr>
        <w:jc w:val="both"/>
        <w:rPr>
          <w:rFonts w:ascii="Arial" w:hAnsi="Arial" w:cs="Arial"/>
          <w:b/>
          <w:sz w:val="22"/>
          <w:szCs w:val="22"/>
        </w:rPr>
      </w:pPr>
    </w:p>
    <w:p w:rsidR="00C64A03" w:rsidRDefault="00C64A03" w:rsidP="00EC6BBB">
      <w:pPr>
        <w:jc w:val="both"/>
        <w:rPr>
          <w:rFonts w:ascii="Arial" w:hAnsi="Arial" w:cs="Arial"/>
          <w:b/>
          <w:sz w:val="22"/>
          <w:szCs w:val="22"/>
        </w:rPr>
      </w:pPr>
    </w:p>
    <w:p w:rsidR="00C64A03" w:rsidRDefault="00C64A03" w:rsidP="00EC6BBB">
      <w:pPr>
        <w:jc w:val="both"/>
        <w:rPr>
          <w:rFonts w:ascii="Arial" w:hAnsi="Arial" w:cs="Arial"/>
          <w:b/>
          <w:sz w:val="22"/>
          <w:szCs w:val="22"/>
        </w:rPr>
      </w:pPr>
    </w:p>
    <w:p w:rsidR="00624FBC" w:rsidRDefault="00624FBC" w:rsidP="00AD4127">
      <w:pPr>
        <w:jc w:val="both"/>
        <w:rPr>
          <w:rFonts w:ascii="Arial" w:hAnsi="Arial" w:cs="Arial"/>
        </w:rPr>
        <w:sectPr w:rsidR="00624FBC" w:rsidSect="00624FBC">
          <w:footerReference w:type="default" r:id="rId11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AD4127" w:rsidRDefault="00C64A03" w:rsidP="00AD41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Nově se doplňuje č</w:t>
      </w:r>
      <w:r w:rsidR="00AD4127" w:rsidRPr="00AD4127">
        <w:rPr>
          <w:rFonts w:ascii="Arial" w:hAnsi="Arial" w:cs="Arial"/>
        </w:rPr>
        <w:t>ást</w:t>
      </w:r>
      <w:r w:rsidR="00AD4127">
        <w:rPr>
          <w:rFonts w:ascii="Arial" w:hAnsi="Arial" w:cs="Arial"/>
          <w:b/>
        </w:rPr>
        <w:t xml:space="preserve"> </w:t>
      </w:r>
      <w:r w:rsidR="00EC6BBB" w:rsidRPr="00C64A03">
        <w:rPr>
          <w:rFonts w:ascii="Arial" w:hAnsi="Arial" w:cs="Arial"/>
          <w:b/>
        </w:rPr>
        <w:t>A3) Bytové a nebytové jednotky zapsané v katastru nemovitostí</w:t>
      </w:r>
      <w:r w:rsidR="00AD4127" w:rsidRPr="00C64A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 </w:t>
      </w:r>
      <w:r w:rsidR="00AD4127">
        <w:rPr>
          <w:rFonts w:ascii="Arial" w:hAnsi="Arial" w:cs="Arial"/>
        </w:rPr>
        <w:t>následujícím zněním:</w:t>
      </w:r>
    </w:p>
    <w:p w:rsidR="00EC6BBB" w:rsidRDefault="00EC6BBB" w:rsidP="00EC6BBB">
      <w:pPr>
        <w:ind w:firstLine="708"/>
        <w:rPr>
          <w:rFonts w:ascii="Arial" w:hAnsi="Arial" w:cs="Arial"/>
          <w:b/>
        </w:rPr>
      </w:pPr>
    </w:p>
    <w:tbl>
      <w:tblPr>
        <w:tblW w:w="10463" w:type="dxa"/>
        <w:jc w:val="center"/>
        <w:tblInd w:w="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559"/>
        <w:gridCol w:w="1134"/>
        <w:gridCol w:w="1276"/>
        <w:gridCol w:w="1204"/>
        <w:gridCol w:w="1178"/>
        <w:gridCol w:w="1843"/>
      </w:tblGrid>
      <w:tr w:rsidR="00EC6BBB" w:rsidRPr="000E189A" w:rsidTr="00C64A03">
        <w:trPr>
          <w:trHeight w:val="567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6BBB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</w:t>
            </w:r>
          </w:p>
          <w:p w:rsidR="00EC6BBB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území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C6BBB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budovy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6BBB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parcele č.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</w:t>
            </w:r>
          </w:p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využití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BBB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  <w:p w:rsidR="00EC6BBB" w:rsidRPr="000E189A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jednotky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211CE3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E3">
              <w:rPr>
                <w:rFonts w:ascii="Arial" w:hAnsi="Arial" w:cs="Arial"/>
                <w:b/>
                <w:sz w:val="20"/>
                <w:szCs w:val="20"/>
              </w:rPr>
              <w:t>podíl na společných</w:t>
            </w:r>
          </w:p>
          <w:p w:rsidR="00EC6BBB" w:rsidRPr="00211CE3" w:rsidRDefault="00EC6BBB" w:rsidP="002D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E3">
              <w:rPr>
                <w:rFonts w:ascii="Arial" w:hAnsi="Arial" w:cs="Arial"/>
                <w:b/>
                <w:sz w:val="20"/>
                <w:szCs w:val="20"/>
              </w:rPr>
              <w:t>částech domu</w:t>
            </w:r>
          </w:p>
        </w:tc>
      </w:tr>
      <w:tr w:rsidR="00EC6BBB" w:rsidRPr="004A3098" w:rsidTr="00813B85">
        <w:trPr>
          <w:trHeight w:val="340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0E189A" w:rsidRDefault="00EC6BBB" w:rsidP="002D336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DA706D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BBB" w:rsidRDefault="00EC6BBB" w:rsidP="002D336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Nové Sady u </w:t>
            </w:r>
          </w:p>
          <w:p w:rsidR="00EC6BBB" w:rsidRDefault="00EC6BBB" w:rsidP="002D336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Default="00EC6BBB" w:rsidP="002D336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685/--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BBB" w:rsidRPr="00DA706D" w:rsidRDefault="00EC6BBB" w:rsidP="00813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797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bytová</w:t>
            </w:r>
          </w:p>
          <w:p w:rsidR="00EC6BBB" w:rsidRPr="00DA706D" w:rsidRDefault="00EC6BBB" w:rsidP="002D3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DA706D" w:rsidRDefault="005973B4" w:rsidP="00597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B4">
              <w:rPr>
                <w:rFonts w:ascii="Arial" w:hAnsi="Arial" w:cs="Arial"/>
                <w:sz w:val="20"/>
                <w:szCs w:val="20"/>
              </w:rPr>
              <w:t>685/3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BB" w:rsidRPr="00211CE3" w:rsidRDefault="00EC6BBB" w:rsidP="00813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3">
              <w:rPr>
                <w:rFonts w:ascii="Arial" w:hAnsi="Arial" w:cs="Arial"/>
                <w:sz w:val="20"/>
                <w:szCs w:val="20"/>
              </w:rPr>
              <w:t>id. 313/21599</w:t>
            </w:r>
          </w:p>
        </w:tc>
      </w:tr>
    </w:tbl>
    <w:p w:rsidR="00EC6BBB" w:rsidRDefault="00EC6BBB" w:rsidP="00EC6BBB">
      <w:pPr>
        <w:jc w:val="both"/>
        <w:rPr>
          <w:rFonts w:ascii="Arial" w:hAnsi="Arial" w:cs="Arial"/>
          <w:b/>
          <w:sz w:val="22"/>
          <w:szCs w:val="22"/>
        </w:rPr>
      </w:pPr>
    </w:p>
    <w:p w:rsidR="00EC6BBB" w:rsidRDefault="00EC6BBB" w:rsidP="00EC6BBB">
      <w:pPr>
        <w:ind w:firstLine="708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F35E46">
        <w:rPr>
          <w:rFonts w:ascii="Arial" w:hAnsi="Arial" w:cs="Arial"/>
        </w:rPr>
        <w:t>, 7, 8, 9, 10 a 11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35E46"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F35E46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F35E46">
        <w:rPr>
          <w:rFonts w:ascii="Arial" w:hAnsi="Arial" w:cs="Arial"/>
        </w:rPr>
        <w:t>5</w:t>
      </w:r>
      <w:r w:rsidR="00E576FC">
        <w:rPr>
          <w:rFonts w:ascii="Arial" w:hAnsi="Arial" w:cs="Arial"/>
        </w:rPr>
        <w:t xml:space="preserve">. </w:t>
      </w:r>
      <w:r w:rsidR="00F35E46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F35E46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F35E46"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F35E46"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ke zřizovací listině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F35E46">
        <w:rPr>
          <w:rFonts w:ascii="Arial" w:hAnsi="Arial" w:cs="Arial"/>
        </w:rPr>
        <w:t>1</w:t>
      </w:r>
      <w:r w:rsidR="00C64A03">
        <w:rPr>
          <w:rFonts w:ascii="Arial" w:hAnsi="Arial" w:cs="Arial"/>
        </w:rPr>
        <w:t>0</w:t>
      </w:r>
      <w:r w:rsidR="009E700C">
        <w:rPr>
          <w:rFonts w:ascii="Arial" w:hAnsi="Arial" w:cs="Arial"/>
        </w:rPr>
        <w:t>. 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C64A03">
        <w:rPr>
          <w:rFonts w:ascii="Arial" w:hAnsi="Arial" w:cs="Arial"/>
        </w:rPr>
        <w:t>1</w:t>
      </w:r>
      <w:r w:rsidR="00F35E46">
        <w:rPr>
          <w:rFonts w:ascii="Arial" w:hAnsi="Arial" w:cs="Arial"/>
        </w:rPr>
        <w:t>. 10.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F35E46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624FBC">
      <w:footerReference w:type="default" r:id="rId12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FB" w:rsidRDefault="00AA73FB" w:rsidP="00F64B1A">
      <w:r>
        <w:separator/>
      </w:r>
    </w:p>
  </w:endnote>
  <w:endnote w:type="continuationSeparator" w:id="0">
    <w:p w:rsidR="00AA73FB" w:rsidRDefault="00AA73FB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6" w:rsidRDefault="00F35E46" w:rsidP="00F35E46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F35E46" w:rsidRDefault="003D2C4E" w:rsidP="00F35E46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F35E46">
      <w:rPr>
        <w:rFonts w:ascii="Arial" w:hAnsi="Arial" w:cs="Arial"/>
        <w:i/>
        <w:sz w:val="20"/>
        <w:szCs w:val="20"/>
      </w:rPr>
      <w:t xml:space="preserve">                                  </w:t>
    </w:r>
    <w:r w:rsidR="00F35E46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F35E46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F35E46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624FBC">
      <w:rPr>
        <w:rFonts w:ascii="Arial" w:eastAsia="Calibri" w:hAnsi="Arial" w:cs="Arial"/>
        <w:i/>
        <w:color w:val="000000"/>
        <w:sz w:val="18"/>
        <w:szCs w:val="18"/>
        <w:lang w:eastAsia="en-US"/>
      </w:rPr>
      <w:t>17</w:t>
    </w:r>
    <w:r w:rsidR="00F35E46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35E46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624FBC">
      <w:rPr>
        <w:rStyle w:val="slostrnky"/>
        <w:rFonts w:ascii="Arial" w:hAnsi="Arial" w:cs="Arial"/>
        <w:i/>
        <w:sz w:val="20"/>
        <w:szCs w:val="20"/>
      </w:rPr>
      <w:t>27</w:t>
    </w:r>
    <w:r w:rsidR="00F35E46">
      <w:rPr>
        <w:rStyle w:val="slostrnky"/>
        <w:rFonts w:ascii="Arial" w:hAnsi="Arial" w:cs="Arial"/>
        <w:i/>
        <w:sz w:val="20"/>
        <w:szCs w:val="20"/>
      </w:rPr>
      <w:t>)</w:t>
    </w:r>
  </w:p>
  <w:p w:rsidR="00F35E46" w:rsidRDefault="004B349E" w:rsidP="00F35E46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7C7B9E">
      <w:rPr>
        <w:rStyle w:val="slostrnky"/>
        <w:rFonts w:ascii="Arial" w:hAnsi="Arial" w:cs="Arial"/>
        <w:i/>
        <w:sz w:val="20"/>
        <w:szCs w:val="20"/>
      </w:rPr>
      <w:t>7</w:t>
    </w:r>
    <w:r w:rsidR="00F35E46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F35E46" w:rsidRPr="00A37816" w:rsidRDefault="00F35E46" w:rsidP="003D2C4E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3D2C4E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7 -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12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F45B0B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i/>
        <w:sz w:val="20"/>
        <w:szCs w:val="20"/>
      </w:rPr>
      <w:t>Nové</w:t>
    </w:r>
    <w:r w:rsidRPr="00F45B0B">
      <w:rPr>
        <w:rFonts w:ascii="Arial" w:hAnsi="Arial" w:cs="Arial"/>
        <w:i/>
        <w:sz w:val="20"/>
        <w:szCs w:val="20"/>
      </w:rPr>
      <w:t xml:space="preserve"> Zámk</w:t>
    </w:r>
    <w:r>
      <w:rPr>
        <w:rFonts w:ascii="Arial" w:hAnsi="Arial" w:cs="Arial"/>
        <w:i/>
        <w:sz w:val="20"/>
        <w:szCs w:val="20"/>
      </w:rPr>
      <w:t>y</w:t>
    </w:r>
    <w:r w:rsidRPr="00F45B0B">
      <w:rPr>
        <w:rFonts w:ascii="Arial" w:hAnsi="Arial" w:cs="Arial"/>
        <w:i/>
        <w:sz w:val="20"/>
        <w:szCs w:val="20"/>
      </w:rPr>
      <w:t xml:space="preserve"> – poskytovatel sociálních služeb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BC" w:rsidRDefault="00624FBC" w:rsidP="00F35E46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624FBC" w:rsidRDefault="003D2C4E" w:rsidP="00F35E46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624FBC">
      <w:rPr>
        <w:rFonts w:ascii="Arial" w:hAnsi="Arial" w:cs="Arial"/>
        <w:i/>
        <w:sz w:val="20"/>
        <w:szCs w:val="20"/>
      </w:rPr>
      <w:t xml:space="preserve">                                   </w:t>
    </w:r>
    <w:r w:rsidR="00624FB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624FBC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624FB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624FBC">
      <w:rPr>
        <w:rFonts w:ascii="Arial" w:eastAsia="Calibri" w:hAnsi="Arial" w:cs="Arial"/>
        <w:i/>
        <w:color w:val="000000"/>
        <w:sz w:val="18"/>
        <w:szCs w:val="18"/>
        <w:lang w:eastAsia="en-US"/>
      </w:rPr>
      <w:t>18</w:t>
    </w:r>
    <w:r w:rsidR="00624FB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624FBC">
      <w:rPr>
        <w:rStyle w:val="slostrnky"/>
        <w:rFonts w:ascii="Arial" w:hAnsi="Arial" w:cs="Arial"/>
        <w:i/>
        <w:sz w:val="20"/>
        <w:szCs w:val="20"/>
      </w:rPr>
      <w:t>(celkem 27)</w:t>
    </w:r>
  </w:p>
  <w:p w:rsidR="00624FBC" w:rsidRDefault="00624FBC" w:rsidP="00F35E46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7C7B9E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624FBC" w:rsidRPr="00A37816" w:rsidRDefault="00624FBC" w:rsidP="003D2C4E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3D2C4E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7 -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12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F45B0B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i/>
        <w:sz w:val="20"/>
        <w:szCs w:val="20"/>
      </w:rPr>
      <w:t>Nové</w:t>
    </w:r>
    <w:r w:rsidRPr="00F45B0B">
      <w:rPr>
        <w:rFonts w:ascii="Arial" w:hAnsi="Arial" w:cs="Arial"/>
        <w:i/>
        <w:sz w:val="20"/>
        <w:szCs w:val="20"/>
      </w:rPr>
      <w:t xml:space="preserve"> Zámk</w:t>
    </w:r>
    <w:r>
      <w:rPr>
        <w:rFonts w:ascii="Arial" w:hAnsi="Arial" w:cs="Arial"/>
        <w:i/>
        <w:sz w:val="20"/>
        <w:szCs w:val="20"/>
      </w:rPr>
      <w:t>y</w:t>
    </w:r>
    <w:r w:rsidRPr="00F45B0B">
      <w:rPr>
        <w:rFonts w:ascii="Arial" w:hAnsi="Arial" w:cs="Arial"/>
        <w:i/>
        <w:sz w:val="20"/>
        <w:szCs w:val="20"/>
      </w:rPr>
      <w:t xml:space="preserve"> – poskytovatel sociálních služeb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BC" w:rsidRDefault="00624FBC" w:rsidP="00F35E46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624FBC" w:rsidRDefault="003D2C4E" w:rsidP="00F35E46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624FBC">
      <w:rPr>
        <w:rFonts w:ascii="Arial" w:hAnsi="Arial" w:cs="Arial"/>
        <w:i/>
        <w:sz w:val="20"/>
        <w:szCs w:val="20"/>
      </w:rPr>
      <w:t xml:space="preserve">                                   </w:t>
    </w:r>
    <w:r w:rsidR="00624FB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624FBC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624FB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624FBC">
      <w:rPr>
        <w:rFonts w:ascii="Arial" w:eastAsia="Calibri" w:hAnsi="Arial" w:cs="Arial"/>
        <w:i/>
        <w:color w:val="000000"/>
        <w:sz w:val="18"/>
        <w:szCs w:val="18"/>
        <w:lang w:eastAsia="en-US"/>
      </w:rPr>
      <w:t>19</w:t>
    </w:r>
    <w:r w:rsidR="00624FB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624FBC">
      <w:rPr>
        <w:rStyle w:val="slostrnky"/>
        <w:rFonts w:ascii="Arial" w:hAnsi="Arial" w:cs="Arial"/>
        <w:i/>
        <w:sz w:val="20"/>
        <w:szCs w:val="20"/>
      </w:rPr>
      <w:t>(celkem 27)</w:t>
    </w:r>
  </w:p>
  <w:p w:rsidR="00624FBC" w:rsidRDefault="00624FBC" w:rsidP="00F35E46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7C7B9E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624FBC" w:rsidRPr="00A37816" w:rsidRDefault="00624FBC" w:rsidP="003D2C4E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3D2C4E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7 -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12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F45B0B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i/>
        <w:sz w:val="20"/>
        <w:szCs w:val="20"/>
      </w:rPr>
      <w:t>Nové</w:t>
    </w:r>
    <w:r w:rsidRPr="00F45B0B">
      <w:rPr>
        <w:rFonts w:ascii="Arial" w:hAnsi="Arial" w:cs="Arial"/>
        <w:i/>
        <w:sz w:val="20"/>
        <w:szCs w:val="20"/>
      </w:rPr>
      <w:t xml:space="preserve"> Zámk</w:t>
    </w:r>
    <w:r>
      <w:rPr>
        <w:rFonts w:ascii="Arial" w:hAnsi="Arial" w:cs="Arial"/>
        <w:i/>
        <w:sz w:val="20"/>
        <w:szCs w:val="20"/>
      </w:rPr>
      <w:t>y</w:t>
    </w:r>
    <w:r w:rsidRPr="00F45B0B">
      <w:rPr>
        <w:rFonts w:ascii="Arial" w:hAnsi="Arial" w:cs="Arial"/>
        <w:i/>
        <w:sz w:val="20"/>
        <w:szCs w:val="20"/>
      </w:rPr>
      <w:t xml:space="preserve"> – poskytovatel sociálních služeb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FB" w:rsidRDefault="00AA73FB" w:rsidP="00F64B1A">
      <w:r>
        <w:separator/>
      </w:r>
    </w:p>
  </w:footnote>
  <w:footnote w:type="continuationSeparator" w:id="0">
    <w:p w:rsidR="00AA73FB" w:rsidRDefault="00AA73FB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FE" w:rsidRPr="00804EFE" w:rsidRDefault="00804EFE" w:rsidP="003D2C4E">
    <w:pPr>
      <w:pStyle w:val="Zhlav"/>
      <w:ind w:left="1560" w:hanging="1560"/>
      <w:jc w:val="both"/>
      <w:rPr>
        <w:rStyle w:val="slostrnky"/>
        <w:rFonts w:ascii="Arial" w:hAnsi="Arial" w:cs="Arial"/>
        <w:sz w:val="22"/>
        <w:szCs w:val="22"/>
      </w:rPr>
    </w:pPr>
    <w:r w:rsidRPr="00804EFE">
      <w:rPr>
        <w:rStyle w:val="slostrnky"/>
        <w:rFonts w:ascii="Arial" w:hAnsi="Arial" w:cs="Arial"/>
        <w:sz w:val="22"/>
        <w:szCs w:val="22"/>
      </w:rPr>
      <w:t xml:space="preserve">Příloha č. </w:t>
    </w:r>
    <w:r w:rsidR="003D2C4E">
      <w:rPr>
        <w:rStyle w:val="slostrnky"/>
        <w:rFonts w:ascii="Arial" w:hAnsi="Arial" w:cs="Arial"/>
        <w:sz w:val="22"/>
        <w:szCs w:val="22"/>
      </w:rPr>
      <w:t>0</w:t>
    </w:r>
    <w:r w:rsidRPr="00804EFE">
      <w:rPr>
        <w:rStyle w:val="slostrnky"/>
        <w:rFonts w:ascii="Arial" w:hAnsi="Arial" w:cs="Arial"/>
        <w:sz w:val="22"/>
        <w:szCs w:val="22"/>
      </w:rPr>
      <w:t>7 - Dodatek č. 12 ke zřizovací listině</w:t>
    </w:r>
    <w:r w:rsidRPr="00804EFE">
      <w:rPr>
        <w:rFonts w:ascii="Arial" w:hAnsi="Arial" w:cs="Arial"/>
        <w:sz w:val="22"/>
        <w:szCs w:val="22"/>
      </w:rPr>
      <w:t xml:space="preserve"> Nové Zámky – poskytovatel sociálních služeb</w:t>
    </w:r>
    <w:r w:rsidRPr="00804EFE">
      <w:rPr>
        <w:rStyle w:val="slostrnky"/>
        <w:rFonts w:ascii="Arial" w:hAnsi="Arial" w:cs="Arial"/>
        <w:sz w:val="22"/>
        <w:szCs w:val="22"/>
      </w:rPr>
      <w:t xml:space="preserve">, příspěvkové organizace </w:t>
    </w:r>
  </w:p>
  <w:p w:rsidR="00804EFE" w:rsidRDefault="00804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835E4"/>
    <w:rsid w:val="00097A78"/>
    <w:rsid w:val="000A3765"/>
    <w:rsid w:val="000C5DCC"/>
    <w:rsid w:val="000E614C"/>
    <w:rsid w:val="000F5124"/>
    <w:rsid w:val="000F6DE5"/>
    <w:rsid w:val="00174455"/>
    <w:rsid w:val="001810BA"/>
    <w:rsid w:val="00183CFC"/>
    <w:rsid w:val="001907DB"/>
    <w:rsid w:val="00193E5A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C1D8F"/>
    <w:rsid w:val="003D2C4E"/>
    <w:rsid w:val="003E05D7"/>
    <w:rsid w:val="003F444E"/>
    <w:rsid w:val="00402D76"/>
    <w:rsid w:val="00420E7A"/>
    <w:rsid w:val="00452D0C"/>
    <w:rsid w:val="00461854"/>
    <w:rsid w:val="00461BF3"/>
    <w:rsid w:val="00492116"/>
    <w:rsid w:val="004A0654"/>
    <w:rsid w:val="004B349E"/>
    <w:rsid w:val="004C0DE8"/>
    <w:rsid w:val="004C55A2"/>
    <w:rsid w:val="004C7353"/>
    <w:rsid w:val="004D2754"/>
    <w:rsid w:val="004D5629"/>
    <w:rsid w:val="004D7FFB"/>
    <w:rsid w:val="004F0E18"/>
    <w:rsid w:val="0052244C"/>
    <w:rsid w:val="00543D59"/>
    <w:rsid w:val="00567703"/>
    <w:rsid w:val="0057201D"/>
    <w:rsid w:val="00580DE3"/>
    <w:rsid w:val="00594919"/>
    <w:rsid w:val="005973B4"/>
    <w:rsid w:val="005A10F4"/>
    <w:rsid w:val="005C0B88"/>
    <w:rsid w:val="005D0CE6"/>
    <w:rsid w:val="005E1DD2"/>
    <w:rsid w:val="005E2FD6"/>
    <w:rsid w:val="0061543F"/>
    <w:rsid w:val="00624FBC"/>
    <w:rsid w:val="00636EE3"/>
    <w:rsid w:val="00642D55"/>
    <w:rsid w:val="00643352"/>
    <w:rsid w:val="00650465"/>
    <w:rsid w:val="006A70B1"/>
    <w:rsid w:val="006F78A3"/>
    <w:rsid w:val="0074668F"/>
    <w:rsid w:val="007A0074"/>
    <w:rsid w:val="007B1980"/>
    <w:rsid w:val="007B6E9F"/>
    <w:rsid w:val="007C7B9E"/>
    <w:rsid w:val="00800AB1"/>
    <w:rsid w:val="00804EFE"/>
    <w:rsid w:val="00813B85"/>
    <w:rsid w:val="0086268C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4A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6DE9"/>
    <w:rsid w:val="00A77580"/>
    <w:rsid w:val="00A80531"/>
    <w:rsid w:val="00AA0050"/>
    <w:rsid w:val="00AA73FB"/>
    <w:rsid w:val="00AD00D7"/>
    <w:rsid w:val="00AD23C1"/>
    <w:rsid w:val="00AD4127"/>
    <w:rsid w:val="00AD48BA"/>
    <w:rsid w:val="00AE1D17"/>
    <w:rsid w:val="00AE3C56"/>
    <w:rsid w:val="00AF1E4B"/>
    <w:rsid w:val="00B00E0C"/>
    <w:rsid w:val="00B03E23"/>
    <w:rsid w:val="00B10999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64A03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E15058"/>
    <w:rsid w:val="00E24DF1"/>
    <w:rsid w:val="00E576FC"/>
    <w:rsid w:val="00E65B74"/>
    <w:rsid w:val="00E73044"/>
    <w:rsid w:val="00EB46C7"/>
    <w:rsid w:val="00EC5FA7"/>
    <w:rsid w:val="00EC6BBB"/>
    <w:rsid w:val="00ED4476"/>
    <w:rsid w:val="00EF5BAA"/>
    <w:rsid w:val="00F01853"/>
    <w:rsid w:val="00F02216"/>
    <w:rsid w:val="00F0563B"/>
    <w:rsid w:val="00F16025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0A39-6950-43F5-9496-30942B11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2015-09-04T07:18:00Z</dcterms:created>
  <dcterms:modified xsi:type="dcterms:W3CDTF">2015-09-04T07:18:00Z</dcterms:modified>
</cp:coreProperties>
</file>