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C4" w:rsidRDefault="003A577C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>17</w: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9310" cy="1028700"/>
            <wp:effectExtent l="0" t="0" r="8890" b="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4771390</wp:posOffset>
                </wp:positionH>
                <wp:positionV relativeFrom="paragraph">
                  <wp:posOffset>159385</wp:posOffset>
                </wp:positionV>
                <wp:extent cx="57150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8EF" w:rsidRDefault="001C38EF" w:rsidP="00C11BC4">
                            <w:pPr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5.7pt;margin-top:12.55pt;width: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GmB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" filled="f" stroked="f">
                <v:textbox>
                  <w:txbxContent>
                    <w:p w:rsidR="001C38EF" w:rsidRDefault="001C38EF" w:rsidP="00C11BC4">
                      <w:pPr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BC4">
        <w:rPr>
          <w:rFonts w:ascii="Century Schoolbook" w:hAnsi="Century Schoolbook"/>
          <w:b/>
          <w:i/>
          <w:sz w:val="44"/>
        </w:rPr>
        <w:t>. VEŘEJNÉ ZASEDÁNÍ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b/>
          <w:i/>
          <w:sz w:val="44"/>
        </w:rPr>
      </w:pPr>
      <w:r>
        <w:rPr>
          <w:rFonts w:ascii="Century Schoolbook" w:hAnsi="Century Schoolbook"/>
          <w:b/>
          <w:i/>
          <w:sz w:val="44"/>
        </w:rPr>
        <w:t xml:space="preserve">ZASTUPITELSTVA </w:t>
      </w:r>
    </w:p>
    <w:p w:rsidR="00C11BC4" w:rsidRDefault="00C11BC4" w:rsidP="00C11BC4">
      <w:pPr>
        <w:shd w:val="pct25" w:color="000000" w:fill="FFFFFF"/>
        <w:jc w:val="center"/>
        <w:rPr>
          <w:rFonts w:ascii="Century Schoolbook" w:hAnsi="Century Schoolbook"/>
          <w:sz w:val="90"/>
        </w:rPr>
      </w:pPr>
      <w:r>
        <w:rPr>
          <w:rFonts w:ascii="Century Schoolbook" w:hAnsi="Century Schoolbook"/>
          <w:b/>
          <w:i/>
          <w:sz w:val="44"/>
        </w:rPr>
        <w:t>OLOMOUCKÉHO KRAJE</w:t>
      </w:r>
    </w:p>
    <w:p w:rsidR="00C11BC4" w:rsidRDefault="00C11BC4" w:rsidP="00C11BC4">
      <w:pPr>
        <w:rPr>
          <w:rFonts w:ascii="Century Schoolbook" w:hAnsi="Century Schoolbook"/>
          <w:sz w:val="12"/>
        </w:rPr>
      </w:pPr>
    </w:p>
    <w:p w:rsidR="00C11BC4" w:rsidRDefault="003A577C" w:rsidP="00C11BC4">
      <w:pPr>
        <w:jc w:val="center"/>
        <w:rPr>
          <w:rFonts w:ascii="Century Schoolbook" w:hAnsi="Century Schoolbook"/>
          <w:b/>
          <w:sz w:val="32"/>
        </w:rPr>
      </w:pPr>
      <w:r>
        <w:rPr>
          <w:rFonts w:ascii="Century Schoolbook" w:hAnsi="Century Schoolbook"/>
          <w:b/>
          <w:sz w:val="32"/>
        </w:rPr>
        <w:t>PÁTEK</w:t>
      </w:r>
      <w:r w:rsidR="003B3101">
        <w:rPr>
          <w:rFonts w:ascii="Century Schoolbook" w:hAnsi="Century Schoolbook"/>
          <w:b/>
          <w:sz w:val="32"/>
        </w:rPr>
        <w:t xml:space="preserve"> </w:t>
      </w:r>
      <w:r>
        <w:rPr>
          <w:rFonts w:ascii="Century Schoolbook" w:hAnsi="Century Schoolbook"/>
          <w:b/>
          <w:sz w:val="32"/>
        </w:rPr>
        <w:t>25. 9. 2015</w:t>
      </w:r>
      <w:r w:rsidR="00700FC0">
        <w:rPr>
          <w:rFonts w:ascii="Century Schoolbook" w:hAnsi="Century Schoolbook"/>
          <w:b/>
          <w:sz w:val="32"/>
        </w:rPr>
        <w:t xml:space="preserve"> - </w:t>
      </w:r>
      <w:r>
        <w:rPr>
          <w:rFonts w:ascii="Century Schoolbook" w:hAnsi="Century Schoolbook"/>
          <w:b/>
          <w:sz w:val="32"/>
        </w:rPr>
        <w:t>10:00</w:t>
      </w:r>
      <w:r w:rsidR="00700FC0">
        <w:rPr>
          <w:rFonts w:ascii="Century Schoolbook" w:hAnsi="Century Schoolbook"/>
          <w:b/>
          <w:sz w:val="32"/>
        </w:rPr>
        <w:t xml:space="preserve"> h</w:t>
      </w:r>
    </w:p>
    <w:p w:rsidR="00C11BC4" w:rsidRDefault="003A577C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 xml:space="preserve">Budova Magistrátu města Olomouce - velký zasedací sál, </w:t>
      </w:r>
    </w:p>
    <w:p w:rsidR="003A577C" w:rsidRPr="003A577C" w:rsidRDefault="003A577C" w:rsidP="00C11BC4">
      <w:pPr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Hynaisova 10, Olomouc</w:t>
      </w:r>
    </w:p>
    <w:p w:rsidR="00C11BC4" w:rsidRDefault="00C11BC4" w:rsidP="00C11BC4">
      <w:pPr>
        <w:rPr>
          <w:rFonts w:ascii="Century Schoolbook" w:hAnsi="Century Schoolbook"/>
          <w:sz w:val="16"/>
        </w:rPr>
      </w:pPr>
    </w:p>
    <w:p w:rsidR="00C11BC4" w:rsidRDefault="00C11BC4" w:rsidP="00C11BC4">
      <w:pPr>
        <w:pBdr>
          <w:top w:val="single" w:sz="4" w:space="1" w:color="auto"/>
        </w:pBd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PROGRAM:                                          </w:t>
      </w:r>
    </w:p>
    <w:p w:rsidR="00C11BC4" w:rsidRDefault="00C11BC4" w:rsidP="00C11BC4">
      <w:pPr>
        <w:spacing w:line="360" w:lineRule="auto"/>
        <w:jc w:val="both"/>
        <w:rPr>
          <w:rFonts w:ascii="Arial" w:hAnsi="Arial" w:cs="Arial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552"/>
        <w:gridCol w:w="1980"/>
      </w:tblGrid>
      <w:tr w:rsidR="00CB0263" w:rsidRPr="00CB0263" w:rsidTr="00A63045">
        <w:tc>
          <w:tcPr>
            <w:tcW w:w="648" w:type="dxa"/>
          </w:tcPr>
          <w:p w:rsidR="00D1017E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1.</w:t>
            </w:r>
          </w:p>
        </w:tc>
        <w:tc>
          <w:tcPr>
            <w:tcW w:w="6552" w:type="dxa"/>
          </w:tcPr>
          <w:p w:rsidR="00D1017E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Zahájení, volba pracovních komisí a ověřovatelů zápisu, schválení programu zasedání</w:t>
            </w:r>
          </w:p>
        </w:tc>
        <w:tc>
          <w:tcPr>
            <w:tcW w:w="1980" w:type="dxa"/>
          </w:tcPr>
          <w:p w:rsidR="00D1017E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-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9C7701" w:rsidRPr="00CB0263" w:rsidRDefault="009C7701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1.1</w:t>
            </w:r>
          </w:p>
        </w:tc>
        <w:tc>
          <w:tcPr>
            <w:tcW w:w="6552" w:type="dxa"/>
          </w:tcPr>
          <w:p w:rsidR="009C7701" w:rsidRPr="00CB0263" w:rsidRDefault="009C7701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Změna ve složení Zastupitelstva Olomouckého kraje</w:t>
            </w:r>
            <w:r w:rsidR="00031656" w:rsidRPr="00CB0263">
              <w:rPr>
                <w:rFonts w:ascii="Arial" w:hAnsi="Arial" w:cs="Arial"/>
              </w:rPr>
              <w:t>, stanovení počtu uvolněných členů Zastupitelstva Olomouckého kraje a změna ve svěření úkolů členům Rady Olomouckého kraje</w:t>
            </w:r>
            <w:r w:rsidRPr="00CB0263">
              <w:rPr>
                <w:rFonts w:ascii="Arial" w:hAnsi="Arial" w:cs="Arial"/>
              </w:rPr>
              <w:t xml:space="preserve">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9C7701" w:rsidRPr="00CB0263" w:rsidRDefault="009C7701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-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Kontrola plnění usnesení Zastupitelstva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-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Zpráva o činnosti Rady Olomouckého kraje za uplynulé období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-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Rozpočet Olomouckého kraje 2015 – rozpočtové změny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-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4364C6" w:rsidRPr="00CB0263" w:rsidRDefault="004364C6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4.1.1.</w:t>
            </w:r>
          </w:p>
        </w:tc>
        <w:tc>
          <w:tcPr>
            <w:tcW w:w="6552" w:type="dxa"/>
          </w:tcPr>
          <w:p w:rsidR="004364C6" w:rsidRPr="00CB0263" w:rsidRDefault="004364C6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Rozpočet Olomouckého kraje 2015 – rozpočtové změny</w:t>
            </w:r>
            <w:r w:rsidR="00CE7E37" w:rsidRPr="00CB0263">
              <w:rPr>
                <w:rFonts w:ascii="Arial" w:hAnsi="Arial" w:cs="Arial"/>
              </w:rPr>
              <w:t xml:space="preserve"> –</w:t>
            </w:r>
            <w:r w:rsidR="00350D39" w:rsidRPr="00CB0263">
              <w:rPr>
                <w:rFonts w:ascii="Arial" w:hAnsi="Arial" w:cs="Arial"/>
              </w:rPr>
              <w:t xml:space="preserve"> </w:t>
            </w:r>
            <w:r w:rsidR="00CE7E37" w:rsidRPr="00CB0263">
              <w:rPr>
                <w:rFonts w:ascii="Arial" w:hAnsi="Arial" w:cs="Arial"/>
              </w:rPr>
              <w:t>DODATEK</w:t>
            </w:r>
            <w:r w:rsidRPr="00CB0263">
              <w:rPr>
                <w:rFonts w:ascii="Arial" w:hAnsi="Arial" w:cs="Arial"/>
              </w:rPr>
              <w:t xml:space="preserve">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4364C6" w:rsidRPr="00CB0263" w:rsidRDefault="004364C6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Rozpočet Olomouckého kraje 2015 – účelové dotace ze státního rozpočtu obcím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4.3.1.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Rozpočet Olomouckého kraje 2015 – splátka revolvingového úvěru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4.3.2.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Rozpočet Olomouckého kraje 2015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čerpání revolvingového úvěru na předfinancování investičních akcí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3E4A5B" w:rsidRPr="00CB0263" w:rsidRDefault="003E4A5B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4.4</w:t>
            </w:r>
          </w:p>
        </w:tc>
        <w:tc>
          <w:tcPr>
            <w:tcW w:w="6552" w:type="dxa"/>
          </w:tcPr>
          <w:p w:rsidR="003E4A5B" w:rsidRPr="00CB0263" w:rsidRDefault="003E4A5B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Rozpočet Olomouckého kraje 2015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plnění rozpočtu k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31. 8. 2015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3E4A5B" w:rsidRPr="00CB0263" w:rsidRDefault="003E4A5B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(Juřena)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5.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Veřejnoprávní smlouva o poskytnutí dotace na akci „Záchytné parkoviště Čechy pod Kosířem“ </w:t>
            </w:r>
          </w:p>
        </w:tc>
        <w:tc>
          <w:tcPr>
            <w:tcW w:w="1980" w:type="dxa"/>
          </w:tcPr>
          <w:p w:rsidR="003A577C" w:rsidRPr="00CB0263" w:rsidRDefault="003A577C" w:rsidP="00A74DA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</w:t>
            </w:r>
            <w:r w:rsidR="00A74DA5" w:rsidRPr="00CB0263">
              <w:rPr>
                <w:rFonts w:ascii="Arial" w:hAnsi="Arial" w:cs="Arial"/>
              </w:rPr>
              <w:t>Rozbořil</w:t>
            </w:r>
            <w:r w:rsidRPr="00CB0263">
              <w:rPr>
                <w:rFonts w:ascii="Arial" w:hAnsi="Arial" w:cs="Arial"/>
              </w:rPr>
              <w:t xml:space="preserve"> (Růžička)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věcná břemena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odprodej nemovitého majetku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6.3.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odkoupení nemovitého majetku</w:t>
            </w:r>
          </w:p>
        </w:tc>
        <w:tc>
          <w:tcPr>
            <w:tcW w:w="1980" w:type="dxa"/>
          </w:tcPr>
          <w:p w:rsidR="006B1252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E46082">
        <w:tc>
          <w:tcPr>
            <w:tcW w:w="648" w:type="dxa"/>
          </w:tcPr>
          <w:p w:rsidR="00185DBC" w:rsidRPr="00CB0263" w:rsidRDefault="00185DBC" w:rsidP="00E46082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6.3.1.</w:t>
            </w:r>
          </w:p>
        </w:tc>
        <w:tc>
          <w:tcPr>
            <w:tcW w:w="6552" w:type="dxa"/>
          </w:tcPr>
          <w:p w:rsidR="00185DBC" w:rsidRPr="00CB0263" w:rsidRDefault="00185DBC" w:rsidP="00E46082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Majetkoprávní záležitosti – odkoupení nemovitého majetku – DODATEK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185DBC" w:rsidRPr="00CB0263" w:rsidRDefault="00185DBC" w:rsidP="00350D39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lastRenderedPageBreak/>
              <w:t>6.4.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bezúplatné převody nemovitého majetku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6.5.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bezúplatná nabytí nemovitého majetku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6.6.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Majetkoprávní záležitosti – vzájemné bezúplatné převody nemovitého majetku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6.7.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Majetkoprávní záležitosti – majetkoprávní příprava investiční akce „Silnice II/366 Prostějov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přeložka silnice“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(Kamasová)</w:t>
            </w:r>
          </w:p>
          <w:p w:rsidR="007822F0" w:rsidRPr="00CB0263" w:rsidRDefault="007822F0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7.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Dodatky zřizovacích listin školských příspěvkových organizací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Švec (Gajdůšek)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8.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Dotace Olomouckého kraje na podporu sportovní činnosti dětí a mládeže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roce 2015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Rašťák (Gajdůšek)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9.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Poskytnutí dotace „Nadačnímu fondu Přerovského jazzového festivalu“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Rašťák (Garčic)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10.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Navýšení dotace PhDr. Miloslavu Čermákovi, CSc.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Rašťák (Garčic)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Dodatek č. 2 k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veřejnoprávní smlouvě o poskytnutí dotace – Moravská hasičská jednota – hasičský sbor Týn nad Bečvou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Rašťák (Garčic)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Dodatek č. 1 k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veřejnoprávní smlouvě o poskytnutí dotace – HOST – vydavatelství, s.r.o.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Rašťák (Garčic)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13.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Poskytnutí dotací na hospodaření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lesích na území Olomoucké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(Veselský)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14.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Poskytnutí dotací obcím na řešení mimořádné situace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oblasti vodohospodářské infrastruktury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(Veselský)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15.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Aktualizace č. 7 Plánu rozvoje vodovodů a kanalizací na území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Symerský (Veselský)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16.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Racionalizace vybraných příspěvkových organizací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sociální oblasti zřizovaných Olomouckým krajem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17.</w:t>
            </w:r>
          </w:p>
        </w:tc>
        <w:tc>
          <w:tcPr>
            <w:tcW w:w="6552" w:type="dxa"/>
          </w:tcPr>
          <w:p w:rsidR="003A577C" w:rsidRPr="00CB0263" w:rsidRDefault="008E2E10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Dodatky</w:t>
            </w:r>
            <w:r w:rsidR="003A577C" w:rsidRPr="00CB0263">
              <w:rPr>
                <w:rFonts w:ascii="Arial" w:hAnsi="Arial" w:cs="Arial"/>
              </w:rPr>
              <w:t xml:space="preserve"> zřizovacích listin příspěvkových organizací v</w:t>
            </w:r>
            <w:r w:rsidR="00BC4CEF" w:rsidRPr="00CB0263">
              <w:rPr>
                <w:rFonts w:ascii="Arial" w:hAnsi="Arial" w:cs="Arial"/>
              </w:rPr>
              <w:t> </w:t>
            </w:r>
            <w:r w:rsidR="003A577C" w:rsidRPr="00CB0263">
              <w:rPr>
                <w:rFonts w:ascii="Arial" w:hAnsi="Arial" w:cs="Arial"/>
              </w:rPr>
              <w:t xml:space="preserve">sociální oblasti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18.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Program finanční podpory poskytování sociálních služeb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Olomouckém kraji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19.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Program finanční podpory poskytování sociálních služeb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Olomouckém kraji, Podprogram č. 1 – dofinancování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Kubjátová (Sonntagová)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20.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Dotační program Olomouckého kraje pro oblast zdravotnictví pro rok 2015 – vyhodnocení žádosti a uzavření smlouvy o poskytnutí dotace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Fischer (Kolář)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Plnění podmínek Smluv o realizaci grantových projektů u příjemců finanční podpory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rámci globálních grantů Operačního programu Vzdělávání pro konkurenceschopnost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Rozbořil,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lastRenderedPageBreak/>
              <w:t>22.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Globální granty Olomouckého kraje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rámci Operačního programu Vzdělávání pro konkurenceschopnost – dodatek ke Smlouvě o realizaci grantového projektu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Rozbořil,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23.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Projekty Olomouckého kraje spolufinancované z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evropských fondů předkládané ke schválení financování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Rozbořil,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24.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Evropské seskupení pro územní spolupráci NOVUM s.r.o. – nominace do orgánů seskupení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25.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Účast Olomouckého kraje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projektu ISEP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26.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Schválení seznamu úspěšných žadatelů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oblastech podpory Programu RIS3 Olomouckého kraje 2015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27.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Program obnovy venkova Olomouckého kraje 2015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7A4617">
        <w:tc>
          <w:tcPr>
            <w:tcW w:w="648" w:type="dxa"/>
          </w:tcPr>
          <w:p w:rsidR="00791A51" w:rsidRPr="00CB0263" w:rsidRDefault="00791A51" w:rsidP="007A4617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27.1</w:t>
            </w:r>
            <w:r w:rsidR="002D4E87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91A51" w:rsidRPr="00CB0263" w:rsidRDefault="00791A51" w:rsidP="007A4617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Program obnovy venkova Olomouckého kraje 2015 – obec Lazníčky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91A51" w:rsidRPr="00CB0263" w:rsidRDefault="00791A51" w:rsidP="007A4617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28.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Program rozvoje územního obvodu Olomouckého kraje – aktualizace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29.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4. aktualizace Územně analytických podkladů Olomouckého kraje 2015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30.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Žádost o úplné prominutí smluvních sankcí za pozdní dodávku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rámci projektu „Centrum odborného vzdělávání na SPŠ strojnická, Olomouc“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31.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Partnerství Olomouckého kraje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projektu “Potraviny a zdraví“</w:t>
            </w:r>
            <w:r w:rsidR="00267774" w:rsidRPr="00CB0263">
              <w:rPr>
                <w:rFonts w:ascii="Arial" w:hAnsi="Arial" w:cs="Arial"/>
              </w:rPr>
              <w:t xml:space="preserve"> - </w:t>
            </w:r>
            <w:r w:rsidR="00267774" w:rsidRPr="00CB0263">
              <w:rPr>
                <w:rFonts w:ascii="Arial" w:hAnsi="Arial" w:cs="Arial"/>
                <w:b/>
                <w:u w:val="single"/>
              </w:rPr>
              <w:t>staženo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Šoltys (Dosoudil)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32.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Aktualizace plánu investičních akcí na rok 2015 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(Kubín)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33.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Dodatky č. 1 ke smlouvám o poskytnutí dotace pro jednotky sborů dobrovolných hasičů obcí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(Chovanec)</w:t>
            </w:r>
          </w:p>
        </w:tc>
      </w:tr>
      <w:tr w:rsidR="00CB0263" w:rsidRPr="00CB0263" w:rsidTr="00A63045">
        <w:tc>
          <w:tcPr>
            <w:tcW w:w="648" w:type="dxa"/>
          </w:tcPr>
          <w:p w:rsidR="000234AA" w:rsidRPr="00CB0263" w:rsidRDefault="000234AA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33.1</w:t>
            </w:r>
            <w:r w:rsidR="002D4E87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0234AA" w:rsidRPr="00CB0263" w:rsidRDefault="00B0676B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Dodatek č. 1 ke Smlouvě o poskytnutí dotace pro jednotku sboru dobrovolných hasičů – obec Uhřičice </w:t>
            </w:r>
            <w:r w:rsidR="000234AA" w:rsidRPr="00CB0263">
              <w:rPr>
                <w:rFonts w:ascii="Arial" w:hAnsi="Arial" w:cs="Arial"/>
              </w:rPr>
              <w:t xml:space="preserve">– </w:t>
            </w:r>
            <w:r w:rsidR="000234AA"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0234AA" w:rsidRPr="00CB0263" w:rsidRDefault="000234AA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(Chovanec)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34.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Program účelové neinvestiční dotace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požární ochraně na výdaje jednotek sboru dobrovolných hasičů obcí Olomouckého kraje v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>roce 2015 – I. etapa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(Chovanec)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35.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Zápisy ze zasedání výborů Zastupitelstva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předsedové výborů</w:t>
            </w:r>
          </w:p>
        </w:tc>
      </w:tr>
      <w:tr w:rsidR="00CB0263" w:rsidRPr="00CB0263" w:rsidTr="00A63045">
        <w:tc>
          <w:tcPr>
            <w:tcW w:w="648" w:type="dxa"/>
          </w:tcPr>
          <w:p w:rsidR="0079530D" w:rsidRPr="00CB0263" w:rsidRDefault="0079530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35.1</w:t>
            </w:r>
            <w:r w:rsidR="002D4E87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9530D" w:rsidRPr="00CB0263" w:rsidRDefault="0079530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Zápis ze zasedání výboru Zastupitelstva Olomouckého kraje </w:t>
            </w:r>
            <w:r w:rsidR="00CD07A6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Výbor pro výchovu, vzdělávání a zaměstnanost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9530D" w:rsidRPr="00CB0263" w:rsidRDefault="0079530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předseda výboru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36.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Personální záležitosti Finančního výboru Zastupitelstva Olomouckého kraje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CD07A6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37.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Dodatek č. 1 ke Smlouvě o spolupráci a spolufinancování při realizaci projektu „Mapa zážitků Moravy a Slezska“ mezi kraji Jihomoravským, Moravskoslezským, Olomouckým a Zlínským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CD07A6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(Niče)</w:t>
            </w:r>
          </w:p>
        </w:tc>
      </w:tr>
      <w:tr w:rsidR="00CB0263" w:rsidRPr="00CB0263" w:rsidTr="00A63045">
        <w:tc>
          <w:tcPr>
            <w:tcW w:w="648" w:type="dxa"/>
          </w:tcPr>
          <w:p w:rsidR="007822F0" w:rsidRPr="00CB0263" w:rsidRDefault="00BA4A2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lastRenderedPageBreak/>
              <w:t>38</w:t>
            </w:r>
            <w:r w:rsidR="007822F0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822F0" w:rsidRPr="00CB0263" w:rsidRDefault="007822F0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Dodatek č. 1 k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veřejnoprávní smlouvě o poskytnutí dotace Římskokatolické farnosti Staré Město pod Sněžníkem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822F0" w:rsidRPr="00CB0263" w:rsidRDefault="007822F0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Rašťák (Garčic)</w:t>
            </w:r>
          </w:p>
        </w:tc>
      </w:tr>
      <w:tr w:rsidR="00CB0263" w:rsidRPr="00CB0263" w:rsidTr="00A63045">
        <w:tc>
          <w:tcPr>
            <w:tcW w:w="648" w:type="dxa"/>
          </w:tcPr>
          <w:p w:rsidR="007259BB" w:rsidRPr="00CB0263" w:rsidRDefault="00BA4A2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39</w:t>
            </w:r>
            <w:r w:rsidR="007259BB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7259BB" w:rsidRPr="00CB0263" w:rsidRDefault="001420A4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Projekty předkládané do p</w:t>
            </w:r>
            <w:r w:rsidR="007259BB" w:rsidRPr="00CB0263">
              <w:rPr>
                <w:rFonts w:ascii="Arial" w:hAnsi="Arial" w:cs="Arial"/>
              </w:rPr>
              <w:t xml:space="preserve">rogramu </w:t>
            </w:r>
            <w:proofErr w:type="spellStart"/>
            <w:r w:rsidR="007259BB" w:rsidRPr="00CB0263">
              <w:rPr>
                <w:rFonts w:ascii="Arial" w:hAnsi="Arial" w:cs="Arial"/>
              </w:rPr>
              <w:t>Interreg</w:t>
            </w:r>
            <w:proofErr w:type="spellEnd"/>
            <w:r w:rsidR="007259BB" w:rsidRPr="00CB0263">
              <w:rPr>
                <w:rFonts w:ascii="Arial" w:hAnsi="Arial" w:cs="Arial"/>
              </w:rPr>
              <w:t xml:space="preserve"> V-A Česká republika – Polsko – </w:t>
            </w:r>
            <w:r w:rsidR="007259BB"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7259BB" w:rsidRPr="00CB0263" w:rsidRDefault="007259BB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Rozbořil (Kubín)</w:t>
            </w:r>
          </w:p>
        </w:tc>
      </w:tr>
      <w:tr w:rsidR="00CB0263" w:rsidRPr="00CB0263" w:rsidTr="00A63045">
        <w:tc>
          <w:tcPr>
            <w:tcW w:w="648" w:type="dxa"/>
          </w:tcPr>
          <w:p w:rsidR="00A36D08" w:rsidRPr="00CB0263" w:rsidRDefault="00BA4A2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40</w:t>
            </w:r>
            <w:r w:rsidR="00A36D08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A36D08" w:rsidRPr="00CB0263" w:rsidRDefault="00A36D08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Poskytnutí dotace na podporu Národní sítě environmentálního vzdělávání, výchovy a osvěty 2015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A36D08" w:rsidRPr="00CB0263" w:rsidRDefault="00A36D08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Švec (Gajdůšek)</w:t>
            </w:r>
          </w:p>
        </w:tc>
      </w:tr>
      <w:tr w:rsidR="00CB0263" w:rsidRPr="00CB0263" w:rsidTr="00A63045">
        <w:tc>
          <w:tcPr>
            <w:tcW w:w="648" w:type="dxa"/>
          </w:tcPr>
          <w:p w:rsidR="00CD07A6" w:rsidRPr="00CB0263" w:rsidRDefault="00BA4A2D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41</w:t>
            </w:r>
            <w:r w:rsidR="00CD07A6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CD07A6" w:rsidRPr="00CB0263" w:rsidRDefault="00CD07A6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Poskytnutí dotace z</w:t>
            </w:r>
            <w:r w:rsidR="00BC4CEF" w:rsidRPr="00CB0263">
              <w:rPr>
                <w:rFonts w:ascii="Arial" w:hAnsi="Arial" w:cs="Arial"/>
              </w:rPr>
              <w:t> </w:t>
            </w:r>
            <w:r w:rsidRPr="00CB0263">
              <w:rPr>
                <w:rFonts w:ascii="Arial" w:hAnsi="Arial" w:cs="Arial"/>
              </w:rPr>
              <w:t xml:space="preserve">rezervy </w:t>
            </w:r>
            <w:r w:rsidR="00D97CFD" w:rsidRPr="00CB0263">
              <w:rPr>
                <w:rFonts w:ascii="Arial" w:hAnsi="Arial" w:cs="Arial"/>
              </w:rPr>
              <w:t xml:space="preserve">pro </w:t>
            </w:r>
            <w:r w:rsidRPr="00CB0263">
              <w:rPr>
                <w:rFonts w:ascii="Arial" w:hAnsi="Arial" w:cs="Arial"/>
              </w:rPr>
              <w:t xml:space="preserve">krizové řízení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CD07A6" w:rsidRPr="00CB0263" w:rsidRDefault="00CD07A6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ROK </w:t>
            </w:r>
            <w:r w:rsidR="00BC4CEF" w:rsidRPr="00CB0263">
              <w:rPr>
                <w:rFonts w:ascii="Arial" w:hAnsi="Arial" w:cs="Arial"/>
              </w:rPr>
              <w:t>–</w:t>
            </w:r>
            <w:r w:rsidRPr="00CB0263">
              <w:rPr>
                <w:rFonts w:ascii="Arial" w:hAnsi="Arial" w:cs="Arial"/>
              </w:rPr>
              <w:t xml:space="preserve"> Rozbořil (Chovanec)</w:t>
            </w:r>
          </w:p>
        </w:tc>
      </w:tr>
      <w:tr w:rsidR="00CB0263" w:rsidRPr="00CB0263" w:rsidTr="00A63045">
        <w:tc>
          <w:tcPr>
            <w:tcW w:w="648" w:type="dxa"/>
          </w:tcPr>
          <w:p w:rsidR="00EE1894" w:rsidRPr="00CB0263" w:rsidRDefault="00EE1894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41.1</w:t>
            </w:r>
          </w:p>
        </w:tc>
        <w:tc>
          <w:tcPr>
            <w:tcW w:w="6552" w:type="dxa"/>
          </w:tcPr>
          <w:p w:rsidR="00EE1894" w:rsidRPr="00CB0263" w:rsidRDefault="00EE1894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Poskytnutí dotace z rezervy pro krizové řízení – město Staré Město – </w:t>
            </w:r>
            <w:r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EE1894" w:rsidRPr="00CB0263" w:rsidRDefault="00EE1894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Rozbořil (Chovanec)</w:t>
            </w:r>
          </w:p>
        </w:tc>
      </w:tr>
      <w:tr w:rsidR="00CB0263" w:rsidRPr="00CB0263" w:rsidTr="00A63045">
        <w:tc>
          <w:tcPr>
            <w:tcW w:w="648" w:type="dxa"/>
          </w:tcPr>
          <w:p w:rsidR="00BC4CEF" w:rsidRPr="00CB0263" w:rsidRDefault="00BC4CEF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</w:t>
            </w:r>
            <w:r w:rsidR="00BA4A2D" w:rsidRPr="00CB0263">
              <w:rPr>
                <w:rFonts w:ascii="Arial" w:hAnsi="Arial" w:cs="Arial"/>
              </w:rPr>
              <w:t>2</w:t>
            </w:r>
            <w:r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BC4CEF" w:rsidRPr="00CB0263" w:rsidRDefault="00BC4CEF" w:rsidP="00C54EB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 xml:space="preserve">Dotační programy </w:t>
            </w:r>
            <w:r w:rsidR="00C54EB5" w:rsidRPr="00CB0263">
              <w:rPr>
                <w:rFonts w:ascii="Arial" w:hAnsi="Arial" w:cs="Arial"/>
              </w:rPr>
              <w:t>O</w:t>
            </w:r>
            <w:r w:rsidRPr="00CB0263">
              <w:rPr>
                <w:rFonts w:ascii="Arial" w:hAnsi="Arial" w:cs="Arial"/>
              </w:rPr>
              <w:t>lomouckého kraje na rok 2016</w:t>
            </w:r>
            <w:r w:rsidR="00BA4A2D" w:rsidRPr="00CB0263">
              <w:rPr>
                <w:rFonts w:ascii="Arial" w:hAnsi="Arial" w:cs="Arial"/>
              </w:rPr>
              <w:t xml:space="preserve"> – </w:t>
            </w:r>
            <w:r w:rsidR="00BA4A2D" w:rsidRPr="00CB0263">
              <w:rPr>
                <w:rFonts w:ascii="Arial" w:hAnsi="Arial" w:cs="Arial"/>
                <w:b/>
                <w:u w:val="single"/>
              </w:rPr>
              <w:t>materiál bude předložen na stůl</w:t>
            </w:r>
          </w:p>
        </w:tc>
        <w:tc>
          <w:tcPr>
            <w:tcW w:w="1980" w:type="dxa"/>
          </w:tcPr>
          <w:p w:rsidR="00BC4CEF" w:rsidRPr="00CB0263" w:rsidRDefault="00B57387" w:rsidP="00B57387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ROK – Rozbořil (Štěpánková</w:t>
            </w:r>
            <w:r w:rsidR="00BC4CEF" w:rsidRPr="00CB0263">
              <w:rPr>
                <w:rFonts w:ascii="Arial" w:hAnsi="Arial" w:cs="Arial"/>
              </w:rPr>
              <w:t>)</w:t>
            </w: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BC4CEF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</w:t>
            </w:r>
            <w:r w:rsidR="00BA4A2D" w:rsidRPr="00CB0263">
              <w:rPr>
                <w:rFonts w:ascii="Arial" w:hAnsi="Arial" w:cs="Arial"/>
              </w:rPr>
              <w:t>3</w:t>
            </w:r>
            <w:r w:rsidR="003A577C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Různé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0263" w:rsidRPr="00CB0263" w:rsidTr="00A63045">
        <w:tc>
          <w:tcPr>
            <w:tcW w:w="648" w:type="dxa"/>
          </w:tcPr>
          <w:p w:rsidR="003A577C" w:rsidRPr="00CB0263" w:rsidRDefault="00BC4CEF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4</w:t>
            </w:r>
            <w:r w:rsidR="00BA4A2D" w:rsidRPr="00CB0263">
              <w:rPr>
                <w:rFonts w:ascii="Arial" w:hAnsi="Arial" w:cs="Arial"/>
              </w:rPr>
              <w:t>4</w:t>
            </w:r>
            <w:r w:rsidR="003A577C" w:rsidRPr="00CB0263">
              <w:rPr>
                <w:rFonts w:ascii="Arial" w:hAnsi="Arial" w:cs="Arial"/>
              </w:rPr>
              <w:t>.</w:t>
            </w:r>
          </w:p>
        </w:tc>
        <w:tc>
          <w:tcPr>
            <w:tcW w:w="6552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  <w:r w:rsidRPr="00CB0263">
              <w:rPr>
                <w:rFonts w:ascii="Arial" w:hAnsi="Arial" w:cs="Arial"/>
              </w:rPr>
              <w:t>Závěr</w:t>
            </w:r>
          </w:p>
        </w:tc>
        <w:tc>
          <w:tcPr>
            <w:tcW w:w="1980" w:type="dxa"/>
          </w:tcPr>
          <w:p w:rsidR="003A577C" w:rsidRPr="00CB0263" w:rsidRDefault="003A577C" w:rsidP="00A6304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347A8" w:rsidRDefault="00F347A8" w:rsidP="006E6532">
      <w:bookmarkStart w:id="0" w:name="_GoBack"/>
      <w:bookmarkEnd w:id="0"/>
    </w:p>
    <w:sectPr w:rsidR="00F347A8" w:rsidSect="00FC4ACD">
      <w:headerReference w:type="default" r:id="rId9"/>
      <w:footerReference w:type="default" r:id="rId10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77C" w:rsidRDefault="003A577C">
      <w:r>
        <w:separator/>
      </w:r>
    </w:p>
  </w:endnote>
  <w:endnote w:type="continuationSeparator" w:id="0">
    <w:p w:rsidR="003A577C" w:rsidRDefault="003A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242" w:rsidRPr="008E2E10" w:rsidRDefault="00663242" w:rsidP="00663242">
    <w:pPr>
      <w:pStyle w:val="Zpat"/>
      <w:rPr>
        <w:sz w:val="24"/>
        <w:szCs w:val="24"/>
      </w:rPr>
    </w:pPr>
    <w:r w:rsidRPr="00CB0263">
      <w:rPr>
        <w:sz w:val="24"/>
        <w:szCs w:val="24"/>
      </w:rPr>
      <w:t>R</w:t>
    </w:r>
    <w:r w:rsidR="00EE1894" w:rsidRPr="00CB0263">
      <w:rPr>
        <w:sz w:val="24"/>
        <w:szCs w:val="24"/>
      </w:rPr>
      <w:t>OK 25</w:t>
    </w:r>
    <w:r w:rsidRPr="00CB0263">
      <w:rPr>
        <w:sz w:val="24"/>
        <w:szCs w:val="24"/>
      </w:rPr>
      <w:t>. 9. 2015</w:t>
    </w:r>
    <w:r w:rsidR="008E2E10" w:rsidRPr="00CB0263">
      <w:rPr>
        <w:sz w:val="24"/>
        <w:szCs w:val="24"/>
      </w:rPr>
      <w:t xml:space="preserve"> Aktualizovaná verze programu</w:t>
    </w:r>
  </w:p>
  <w:p w:rsidR="00663242" w:rsidRPr="00663242" w:rsidRDefault="00663242">
    <w:pPr>
      <w:pStyle w:val="Zpat"/>
      <w:rPr>
        <w:sz w:val="24"/>
        <w:szCs w:val="24"/>
      </w:rPr>
    </w:pPr>
    <w:r>
      <w:rPr>
        <w:sz w:val="24"/>
        <w:szCs w:val="24"/>
      </w:rP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B026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77C" w:rsidRDefault="003A577C">
      <w:r>
        <w:separator/>
      </w:r>
    </w:p>
  </w:footnote>
  <w:footnote w:type="continuationSeparator" w:id="0">
    <w:p w:rsidR="003A577C" w:rsidRDefault="003A5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ACD" w:rsidRDefault="00FC4ACD" w:rsidP="00E0019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5192"/>
    <w:multiLevelType w:val="multilevel"/>
    <w:tmpl w:val="2C2E62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>
    <w:nsid w:val="60514CB1"/>
    <w:multiLevelType w:val="multilevel"/>
    <w:tmpl w:val="2F72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">
    <w:nsid w:val="69FD4D5E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6B544E80"/>
    <w:multiLevelType w:val="multilevel"/>
    <w:tmpl w:val="A592840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77C"/>
    <w:rsid w:val="00000600"/>
    <w:rsid w:val="00006FB0"/>
    <w:rsid w:val="000234AA"/>
    <w:rsid w:val="00031656"/>
    <w:rsid w:val="00032EBC"/>
    <w:rsid w:val="00077177"/>
    <w:rsid w:val="00083BA8"/>
    <w:rsid w:val="000A002A"/>
    <w:rsid w:val="000B058B"/>
    <w:rsid w:val="000B1060"/>
    <w:rsid w:val="000E00ED"/>
    <w:rsid w:val="0011304E"/>
    <w:rsid w:val="001316C4"/>
    <w:rsid w:val="001420A4"/>
    <w:rsid w:val="00152308"/>
    <w:rsid w:val="00183A18"/>
    <w:rsid w:val="00185DBC"/>
    <w:rsid w:val="001903BD"/>
    <w:rsid w:val="00193353"/>
    <w:rsid w:val="001C38EF"/>
    <w:rsid w:val="001C796A"/>
    <w:rsid w:val="001D657E"/>
    <w:rsid w:val="001E5282"/>
    <w:rsid w:val="001F7DDA"/>
    <w:rsid w:val="002026EE"/>
    <w:rsid w:val="0022726B"/>
    <w:rsid w:val="00230CD8"/>
    <w:rsid w:val="00235236"/>
    <w:rsid w:val="00240DE6"/>
    <w:rsid w:val="00244FDA"/>
    <w:rsid w:val="00252AF6"/>
    <w:rsid w:val="00256E50"/>
    <w:rsid w:val="00267774"/>
    <w:rsid w:val="002745F3"/>
    <w:rsid w:val="00286069"/>
    <w:rsid w:val="002965AC"/>
    <w:rsid w:val="002A44A1"/>
    <w:rsid w:val="002D4E87"/>
    <w:rsid w:val="00332015"/>
    <w:rsid w:val="00350D39"/>
    <w:rsid w:val="00352A63"/>
    <w:rsid w:val="00353F33"/>
    <w:rsid w:val="0035634E"/>
    <w:rsid w:val="003758AD"/>
    <w:rsid w:val="003A577C"/>
    <w:rsid w:val="003B20EB"/>
    <w:rsid w:val="003B3101"/>
    <w:rsid w:val="003E15AD"/>
    <w:rsid w:val="003E4151"/>
    <w:rsid w:val="003E4A5B"/>
    <w:rsid w:val="003F5DE8"/>
    <w:rsid w:val="003F6E5D"/>
    <w:rsid w:val="004252B1"/>
    <w:rsid w:val="004278D4"/>
    <w:rsid w:val="00430B17"/>
    <w:rsid w:val="00432EAB"/>
    <w:rsid w:val="004364C6"/>
    <w:rsid w:val="00447D48"/>
    <w:rsid w:val="0046125B"/>
    <w:rsid w:val="00474515"/>
    <w:rsid w:val="004C06DD"/>
    <w:rsid w:val="004C26CD"/>
    <w:rsid w:val="004C7D58"/>
    <w:rsid w:val="004D7150"/>
    <w:rsid w:val="004E0E48"/>
    <w:rsid w:val="004E3C51"/>
    <w:rsid w:val="004F55B5"/>
    <w:rsid w:val="00502CF8"/>
    <w:rsid w:val="00514AAF"/>
    <w:rsid w:val="00523C0B"/>
    <w:rsid w:val="00545FED"/>
    <w:rsid w:val="005E3968"/>
    <w:rsid w:val="005F378A"/>
    <w:rsid w:val="005F4FDD"/>
    <w:rsid w:val="00605D71"/>
    <w:rsid w:val="00614BA3"/>
    <w:rsid w:val="00620584"/>
    <w:rsid w:val="00622E52"/>
    <w:rsid w:val="006517E9"/>
    <w:rsid w:val="00651A23"/>
    <w:rsid w:val="006627D8"/>
    <w:rsid w:val="00663242"/>
    <w:rsid w:val="0068205F"/>
    <w:rsid w:val="00682391"/>
    <w:rsid w:val="006A3792"/>
    <w:rsid w:val="006A4F30"/>
    <w:rsid w:val="006B1252"/>
    <w:rsid w:val="006C058C"/>
    <w:rsid w:val="006E6532"/>
    <w:rsid w:val="00700FC0"/>
    <w:rsid w:val="00706B7B"/>
    <w:rsid w:val="007259BB"/>
    <w:rsid w:val="007366FB"/>
    <w:rsid w:val="0074791F"/>
    <w:rsid w:val="0078189B"/>
    <w:rsid w:val="007822F0"/>
    <w:rsid w:val="00791A51"/>
    <w:rsid w:val="0079530D"/>
    <w:rsid w:val="007A3E29"/>
    <w:rsid w:val="007C11F5"/>
    <w:rsid w:val="007E71BB"/>
    <w:rsid w:val="008057D7"/>
    <w:rsid w:val="00885D10"/>
    <w:rsid w:val="008B3609"/>
    <w:rsid w:val="008E2E10"/>
    <w:rsid w:val="008F1DE4"/>
    <w:rsid w:val="008F26CC"/>
    <w:rsid w:val="00904791"/>
    <w:rsid w:val="0091220F"/>
    <w:rsid w:val="00917C19"/>
    <w:rsid w:val="00934507"/>
    <w:rsid w:val="00947663"/>
    <w:rsid w:val="009644E7"/>
    <w:rsid w:val="00966C39"/>
    <w:rsid w:val="009876CC"/>
    <w:rsid w:val="009A380E"/>
    <w:rsid w:val="009C7701"/>
    <w:rsid w:val="009F2979"/>
    <w:rsid w:val="00A10D97"/>
    <w:rsid w:val="00A337F6"/>
    <w:rsid w:val="00A36D08"/>
    <w:rsid w:val="00A379E1"/>
    <w:rsid w:val="00A62744"/>
    <w:rsid w:val="00A63045"/>
    <w:rsid w:val="00A73E8D"/>
    <w:rsid w:val="00A74DA5"/>
    <w:rsid w:val="00A84274"/>
    <w:rsid w:val="00AE4143"/>
    <w:rsid w:val="00AF6D35"/>
    <w:rsid w:val="00B030A5"/>
    <w:rsid w:val="00B040C7"/>
    <w:rsid w:val="00B0676B"/>
    <w:rsid w:val="00B12A51"/>
    <w:rsid w:val="00B31EDE"/>
    <w:rsid w:val="00B34241"/>
    <w:rsid w:val="00B57387"/>
    <w:rsid w:val="00B7551B"/>
    <w:rsid w:val="00BA046E"/>
    <w:rsid w:val="00BA1847"/>
    <w:rsid w:val="00BA4A2D"/>
    <w:rsid w:val="00BA52C6"/>
    <w:rsid w:val="00BC0B97"/>
    <w:rsid w:val="00BC2B1D"/>
    <w:rsid w:val="00BC4CEF"/>
    <w:rsid w:val="00BC5237"/>
    <w:rsid w:val="00BD5B1C"/>
    <w:rsid w:val="00C11BC4"/>
    <w:rsid w:val="00C261EA"/>
    <w:rsid w:val="00C54EB5"/>
    <w:rsid w:val="00C57F70"/>
    <w:rsid w:val="00C70E2C"/>
    <w:rsid w:val="00C94709"/>
    <w:rsid w:val="00C96649"/>
    <w:rsid w:val="00CB0263"/>
    <w:rsid w:val="00CB4A38"/>
    <w:rsid w:val="00CD0530"/>
    <w:rsid w:val="00CD07A6"/>
    <w:rsid w:val="00CE7E37"/>
    <w:rsid w:val="00D04E24"/>
    <w:rsid w:val="00D1017E"/>
    <w:rsid w:val="00D2678B"/>
    <w:rsid w:val="00D5066B"/>
    <w:rsid w:val="00D8154B"/>
    <w:rsid w:val="00D845E8"/>
    <w:rsid w:val="00D97CFD"/>
    <w:rsid w:val="00DC6122"/>
    <w:rsid w:val="00DD6650"/>
    <w:rsid w:val="00E00199"/>
    <w:rsid w:val="00E0203B"/>
    <w:rsid w:val="00E24100"/>
    <w:rsid w:val="00E37894"/>
    <w:rsid w:val="00EA3B77"/>
    <w:rsid w:val="00EB0A9D"/>
    <w:rsid w:val="00EC1905"/>
    <w:rsid w:val="00EC60D0"/>
    <w:rsid w:val="00ED451D"/>
    <w:rsid w:val="00EE0E15"/>
    <w:rsid w:val="00EE1894"/>
    <w:rsid w:val="00F05778"/>
    <w:rsid w:val="00F114A3"/>
    <w:rsid w:val="00F26B19"/>
    <w:rsid w:val="00F347A8"/>
    <w:rsid w:val="00F42BC4"/>
    <w:rsid w:val="00F6494E"/>
    <w:rsid w:val="00FB254E"/>
    <w:rsid w:val="00FC390A"/>
    <w:rsid w:val="00FC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845E8"/>
  </w:style>
  <w:style w:type="character" w:customStyle="1" w:styleId="ZhlavChar">
    <w:name w:val="Záhlaví Char"/>
    <w:basedOn w:val="Standardnpsmoodstavce"/>
    <w:link w:val="Zhlav"/>
    <w:uiPriority w:val="99"/>
    <w:rsid w:val="00E00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BC4"/>
  </w:style>
  <w:style w:type="paragraph" w:styleId="Nadpis1">
    <w:name w:val="heading 1"/>
    <w:basedOn w:val="Normln"/>
    <w:next w:val="Normln"/>
    <w:qFormat/>
    <w:rsid w:val="00C11BC4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476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476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9476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5FED"/>
  </w:style>
  <w:style w:type="character" w:customStyle="1" w:styleId="ZpatChar">
    <w:name w:val="Zápatí Char"/>
    <w:link w:val="Zpat"/>
    <w:rsid w:val="00D845E8"/>
  </w:style>
  <w:style w:type="character" w:customStyle="1" w:styleId="ZhlavChar">
    <w:name w:val="Záhlaví Char"/>
    <w:basedOn w:val="Standardnpsmoodstavce"/>
    <w:link w:val="Zhlav"/>
    <w:uiPriority w:val="99"/>
    <w:rsid w:val="00E00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ProgramPracovni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ProgramPracovniZ</Template>
  <TotalTime>39</TotalTime>
  <Pages>4</Pages>
  <Words>956</Words>
  <Characters>6463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</vt:lpstr>
    </vt:vector>
  </TitlesOfParts>
  <Company>Krajský úřad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Dosedlová Zuzana</dc:creator>
  <cp:lastModifiedBy>Dosedlová Zuzana</cp:lastModifiedBy>
  <cp:revision>11</cp:revision>
  <cp:lastPrinted>2015-09-23T11:54:00Z</cp:lastPrinted>
  <dcterms:created xsi:type="dcterms:W3CDTF">2015-09-23T11:56:00Z</dcterms:created>
  <dcterms:modified xsi:type="dcterms:W3CDTF">2015-10-02T09:03:00Z</dcterms:modified>
</cp:coreProperties>
</file>