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B5" w:rsidRPr="009704B5" w:rsidRDefault="00873D1C" w:rsidP="009704B5">
      <w:pPr>
        <w:spacing w:after="6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Dodatek č. 1 k veřejnoprávní smlouvě</w:t>
      </w:r>
      <w:r w:rsidR="009704B5" w:rsidRPr="009704B5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o poskytnutí návratné finanční výpomoci </w:t>
      </w:r>
    </w:p>
    <w:p w:rsidR="009704B5" w:rsidRDefault="00873D1C" w:rsidP="009704B5">
      <w:pPr>
        <w:spacing w:after="6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uzavřené</w:t>
      </w:r>
      <w:r w:rsidR="009704B5" w:rsidRPr="009704B5">
        <w:rPr>
          <w:rFonts w:ascii="Arial" w:eastAsia="Times New Roman" w:hAnsi="Arial" w:cs="Arial"/>
          <w:color w:val="000000"/>
          <w:lang w:eastAsia="cs-CZ"/>
        </w:rPr>
        <w:t xml:space="preserve"> dle </w:t>
      </w:r>
      <w:proofErr w:type="spellStart"/>
      <w:r w:rsidR="005135BC">
        <w:rPr>
          <w:rFonts w:ascii="Arial" w:eastAsia="Times New Roman" w:hAnsi="Arial" w:cs="Arial"/>
          <w:color w:val="000000"/>
          <w:lang w:eastAsia="cs-CZ"/>
        </w:rPr>
        <w:t>ust</w:t>
      </w:r>
      <w:proofErr w:type="spellEnd"/>
      <w:r w:rsidR="005135BC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="009704B5" w:rsidRPr="009704B5">
        <w:rPr>
          <w:rFonts w:ascii="Arial" w:eastAsia="Times New Roman" w:hAnsi="Arial" w:cs="Arial"/>
          <w:color w:val="000000"/>
          <w:lang w:eastAsia="cs-CZ"/>
        </w:rPr>
        <w:t xml:space="preserve">§159 a násl. zákona č. 500/2004 Sb., správní řád, ve znění pozdějších právních předpisů, a </w:t>
      </w:r>
      <w:r w:rsidR="004C22C3">
        <w:rPr>
          <w:rFonts w:ascii="Arial" w:eastAsia="Times New Roman" w:hAnsi="Arial" w:cs="Arial"/>
          <w:color w:val="000000"/>
          <w:lang w:eastAsia="cs-CZ"/>
        </w:rPr>
        <w:t xml:space="preserve">v souladu </w:t>
      </w:r>
      <w:r w:rsidR="009704B5" w:rsidRPr="009704B5">
        <w:rPr>
          <w:rFonts w:ascii="Arial" w:eastAsia="Times New Roman" w:hAnsi="Arial" w:cs="Arial"/>
          <w:color w:val="000000"/>
          <w:lang w:eastAsia="cs-CZ"/>
        </w:rPr>
        <w:t>se zákonem č. 250/2000 Sb., o rozpočtových pravidlech územních rozpočtů, ve znění pozdějších právních předpisů</w:t>
      </w:r>
    </w:p>
    <w:p w:rsidR="00873D1C" w:rsidRPr="009704B5" w:rsidRDefault="00873D1C" w:rsidP="009704B5">
      <w:pPr>
        <w:spacing w:after="6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č</w:t>
      </w:r>
      <w:r w:rsidR="00742CB6">
        <w:rPr>
          <w:rFonts w:ascii="Arial" w:eastAsia="Times New Roman" w:hAnsi="Arial" w:cs="Arial"/>
          <w:color w:val="000000"/>
          <w:lang w:eastAsia="cs-CZ"/>
        </w:rPr>
        <w:t>. 2017/03713/OŠM/DSM</w:t>
      </w:r>
      <w:r>
        <w:rPr>
          <w:rFonts w:ascii="Arial" w:eastAsia="Times New Roman" w:hAnsi="Arial" w:cs="Arial"/>
          <w:color w:val="000000"/>
          <w:lang w:eastAsia="cs-CZ"/>
        </w:rPr>
        <w:t xml:space="preserve"> ze dne </w:t>
      </w:r>
      <w:r w:rsidR="00742CB6">
        <w:rPr>
          <w:rFonts w:ascii="Arial" w:eastAsia="Times New Roman" w:hAnsi="Arial" w:cs="Arial"/>
          <w:color w:val="000000"/>
          <w:lang w:eastAsia="cs-CZ"/>
        </w:rPr>
        <w:t>6. 12. 2017</w:t>
      </w:r>
    </w:p>
    <w:p w:rsidR="009704B5" w:rsidRPr="009704B5" w:rsidRDefault="009704B5" w:rsidP="009704B5">
      <w:pPr>
        <w:spacing w:after="6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lang w:eastAsia="cs-CZ"/>
        </w:rPr>
        <w:t> </w:t>
      </w:r>
    </w:p>
    <w:p w:rsidR="009704B5" w:rsidRPr="009704B5" w:rsidRDefault="009704B5" w:rsidP="00802D02">
      <w:pPr>
        <w:tabs>
          <w:tab w:val="left" w:pos="5865"/>
        </w:tabs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Olomoucký kraj</w:t>
      </w:r>
      <w:r w:rsidR="00802D0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</w:p>
    <w:p w:rsidR="009704B5" w:rsidRPr="009704B5" w:rsidRDefault="00134A92" w:rsidP="00D14348">
      <w:pPr>
        <w:tabs>
          <w:tab w:val="center" w:pos="4536"/>
        </w:tabs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Jeremenkova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1191/</w:t>
      </w: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40a,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Hodolany,</w:t>
      </w: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779 11 Olomouc</w:t>
      </w:r>
      <w:r w:rsidR="00D1434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9704B5" w:rsidRPr="009704B5" w:rsidRDefault="009704B5" w:rsidP="009704B5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 60609460</w:t>
      </w:r>
    </w:p>
    <w:p w:rsidR="009704B5" w:rsidRPr="00600670" w:rsidRDefault="00600670" w:rsidP="009704B5">
      <w:pP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00670">
        <w:rPr>
          <w:rFonts w:ascii="Arial" w:eastAsia="Times New Roman" w:hAnsi="Arial" w:cs="Arial"/>
          <w:sz w:val="24"/>
          <w:szCs w:val="24"/>
          <w:lang w:eastAsia="cs-CZ"/>
        </w:rPr>
        <w:t>Zastoupený </w:t>
      </w:r>
      <w:r w:rsidRPr="00EA26D9">
        <w:rPr>
          <w:rFonts w:ascii="Arial" w:hAnsi="Arial" w:cs="Arial"/>
          <w:sz w:val="24"/>
          <w:szCs w:val="24"/>
        </w:rPr>
        <w:t>Mgr. Jiřím Zemánkem, 1. náměstkem hejtmana</w:t>
      </w:r>
      <w:r w:rsidR="00EA26D9" w:rsidRPr="00EA26D9">
        <w:rPr>
          <w:rFonts w:ascii="Arial" w:hAnsi="Arial" w:cs="Arial"/>
          <w:sz w:val="24"/>
          <w:szCs w:val="24"/>
        </w:rPr>
        <w:t xml:space="preserve"> Olomouckého kraje</w:t>
      </w:r>
      <w:r w:rsidRPr="00600670">
        <w:rPr>
          <w:rFonts w:ascii="Arial" w:hAnsi="Arial" w:cs="Arial"/>
          <w:sz w:val="24"/>
          <w:szCs w:val="24"/>
        </w:rPr>
        <w:t xml:space="preserve">, na základě usnesení Zastupitelstva Olomouckého kraje č. UZ/  /  </w:t>
      </w:r>
      <w:r w:rsidR="00C2165F">
        <w:rPr>
          <w:rFonts w:ascii="Arial" w:hAnsi="Arial" w:cs="Arial"/>
          <w:sz w:val="24"/>
          <w:szCs w:val="24"/>
        </w:rPr>
        <w:t>/2018</w:t>
      </w:r>
      <w:r w:rsidRPr="00600670">
        <w:rPr>
          <w:rFonts w:ascii="Arial" w:hAnsi="Arial" w:cs="Arial"/>
          <w:sz w:val="24"/>
          <w:szCs w:val="24"/>
        </w:rPr>
        <w:t xml:space="preserve"> ze dne </w:t>
      </w:r>
      <w:r w:rsidR="00C2165F">
        <w:rPr>
          <w:rFonts w:ascii="Arial" w:hAnsi="Arial" w:cs="Arial"/>
          <w:sz w:val="24"/>
          <w:szCs w:val="24"/>
        </w:rPr>
        <w:t>……. 2018</w:t>
      </w:r>
    </w:p>
    <w:p w:rsidR="009704B5" w:rsidRPr="009704B5" w:rsidRDefault="009704B5" w:rsidP="009704B5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Bankovní spojení: Komerční banka, a. s., Olomouc, č. </w:t>
      </w:r>
      <w:proofErr w:type="spellStart"/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ú.</w:t>
      </w:r>
      <w:proofErr w:type="spellEnd"/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3F1D86" w:rsidRPr="003F1D86">
        <w:rPr>
          <w:rFonts w:ascii="Arial" w:hAnsi="Arial" w:cs="Arial"/>
          <w:sz w:val="24"/>
          <w:szCs w:val="24"/>
          <w:lang w:eastAsia="cs-CZ"/>
        </w:rPr>
        <w:t>27-4228120277/0100</w:t>
      </w:r>
    </w:p>
    <w:p w:rsidR="009704B5" w:rsidRPr="009704B5" w:rsidRDefault="009704B5" w:rsidP="009704B5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(dále jen „</w:t>
      </w:r>
      <w:r w:rsidRPr="00970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poskytovatel</w:t>
      </w: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“)</w:t>
      </w:r>
    </w:p>
    <w:p w:rsidR="009704B5" w:rsidRPr="009704B5" w:rsidRDefault="009704B5" w:rsidP="009704B5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</w:t>
      </w:r>
    </w:p>
    <w:p w:rsidR="009704B5" w:rsidRPr="002F675D" w:rsidRDefault="0029765D" w:rsidP="007D12C3">
      <w:pPr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2F675D"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  <w:t>Centrum uznávání a celoživotního učení Olomouckého kraje</w:t>
      </w:r>
    </w:p>
    <w:p w:rsidR="009704B5" w:rsidRPr="002F675D" w:rsidRDefault="009704B5" w:rsidP="009704B5">
      <w:pPr>
        <w:tabs>
          <w:tab w:val="left" w:pos="808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</w:t>
      </w:r>
      <w:r w:rsidR="0029765D"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75154803</w:t>
      </w: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9704B5" w:rsidRPr="002F675D" w:rsidRDefault="007D12C3" w:rsidP="009704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r w:rsidR="009704B5"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 sídlem:</w:t>
      </w: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2F675D">
        <w:rPr>
          <w:rFonts w:ascii="Arial" w:hAnsi="Arial" w:cs="Arial"/>
          <w:sz w:val="24"/>
          <w:szCs w:val="24"/>
        </w:rPr>
        <w:t>Rooseveltova 472/79, Nové Sady, 779 00 Olomouc</w:t>
      </w:r>
    </w:p>
    <w:p w:rsidR="009704B5" w:rsidRPr="002F675D" w:rsidRDefault="007D12C3" w:rsidP="009704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F675D">
        <w:rPr>
          <w:rFonts w:ascii="Arial" w:hAnsi="Arial" w:cs="Arial"/>
          <w:sz w:val="24"/>
          <w:szCs w:val="24"/>
        </w:rPr>
        <w:t>zájmové sdružení právnických osob</w:t>
      </w: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vedené</w:t>
      </w:r>
      <w:r w:rsidR="009704B5"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Krajského soudu v Ostravě</w:t>
      </w:r>
      <w:r w:rsidR="009704B5"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</w:t>
      </w:r>
      <w:proofErr w:type="spellEnd"/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zn. </w:t>
      </w:r>
      <w:r w:rsidRPr="002F675D">
        <w:rPr>
          <w:rFonts w:ascii="Arial" w:hAnsi="Arial" w:cs="Arial"/>
          <w:sz w:val="24"/>
          <w:szCs w:val="24"/>
        </w:rPr>
        <w:t>L 12198</w:t>
      </w:r>
    </w:p>
    <w:p w:rsidR="009704B5" w:rsidRPr="002F675D" w:rsidRDefault="00DA5E7B" w:rsidP="009704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Zastoupené</w:t>
      </w:r>
      <w:r w:rsidR="009704B5"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</w:t>
      </w:r>
      <w:r w:rsidR="007D12C3"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Alešem Jurečkou</w:t>
      </w:r>
      <w:r w:rsidR="009704B5"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 </w:t>
      </w:r>
      <w:r w:rsidR="007D12C3" w:rsidRPr="002F675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předsedou představenstva</w:t>
      </w:r>
    </w:p>
    <w:p w:rsidR="009704B5" w:rsidRDefault="009704B5" w:rsidP="009704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Bankovní spojení:</w:t>
      </w:r>
      <w:r w:rsidR="007D12C3"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19-1818551399/0800</w:t>
      </w:r>
    </w:p>
    <w:p w:rsidR="002F675D" w:rsidRPr="002F675D" w:rsidRDefault="002F675D" w:rsidP="009704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53376" w:rsidRDefault="009704B5" w:rsidP="009704B5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(dále jen „</w:t>
      </w:r>
      <w:r w:rsidRPr="002F675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příjemce</w:t>
      </w: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“)</w:t>
      </w:r>
    </w:p>
    <w:p w:rsidR="005958F8" w:rsidRPr="00A466FA" w:rsidRDefault="005958F8" w:rsidP="009704B5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66FA">
        <w:rPr>
          <w:rFonts w:ascii="Arial" w:hAnsi="Arial" w:cs="Arial"/>
          <w:sz w:val="24"/>
          <w:szCs w:val="24"/>
        </w:rPr>
        <w:t>(oba společně dále také jako „smluvní strany“)</w:t>
      </w:r>
    </w:p>
    <w:p w:rsidR="009704B5" w:rsidRPr="009704B5" w:rsidRDefault="009704B5" w:rsidP="009704B5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bookmarkStart w:id="0" w:name="_GoBack"/>
      <w:bookmarkEnd w:id="0"/>
    </w:p>
    <w:p w:rsidR="009704B5" w:rsidRPr="009704B5" w:rsidRDefault="009704B5" w:rsidP="009704B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uzavírají níže uvedeného dne, měsíce a roku</w:t>
      </w:r>
    </w:p>
    <w:p w:rsidR="009704B5" w:rsidRDefault="00873D1C" w:rsidP="009704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tento dodatek č. 1 k veřejnoprávní smlouvě</w:t>
      </w:r>
      <w:r w:rsidR="009704B5" w:rsidRPr="00970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o poskytnutí návratné finanční výpomoci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č</w:t>
      </w:r>
      <w:r w:rsidR="00A10B0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E11095" w:rsidRPr="00E1109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2017/03713/OŠM/DSM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ze dne </w:t>
      </w:r>
      <w:r w:rsidR="00E1109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6. 12. 2017</w:t>
      </w:r>
      <w:r w:rsidR="00F8455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(dále také jako „Dodatek č. 1“)</w:t>
      </w:r>
      <w:r w:rsidR="009704B5" w:rsidRPr="00970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</w:t>
      </w:r>
    </w:p>
    <w:p w:rsidR="0007195D" w:rsidRPr="009704B5" w:rsidRDefault="0007195D" w:rsidP="009704B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</w:p>
    <w:p w:rsidR="009704B5" w:rsidRPr="009704B5" w:rsidRDefault="009704B5" w:rsidP="009704B5">
      <w:pPr>
        <w:spacing w:after="12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I.</w:t>
      </w:r>
    </w:p>
    <w:p w:rsidR="00873D1C" w:rsidRPr="0007195D" w:rsidRDefault="009704B5" w:rsidP="00873D1C">
      <w:pPr>
        <w:spacing w:after="0" w:line="240" w:lineRule="auto"/>
        <w:ind w:hanging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Pr="00A466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7F2FD8" w:rsidRPr="00A466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</w:t>
      </w:r>
      <w:r w:rsidR="00873D1C" w:rsidRPr="00D47B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Smluvní strany uzavřely </w:t>
      </w:r>
      <w:r w:rsidR="00873D1C" w:rsidRPr="00D47B2D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veřejnoprávní smlouvu o poskytnutí návratné finanční výpomoci č</w:t>
      </w:r>
      <w:r w:rsidR="00E11095" w:rsidRPr="00D47B2D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  <w:r w:rsidR="00873D1C" w:rsidRPr="00D47B2D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E11095" w:rsidRPr="00D47B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2017/03713/OŠM/DSM</w:t>
      </w:r>
      <w:r w:rsidR="00873D1C" w:rsidRPr="00D47B2D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ze dne </w:t>
      </w:r>
      <w:r w:rsidR="00E11095" w:rsidRPr="00D47B2D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6. 12. 2017</w:t>
      </w:r>
      <w:r w:rsidR="0007195D" w:rsidRPr="00D47B2D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(dále také jako „Smlouva“)</w:t>
      </w:r>
      <w:r w:rsidRPr="00D47B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704B5" w:rsidRPr="0007195D" w:rsidRDefault="009704B5" w:rsidP="0007195D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</w:p>
    <w:p w:rsidR="009704B5" w:rsidRPr="009704B5" w:rsidRDefault="009704B5" w:rsidP="007F2FD8">
      <w:pPr>
        <w:spacing w:after="12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II.</w:t>
      </w:r>
    </w:p>
    <w:p w:rsidR="0007195D" w:rsidRPr="00134DBE" w:rsidRDefault="0007195D" w:rsidP="00134DB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34D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Smluvní strany se dohodly, že Smlouva se mění takto:</w:t>
      </w:r>
    </w:p>
    <w:p w:rsidR="00710B3E" w:rsidRPr="00A466FA" w:rsidRDefault="00710B3E" w:rsidP="00DF6B5B">
      <w:pPr>
        <w:pStyle w:val="Odstavecseseznamem"/>
        <w:spacing w:after="120" w:line="240" w:lineRule="auto"/>
        <w:ind w:left="3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7195D" w:rsidRPr="00A466FA" w:rsidRDefault="0007195D" w:rsidP="0007195D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A466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Čl. I. odst. 4, část </w:t>
      </w:r>
      <w:r w:rsidR="00DF6B5B" w:rsidRPr="00A466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Uznatelné náklady, písm. b) Smlouvy se nahrazuje tímto zněním:</w:t>
      </w:r>
    </w:p>
    <w:p w:rsidR="00DF6B5B" w:rsidRPr="00A466FA" w:rsidRDefault="00DF6B5B" w:rsidP="00DF6B5B">
      <w:pPr>
        <w:pStyle w:val="Odstavecseseznamem"/>
        <w:spacing w:after="120" w:line="240" w:lineRule="auto"/>
        <w:ind w:left="3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DF6B5B" w:rsidRPr="00A466FA" w:rsidRDefault="00DF6B5B" w:rsidP="00DF6B5B">
      <w:pPr>
        <w:pStyle w:val="Odstavecseseznamem"/>
        <w:spacing w:after="120" w:line="240" w:lineRule="auto"/>
        <w:ind w:left="3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A466F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„b)   nákup drobného hmotného majetku a drobného nehmotného majetku za účelem </w:t>
      </w:r>
      <w:r w:rsidRPr="00A466F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realizace projektu IKAP Olomoucký kraj</w:t>
      </w:r>
      <w:r w:rsidRPr="00A466F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</w:t>
      </w:r>
    </w:p>
    <w:p w:rsidR="00DF6B5B" w:rsidRPr="001A45EE" w:rsidRDefault="00DF6B5B" w:rsidP="001A45E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66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     pořizovací hodnota nad 1 tis. Kč,</w:t>
      </w:r>
    </w:p>
    <w:p w:rsidR="00DF6B5B" w:rsidRPr="001A45EE" w:rsidRDefault="00DF6B5B" w:rsidP="001A45E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A45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     návratná finanční výpomoc na vybavení kanceláře, z níž bude příjemce zabezpečovat realizaci projektu IKAP Olomoucký kraj, nábytkem a dalším nezbytným vybavením, na vybavení výpočetní technikou (HW a SW, tonery, tiskárny, mobily, scannery, kancelářské potřeby, atp.),</w:t>
      </w:r>
    </w:p>
    <w:p w:rsidR="00DF6B5B" w:rsidRPr="00A466FA" w:rsidRDefault="00DF6B5B" w:rsidP="001A45E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66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     u drobného hmotného majetku a </w:t>
      </w:r>
      <w:r w:rsidRPr="001A45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drobného nehmotného majetku</w:t>
      </w:r>
      <w:r w:rsidRPr="00A466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jsou uznatelné pouze náklady doložené daňovými doklady, prokazující vynaložení nákladů přesahujících 1.000,- Kč.“</w:t>
      </w:r>
    </w:p>
    <w:p w:rsidR="00DF6B5B" w:rsidRPr="00A466FA" w:rsidRDefault="00DF6B5B" w:rsidP="00DF6B5B">
      <w:pPr>
        <w:pStyle w:val="Odstavecseseznamem"/>
        <w:spacing w:after="120" w:line="240" w:lineRule="auto"/>
        <w:ind w:left="3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F37720" w:rsidRPr="00A466FA" w:rsidRDefault="00F37720" w:rsidP="0007195D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A466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Čl. II. odst. 1 Smlouvy se nahrazuje tímto zněním:</w:t>
      </w:r>
    </w:p>
    <w:p w:rsidR="00F37720" w:rsidRPr="00A466FA" w:rsidRDefault="00F37720" w:rsidP="00F37720">
      <w:pPr>
        <w:pStyle w:val="Odstavecseseznamem"/>
        <w:spacing w:after="120" w:line="240" w:lineRule="auto"/>
        <w:ind w:left="3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9704B5" w:rsidRDefault="00F37720" w:rsidP="00D1758B">
      <w:pPr>
        <w:pStyle w:val="Odstavecseseznamem"/>
        <w:spacing w:after="120" w:line="240" w:lineRule="auto"/>
        <w:ind w:left="3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66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„</w:t>
      </w:r>
      <w:r w:rsidR="002A3E1B" w:rsidRPr="00A466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Příjemce se zavazuje vrátit poskytovateli návratnou finanční výpomoc </w:t>
      </w:r>
      <w:r w:rsidR="00FA0DC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neprodleně poté, co</w:t>
      </w:r>
      <w:r w:rsidR="002A3E1B" w:rsidRPr="00A466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D94A87" w:rsidRPr="00A466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 bankovní účet příjemce bude připsána první </w:t>
      </w:r>
      <w:r w:rsidR="00E26ED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zálohová </w:t>
      </w:r>
      <w:r w:rsidR="00D94A87" w:rsidRPr="005820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</w:t>
      </w:r>
      <w:r w:rsidR="00D91973" w:rsidRPr="005820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atba dle čl. IV. odst. 3</w:t>
      </w:r>
      <w:r w:rsidR="00D94A87" w:rsidRPr="005820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D94A87" w:rsidRPr="0058204B">
        <w:rPr>
          <w:rFonts w:ascii="Arial" w:hAnsi="Arial" w:cs="Arial"/>
          <w:bCs/>
          <w:sz w:val="24"/>
          <w:szCs w:val="24"/>
        </w:rPr>
        <w:t xml:space="preserve">Smlouvy o partnerství s </w:t>
      </w:r>
      <w:r w:rsidR="00D94A87" w:rsidRPr="0058204B">
        <w:rPr>
          <w:rFonts w:ascii="Arial" w:hAnsi="Arial" w:cs="Arial"/>
          <w:bCs/>
          <w:iCs/>
          <w:sz w:val="24"/>
          <w:szCs w:val="24"/>
        </w:rPr>
        <w:t xml:space="preserve">finančním příspěvkem uzavřené </w:t>
      </w:r>
      <w:r w:rsidR="000C3933" w:rsidRPr="0058204B">
        <w:rPr>
          <w:rFonts w:ascii="Arial" w:hAnsi="Arial" w:cs="Arial"/>
          <w:bCs/>
          <w:iCs/>
          <w:sz w:val="24"/>
          <w:szCs w:val="24"/>
        </w:rPr>
        <w:t xml:space="preserve">dne 9. 11. 2017 </w:t>
      </w:r>
      <w:r w:rsidR="00D94A87" w:rsidRPr="0058204B">
        <w:rPr>
          <w:rFonts w:ascii="Arial" w:hAnsi="Arial" w:cs="Arial"/>
          <w:bCs/>
          <w:iCs/>
          <w:sz w:val="24"/>
          <w:szCs w:val="24"/>
        </w:rPr>
        <w:t>mezi poskytovatelem a příjemcem za účelem realizace</w:t>
      </w:r>
      <w:r w:rsidR="00D94A87" w:rsidRPr="0058204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94A87" w:rsidRPr="005820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projektu IKAP Olomoucký kraj</w:t>
      </w:r>
      <w:r w:rsidR="00D94A87" w:rsidRPr="00A466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9E1A77" w:rsidRPr="009E1A7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9E1A7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Návratná finanční výpomoc bude příjemcem vrácena na bankovní účet poskytovatele </w:t>
      </w:r>
      <w:r w:rsidR="009E1A77"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č. </w:t>
      </w:r>
      <w:proofErr w:type="spellStart"/>
      <w:r w:rsidR="009E1A77"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ú.</w:t>
      </w:r>
      <w:proofErr w:type="spellEnd"/>
      <w:r w:rsidR="009E1A77"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507829" w:rsidRPr="00507829">
        <w:rPr>
          <w:rFonts w:ascii="Arial" w:hAnsi="Arial" w:cs="Arial"/>
          <w:sz w:val="24"/>
          <w:szCs w:val="24"/>
          <w:lang w:eastAsia="cs-CZ"/>
        </w:rPr>
        <w:t>27-4228120277/0100</w:t>
      </w:r>
      <w:r w:rsidR="009E1A77" w:rsidRPr="0050782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A27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</w:t>
      </w:r>
    </w:p>
    <w:p w:rsidR="008543C8" w:rsidRDefault="008543C8" w:rsidP="00D1758B">
      <w:pPr>
        <w:pStyle w:val="Odstavecseseznamem"/>
        <w:spacing w:after="120" w:line="240" w:lineRule="auto"/>
        <w:ind w:left="3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543C8" w:rsidRDefault="008543C8" w:rsidP="008543C8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66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Čl. II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I. odst. 5</w:t>
      </w:r>
      <w:r w:rsidRPr="00A466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Smlouvy se nahrazuje tímto zněním:</w:t>
      </w:r>
    </w:p>
    <w:p w:rsidR="008543C8" w:rsidRDefault="008543C8" w:rsidP="008543C8">
      <w:pPr>
        <w:pStyle w:val="Odstavecseseznamem"/>
        <w:spacing w:after="120" w:line="240" w:lineRule="auto"/>
        <w:ind w:left="3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543C8" w:rsidRDefault="008543C8" w:rsidP="008543C8">
      <w:pPr>
        <w:pStyle w:val="Odstavecseseznamem"/>
        <w:spacing w:after="120" w:line="240" w:lineRule="auto"/>
        <w:ind w:left="30"/>
        <w:jc w:val="both"/>
        <w:rPr>
          <w:rFonts w:ascii="Arial" w:hAnsi="Arial" w:cs="Arial"/>
          <w:sz w:val="24"/>
          <w:szCs w:val="24"/>
          <w:lang w:eastAsia="cs-CZ"/>
        </w:rPr>
      </w:pPr>
      <w:r w:rsidRPr="008543C8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Pr="008543C8">
        <w:rPr>
          <w:rFonts w:ascii="Arial" w:hAnsi="Arial" w:cs="Arial"/>
          <w:sz w:val="24"/>
          <w:szCs w:val="24"/>
          <w:lang w:eastAsia="cs-CZ"/>
        </w:rPr>
        <w:t>Případný odvod či penále se hradí na účet poskytovatele č.  27-4228320287/0100 na základě vystavené faktury.“</w:t>
      </w:r>
    </w:p>
    <w:p w:rsidR="00C806FE" w:rsidRDefault="00C806FE" w:rsidP="008543C8">
      <w:pPr>
        <w:pStyle w:val="Odstavecseseznamem"/>
        <w:spacing w:after="120" w:line="240" w:lineRule="auto"/>
        <w:ind w:left="3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C806FE" w:rsidRDefault="00C806FE" w:rsidP="00C806FE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66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Čl. II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I. odst. 7</w:t>
      </w:r>
      <w:r w:rsidRPr="00A466F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Smlouvy se nahrazuje tímto zněním:</w:t>
      </w:r>
    </w:p>
    <w:p w:rsidR="00826FB2" w:rsidRDefault="00826FB2" w:rsidP="00826FB2">
      <w:pPr>
        <w:pStyle w:val="Odstavecseseznamem"/>
        <w:spacing w:after="120" w:line="240" w:lineRule="auto"/>
        <w:ind w:left="3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C806FE" w:rsidRPr="008543C8" w:rsidRDefault="00C806FE" w:rsidP="00C806FE">
      <w:pPr>
        <w:pStyle w:val="Odstavecseseznamem"/>
        <w:spacing w:after="120" w:line="240" w:lineRule="auto"/>
        <w:ind w:left="3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„</w:t>
      </w:r>
      <w:r w:rsidR="00826FB2" w:rsidRPr="00AA15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Příjemce je povinen do doby, než bude ze strany příjemce provedeno finanční vypořádání poskytnuté návratné finanční výpomoci dle čl. III. odst. 1 této smlouvy, provozovat činnost, na niž mu byla poskytnuta návratná finanční výpomoc a neukončit ji ani nepřerušit bez vědomí a písemného souhlasu poskytovatele a je povinen nakládat s veškerým majetkem získaným nebo zhodnoceným, byť i jen částečně, z návratné finanční výpomoci s péčí řádného hospodáře a nezatěžovat bez vědomí a písemného souhlasu poskytovatele tento majetek ani jeho části žádnými </w:t>
      </w:r>
      <w:r w:rsidR="00826FB2" w:rsidRPr="005B3E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věcnými právy třetích osob, včetně zástavního práva (s výjimkou zástavního práva zřízeného k zajištění úvěru příjemce ve vztahu k poskytnutí návratné finanční výpomoci podle této smlouvy). Tímto ujednáním, stejně jako ujednáním násl. odst. </w:t>
      </w:r>
      <w:r w:rsidR="003461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 w:rsidR="00826FB2" w:rsidRPr="005B3E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této smlouvy, nejsou dotčeny povinnosti příjemce jako partnera projektu specifikovaného v čl. I odst. 3 této smlouvy a dle </w:t>
      </w:r>
      <w:r w:rsidR="00826FB2" w:rsidRPr="005B3E1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Smlouvy o partnerství s </w:t>
      </w:r>
      <w:r w:rsidR="00826FB2" w:rsidRPr="005B3E1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cs-CZ"/>
        </w:rPr>
        <w:t>finančním příspěvkem uvedené v čl. II odst. 1.</w:t>
      </w:r>
      <w:r w:rsidR="00826FB2">
        <w:rPr>
          <w:rFonts w:ascii="Arial" w:eastAsia="Times New Roman" w:hAnsi="Arial" w:cs="Arial"/>
          <w:bCs/>
          <w:iCs/>
          <w:color w:val="000000"/>
          <w:sz w:val="24"/>
          <w:szCs w:val="24"/>
          <w:lang w:eastAsia="cs-CZ"/>
        </w:rPr>
        <w:t>“</w:t>
      </w:r>
    </w:p>
    <w:p w:rsidR="009704B5" w:rsidRPr="009704B5" w:rsidRDefault="009704B5" w:rsidP="000B6A69">
      <w:pPr>
        <w:spacing w:after="12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III.</w:t>
      </w:r>
    </w:p>
    <w:p w:rsidR="00E2701E" w:rsidRPr="0049770D" w:rsidRDefault="00443D89" w:rsidP="00E270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977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Ostatní ustanovení veřejnoprávní smlouvy o poskytnutí návratné finanční výpomoci č</w:t>
      </w:r>
      <w:r w:rsidR="0049770D" w:rsidRPr="004977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4977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49770D" w:rsidRPr="004977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2017/03713/OŠM/DSM</w:t>
      </w:r>
      <w:r w:rsidRPr="004977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ze dne </w:t>
      </w:r>
      <w:r w:rsidR="0049770D" w:rsidRPr="004977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6. 12. 2017</w:t>
      </w:r>
      <w:r w:rsidRPr="004977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zůstávají beze změny.</w:t>
      </w:r>
      <w:r w:rsidR="00E2701E" w:rsidRPr="004977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E2701E" w:rsidRPr="00A466FA" w:rsidRDefault="00E2701E" w:rsidP="00E270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81819">
        <w:rPr>
          <w:rFonts w:ascii="Arial" w:hAnsi="Arial" w:cs="Arial"/>
          <w:sz w:val="24"/>
          <w:szCs w:val="24"/>
        </w:rPr>
        <w:lastRenderedPageBreak/>
        <w:t xml:space="preserve">Tento Dodatek č. 1 bude uveřejněn v registru smluv dle zákona č. 340/2015 Sb., </w:t>
      </w:r>
      <w:r w:rsidRPr="00681819">
        <w:rPr>
          <w:rFonts w:ascii="Arial" w:hAnsi="Arial" w:cs="Arial"/>
          <w:sz w:val="24"/>
          <w:szCs w:val="24"/>
        </w:rPr>
        <w:br/>
        <w:t xml:space="preserve">o zvláštních podmínkách účinnosti některých smluv, uveřejňování těchto smluv a o registru smluv (zákon o registru smluv), ve znění pozdějších předpisů. Uveřejnění tohoto Dodatku č. 1 v registru smluv zajistí poskytovatel. Příjemce současně bere na vědomí, že tento Dodatek č. 1 bude také zveřejněn postupem dle </w:t>
      </w:r>
      <w:proofErr w:type="spellStart"/>
      <w:r w:rsidRPr="00681819">
        <w:rPr>
          <w:rFonts w:ascii="Arial" w:hAnsi="Arial" w:cs="Arial"/>
          <w:sz w:val="24"/>
          <w:szCs w:val="24"/>
        </w:rPr>
        <w:t>ust</w:t>
      </w:r>
      <w:proofErr w:type="spellEnd"/>
      <w:r w:rsidRPr="00681819">
        <w:rPr>
          <w:rFonts w:ascii="Arial" w:hAnsi="Arial" w:cs="Arial"/>
          <w:sz w:val="24"/>
          <w:szCs w:val="24"/>
        </w:rPr>
        <w:t>. § 10d zákona č. 250/2000 Sb., o rozpočtových pravidlech územních rozpočtů, ve znění pozdějších právních předpisů.</w:t>
      </w:r>
    </w:p>
    <w:p w:rsidR="00E2701E" w:rsidRPr="00A466FA" w:rsidRDefault="00E2701E" w:rsidP="0032269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81819">
        <w:rPr>
          <w:rFonts w:ascii="Arial" w:hAnsi="Arial" w:cs="Arial"/>
          <w:sz w:val="24"/>
          <w:szCs w:val="24"/>
        </w:rPr>
        <w:t>Smluvní strany se dohodly, že tento Dodatek č. 1 nabývá platnosti dnem jeho uzavření a účinnosti dnem jeho uveřejnění v registru smluv.</w:t>
      </w:r>
    </w:p>
    <w:p w:rsidR="0066556E" w:rsidRPr="00681819" w:rsidRDefault="00E2701E" w:rsidP="00E270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819">
        <w:rPr>
          <w:rFonts w:ascii="Arial" w:hAnsi="Arial" w:cs="Arial"/>
          <w:sz w:val="24"/>
          <w:szCs w:val="24"/>
        </w:rPr>
        <w:t>Smluvní strany prohlašují, že souhlasí s případným zveřejněním textu tohoto Dodatku č. 1 v souladu se zákonem č. 106/1999 Sb., o svobodném přístupu k informacím, ve znění pozdějších předpisů.</w:t>
      </w:r>
      <w:r w:rsidR="0066556E" w:rsidRPr="00681819">
        <w:rPr>
          <w:rFonts w:ascii="Arial" w:hAnsi="Arial" w:cs="Arial"/>
          <w:sz w:val="24"/>
          <w:szCs w:val="24"/>
        </w:rPr>
        <w:t xml:space="preserve"> </w:t>
      </w:r>
    </w:p>
    <w:p w:rsidR="00E2701E" w:rsidRPr="00681819" w:rsidRDefault="00412019" w:rsidP="00E270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819">
        <w:rPr>
          <w:rFonts w:ascii="Arial" w:hAnsi="Arial" w:cs="Arial"/>
          <w:sz w:val="24"/>
          <w:szCs w:val="24"/>
        </w:rPr>
        <w:t>U</w:t>
      </w:r>
      <w:r w:rsidR="0066556E" w:rsidRPr="00681819">
        <w:rPr>
          <w:rFonts w:ascii="Arial" w:hAnsi="Arial" w:cs="Arial"/>
          <w:sz w:val="24"/>
          <w:szCs w:val="24"/>
        </w:rPr>
        <w:t xml:space="preserve">zavření </w:t>
      </w:r>
      <w:r w:rsidRPr="00681819">
        <w:rPr>
          <w:rFonts w:ascii="Arial" w:hAnsi="Arial" w:cs="Arial"/>
          <w:sz w:val="24"/>
          <w:szCs w:val="24"/>
        </w:rPr>
        <w:t>tohoto Dodatku č. 1</w:t>
      </w:r>
      <w:r w:rsidR="0066556E" w:rsidRPr="00681819">
        <w:rPr>
          <w:rFonts w:ascii="Arial" w:hAnsi="Arial" w:cs="Arial"/>
          <w:sz w:val="24"/>
          <w:szCs w:val="24"/>
        </w:rPr>
        <w:t xml:space="preserve"> bylo schváleno usnesením Zastupitelstva Ol</w:t>
      </w:r>
      <w:r w:rsidRPr="00681819">
        <w:rPr>
          <w:rFonts w:ascii="Arial" w:hAnsi="Arial" w:cs="Arial"/>
          <w:sz w:val="24"/>
          <w:szCs w:val="24"/>
        </w:rPr>
        <w:t>omouckého kraje č. UZ/</w:t>
      </w:r>
      <w:proofErr w:type="spellStart"/>
      <w:r w:rsidRPr="00681819">
        <w:rPr>
          <w:rFonts w:ascii="Arial" w:hAnsi="Arial" w:cs="Arial"/>
          <w:sz w:val="24"/>
          <w:szCs w:val="24"/>
        </w:rPr>
        <w:t>xx</w:t>
      </w:r>
      <w:proofErr w:type="spellEnd"/>
      <w:r w:rsidRPr="00681819">
        <w:rPr>
          <w:rFonts w:ascii="Arial" w:hAnsi="Arial" w:cs="Arial"/>
          <w:sz w:val="24"/>
          <w:szCs w:val="24"/>
        </w:rPr>
        <w:t>/</w:t>
      </w:r>
      <w:proofErr w:type="spellStart"/>
      <w:r w:rsidRPr="00681819">
        <w:rPr>
          <w:rFonts w:ascii="Arial" w:hAnsi="Arial" w:cs="Arial"/>
          <w:sz w:val="24"/>
          <w:szCs w:val="24"/>
        </w:rPr>
        <w:t>xx</w:t>
      </w:r>
      <w:proofErr w:type="spellEnd"/>
      <w:r w:rsidRPr="00681819">
        <w:rPr>
          <w:rFonts w:ascii="Arial" w:hAnsi="Arial" w:cs="Arial"/>
          <w:sz w:val="24"/>
          <w:szCs w:val="24"/>
        </w:rPr>
        <w:t>/2018 ze dne </w:t>
      </w:r>
      <w:proofErr w:type="spellStart"/>
      <w:r w:rsidRPr="00681819">
        <w:rPr>
          <w:rFonts w:ascii="Arial" w:hAnsi="Arial" w:cs="Arial"/>
          <w:sz w:val="24"/>
          <w:szCs w:val="24"/>
        </w:rPr>
        <w:t>xx</w:t>
      </w:r>
      <w:proofErr w:type="spellEnd"/>
      <w:r w:rsidRPr="00681819">
        <w:rPr>
          <w:rFonts w:ascii="Arial" w:hAnsi="Arial" w:cs="Arial"/>
          <w:sz w:val="24"/>
          <w:szCs w:val="24"/>
        </w:rPr>
        <w:t>. </w:t>
      </w:r>
      <w:proofErr w:type="spellStart"/>
      <w:r w:rsidRPr="00681819">
        <w:rPr>
          <w:rFonts w:ascii="Arial" w:hAnsi="Arial" w:cs="Arial"/>
          <w:sz w:val="24"/>
          <w:szCs w:val="24"/>
        </w:rPr>
        <w:t>xx</w:t>
      </w:r>
      <w:proofErr w:type="spellEnd"/>
      <w:r w:rsidRPr="00681819">
        <w:rPr>
          <w:rFonts w:ascii="Arial" w:hAnsi="Arial" w:cs="Arial"/>
          <w:sz w:val="24"/>
          <w:szCs w:val="24"/>
        </w:rPr>
        <w:t>. 2018</w:t>
      </w:r>
      <w:r w:rsidR="0066556E" w:rsidRPr="00681819">
        <w:rPr>
          <w:rFonts w:ascii="Arial" w:hAnsi="Arial" w:cs="Arial"/>
          <w:sz w:val="24"/>
          <w:szCs w:val="24"/>
        </w:rPr>
        <w:t>.</w:t>
      </w:r>
    </w:p>
    <w:p w:rsidR="00E2701E" w:rsidRPr="00681819" w:rsidRDefault="00E2701E" w:rsidP="00E270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819">
        <w:rPr>
          <w:rFonts w:ascii="Arial" w:hAnsi="Arial" w:cs="Arial"/>
          <w:sz w:val="24"/>
          <w:szCs w:val="24"/>
        </w:rPr>
        <w:t>Tento Dodatek č. 1 je sepsán ve 4 vyhotoveních, z nichž každá ze smluvních stran obdrží po 2 vyhotoveních.</w:t>
      </w:r>
    </w:p>
    <w:p w:rsidR="009704B5" w:rsidRPr="009704B5" w:rsidRDefault="009704B5" w:rsidP="007F2F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</w:p>
    <w:p w:rsidR="009704B5" w:rsidRPr="009704B5" w:rsidRDefault="009704B5" w:rsidP="007F2F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9704B5" w:rsidRPr="009704B5" w:rsidRDefault="009704B5" w:rsidP="007F2F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Olomouci dne ..........................              V……………………. </w:t>
      </w:r>
      <w:proofErr w:type="gramStart"/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dne</w:t>
      </w:r>
      <w:proofErr w:type="gramEnd"/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……………</w:t>
      </w:r>
    </w:p>
    <w:p w:rsidR="009704B5" w:rsidRPr="009704B5" w:rsidRDefault="009704B5" w:rsidP="007F2F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9704B5" w:rsidRPr="009704B5" w:rsidRDefault="009704B5" w:rsidP="007F2F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poskytovatele:                              </w:t>
      </w:r>
      <w:r w:rsidR="006A477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</w:t>
      </w: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 příjemce:</w:t>
      </w:r>
    </w:p>
    <w:p w:rsidR="009704B5" w:rsidRPr="009704B5" w:rsidRDefault="009704B5" w:rsidP="007F2F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9704B5" w:rsidRPr="009704B5" w:rsidRDefault="009704B5" w:rsidP="007F2F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9704B5" w:rsidRPr="009704B5" w:rsidRDefault="009704B5" w:rsidP="007F2FD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.................................................</w:t>
      </w:r>
      <w:r w:rsidR="006A477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</w:t>
      </w: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..........................</w:t>
      </w:r>
      <w:r w:rsidR="000B6A6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...........................</w:t>
      </w:r>
    </w:p>
    <w:p w:rsidR="00AE683D" w:rsidRDefault="00AE683D" w:rsidP="003171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Mgr. Jiří Zemánek,</w:t>
      </w:r>
      <w:r w:rsidRPr="00AE683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1604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Aleš Jurečka</w:t>
      </w: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:rsidR="00AE683D" w:rsidRDefault="00AE683D" w:rsidP="0031717E">
      <w:pPr>
        <w:tabs>
          <w:tab w:val="center" w:pos="4536"/>
          <w:tab w:val="left" w:pos="496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náměstek</w:t>
      </w:r>
      <w:r w:rsidRPr="00EA26D9">
        <w:rPr>
          <w:rFonts w:ascii="Arial" w:hAnsi="Arial" w:cs="Arial"/>
          <w:sz w:val="24"/>
          <w:szCs w:val="24"/>
        </w:rPr>
        <w:t xml:space="preserve"> hejtmana </w:t>
      </w:r>
      <w:r w:rsidR="0031717E">
        <w:rPr>
          <w:rFonts w:ascii="Arial" w:hAnsi="Arial" w:cs="Arial"/>
          <w:sz w:val="24"/>
          <w:szCs w:val="24"/>
        </w:rPr>
        <w:tab/>
      </w:r>
      <w:r w:rsidR="0031717E"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předseda</w:t>
      </w:r>
      <w:r w:rsidRPr="002F675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představenstva</w:t>
      </w:r>
    </w:p>
    <w:p w:rsidR="009704B5" w:rsidRPr="00AE683D" w:rsidRDefault="00AE683D" w:rsidP="00AE68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26D9">
        <w:rPr>
          <w:rFonts w:ascii="Arial" w:hAnsi="Arial" w:cs="Arial"/>
          <w:sz w:val="24"/>
          <w:szCs w:val="24"/>
        </w:rPr>
        <w:t>Olomouckého kraje</w:t>
      </w:r>
    </w:p>
    <w:p w:rsidR="009704B5" w:rsidRPr="009704B5" w:rsidRDefault="009704B5" w:rsidP="007F2FD8">
      <w:pPr>
        <w:tabs>
          <w:tab w:val="left" w:pos="3450"/>
        </w:tabs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704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</w:t>
      </w:r>
      <w:r w:rsidR="00A802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802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802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802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802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7C4C2F" w:rsidRDefault="007C4C2F" w:rsidP="007F2FD8">
      <w:pPr>
        <w:jc w:val="both"/>
      </w:pPr>
    </w:p>
    <w:sectPr w:rsidR="007C4C2F" w:rsidSect="00D8457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E3" w:rsidRDefault="004D11E3" w:rsidP="005E11ED">
      <w:pPr>
        <w:spacing w:after="0" w:line="240" w:lineRule="auto"/>
      </w:pPr>
      <w:r>
        <w:separator/>
      </w:r>
    </w:p>
  </w:endnote>
  <w:endnote w:type="continuationSeparator" w:id="0">
    <w:p w:rsidR="004D11E3" w:rsidRDefault="004D11E3" w:rsidP="005E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2A" w:rsidRPr="00F9722A" w:rsidRDefault="00A91E45" w:rsidP="00F9722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F9722A" w:rsidRPr="00F9722A">
      <w:rPr>
        <w:rFonts w:ascii="Arial" w:hAnsi="Arial" w:cs="Arial"/>
        <w:i/>
        <w:sz w:val="20"/>
        <w:szCs w:val="20"/>
      </w:rPr>
      <w:t xml:space="preserve">Olomouckého kraje </w:t>
    </w:r>
    <w:r w:rsidR="00F56911">
      <w:rPr>
        <w:rFonts w:ascii="Arial" w:hAnsi="Arial"/>
        <w:i/>
      </w:rPr>
      <w:t>25</w:t>
    </w:r>
    <w:r w:rsidR="00F56911" w:rsidRPr="008A3776">
      <w:rPr>
        <w:rFonts w:ascii="Arial" w:hAnsi="Arial"/>
        <w:i/>
      </w:rPr>
      <w:t xml:space="preserve">. </w:t>
    </w:r>
    <w:r w:rsidR="00F56911">
      <w:rPr>
        <w:rFonts w:ascii="Arial" w:hAnsi="Arial"/>
        <w:i/>
      </w:rPr>
      <w:t>6</w:t>
    </w:r>
    <w:r w:rsidR="00F56911" w:rsidRPr="008A3776">
      <w:rPr>
        <w:rFonts w:ascii="Arial" w:hAnsi="Arial"/>
        <w:i/>
      </w:rPr>
      <w:t xml:space="preserve">. </w:t>
    </w:r>
    <w:proofErr w:type="gramStart"/>
    <w:r w:rsidR="00F56911" w:rsidRPr="008A3776">
      <w:rPr>
        <w:rFonts w:ascii="Arial" w:hAnsi="Arial"/>
        <w:i/>
      </w:rPr>
      <w:t xml:space="preserve">2018  </w:t>
    </w:r>
    <w:r w:rsidR="00F56911">
      <w:rPr>
        <w:rFonts w:ascii="Arial" w:hAnsi="Arial" w:cs="Arial"/>
        <w:i/>
        <w:sz w:val="20"/>
        <w:szCs w:val="20"/>
      </w:rPr>
      <w:t xml:space="preserve">                     </w:t>
    </w:r>
    <w:r w:rsidR="00F9722A" w:rsidRPr="00F9722A">
      <w:rPr>
        <w:rFonts w:ascii="Arial" w:hAnsi="Arial" w:cs="Arial"/>
        <w:i/>
        <w:sz w:val="20"/>
        <w:szCs w:val="20"/>
      </w:rPr>
      <w:t xml:space="preserve">            </w:t>
    </w:r>
    <w:r w:rsidR="00F9722A">
      <w:rPr>
        <w:rFonts w:ascii="Arial" w:hAnsi="Arial" w:cs="Arial"/>
        <w:i/>
        <w:sz w:val="20"/>
        <w:szCs w:val="20"/>
      </w:rPr>
      <w:t xml:space="preserve">               </w:t>
    </w:r>
    <w:r w:rsidR="00F9722A" w:rsidRPr="00F9722A">
      <w:rPr>
        <w:rFonts w:ascii="Arial" w:hAnsi="Arial" w:cs="Arial"/>
        <w:i/>
        <w:sz w:val="20"/>
        <w:szCs w:val="20"/>
      </w:rPr>
      <w:t xml:space="preserve">      Strana</w:t>
    </w:r>
    <w:proofErr w:type="gramEnd"/>
    <w:r w:rsidR="00F9722A" w:rsidRPr="00F9722A">
      <w:rPr>
        <w:rFonts w:ascii="Arial" w:hAnsi="Arial" w:cs="Arial"/>
        <w:i/>
        <w:sz w:val="20"/>
        <w:szCs w:val="20"/>
      </w:rPr>
      <w:t xml:space="preserve"> </w:t>
    </w:r>
    <w:r w:rsidR="00F9722A" w:rsidRPr="00F9722A">
      <w:rPr>
        <w:rFonts w:ascii="Arial" w:hAnsi="Arial" w:cs="Arial"/>
        <w:i/>
        <w:sz w:val="20"/>
        <w:szCs w:val="20"/>
      </w:rPr>
      <w:fldChar w:fldCharType="begin"/>
    </w:r>
    <w:r w:rsidR="00F9722A" w:rsidRPr="00F9722A">
      <w:rPr>
        <w:rFonts w:ascii="Arial" w:hAnsi="Arial" w:cs="Arial"/>
        <w:i/>
        <w:sz w:val="20"/>
        <w:szCs w:val="20"/>
      </w:rPr>
      <w:instrText xml:space="preserve"> PAGE   \* MERGEFORMAT </w:instrText>
    </w:r>
    <w:r w:rsidR="00F9722A" w:rsidRPr="00F9722A">
      <w:rPr>
        <w:rFonts w:ascii="Arial" w:hAnsi="Arial" w:cs="Arial"/>
        <w:i/>
        <w:sz w:val="20"/>
        <w:szCs w:val="20"/>
      </w:rPr>
      <w:fldChar w:fldCharType="separate"/>
    </w:r>
    <w:r w:rsidR="00F56911">
      <w:rPr>
        <w:rFonts w:ascii="Arial" w:hAnsi="Arial" w:cs="Arial"/>
        <w:i/>
        <w:noProof/>
        <w:sz w:val="20"/>
        <w:szCs w:val="20"/>
      </w:rPr>
      <w:t>4</w:t>
    </w:r>
    <w:r w:rsidR="00F9722A" w:rsidRPr="00F9722A">
      <w:rPr>
        <w:rFonts w:ascii="Arial" w:hAnsi="Arial" w:cs="Arial"/>
        <w:i/>
        <w:sz w:val="20"/>
        <w:szCs w:val="20"/>
      </w:rPr>
      <w:fldChar w:fldCharType="end"/>
    </w:r>
    <w:r w:rsidR="00F9722A" w:rsidRPr="00F9722A">
      <w:rPr>
        <w:rFonts w:ascii="Arial" w:hAnsi="Arial" w:cs="Arial"/>
        <w:i/>
        <w:sz w:val="20"/>
        <w:szCs w:val="20"/>
      </w:rPr>
      <w:t xml:space="preserve"> (celkem 5)</w:t>
    </w:r>
  </w:p>
  <w:p w:rsidR="00F9722A" w:rsidRPr="00F9722A" w:rsidRDefault="00A91E45" w:rsidP="00F9722A">
    <w:pPr>
      <w:pStyle w:val="Bezmez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</w:t>
    </w:r>
    <w:r w:rsidR="00F9722A" w:rsidRPr="00F9722A">
      <w:rPr>
        <w:rFonts w:ascii="Arial" w:hAnsi="Arial" w:cs="Arial"/>
        <w:i/>
        <w:sz w:val="20"/>
        <w:szCs w:val="20"/>
      </w:rPr>
      <w:t>. – Dodatek k veřejnoprávní smlouvě o poskytnutí návratné finanční výpomoci uzavřené mezi Olomouckým krajem a Centrem uznávání a celoživotního učení Olomouckého kraje</w:t>
    </w:r>
  </w:p>
  <w:p w:rsidR="00F9722A" w:rsidRPr="00F9722A" w:rsidRDefault="00F9722A" w:rsidP="00F9722A">
    <w:pPr>
      <w:pStyle w:val="Bezmezer"/>
      <w:rPr>
        <w:rFonts w:ascii="Arial" w:hAnsi="Arial" w:cs="Arial"/>
        <w:i/>
        <w:sz w:val="20"/>
        <w:szCs w:val="20"/>
      </w:rPr>
    </w:pPr>
    <w:r w:rsidRPr="00F9722A">
      <w:rPr>
        <w:rFonts w:ascii="Arial" w:hAnsi="Arial" w:cs="Arial"/>
        <w:i/>
        <w:sz w:val="20"/>
        <w:szCs w:val="20"/>
      </w:rPr>
      <w:t>Příloha č. 1 – Návrh dodatku č. 1 k veřejnoprávní smlouvě o poskytnutí návratné finanční výpomoci mezi Olomouckým krajem a Centrem uznávání a celoživotního učení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E3" w:rsidRDefault="004D11E3" w:rsidP="005E11ED">
      <w:pPr>
        <w:spacing w:after="0" w:line="240" w:lineRule="auto"/>
      </w:pPr>
      <w:r>
        <w:separator/>
      </w:r>
    </w:p>
  </w:footnote>
  <w:footnote w:type="continuationSeparator" w:id="0">
    <w:p w:rsidR="004D11E3" w:rsidRDefault="004D11E3" w:rsidP="005E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2A" w:rsidRDefault="00F9722A" w:rsidP="00F9722A">
    <w:pPr>
      <w:pStyle w:val="Zhlav"/>
      <w:jc w:val="center"/>
    </w:pPr>
    <w:r w:rsidRPr="004A0F15">
      <w:rPr>
        <w:rFonts w:ascii="Arial" w:hAnsi="Arial" w:cs="Arial"/>
        <w:i/>
        <w:sz w:val="24"/>
        <w:szCs w:val="24"/>
      </w:rPr>
      <w:t>Přílo</w:t>
    </w:r>
    <w:r>
      <w:rPr>
        <w:rFonts w:ascii="Arial" w:hAnsi="Arial" w:cs="Arial"/>
        <w:i/>
        <w:sz w:val="24"/>
        <w:szCs w:val="24"/>
      </w:rPr>
      <w:t xml:space="preserve">ha č. 1 – </w:t>
    </w:r>
    <w:r w:rsidRPr="005D43B6">
      <w:rPr>
        <w:rFonts w:ascii="Arial" w:hAnsi="Arial" w:cs="Arial"/>
        <w:i/>
        <w:sz w:val="24"/>
        <w:szCs w:val="24"/>
      </w:rPr>
      <w:t xml:space="preserve">Návrh dodatku č. 1 k veřejnoprávní smlouvě o poskytnutí </w:t>
    </w:r>
    <w:r>
      <w:rPr>
        <w:rFonts w:ascii="Arial" w:hAnsi="Arial" w:cs="Arial"/>
        <w:i/>
        <w:sz w:val="24"/>
        <w:szCs w:val="24"/>
      </w:rPr>
      <w:t xml:space="preserve">návratné </w:t>
    </w:r>
    <w:r w:rsidRPr="005D43B6">
      <w:rPr>
        <w:rFonts w:ascii="Arial" w:hAnsi="Arial" w:cs="Arial"/>
        <w:i/>
        <w:sz w:val="24"/>
        <w:szCs w:val="24"/>
      </w:rPr>
      <w:t>finanční výpomoci mezi Olomouckým krajem a Centrem uznávání a celoživotního učení Olomouckého kraje</w:t>
    </w:r>
  </w:p>
  <w:p w:rsidR="0031717E" w:rsidRPr="0031717E" w:rsidRDefault="0031717E" w:rsidP="00693AFB">
    <w:pPr>
      <w:pStyle w:val="Zhlav"/>
      <w:jc w:val="center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40E"/>
    <w:multiLevelType w:val="hybridMultilevel"/>
    <w:tmpl w:val="53B84E2A"/>
    <w:lvl w:ilvl="0" w:tplc="5DF86710">
      <w:start w:val="1"/>
      <w:numFmt w:val="decimal"/>
      <w:lvlText w:val="%1."/>
      <w:lvlJc w:val="left"/>
      <w:pPr>
        <w:ind w:left="30" w:hanging="39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D796C13"/>
    <w:multiLevelType w:val="hybridMultilevel"/>
    <w:tmpl w:val="67AE1898"/>
    <w:lvl w:ilvl="0" w:tplc="94225954">
      <w:start w:val="1"/>
      <w:numFmt w:val="decimal"/>
      <w:lvlText w:val="%1."/>
      <w:lvlJc w:val="left"/>
      <w:pPr>
        <w:ind w:left="90" w:hanging="45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AC0155A"/>
    <w:multiLevelType w:val="hybridMultilevel"/>
    <w:tmpl w:val="546077D6"/>
    <w:lvl w:ilvl="0" w:tplc="DBD6287A">
      <w:start w:val="1"/>
      <w:numFmt w:val="decimal"/>
      <w:lvlText w:val="%1."/>
      <w:lvlJc w:val="left"/>
      <w:pPr>
        <w:ind w:left="30" w:hanging="39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ukovská Daniela">
    <w15:presenceInfo w15:providerId="AD" w15:userId="S-1-5-21-1345087706-903693047-1615293757-100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B5"/>
    <w:rsid w:val="000038F8"/>
    <w:rsid w:val="000101A4"/>
    <w:rsid w:val="00017B3B"/>
    <w:rsid w:val="00026217"/>
    <w:rsid w:val="00035B7E"/>
    <w:rsid w:val="0004376A"/>
    <w:rsid w:val="000474AD"/>
    <w:rsid w:val="00064F7D"/>
    <w:rsid w:val="0007195D"/>
    <w:rsid w:val="00082964"/>
    <w:rsid w:val="000B6A69"/>
    <w:rsid w:val="000C11FC"/>
    <w:rsid w:val="000C3933"/>
    <w:rsid w:val="000E0276"/>
    <w:rsid w:val="00104658"/>
    <w:rsid w:val="00134A92"/>
    <w:rsid w:val="00134DBE"/>
    <w:rsid w:val="0014059D"/>
    <w:rsid w:val="0016041C"/>
    <w:rsid w:val="0018427E"/>
    <w:rsid w:val="001868FA"/>
    <w:rsid w:val="0019156D"/>
    <w:rsid w:val="00195319"/>
    <w:rsid w:val="001A01F0"/>
    <w:rsid w:val="001A45EE"/>
    <w:rsid w:val="001B4120"/>
    <w:rsid w:val="001D0E13"/>
    <w:rsid w:val="001E4E31"/>
    <w:rsid w:val="001E74D0"/>
    <w:rsid w:val="001F4CD2"/>
    <w:rsid w:val="0020589F"/>
    <w:rsid w:val="00232B11"/>
    <w:rsid w:val="0026797D"/>
    <w:rsid w:val="002774EF"/>
    <w:rsid w:val="0029765D"/>
    <w:rsid w:val="00297768"/>
    <w:rsid w:val="002A3E1B"/>
    <w:rsid w:val="002C173D"/>
    <w:rsid w:val="002D13E4"/>
    <w:rsid w:val="002D266F"/>
    <w:rsid w:val="002D5F3A"/>
    <w:rsid w:val="002F07A5"/>
    <w:rsid w:val="002F5554"/>
    <w:rsid w:val="002F675D"/>
    <w:rsid w:val="002F7F8D"/>
    <w:rsid w:val="00301692"/>
    <w:rsid w:val="00305509"/>
    <w:rsid w:val="00307E16"/>
    <w:rsid w:val="0031717E"/>
    <w:rsid w:val="00317BA0"/>
    <w:rsid w:val="00322699"/>
    <w:rsid w:val="00341A77"/>
    <w:rsid w:val="003438ED"/>
    <w:rsid w:val="003461D3"/>
    <w:rsid w:val="003507C8"/>
    <w:rsid w:val="00360A26"/>
    <w:rsid w:val="003670C6"/>
    <w:rsid w:val="003706D0"/>
    <w:rsid w:val="003873E8"/>
    <w:rsid w:val="00390A41"/>
    <w:rsid w:val="003A0ADF"/>
    <w:rsid w:val="003D244D"/>
    <w:rsid w:val="003D52A1"/>
    <w:rsid w:val="003E4EC6"/>
    <w:rsid w:val="003F1D86"/>
    <w:rsid w:val="003F25B7"/>
    <w:rsid w:val="003F42AB"/>
    <w:rsid w:val="003F457D"/>
    <w:rsid w:val="00412019"/>
    <w:rsid w:val="00443D89"/>
    <w:rsid w:val="004521EB"/>
    <w:rsid w:val="00463198"/>
    <w:rsid w:val="004640F8"/>
    <w:rsid w:val="00472930"/>
    <w:rsid w:val="004812A3"/>
    <w:rsid w:val="00481642"/>
    <w:rsid w:val="0049770D"/>
    <w:rsid w:val="004A1BE3"/>
    <w:rsid w:val="004C22C3"/>
    <w:rsid w:val="004D11E3"/>
    <w:rsid w:val="004D3C38"/>
    <w:rsid w:val="004D6B5C"/>
    <w:rsid w:val="004E6710"/>
    <w:rsid w:val="00507829"/>
    <w:rsid w:val="0051074B"/>
    <w:rsid w:val="005135BC"/>
    <w:rsid w:val="00526FA8"/>
    <w:rsid w:val="0053037E"/>
    <w:rsid w:val="005333FB"/>
    <w:rsid w:val="00547AA8"/>
    <w:rsid w:val="00550778"/>
    <w:rsid w:val="005525BA"/>
    <w:rsid w:val="00555B9B"/>
    <w:rsid w:val="0058204B"/>
    <w:rsid w:val="00585670"/>
    <w:rsid w:val="005867C3"/>
    <w:rsid w:val="00593D2B"/>
    <w:rsid w:val="00595824"/>
    <w:rsid w:val="005958F8"/>
    <w:rsid w:val="00595AD4"/>
    <w:rsid w:val="005961F3"/>
    <w:rsid w:val="005A1739"/>
    <w:rsid w:val="005A5F2C"/>
    <w:rsid w:val="005A6E3D"/>
    <w:rsid w:val="005C6E9A"/>
    <w:rsid w:val="005D4294"/>
    <w:rsid w:val="005E11ED"/>
    <w:rsid w:val="005F3D66"/>
    <w:rsid w:val="005F7F15"/>
    <w:rsid w:val="00600670"/>
    <w:rsid w:val="00627D1C"/>
    <w:rsid w:val="00630B7E"/>
    <w:rsid w:val="00653376"/>
    <w:rsid w:val="0065695B"/>
    <w:rsid w:val="0066556E"/>
    <w:rsid w:val="00674F4D"/>
    <w:rsid w:val="00681819"/>
    <w:rsid w:val="00693AFB"/>
    <w:rsid w:val="006A4778"/>
    <w:rsid w:val="006B3D64"/>
    <w:rsid w:val="006D4F31"/>
    <w:rsid w:val="00705FC6"/>
    <w:rsid w:val="00710B3E"/>
    <w:rsid w:val="00730D27"/>
    <w:rsid w:val="00732858"/>
    <w:rsid w:val="00742CB6"/>
    <w:rsid w:val="00751F58"/>
    <w:rsid w:val="007555B5"/>
    <w:rsid w:val="00784A7B"/>
    <w:rsid w:val="00795F03"/>
    <w:rsid w:val="007A1EB2"/>
    <w:rsid w:val="007B6907"/>
    <w:rsid w:val="007C3C8A"/>
    <w:rsid w:val="007C4C2F"/>
    <w:rsid w:val="007C6F54"/>
    <w:rsid w:val="007D12C3"/>
    <w:rsid w:val="007D7D43"/>
    <w:rsid w:val="007E6C8A"/>
    <w:rsid w:val="007F2FD8"/>
    <w:rsid w:val="00802D02"/>
    <w:rsid w:val="00826FB2"/>
    <w:rsid w:val="008543C8"/>
    <w:rsid w:val="00865856"/>
    <w:rsid w:val="0087050F"/>
    <w:rsid w:val="00873D1C"/>
    <w:rsid w:val="0088335B"/>
    <w:rsid w:val="0088773B"/>
    <w:rsid w:val="008D0807"/>
    <w:rsid w:val="008D26BD"/>
    <w:rsid w:val="008E09B1"/>
    <w:rsid w:val="00912A29"/>
    <w:rsid w:val="009412ED"/>
    <w:rsid w:val="009658FB"/>
    <w:rsid w:val="009704B5"/>
    <w:rsid w:val="009754A8"/>
    <w:rsid w:val="00977311"/>
    <w:rsid w:val="009805C6"/>
    <w:rsid w:val="0099005E"/>
    <w:rsid w:val="00994E45"/>
    <w:rsid w:val="009A5018"/>
    <w:rsid w:val="009C23AD"/>
    <w:rsid w:val="009C4113"/>
    <w:rsid w:val="009D5956"/>
    <w:rsid w:val="009E1A77"/>
    <w:rsid w:val="009E24D1"/>
    <w:rsid w:val="009E49E9"/>
    <w:rsid w:val="00A00750"/>
    <w:rsid w:val="00A10B01"/>
    <w:rsid w:val="00A17147"/>
    <w:rsid w:val="00A44527"/>
    <w:rsid w:val="00A466FA"/>
    <w:rsid w:val="00A5233F"/>
    <w:rsid w:val="00A610E2"/>
    <w:rsid w:val="00A65B88"/>
    <w:rsid w:val="00A67641"/>
    <w:rsid w:val="00A8028A"/>
    <w:rsid w:val="00A8101A"/>
    <w:rsid w:val="00A90410"/>
    <w:rsid w:val="00A91E45"/>
    <w:rsid w:val="00AA1502"/>
    <w:rsid w:val="00AA2751"/>
    <w:rsid w:val="00AB289D"/>
    <w:rsid w:val="00AB399D"/>
    <w:rsid w:val="00AB51F5"/>
    <w:rsid w:val="00AE2030"/>
    <w:rsid w:val="00AE2DFE"/>
    <w:rsid w:val="00AE683D"/>
    <w:rsid w:val="00B168E1"/>
    <w:rsid w:val="00B26AD3"/>
    <w:rsid w:val="00B30CD6"/>
    <w:rsid w:val="00B338BC"/>
    <w:rsid w:val="00B404E6"/>
    <w:rsid w:val="00B518CA"/>
    <w:rsid w:val="00B61F7C"/>
    <w:rsid w:val="00BD000D"/>
    <w:rsid w:val="00BD0EA4"/>
    <w:rsid w:val="00BE4E7F"/>
    <w:rsid w:val="00C0381C"/>
    <w:rsid w:val="00C068F5"/>
    <w:rsid w:val="00C1237B"/>
    <w:rsid w:val="00C2165F"/>
    <w:rsid w:val="00C324BB"/>
    <w:rsid w:val="00C5649E"/>
    <w:rsid w:val="00C806FE"/>
    <w:rsid w:val="00C8148B"/>
    <w:rsid w:val="00CA3C0F"/>
    <w:rsid w:val="00CA4AD5"/>
    <w:rsid w:val="00CB673B"/>
    <w:rsid w:val="00CC47B1"/>
    <w:rsid w:val="00CC6766"/>
    <w:rsid w:val="00CD2283"/>
    <w:rsid w:val="00CD4C7B"/>
    <w:rsid w:val="00CF1516"/>
    <w:rsid w:val="00CF2109"/>
    <w:rsid w:val="00CF279B"/>
    <w:rsid w:val="00D12DFB"/>
    <w:rsid w:val="00D14348"/>
    <w:rsid w:val="00D1758B"/>
    <w:rsid w:val="00D20FE3"/>
    <w:rsid w:val="00D24C88"/>
    <w:rsid w:val="00D4081B"/>
    <w:rsid w:val="00D42167"/>
    <w:rsid w:val="00D430EF"/>
    <w:rsid w:val="00D47B2D"/>
    <w:rsid w:val="00D56976"/>
    <w:rsid w:val="00D7366D"/>
    <w:rsid w:val="00D84575"/>
    <w:rsid w:val="00D86D26"/>
    <w:rsid w:val="00D914F0"/>
    <w:rsid w:val="00D91973"/>
    <w:rsid w:val="00D94A87"/>
    <w:rsid w:val="00DA19CE"/>
    <w:rsid w:val="00DA5196"/>
    <w:rsid w:val="00DA5E7B"/>
    <w:rsid w:val="00DA7B8B"/>
    <w:rsid w:val="00DC3ECE"/>
    <w:rsid w:val="00DC459F"/>
    <w:rsid w:val="00DF6030"/>
    <w:rsid w:val="00DF67E1"/>
    <w:rsid w:val="00DF6B5B"/>
    <w:rsid w:val="00E03341"/>
    <w:rsid w:val="00E11095"/>
    <w:rsid w:val="00E131D7"/>
    <w:rsid w:val="00E163A5"/>
    <w:rsid w:val="00E257D1"/>
    <w:rsid w:val="00E26EDA"/>
    <w:rsid w:val="00E2701E"/>
    <w:rsid w:val="00E31B78"/>
    <w:rsid w:val="00E4228E"/>
    <w:rsid w:val="00E44DB9"/>
    <w:rsid w:val="00E458FF"/>
    <w:rsid w:val="00E52C8F"/>
    <w:rsid w:val="00E60FCB"/>
    <w:rsid w:val="00E6243A"/>
    <w:rsid w:val="00E77A2A"/>
    <w:rsid w:val="00E77ABC"/>
    <w:rsid w:val="00E8635F"/>
    <w:rsid w:val="00E94A7E"/>
    <w:rsid w:val="00EA26D9"/>
    <w:rsid w:val="00EC4417"/>
    <w:rsid w:val="00EE3DE0"/>
    <w:rsid w:val="00EF4781"/>
    <w:rsid w:val="00EF76BF"/>
    <w:rsid w:val="00F11230"/>
    <w:rsid w:val="00F15C72"/>
    <w:rsid w:val="00F37720"/>
    <w:rsid w:val="00F40DAE"/>
    <w:rsid w:val="00F47CF7"/>
    <w:rsid w:val="00F56911"/>
    <w:rsid w:val="00F60FF9"/>
    <w:rsid w:val="00F67C78"/>
    <w:rsid w:val="00F84556"/>
    <w:rsid w:val="00F856F0"/>
    <w:rsid w:val="00F860FD"/>
    <w:rsid w:val="00F9722A"/>
    <w:rsid w:val="00FA0DCF"/>
    <w:rsid w:val="00FA5531"/>
    <w:rsid w:val="00FC6B17"/>
    <w:rsid w:val="00FD662E"/>
    <w:rsid w:val="00FE001A"/>
    <w:rsid w:val="00FE6012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C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1ED"/>
  </w:style>
  <w:style w:type="paragraph" w:styleId="Zpat">
    <w:name w:val="footer"/>
    <w:basedOn w:val="Normln"/>
    <w:link w:val="ZpatChar"/>
    <w:unhideWhenUsed/>
    <w:rsid w:val="005E1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E11ED"/>
  </w:style>
  <w:style w:type="character" w:styleId="Hypertextovodkaz">
    <w:name w:val="Hyperlink"/>
    <w:basedOn w:val="Standardnpsmoodstavce"/>
    <w:uiPriority w:val="99"/>
    <w:unhideWhenUsed/>
    <w:rsid w:val="00751F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C11F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F55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5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555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55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D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D43"/>
    <w:rPr>
      <w:b/>
      <w:bCs/>
      <w:sz w:val="20"/>
      <w:szCs w:val="20"/>
    </w:rPr>
  </w:style>
  <w:style w:type="paragraph" w:styleId="Bezmezer">
    <w:name w:val="No Spacing"/>
    <w:uiPriority w:val="1"/>
    <w:qFormat/>
    <w:rsid w:val="00F972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C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1ED"/>
  </w:style>
  <w:style w:type="paragraph" w:styleId="Zpat">
    <w:name w:val="footer"/>
    <w:basedOn w:val="Normln"/>
    <w:link w:val="ZpatChar"/>
    <w:unhideWhenUsed/>
    <w:rsid w:val="005E1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E11ED"/>
  </w:style>
  <w:style w:type="character" w:styleId="Hypertextovodkaz">
    <w:name w:val="Hyperlink"/>
    <w:basedOn w:val="Standardnpsmoodstavce"/>
    <w:uiPriority w:val="99"/>
    <w:unhideWhenUsed/>
    <w:rsid w:val="00751F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C11F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F55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5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555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55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D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D43"/>
    <w:rPr>
      <w:b/>
      <w:bCs/>
      <w:sz w:val="20"/>
      <w:szCs w:val="20"/>
    </w:rPr>
  </w:style>
  <w:style w:type="paragraph" w:styleId="Bezmezer">
    <w:name w:val="No Spacing"/>
    <w:uiPriority w:val="1"/>
    <w:qFormat/>
    <w:rsid w:val="00F97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9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8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438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26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0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3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5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1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1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4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46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27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7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9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48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08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526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53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46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87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71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76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18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027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6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09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18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9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2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0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6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A097B-8FBE-43B5-8C8F-FB7AE526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Danielka</dc:creator>
  <cp:lastModifiedBy>Vrbová Jitka</cp:lastModifiedBy>
  <cp:revision>4</cp:revision>
  <cp:lastPrinted>2018-04-25T08:59:00Z</cp:lastPrinted>
  <dcterms:created xsi:type="dcterms:W3CDTF">2018-06-08T09:59:00Z</dcterms:created>
  <dcterms:modified xsi:type="dcterms:W3CDTF">2018-06-08T10:04:00Z</dcterms:modified>
</cp:coreProperties>
</file>