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</w:t>
      </w:r>
      <w:r w:rsidR="005B5AD6">
        <w:br/>
        <w:t>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340F6C" w:rsidP="00606DB4">
      <w:pPr>
        <w:pStyle w:val="Zkladntextodsazendek"/>
        <w:ind w:left="0"/>
      </w:pPr>
      <w:r>
        <w:t>Šesté</w:t>
      </w:r>
      <w:r w:rsidR="00061A28"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ho</w:t>
      </w:r>
      <w:r w:rsidR="005066C4">
        <w:t xml:space="preserve"> projekt</w:t>
      </w:r>
      <w:r w:rsidR="00482112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9C0DF2" w:rsidRDefault="000E498C" w:rsidP="00786F8A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II/433 Prostějov – Mořice (</w:t>
            </w:r>
            <w:r w:rsidR="00786F8A">
              <w:rPr>
                <w:sz w:val="20"/>
              </w:rPr>
              <w:t>4</w:t>
            </w:r>
            <w:r w:rsidRPr="009C0DF2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CC7403" w:rsidRPr="009C0DF2" w:rsidRDefault="00786F8A" w:rsidP="003F036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3 253 609,16</w:t>
            </w:r>
          </w:p>
        </w:tc>
      </w:tr>
      <w:tr w:rsidR="009C0DF2" w:rsidTr="00782770">
        <w:tc>
          <w:tcPr>
            <w:tcW w:w="7054" w:type="dxa"/>
            <w:vAlign w:val="center"/>
          </w:tcPr>
          <w:p w:rsidR="009C0DF2" w:rsidRPr="009C0DF2" w:rsidRDefault="009C0DF2" w:rsidP="00786F8A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II/449 Křiž. II/366 - MÚK Unčovice (</w:t>
            </w:r>
            <w:r w:rsidR="00786F8A">
              <w:rPr>
                <w:sz w:val="20"/>
              </w:rPr>
              <w:t>4</w:t>
            </w:r>
            <w:r w:rsidRPr="009C0DF2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9C0DF2" w:rsidRPr="009C0DF2" w:rsidRDefault="00786F8A" w:rsidP="003F036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1 507 118,16</w:t>
            </w:r>
          </w:p>
        </w:tc>
      </w:tr>
      <w:tr w:rsidR="009C0DF2" w:rsidTr="00782770">
        <w:tc>
          <w:tcPr>
            <w:tcW w:w="7054" w:type="dxa"/>
            <w:vAlign w:val="center"/>
          </w:tcPr>
          <w:p w:rsidR="009C0DF2" w:rsidRPr="009C0DF2" w:rsidRDefault="009C0DF2" w:rsidP="00786F8A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II/444 Medlov – průtah (</w:t>
            </w:r>
            <w:r w:rsidR="00786F8A">
              <w:rPr>
                <w:sz w:val="20"/>
              </w:rPr>
              <w:t>2</w:t>
            </w:r>
            <w:r w:rsidRPr="009C0DF2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9C0DF2" w:rsidRPr="009C0DF2" w:rsidRDefault="00786F8A" w:rsidP="003F036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1 559,33</w:t>
            </w:r>
          </w:p>
        </w:tc>
      </w:tr>
      <w:tr w:rsidR="00CC7403" w:rsidTr="00782770">
        <w:tc>
          <w:tcPr>
            <w:tcW w:w="7054" w:type="dxa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CC7403" w:rsidRPr="002D6036" w:rsidRDefault="00786F8A" w:rsidP="003F036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4 762 286,65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7AEF" w:rsidRDefault="00287AEF" w:rsidP="00606DB4">
      <w:pPr>
        <w:pStyle w:val="Zkladntextodsazendek"/>
        <w:ind w:left="0"/>
      </w:pPr>
    </w:p>
    <w:p w:rsidR="000D2D61" w:rsidRDefault="000D2D61" w:rsidP="000D2D61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6. dílčí čerpání úvěru ve výši 4 762 286,65 Kč dne 18. 6. 2018 (číslo usnesení </w:t>
      </w:r>
      <w:r w:rsidR="00EC009B" w:rsidRPr="00EC009B">
        <w:rPr>
          <w:b/>
        </w:rPr>
        <w:t>UR/44/48/2018</w:t>
      </w:r>
      <w:bookmarkStart w:id="0" w:name="_GoBack"/>
      <w:bookmarkEnd w:id="0"/>
      <w:r>
        <w:rPr>
          <w:b/>
        </w:rPr>
        <w:t xml:space="preserve">) na spolufinancování výše uvedených projektů. 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0D2D61" w:rsidRDefault="000D2D61" w:rsidP="00606DB4">
      <w:pPr>
        <w:pStyle w:val="Zkladntextodsazendek"/>
        <w:ind w:left="0"/>
      </w:pPr>
    </w:p>
    <w:p w:rsidR="000D2D61" w:rsidRDefault="000D2D61" w:rsidP="00606DB4">
      <w:pPr>
        <w:pStyle w:val="Zkladntextodsazendek"/>
        <w:ind w:left="0"/>
      </w:pPr>
    </w:p>
    <w:p w:rsidR="000D2D61" w:rsidRDefault="000D2D61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40F6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EC009B"/>
    <w:sectPr w:rsidR="00C66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FC" w:rsidRDefault="00E849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C009B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849FC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BC0253"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E849F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 w:rsidR="00340F6C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FC" w:rsidRDefault="00E849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FC" w:rsidRDefault="00E849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FC" w:rsidRDefault="00E849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FC" w:rsidRDefault="00E849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2AB2"/>
    <w:rsid w:val="00052729"/>
    <w:rsid w:val="00061A28"/>
    <w:rsid w:val="00091CC5"/>
    <w:rsid w:val="000D168F"/>
    <w:rsid w:val="000D2D61"/>
    <w:rsid w:val="000E498C"/>
    <w:rsid w:val="00122A0B"/>
    <w:rsid w:val="0012554C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87AEF"/>
    <w:rsid w:val="002A6488"/>
    <w:rsid w:val="002D6036"/>
    <w:rsid w:val="003365CC"/>
    <w:rsid w:val="00340F6C"/>
    <w:rsid w:val="003A35DC"/>
    <w:rsid w:val="003A3FC2"/>
    <w:rsid w:val="003A6317"/>
    <w:rsid w:val="003A6EC3"/>
    <w:rsid w:val="003F0364"/>
    <w:rsid w:val="00426B02"/>
    <w:rsid w:val="0044172B"/>
    <w:rsid w:val="00445D01"/>
    <w:rsid w:val="004708CE"/>
    <w:rsid w:val="004736A6"/>
    <w:rsid w:val="00482112"/>
    <w:rsid w:val="004E7779"/>
    <w:rsid w:val="005066C4"/>
    <w:rsid w:val="005172F8"/>
    <w:rsid w:val="005351F3"/>
    <w:rsid w:val="0053593C"/>
    <w:rsid w:val="005632EB"/>
    <w:rsid w:val="005B5AD6"/>
    <w:rsid w:val="005C1AA9"/>
    <w:rsid w:val="005F5DA6"/>
    <w:rsid w:val="0060077D"/>
    <w:rsid w:val="0060559F"/>
    <w:rsid w:val="00606DB4"/>
    <w:rsid w:val="00634E40"/>
    <w:rsid w:val="00653F0C"/>
    <w:rsid w:val="0067325A"/>
    <w:rsid w:val="00676FD9"/>
    <w:rsid w:val="00730246"/>
    <w:rsid w:val="00766FAE"/>
    <w:rsid w:val="00786F8A"/>
    <w:rsid w:val="007A47C5"/>
    <w:rsid w:val="007C6E3A"/>
    <w:rsid w:val="00803A64"/>
    <w:rsid w:val="0081113B"/>
    <w:rsid w:val="00825428"/>
    <w:rsid w:val="008255B9"/>
    <w:rsid w:val="00851D7C"/>
    <w:rsid w:val="00882143"/>
    <w:rsid w:val="008C6CE9"/>
    <w:rsid w:val="00961CE8"/>
    <w:rsid w:val="009A3EEA"/>
    <w:rsid w:val="009C0DF2"/>
    <w:rsid w:val="00A672F5"/>
    <w:rsid w:val="00A80761"/>
    <w:rsid w:val="00B5348A"/>
    <w:rsid w:val="00B555F2"/>
    <w:rsid w:val="00B72243"/>
    <w:rsid w:val="00BC0253"/>
    <w:rsid w:val="00C0013F"/>
    <w:rsid w:val="00C2103F"/>
    <w:rsid w:val="00C528B4"/>
    <w:rsid w:val="00C54933"/>
    <w:rsid w:val="00C86ABB"/>
    <w:rsid w:val="00CB436D"/>
    <w:rsid w:val="00CC7403"/>
    <w:rsid w:val="00D04F2C"/>
    <w:rsid w:val="00D0511B"/>
    <w:rsid w:val="00D153DD"/>
    <w:rsid w:val="00D629CD"/>
    <w:rsid w:val="00D62BE6"/>
    <w:rsid w:val="00D64C46"/>
    <w:rsid w:val="00D65639"/>
    <w:rsid w:val="00DF1184"/>
    <w:rsid w:val="00DF5F37"/>
    <w:rsid w:val="00E849FC"/>
    <w:rsid w:val="00EC009B"/>
    <w:rsid w:val="00EE0348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90</cp:revision>
  <cp:lastPrinted>2015-04-27T10:21:00Z</cp:lastPrinted>
  <dcterms:created xsi:type="dcterms:W3CDTF">2015-04-22T11:26:00Z</dcterms:created>
  <dcterms:modified xsi:type="dcterms:W3CDTF">2018-06-18T11:21:00Z</dcterms:modified>
</cp:coreProperties>
</file>