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Olomouckého kraje jsou 25. 6</w:t>
      </w:r>
      <w:r w:rsidR="009E13B2">
        <w:rPr>
          <w:rFonts w:ascii="Arial" w:hAnsi="Arial" w:cs="Arial"/>
        </w:rPr>
        <w:t>. 2018 předkládána usnesení z</w:t>
      </w:r>
      <w:r>
        <w:rPr>
          <w:rFonts w:ascii="Arial" w:hAnsi="Arial" w:cs="Arial"/>
        </w:rPr>
        <w:t> </w:t>
      </w:r>
      <w:r w:rsidR="009E13B2">
        <w:rPr>
          <w:rFonts w:ascii="Arial" w:hAnsi="Arial" w:cs="Arial"/>
        </w:rPr>
        <w:t>5</w:t>
      </w:r>
      <w:r>
        <w:rPr>
          <w:rFonts w:ascii="Arial" w:hAnsi="Arial" w:cs="Arial"/>
        </w:rPr>
        <w:t> schůzí ROK, přičemž usnesení z</w:t>
      </w:r>
      <w:r w:rsidR="009E13B2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9E13B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schůzí rady již byla členům zastupitelstva zaslána </w:t>
      </w:r>
      <w:r>
        <w:rPr>
          <w:rFonts w:ascii="Arial" w:hAnsi="Arial" w:cs="Arial"/>
        </w:rPr>
        <w:br/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DB2BDC" w:rsidP="00DB2B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40</w:t>
      </w:r>
      <w:proofErr w:type="gramEnd"/>
      <w:r>
        <w:rPr>
          <w:rFonts w:ascii="Arial" w:hAnsi="Arial" w:cs="Arial"/>
        </w:rPr>
        <w:t>. schůze Rady Olomouckého kraje ze dne 23. 4. 2018 (strana 2–</w:t>
      </w:r>
      <w:r w:rsidR="00A747C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i/>
        </w:rPr>
        <w:t xml:space="preserve">zasláno členům ZOK dne </w:t>
      </w:r>
      <w:r w:rsidR="00300F6D">
        <w:rPr>
          <w:rFonts w:ascii="Arial" w:hAnsi="Arial" w:cs="Arial"/>
          <w:b/>
          <w:i/>
        </w:rPr>
        <w:t>26</w:t>
      </w:r>
      <w:r>
        <w:rPr>
          <w:rFonts w:ascii="Arial" w:hAnsi="Arial" w:cs="Arial"/>
          <w:b/>
          <w:i/>
        </w:rPr>
        <w:t>. 4. 2018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</w:t>
      </w:r>
      <w:r w:rsidR="009E13B2">
        <w:rPr>
          <w:rFonts w:ascii="Arial" w:hAnsi="Arial" w:cs="Arial"/>
        </w:rPr>
        <w:t>41</w:t>
      </w:r>
      <w:proofErr w:type="gramEnd"/>
      <w:r>
        <w:rPr>
          <w:rFonts w:ascii="Arial" w:hAnsi="Arial" w:cs="Arial"/>
        </w:rPr>
        <w:t xml:space="preserve">. schůze </w:t>
      </w:r>
      <w:r w:rsidR="008274E0">
        <w:rPr>
          <w:rFonts w:ascii="Arial" w:hAnsi="Arial" w:cs="Arial"/>
        </w:rPr>
        <w:t>Rady Olomouckého kraje ze dne 10</w:t>
      </w:r>
      <w:r w:rsidR="009E13B2">
        <w:rPr>
          <w:rFonts w:ascii="Arial" w:hAnsi="Arial" w:cs="Arial"/>
        </w:rPr>
        <w:t>. 5</w:t>
      </w:r>
      <w:r>
        <w:rPr>
          <w:rFonts w:ascii="Arial" w:hAnsi="Arial" w:cs="Arial"/>
        </w:rPr>
        <w:t xml:space="preserve">. 2018 (strana </w:t>
      </w:r>
      <w:r w:rsidR="008274E0">
        <w:rPr>
          <w:rFonts w:ascii="Arial" w:hAnsi="Arial" w:cs="Arial"/>
        </w:rPr>
        <w:t>6</w:t>
      </w:r>
      <w:r>
        <w:rPr>
          <w:rFonts w:ascii="Arial" w:hAnsi="Arial" w:cs="Arial"/>
        </w:rPr>
        <w:t>–</w:t>
      </w:r>
      <w:r w:rsidR="00F142C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) </w:t>
      </w:r>
      <w:r w:rsidR="008274E0">
        <w:rPr>
          <w:rFonts w:ascii="Arial" w:hAnsi="Arial" w:cs="Arial"/>
          <w:b/>
          <w:i/>
        </w:rPr>
        <w:t>zasláno členům ZOK dne 15</w:t>
      </w:r>
      <w:r w:rsidR="009E13B2">
        <w:rPr>
          <w:rFonts w:ascii="Arial" w:hAnsi="Arial" w:cs="Arial"/>
          <w:b/>
          <w:i/>
        </w:rPr>
        <w:t>. 5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</w:t>
      </w:r>
      <w:r w:rsidR="009E13B2">
        <w:rPr>
          <w:rFonts w:ascii="Arial" w:hAnsi="Arial" w:cs="Arial"/>
        </w:rPr>
        <w:t>42</w:t>
      </w:r>
      <w:proofErr w:type="gramEnd"/>
      <w:r>
        <w:rPr>
          <w:rFonts w:ascii="Arial" w:hAnsi="Arial" w:cs="Arial"/>
        </w:rPr>
        <w:t>. schůze Rady Olomoucké</w:t>
      </w:r>
      <w:r w:rsidR="009E13B2">
        <w:rPr>
          <w:rFonts w:ascii="Arial" w:hAnsi="Arial" w:cs="Arial"/>
        </w:rPr>
        <w:t xml:space="preserve">ho kraje ze dne 21. 5. 2018 (strana </w:t>
      </w:r>
      <w:r w:rsidR="00707149">
        <w:rPr>
          <w:rFonts w:ascii="Arial" w:hAnsi="Arial" w:cs="Arial"/>
        </w:rPr>
        <w:t>23</w:t>
      </w:r>
      <w:r w:rsidR="0000275C">
        <w:rPr>
          <w:rFonts w:ascii="Arial" w:hAnsi="Arial" w:cs="Arial"/>
        </w:rPr>
        <w:t>–51</w:t>
      </w:r>
      <w:r>
        <w:rPr>
          <w:rFonts w:ascii="Arial" w:hAnsi="Arial" w:cs="Arial"/>
        </w:rPr>
        <w:t xml:space="preserve">) </w:t>
      </w:r>
      <w:r w:rsidR="00DA6563">
        <w:rPr>
          <w:rFonts w:ascii="Arial" w:hAnsi="Arial" w:cs="Arial"/>
          <w:b/>
          <w:i/>
        </w:rPr>
        <w:t>zasláno členům ZOK dne 25</w:t>
      </w:r>
      <w:r>
        <w:rPr>
          <w:rFonts w:ascii="Arial" w:hAnsi="Arial" w:cs="Arial"/>
          <w:b/>
          <w:i/>
        </w:rPr>
        <w:t xml:space="preserve">. </w:t>
      </w:r>
      <w:r w:rsidR="009E13B2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DB2BDC" w:rsidRDefault="009E13B2" w:rsidP="00DB2BDC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43</w:t>
      </w:r>
      <w:proofErr w:type="gramEnd"/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4. 6</w:t>
      </w:r>
      <w:r w:rsidR="00DB2BDC">
        <w:rPr>
          <w:rFonts w:ascii="Arial" w:hAnsi="Arial" w:cs="Arial"/>
        </w:rPr>
        <w:t xml:space="preserve">. 2018 </w:t>
      </w:r>
      <w:r>
        <w:rPr>
          <w:rFonts w:ascii="Arial" w:hAnsi="Arial" w:cs="Arial"/>
        </w:rPr>
        <w:t xml:space="preserve">(strana </w:t>
      </w:r>
      <w:r w:rsidR="00F41BD5">
        <w:rPr>
          <w:rFonts w:ascii="Arial" w:hAnsi="Arial" w:cs="Arial"/>
        </w:rPr>
        <w:t>52–100</w:t>
      </w:r>
      <w:r>
        <w:rPr>
          <w:rFonts w:ascii="Arial" w:hAnsi="Arial" w:cs="Arial"/>
        </w:rPr>
        <w:t>)</w:t>
      </w:r>
    </w:p>
    <w:p w:rsidR="009E13B2" w:rsidRDefault="009E13B2" w:rsidP="009E13B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zasláno členům ZOK dne </w:t>
      </w:r>
      <w:r w:rsidR="00E120B8">
        <w:rPr>
          <w:rFonts w:ascii="Arial" w:hAnsi="Arial" w:cs="Arial"/>
          <w:b/>
          <w:i/>
        </w:rPr>
        <w:t>8</w:t>
      </w:r>
      <w:bookmarkStart w:id="0" w:name="_GoBack"/>
      <w:bookmarkEnd w:id="0"/>
      <w:r>
        <w:rPr>
          <w:rFonts w:ascii="Arial" w:hAnsi="Arial" w:cs="Arial"/>
          <w:b/>
          <w:i/>
        </w:rPr>
        <w:t>. 6. 2018</w:t>
      </w:r>
    </w:p>
    <w:p w:rsidR="00DB2BDC" w:rsidRDefault="00DB2BDC" w:rsidP="00DB2BDC">
      <w:pPr>
        <w:jc w:val="both"/>
      </w:pPr>
    </w:p>
    <w:p w:rsidR="00DB2BDC" w:rsidRPr="009E13B2" w:rsidRDefault="009E13B2" w:rsidP="00DB2BDC">
      <w:pPr>
        <w:jc w:val="both"/>
        <w:rPr>
          <w:rFonts w:ascii="Arial" w:hAnsi="Arial" w:cs="Arial"/>
        </w:rPr>
      </w:pPr>
      <w:r w:rsidRPr="009E13B2">
        <w:rPr>
          <w:rFonts w:ascii="Arial" w:hAnsi="Arial" w:cs="Arial"/>
        </w:rPr>
        <w:t>Příloha č. 5</w:t>
      </w:r>
    </w:p>
    <w:p w:rsidR="009E13B2" w:rsidRPr="009E13B2" w:rsidRDefault="009E13B2" w:rsidP="009E13B2">
      <w:pPr>
        <w:jc w:val="both"/>
        <w:rPr>
          <w:rFonts w:ascii="Arial" w:hAnsi="Arial" w:cs="Arial"/>
          <w:b/>
          <w:i/>
        </w:rPr>
      </w:pPr>
      <w:proofErr w:type="gramStart"/>
      <w:r w:rsidRPr="009E13B2">
        <w:rPr>
          <w:rFonts w:ascii="Arial" w:hAnsi="Arial" w:cs="Arial"/>
        </w:rPr>
        <w:t>Usnesení z 4</w:t>
      </w:r>
      <w:r>
        <w:rPr>
          <w:rFonts w:ascii="Arial" w:hAnsi="Arial" w:cs="Arial"/>
        </w:rPr>
        <w:t>4</w:t>
      </w:r>
      <w:proofErr w:type="gramEnd"/>
      <w:r w:rsidRPr="009E13B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18</w:t>
      </w:r>
      <w:r w:rsidRPr="009E13B2">
        <w:rPr>
          <w:rFonts w:ascii="Arial" w:hAnsi="Arial" w:cs="Arial"/>
        </w:rPr>
        <w:t xml:space="preserve">. 6. 2018 – </w:t>
      </w:r>
      <w:r w:rsidRPr="009E13B2">
        <w:rPr>
          <w:rFonts w:ascii="Arial" w:hAnsi="Arial" w:cs="Arial"/>
          <w:b/>
        </w:rPr>
        <w:t>materiál bude předložen na stůl</w:t>
      </w:r>
    </w:p>
    <w:p w:rsidR="009E13B2" w:rsidRDefault="009E13B2" w:rsidP="00DB2BDC">
      <w:pPr>
        <w:jc w:val="both"/>
      </w:pPr>
    </w:p>
    <w:p w:rsidR="00BD73EC" w:rsidRDefault="00BD73EC"/>
    <w:sectPr w:rsidR="00BD7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F0" w:rsidRDefault="00264CF0" w:rsidP="00DB2BDC">
      <w:r>
        <w:separator/>
      </w:r>
    </w:p>
  </w:endnote>
  <w:endnote w:type="continuationSeparator" w:id="0">
    <w:p w:rsidR="00264CF0" w:rsidRDefault="00264CF0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5" w:rsidRDefault="00F41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25. 6.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E120B8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 w:rsidR="00F41BD5">
      <w:rPr>
        <w:rFonts w:ascii="Arial" w:hAnsi="Arial" w:cs="Arial"/>
        <w:i/>
        <w:sz w:val="20"/>
        <w:szCs w:val="20"/>
      </w:rPr>
      <w:t xml:space="preserve"> (celkem 100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5" w:rsidRDefault="00F41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F0" w:rsidRDefault="00264CF0" w:rsidP="00DB2BDC">
      <w:r>
        <w:separator/>
      </w:r>
    </w:p>
  </w:footnote>
  <w:footnote w:type="continuationSeparator" w:id="0">
    <w:p w:rsidR="00264CF0" w:rsidRDefault="00264CF0" w:rsidP="00DB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5" w:rsidRDefault="00F41B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5" w:rsidRDefault="00F41B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5" w:rsidRDefault="00F41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264CF0"/>
    <w:rsid w:val="00270CD8"/>
    <w:rsid w:val="00300F6D"/>
    <w:rsid w:val="00707149"/>
    <w:rsid w:val="00792598"/>
    <w:rsid w:val="007B13E3"/>
    <w:rsid w:val="008274E0"/>
    <w:rsid w:val="009E13B2"/>
    <w:rsid w:val="00A747C0"/>
    <w:rsid w:val="00BD73EC"/>
    <w:rsid w:val="00CA756F"/>
    <w:rsid w:val="00DA6563"/>
    <w:rsid w:val="00DB2BDC"/>
    <w:rsid w:val="00E120B8"/>
    <w:rsid w:val="00F142CB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8BC6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15</cp:revision>
  <dcterms:created xsi:type="dcterms:W3CDTF">2018-04-26T09:01:00Z</dcterms:created>
  <dcterms:modified xsi:type="dcterms:W3CDTF">2018-06-08T09:50:00Z</dcterms:modified>
</cp:coreProperties>
</file>