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E99A5" w14:textId="00C05306" w:rsidR="00DE738F" w:rsidRDefault="00DE738F" w:rsidP="005A1088">
      <w:pPr>
        <w:ind w:left="0" w:firstLine="0"/>
        <w:rPr>
          <w:rFonts w:ascii="Arial" w:hAnsi="Arial" w:cs="Arial"/>
          <w:b/>
          <w:sz w:val="36"/>
          <w:szCs w:val="36"/>
        </w:rPr>
      </w:pPr>
    </w:p>
    <w:p w14:paraId="1D68BAB1" w14:textId="3A646E42" w:rsidR="000E0E8C" w:rsidRPr="005A1088" w:rsidRDefault="00DE738F" w:rsidP="00653406">
      <w:pPr>
        <w:jc w:val="center"/>
        <w:rPr>
          <w:rFonts w:ascii="Arial" w:hAnsi="Arial" w:cs="Arial"/>
          <w:b/>
          <w:sz w:val="36"/>
          <w:szCs w:val="36"/>
        </w:rPr>
      </w:pPr>
      <w:r w:rsidRPr="005A1088">
        <w:rPr>
          <w:rFonts w:ascii="Arial" w:hAnsi="Arial" w:cs="Arial"/>
          <w:b/>
          <w:sz w:val="36"/>
          <w:szCs w:val="36"/>
        </w:rPr>
        <w:t>PRAVIDLA</w:t>
      </w:r>
      <w:r w:rsidR="000E0E8C" w:rsidRPr="005A1088">
        <w:rPr>
          <w:rFonts w:ascii="Arial" w:hAnsi="Arial" w:cs="Arial"/>
          <w:b/>
          <w:sz w:val="36"/>
          <w:szCs w:val="36"/>
        </w:rPr>
        <w:t xml:space="preserve"> DOTAČNÍHO PROGRAMU </w:t>
      </w:r>
    </w:p>
    <w:p w14:paraId="39E6B338" w14:textId="77777777" w:rsidR="000E0E8C" w:rsidRPr="005A1088" w:rsidRDefault="000E0E8C" w:rsidP="00653406">
      <w:pPr>
        <w:jc w:val="center"/>
        <w:rPr>
          <w:rFonts w:ascii="Arial" w:hAnsi="Arial" w:cs="Arial"/>
          <w:b/>
          <w:sz w:val="36"/>
          <w:szCs w:val="36"/>
        </w:rPr>
      </w:pPr>
    </w:p>
    <w:p w14:paraId="2FDE922C" w14:textId="042B5558" w:rsidR="008826F8" w:rsidRPr="005A1088" w:rsidRDefault="000E0E8C" w:rsidP="00653406">
      <w:pPr>
        <w:jc w:val="center"/>
        <w:rPr>
          <w:rFonts w:ascii="Arial" w:hAnsi="Arial" w:cs="Arial"/>
          <w:b/>
          <w:sz w:val="28"/>
          <w:szCs w:val="28"/>
        </w:rPr>
      </w:pPr>
      <w:r w:rsidRPr="005A1088">
        <w:rPr>
          <w:rFonts w:ascii="Arial" w:hAnsi="Arial" w:cs="Arial"/>
          <w:b/>
          <w:sz w:val="28"/>
          <w:szCs w:val="28"/>
        </w:rPr>
        <w:t>Program na podporu poskytovatelů paliativní péče v roce 2019</w:t>
      </w:r>
      <w:r w:rsidR="00653406" w:rsidRPr="005A1088">
        <w:rPr>
          <w:rFonts w:ascii="Arial" w:hAnsi="Arial" w:cs="Arial"/>
          <w:b/>
          <w:sz w:val="28"/>
          <w:szCs w:val="28"/>
        </w:rPr>
        <w:t xml:space="preserve"> </w:t>
      </w:r>
    </w:p>
    <w:p w14:paraId="0D75BF5A" w14:textId="77777777" w:rsidR="005B2C37" w:rsidRPr="005A1088" w:rsidRDefault="005B2C37" w:rsidP="00653406">
      <w:pPr>
        <w:jc w:val="center"/>
        <w:rPr>
          <w:rFonts w:ascii="Arial" w:hAnsi="Arial" w:cs="Arial"/>
          <w:b/>
          <w:sz w:val="28"/>
          <w:szCs w:val="28"/>
        </w:rPr>
      </w:pPr>
    </w:p>
    <w:p w14:paraId="6D7A3D89" w14:textId="7DAF696D" w:rsidR="005B2C37" w:rsidRPr="005A1088" w:rsidRDefault="005B2C37" w:rsidP="005B2C37">
      <w:pPr>
        <w:jc w:val="center"/>
        <w:rPr>
          <w:rFonts w:ascii="Arial" w:hAnsi="Arial" w:cs="Arial"/>
          <w:b/>
          <w:sz w:val="28"/>
          <w:szCs w:val="28"/>
        </w:rPr>
      </w:pPr>
      <w:r w:rsidRPr="005A1088">
        <w:rPr>
          <w:rFonts w:ascii="Arial" w:hAnsi="Arial" w:cs="Arial"/>
          <w:b/>
          <w:sz w:val="28"/>
          <w:szCs w:val="28"/>
        </w:rPr>
        <w:t>Dotační titul 1</w:t>
      </w:r>
    </w:p>
    <w:p w14:paraId="56082BDF" w14:textId="42433FDD" w:rsidR="005B2C37" w:rsidRPr="005A1088" w:rsidRDefault="005B2C37" w:rsidP="00653406">
      <w:pPr>
        <w:jc w:val="center"/>
        <w:rPr>
          <w:rFonts w:ascii="Arial" w:hAnsi="Arial" w:cs="Arial"/>
          <w:b/>
          <w:sz w:val="28"/>
          <w:szCs w:val="28"/>
        </w:rPr>
      </w:pPr>
      <w:r w:rsidRPr="005A1088">
        <w:rPr>
          <w:rFonts w:ascii="Arial" w:hAnsi="Arial" w:cs="Arial"/>
          <w:b/>
          <w:sz w:val="28"/>
          <w:szCs w:val="28"/>
        </w:rPr>
        <w:t>Podpora poskytovatelů lůžkové paliativní péče</w:t>
      </w:r>
    </w:p>
    <w:p w14:paraId="476E12E1" w14:textId="77777777" w:rsidR="00DE738F" w:rsidRPr="005A1088" w:rsidRDefault="00DE738F" w:rsidP="00653406">
      <w:pPr>
        <w:jc w:val="center"/>
        <w:rPr>
          <w:rFonts w:ascii="Arial" w:hAnsi="Arial" w:cs="Arial"/>
          <w:b/>
          <w:sz w:val="36"/>
          <w:szCs w:val="36"/>
        </w:rPr>
      </w:pPr>
    </w:p>
    <w:p w14:paraId="7175406F" w14:textId="77777777" w:rsidR="008826F8" w:rsidRPr="005A1088" w:rsidRDefault="008826F8" w:rsidP="00653406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</w:rPr>
      </w:pPr>
    </w:p>
    <w:p w14:paraId="76B839C4" w14:textId="5DC5E931" w:rsidR="00691685" w:rsidRPr="005A1088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5A1088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13946008" w14:textId="77777777" w:rsidR="00E76FA8" w:rsidRPr="005A1088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3EB28E67" w:rsidR="00691685" w:rsidRPr="005A108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A1088">
        <w:rPr>
          <w:rFonts w:ascii="Arial" w:hAnsi="Arial" w:cs="Arial"/>
          <w:b/>
          <w:bCs/>
        </w:rPr>
        <w:t xml:space="preserve">Název programu: </w:t>
      </w:r>
      <w:r w:rsidR="00F55B65" w:rsidRPr="005A1088">
        <w:rPr>
          <w:rFonts w:ascii="Arial" w:hAnsi="Arial" w:cs="Arial"/>
          <w:b/>
          <w:bCs/>
        </w:rPr>
        <w:t>Program na podporu poskytovatelů paliativní péče v roce 2019</w:t>
      </w:r>
    </w:p>
    <w:p w14:paraId="569DA7CD" w14:textId="77777777" w:rsidR="00691685" w:rsidRPr="005A1088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10067F5E" w:rsidR="00691685" w:rsidRPr="005A108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A1088">
        <w:rPr>
          <w:rFonts w:ascii="Arial" w:hAnsi="Arial" w:cs="Arial"/>
          <w:b/>
          <w:bCs/>
        </w:rPr>
        <w:t xml:space="preserve">Vyhlašovatel: </w:t>
      </w:r>
      <w:r w:rsidRPr="005A1088">
        <w:rPr>
          <w:rFonts w:ascii="Arial" w:hAnsi="Arial" w:cs="Arial"/>
        </w:rPr>
        <w:t xml:space="preserve">Olomoucký kraj </w:t>
      </w:r>
    </w:p>
    <w:p w14:paraId="62DF37E7" w14:textId="13A36CAE" w:rsidR="00123047" w:rsidRPr="005A1088" w:rsidRDefault="00123047" w:rsidP="00123047">
      <w:pPr>
        <w:pStyle w:val="Odstavecseseznamem"/>
        <w:rPr>
          <w:rFonts w:ascii="Arial" w:hAnsi="Arial" w:cs="Arial"/>
        </w:rPr>
      </w:pPr>
    </w:p>
    <w:p w14:paraId="432CEC73" w14:textId="60CCC0B3" w:rsidR="000F74F8" w:rsidRPr="005A1088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A1088">
        <w:rPr>
          <w:rFonts w:ascii="Arial" w:hAnsi="Arial" w:cs="Arial"/>
          <w:b/>
        </w:rPr>
        <w:t xml:space="preserve">Řídící orgán: </w:t>
      </w:r>
      <w:bookmarkStart w:id="0" w:name="_GoBack"/>
      <w:bookmarkEnd w:id="0"/>
      <w:r w:rsidRPr="005A1088">
        <w:rPr>
          <w:rFonts w:ascii="Arial" w:hAnsi="Arial" w:cs="Arial"/>
        </w:rPr>
        <w:t>Zastupitelstvo Olomouckého kraje</w:t>
      </w:r>
    </w:p>
    <w:p w14:paraId="439F3DA5" w14:textId="77777777" w:rsidR="00F94966" w:rsidRPr="005A1088" w:rsidRDefault="00F94966" w:rsidP="00F94966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6C95D5F" w14:textId="1FA6F389" w:rsidR="00C051CB" w:rsidRPr="005A1088" w:rsidRDefault="00691685" w:rsidP="00535CE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1" w:name="Administrátor"/>
      <w:bookmarkEnd w:id="1"/>
      <w:r w:rsidRPr="005A1088">
        <w:rPr>
          <w:rFonts w:ascii="Arial" w:hAnsi="Arial" w:cs="Arial"/>
          <w:b/>
        </w:rPr>
        <w:t>Administrátorem dotačního programu</w:t>
      </w:r>
      <w:r w:rsidR="00F55B65" w:rsidRPr="005A1088">
        <w:rPr>
          <w:rFonts w:ascii="Arial" w:hAnsi="Arial" w:cs="Arial"/>
        </w:rPr>
        <w:t xml:space="preserve"> je:</w:t>
      </w:r>
    </w:p>
    <w:p w14:paraId="2AC9B24C" w14:textId="77777777" w:rsidR="00535CEC" w:rsidRPr="005A1088" w:rsidRDefault="00535CEC" w:rsidP="00535CEC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lang w:eastAsia="cs-CZ"/>
        </w:rPr>
      </w:pPr>
      <w:r w:rsidRPr="005A1088">
        <w:rPr>
          <w:rFonts w:ascii="Arial" w:hAnsi="Arial" w:cs="Arial"/>
          <w:b/>
          <w:bCs/>
          <w:lang w:eastAsia="cs-CZ"/>
        </w:rPr>
        <w:t>Olomoucký kraj</w:t>
      </w:r>
    </w:p>
    <w:p w14:paraId="32FFE189" w14:textId="7D757DF7" w:rsidR="002A49BE" w:rsidRPr="005A1088" w:rsidRDefault="00535CEC" w:rsidP="002A49BE">
      <w:pPr>
        <w:ind w:firstLine="0"/>
        <w:rPr>
          <w:rFonts w:ascii="Arial" w:hAnsi="Arial" w:cs="Arial"/>
        </w:rPr>
      </w:pPr>
      <w:r w:rsidRPr="005A1088">
        <w:rPr>
          <w:rFonts w:ascii="Arial" w:hAnsi="Arial" w:cs="Arial"/>
          <w:lang w:eastAsia="cs-CZ"/>
        </w:rPr>
        <w:t xml:space="preserve">Odbor zdravotnictví </w:t>
      </w:r>
      <w:r w:rsidRPr="005A1088">
        <w:rPr>
          <w:rFonts w:ascii="Arial" w:hAnsi="Arial" w:cs="Arial"/>
        </w:rPr>
        <w:t>Krajského úřadu Olomouckého kraje</w:t>
      </w:r>
    </w:p>
    <w:p w14:paraId="57B03BC1" w14:textId="77777777" w:rsidR="00535CEC" w:rsidRPr="005A1088" w:rsidRDefault="00535CEC" w:rsidP="00535CEC">
      <w:pPr>
        <w:ind w:firstLine="0"/>
        <w:rPr>
          <w:rFonts w:ascii="Arial" w:hAnsi="Arial" w:cs="Arial"/>
          <w:lang w:eastAsia="cs-CZ"/>
        </w:rPr>
      </w:pPr>
      <w:r w:rsidRPr="005A1088">
        <w:rPr>
          <w:rFonts w:ascii="Arial" w:hAnsi="Arial" w:cs="Arial"/>
          <w:lang w:eastAsia="cs-CZ"/>
        </w:rPr>
        <w:t>Jeremenkova 1191/40a, 779 00 Olomouc – Hodolany</w:t>
      </w:r>
    </w:p>
    <w:p w14:paraId="73A9AC39" w14:textId="41909C9E" w:rsidR="00535CEC" w:rsidRPr="005A1088" w:rsidRDefault="00535CEC" w:rsidP="00DC6066">
      <w:pPr>
        <w:ind w:firstLine="0"/>
        <w:rPr>
          <w:rFonts w:ascii="Arial" w:hAnsi="Arial" w:cs="Arial"/>
          <w:lang w:eastAsia="cs-CZ"/>
        </w:rPr>
      </w:pPr>
      <w:r w:rsidRPr="005A1088">
        <w:rPr>
          <w:rFonts w:ascii="Arial" w:hAnsi="Arial" w:cs="Arial"/>
          <w:lang w:eastAsia="cs-CZ"/>
        </w:rPr>
        <w:t xml:space="preserve">Alena Rozsívalová, tel.: 585 508 581, e-mail: </w:t>
      </w:r>
      <w:hyperlink r:id="rId8" w:history="1">
        <w:r w:rsidRPr="005A1088">
          <w:rPr>
            <w:rStyle w:val="Hypertextovodkaz"/>
            <w:rFonts w:ascii="Arial" w:hAnsi="Arial" w:cs="Arial"/>
            <w:color w:val="auto"/>
            <w:lang w:eastAsia="cs-CZ"/>
          </w:rPr>
          <w:t>a.rozsivalova@olkraj.cz</w:t>
        </w:r>
      </w:hyperlink>
      <w:r w:rsidRPr="005A1088">
        <w:rPr>
          <w:rFonts w:ascii="Arial" w:hAnsi="Arial" w:cs="Arial"/>
          <w:lang w:eastAsia="cs-CZ"/>
        </w:rPr>
        <w:t xml:space="preserve">, Ing. Gabriela Radilová Vorlová, tel: 585 508 578, </w:t>
      </w:r>
      <w:proofErr w:type="gramStart"/>
      <w:r w:rsidRPr="005A1088">
        <w:rPr>
          <w:rFonts w:ascii="Arial" w:hAnsi="Arial" w:cs="Arial"/>
          <w:lang w:eastAsia="cs-CZ"/>
        </w:rPr>
        <w:t xml:space="preserve">e-mail: </w:t>
      </w:r>
      <w:hyperlink r:id="rId9" w:history="1">
        <w:r w:rsidR="003B6412" w:rsidRPr="005A1088">
          <w:rPr>
            <w:rStyle w:val="Hypertextovodkaz"/>
            <w:rFonts w:ascii="Arial" w:hAnsi="Arial" w:cs="Arial"/>
            <w:color w:val="auto"/>
            <w:lang w:eastAsia="cs-CZ"/>
          </w:rPr>
          <w:t>g.radilova</w:t>
        </w:r>
        <w:proofErr w:type="gramEnd"/>
        <w:r w:rsidR="003B6412" w:rsidRPr="005A1088">
          <w:rPr>
            <w:rStyle w:val="Hypertextovodkaz"/>
            <w:rFonts w:ascii="Arial" w:hAnsi="Arial" w:cs="Arial"/>
            <w:color w:val="auto"/>
            <w:lang w:eastAsia="cs-CZ"/>
          </w:rPr>
          <w:t>.vorlova@olkraj.cz</w:t>
        </w:r>
      </w:hyperlink>
      <w:r w:rsidR="00DC6066" w:rsidRPr="005A1088">
        <w:rPr>
          <w:rFonts w:ascii="Arial" w:hAnsi="Arial" w:cs="Arial"/>
          <w:lang w:eastAsia="cs-CZ"/>
        </w:rPr>
        <w:t>.</w:t>
      </w:r>
    </w:p>
    <w:p w14:paraId="01C4C24C" w14:textId="77777777" w:rsidR="00535CEC" w:rsidRPr="005A1088" w:rsidRDefault="00535CEC" w:rsidP="00535CEC">
      <w:pPr>
        <w:rPr>
          <w:rFonts w:ascii="Arial" w:hAnsi="Arial" w:cs="Arial"/>
        </w:rPr>
      </w:pPr>
    </w:p>
    <w:p w14:paraId="6DDA7BB5" w14:textId="5A1E1FD9" w:rsidR="00F6185D" w:rsidRPr="005A1088" w:rsidRDefault="00691685" w:rsidP="00DC606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A1088">
        <w:rPr>
          <w:rFonts w:ascii="Arial" w:hAnsi="Arial" w:cs="Arial"/>
          <w:b/>
        </w:rPr>
        <w:t>Cílem dotačního programu</w:t>
      </w:r>
      <w:r w:rsidRPr="005A1088">
        <w:rPr>
          <w:rFonts w:ascii="Arial" w:hAnsi="Arial" w:cs="Arial"/>
        </w:rPr>
        <w:t xml:space="preserve"> je podpora </w:t>
      </w:r>
      <w:r w:rsidR="0013195D" w:rsidRPr="005A1088">
        <w:rPr>
          <w:rFonts w:ascii="Arial" w:hAnsi="Arial" w:cs="Arial"/>
        </w:rPr>
        <w:t>poskytovatelů paliativní péče</w:t>
      </w:r>
      <w:r w:rsidRPr="005A1088">
        <w:rPr>
          <w:rFonts w:ascii="Arial" w:hAnsi="Arial" w:cs="Arial"/>
        </w:rPr>
        <w:t xml:space="preserve"> v Olomouckém kraji</w:t>
      </w:r>
      <w:r w:rsidR="0076135C" w:rsidRPr="005A1088">
        <w:rPr>
          <w:rFonts w:ascii="Arial" w:hAnsi="Arial" w:cs="Arial"/>
        </w:rPr>
        <w:t>, což je</w:t>
      </w:r>
      <w:r w:rsidRPr="005A1088">
        <w:rPr>
          <w:rFonts w:ascii="Arial" w:hAnsi="Arial" w:cs="Arial"/>
        </w:rPr>
        <w:t xml:space="preserve"> ve veřejném zájmu a v souladu s cíli Olomouckého kraje. </w:t>
      </w:r>
      <w:r w:rsidR="0013195D" w:rsidRPr="005A1088">
        <w:rPr>
          <w:rFonts w:ascii="Arial" w:hAnsi="Arial" w:cs="Arial"/>
        </w:rPr>
        <w:t>Dotační program vychází ze Strategie rozvoje územního obvodu Olomouckého kraje na období 2015 – 2020, konkrétně z </w:t>
      </w:r>
      <w:proofErr w:type="gramStart"/>
      <w:r w:rsidR="0013195D" w:rsidRPr="005A1088">
        <w:rPr>
          <w:rFonts w:ascii="Arial" w:hAnsi="Arial" w:cs="Arial"/>
        </w:rPr>
        <w:t>priority</w:t>
      </w:r>
      <w:r w:rsidR="0013195D" w:rsidRPr="005A1088">
        <w:rPr>
          <w:rFonts w:ascii="Arial" w:hAnsi="Arial" w:cs="Arial"/>
          <w:bCs/>
        </w:rPr>
        <w:t xml:space="preserve"> B.1 Optimalizace</w:t>
      </w:r>
      <w:proofErr w:type="gramEnd"/>
      <w:r w:rsidR="0013195D" w:rsidRPr="005A1088">
        <w:rPr>
          <w:rFonts w:ascii="Arial" w:hAnsi="Arial" w:cs="Arial"/>
          <w:bCs/>
        </w:rPr>
        <w:t xml:space="preserve"> systému zajišťování zdravotní péče, </w:t>
      </w:r>
      <w:r w:rsidR="0013195D" w:rsidRPr="005A1088">
        <w:rPr>
          <w:rFonts w:ascii="Arial" w:hAnsi="Arial" w:cs="Arial"/>
        </w:rPr>
        <w:t>jejímž cílem je mimo</w:t>
      </w:r>
      <w:r w:rsidR="003D481A" w:rsidRPr="005A1088">
        <w:rPr>
          <w:rFonts w:ascii="Arial" w:hAnsi="Arial" w:cs="Arial"/>
        </w:rPr>
        <w:t xml:space="preserve"> jiné</w:t>
      </w:r>
      <w:r w:rsidR="00FB3741" w:rsidRPr="005A1088">
        <w:rPr>
          <w:rFonts w:ascii="Arial" w:hAnsi="Arial" w:cs="Arial"/>
        </w:rPr>
        <w:t xml:space="preserve"> </w:t>
      </w:r>
      <w:r w:rsidR="0013195D" w:rsidRPr="005A1088">
        <w:rPr>
          <w:rFonts w:ascii="Arial" w:hAnsi="Arial" w:cs="Arial"/>
        </w:rPr>
        <w:t xml:space="preserve">podpora </w:t>
      </w:r>
      <w:r w:rsidR="00EF630E" w:rsidRPr="005A1088">
        <w:rPr>
          <w:rFonts w:ascii="Arial" w:hAnsi="Arial" w:cs="Arial"/>
        </w:rPr>
        <w:t>a rozvoj</w:t>
      </w:r>
      <w:r w:rsidR="0013195D" w:rsidRPr="005A1088">
        <w:rPr>
          <w:rFonts w:ascii="Arial" w:hAnsi="Arial" w:cs="Arial"/>
        </w:rPr>
        <w:t xml:space="preserve"> zdravotní péče poskytované ve vlastním sociálním prostředí pacienta. Dotační program </w:t>
      </w:r>
      <w:r w:rsidR="00EF630E" w:rsidRPr="005A1088">
        <w:rPr>
          <w:rFonts w:ascii="Arial" w:hAnsi="Arial" w:cs="Arial"/>
        </w:rPr>
        <w:t xml:space="preserve">přímo naplňuje </w:t>
      </w:r>
      <w:r w:rsidR="0013195D" w:rsidRPr="005A1088">
        <w:rPr>
          <w:rFonts w:ascii="Arial" w:hAnsi="Arial" w:cs="Arial"/>
        </w:rPr>
        <w:t>Koncepcí rozvoje paliativní péče v Olomouckém kraji</w:t>
      </w:r>
      <w:r w:rsidR="00EF630E" w:rsidRPr="005A1088">
        <w:rPr>
          <w:rFonts w:ascii="Arial" w:hAnsi="Arial" w:cs="Arial"/>
        </w:rPr>
        <w:t>, kde je uveden jako jedna z aktivit</w:t>
      </w:r>
      <w:r w:rsidR="0013195D" w:rsidRPr="005A1088">
        <w:rPr>
          <w:rFonts w:ascii="Arial" w:hAnsi="Arial" w:cs="Arial"/>
        </w:rPr>
        <w:t>.</w:t>
      </w:r>
    </w:p>
    <w:p w14:paraId="0E0A986F" w14:textId="77777777" w:rsidR="000E1BBF" w:rsidRPr="005A1088" w:rsidRDefault="000E1BBF" w:rsidP="00691685">
      <w:pPr>
        <w:ind w:left="0" w:firstLine="0"/>
        <w:rPr>
          <w:rFonts w:ascii="Arial" w:hAnsi="Arial" w:cs="Arial"/>
        </w:rPr>
      </w:pPr>
    </w:p>
    <w:p w14:paraId="28B5E18A" w14:textId="3D48FB57" w:rsidR="00691685" w:rsidRPr="005A1088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5A1088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5A1088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5A1088">
        <w:rPr>
          <w:rFonts w:ascii="Arial" w:hAnsi="Arial" w:cs="Arial"/>
          <w:b/>
          <w:bCs/>
          <w:sz w:val="24"/>
          <w:szCs w:val="24"/>
        </w:rPr>
        <w:t>účel dotačního</w:t>
      </w:r>
      <w:r w:rsidR="00043BCB" w:rsidRPr="005A1088">
        <w:rPr>
          <w:rFonts w:ascii="Arial" w:hAnsi="Arial" w:cs="Arial"/>
          <w:b/>
          <w:bCs/>
          <w:sz w:val="24"/>
          <w:szCs w:val="24"/>
        </w:rPr>
        <w:t xml:space="preserve"> </w:t>
      </w:r>
      <w:r w:rsidR="00BB79D0" w:rsidRPr="005A1088">
        <w:rPr>
          <w:rFonts w:ascii="Arial" w:hAnsi="Arial" w:cs="Arial"/>
          <w:b/>
          <w:bCs/>
          <w:sz w:val="24"/>
          <w:szCs w:val="24"/>
        </w:rPr>
        <w:t>titulu</w:t>
      </w:r>
      <w:r w:rsidRPr="005A108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9A4425" w14:textId="77777777" w:rsidR="00691685" w:rsidRPr="005A108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trike/>
          <w:sz w:val="24"/>
          <w:szCs w:val="24"/>
        </w:rPr>
      </w:pPr>
    </w:p>
    <w:p w14:paraId="18F74B15" w14:textId="2339329F" w:rsidR="00EE6D4B" w:rsidRPr="005A1088" w:rsidRDefault="00BC3595" w:rsidP="00F80F8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5A1088">
        <w:rPr>
          <w:rFonts w:ascii="Arial" w:hAnsi="Arial" w:cs="Arial"/>
        </w:rPr>
        <w:t>Důvodem vyhlášení</w:t>
      </w:r>
      <w:r w:rsidR="00D725FF" w:rsidRPr="005A1088">
        <w:rPr>
          <w:rFonts w:ascii="Arial" w:hAnsi="Arial" w:cs="Arial"/>
        </w:rPr>
        <w:t xml:space="preserve"> </w:t>
      </w:r>
      <w:r w:rsidRPr="005A1088">
        <w:rPr>
          <w:rFonts w:ascii="Arial" w:hAnsi="Arial" w:cs="Arial"/>
        </w:rPr>
        <w:t>dotačního titulu</w:t>
      </w:r>
      <w:r w:rsidR="0076135C" w:rsidRPr="005A1088">
        <w:rPr>
          <w:rFonts w:ascii="Arial" w:hAnsi="Arial" w:cs="Arial"/>
        </w:rPr>
        <w:t xml:space="preserve"> 1</w:t>
      </w:r>
      <w:r w:rsidR="00D1704C" w:rsidRPr="005A1088">
        <w:rPr>
          <w:rFonts w:ascii="Arial" w:hAnsi="Arial" w:cs="Arial"/>
        </w:rPr>
        <w:t xml:space="preserve"> </w:t>
      </w:r>
      <w:r w:rsidR="00430158" w:rsidRPr="005A1088">
        <w:rPr>
          <w:rFonts w:ascii="Arial" w:hAnsi="Arial" w:cs="Arial"/>
        </w:rPr>
        <w:t>j</w:t>
      </w:r>
      <w:r w:rsidRPr="005A1088">
        <w:rPr>
          <w:rFonts w:ascii="Arial" w:hAnsi="Arial" w:cs="Arial"/>
        </w:rPr>
        <w:t>e p</w:t>
      </w:r>
      <w:r w:rsidR="00EE6D4B" w:rsidRPr="005A1088">
        <w:rPr>
          <w:rFonts w:ascii="Arial" w:hAnsi="Arial" w:cs="Arial"/>
        </w:rPr>
        <w:t xml:space="preserve">odpora provozu poskytovatelů zdravotních služeb poskytujících </w:t>
      </w:r>
      <w:r w:rsidR="00DC6066" w:rsidRPr="005A1088">
        <w:rPr>
          <w:rFonts w:ascii="Arial" w:hAnsi="Arial" w:cs="Arial"/>
        </w:rPr>
        <w:t xml:space="preserve">na území Olomouckého kraje </w:t>
      </w:r>
      <w:r w:rsidR="00EE6D4B" w:rsidRPr="005A1088">
        <w:rPr>
          <w:rFonts w:ascii="Arial" w:hAnsi="Arial" w:cs="Arial"/>
        </w:rPr>
        <w:t xml:space="preserve">lůžkovou paliativní péči pacientům v terminálním stadiu onemocnění, zaměřenou zejména na zmírnění obtíží a tišení bolesti. To je v souladu se Strategií rozvoje územního obvodu Olomouckého kraje na období 2015 – 2020, konkrétně s prioritou B.1 - Optimalizace systému zajišťování zdravotní péče, oblastí </w:t>
      </w:r>
      <w:proofErr w:type="gramStart"/>
      <w:r w:rsidR="00EE6D4B" w:rsidRPr="005A1088">
        <w:rPr>
          <w:rFonts w:ascii="Arial" w:hAnsi="Arial" w:cs="Arial"/>
        </w:rPr>
        <w:t>podpory B.1.4</w:t>
      </w:r>
      <w:proofErr w:type="gramEnd"/>
      <w:r w:rsidR="00EE6D4B" w:rsidRPr="005A1088">
        <w:rPr>
          <w:rFonts w:ascii="Arial" w:hAnsi="Arial" w:cs="Arial"/>
        </w:rPr>
        <w:t xml:space="preserve"> Podpora následné a dlouhodobé péče.</w:t>
      </w:r>
      <w:r w:rsidR="00EF630E" w:rsidRPr="005A1088">
        <w:rPr>
          <w:rFonts w:ascii="Arial" w:hAnsi="Arial" w:cs="Arial"/>
        </w:rPr>
        <w:t xml:space="preserve"> Oblast paliativní péče je podrobněji zpracována v Koncepci rozvoje paliativní péče v Olomouckém </w:t>
      </w:r>
    </w:p>
    <w:p w14:paraId="02D22DE1" w14:textId="3E35DF01" w:rsidR="00EE6D4B" w:rsidRPr="005A1088" w:rsidRDefault="00EE6D4B" w:rsidP="00EE6D4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8ADCB8E" w14:textId="59AE081A" w:rsidR="00691685" w:rsidRPr="005A1088" w:rsidRDefault="0047262A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5A1088">
        <w:rPr>
          <w:rFonts w:ascii="Arial" w:hAnsi="Arial" w:cs="Arial"/>
          <w:b/>
        </w:rPr>
        <w:t>Obecným účelem</w:t>
      </w:r>
      <w:r w:rsidRPr="005A1088">
        <w:rPr>
          <w:rFonts w:ascii="Arial" w:hAnsi="Arial" w:cs="Arial"/>
        </w:rPr>
        <w:t xml:space="preserve"> vyhlášeného dotačního titulu je podpora provozu poskytovatelů lůžkové paliativní péče, poskytujících péči nevyléčitelně nemocným pacientům, kteří nemohou strávit poslední dny života v domácím prostředí. V rámci </w:t>
      </w:r>
      <w:r w:rsidR="00535CEC" w:rsidRPr="005A1088">
        <w:rPr>
          <w:rFonts w:ascii="Arial" w:hAnsi="Arial" w:cs="Arial"/>
        </w:rPr>
        <w:t xml:space="preserve">dotačního titulu </w:t>
      </w:r>
      <w:r w:rsidRPr="005A1088">
        <w:rPr>
          <w:rFonts w:ascii="Arial" w:hAnsi="Arial" w:cs="Arial"/>
        </w:rPr>
        <w:t>bude možné žádat o příspěvek na provoz, např. mzdy odborných zdravotnických praco</w:t>
      </w:r>
      <w:r w:rsidR="003F2FCE" w:rsidRPr="005A1088">
        <w:rPr>
          <w:rFonts w:ascii="Arial" w:hAnsi="Arial" w:cs="Arial"/>
        </w:rPr>
        <w:t xml:space="preserve">vníků u lůžka, výdaje na provoz související s poskytováním paliativní péče </w:t>
      </w:r>
      <w:r w:rsidRPr="005A1088">
        <w:rPr>
          <w:rFonts w:ascii="Arial" w:hAnsi="Arial" w:cs="Arial"/>
        </w:rPr>
        <w:t xml:space="preserve">a </w:t>
      </w:r>
      <w:r w:rsidR="003F2FCE" w:rsidRPr="005A1088">
        <w:rPr>
          <w:rFonts w:ascii="Arial" w:hAnsi="Arial" w:cs="Arial"/>
        </w:rPr>
        <w:t xml:space="preserve">výdaje </w:t>
      </w:r>
      <w:r w:rsidRPr="005A1088">
        <w:rPr>
          <w:rFonts w:ascii="Arial" w:hAnsi="Arial" w:cs="Arial"/>
        </w:rPr>
        <w:t xml:space="preserve">na nákup potřebných prostředků zdravotnické techniky nezbytných pro poskytování </w:t>
      </w:r>
      <w:r w:rsidR="003F2FCE" w:rsidRPr="005A1088">
        <w:rPr>
          <w:rFonts w:ascii="Arial" w:hAnsi="Arial" w:cs="Arial"/>
        </w:rPr>
        <w:t xml:space="preserve">paliativní </w:t>
      </w:r>
      <w:r w:rsidRPr="005A1088">
        <w:rPr>
          <w:rFonts w:ascii="Arial" w:hAnsi="Arial" w:cs="Arial"/>
        </w:rPr>
        <w:t>péče, příp. další nezbytné výdaje.</w:t>
      </w:r>
    </w:p>
    <w:p w14:paraId="1285BEB2" w14:textId="77777777" w:rsidR="0047262A" w:rsidRPr="005A1088" w:rsidRDefault="0047262A" w:rsidP="0047262A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6CDB8F4D" w14:textId="77777777" w:rsidR="00986C1A" w:rsidRPr="005A1088" w:rsidRDefault="00986C1A" w:rsidP="0047262A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2EAE61C9" w14:textId="0B5D52BB" w:rsidR="00691685" w:rsidRPr="005A1088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5A1088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5A1088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5A1088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5A1088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5A1088">
        <w:rPr>
          <w:rFonts w:ascii="Arial" w:hAnsi="Arial" w:cs="Arial"/>
          <w:b/>
          <w:sz w:val="24"/>
          <w:szCs w:val="24"/>
        </w:rPr>
        <w:t>dotačním programu</w:t>
      </w:r>
    </w:p>
    <w:p w14:paraId="1F811256" w14:textId="77777777" w:rsidR="000A57CD" w:rsidRPr="005A1088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1CC8FA80" w14:textId="5B47B11F" w:rsidR="00F56E1F" w:rsidRPr="005A1088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5A1088">
        <w:rPr>
          <w:rFonts w:ascii="Arial" w:hAnsi="Arial" w:cs="Arial"/>
          <w:b/>
        </w:rPr>
        <w:t>Žadatelem může být pouze právnická</w:t>
      </w:r>
      <w:r w:rsidR="000A57CD" w:rsidRPr="005A1088">
        <w:rPr>
          <w:rFonts w:ascii="Arial" w:hAnsi="Arial" w:cs="Arial"/>
          <w:b/>
        </w:rPr>
        <w:t xml:space="preserve"> osoba</w:t>
      </w:r>
      <w:r w:rsidRPr="005A1088">
        <w:rPr>
          <w:rFonts w:ascii="Arial" w:hAnsi="Arial" w:cs="Arial"/>
          <w:b/>
        </w:rPr>
        <w:t>, která je blíže specifikována v</w:t>
      </w:r>
      <w:r w:rsidR="00A758FF" w:rsidRPr="005A1088">
        <w:rPr>
          <w:rFonts w:ascii="Arial" w:hAnsi="Arial" w:cs="Arial"/>
          <w:b/>
        </w:rPr>
        <w:t xml:space="preserve"> těchto </w:t>
      </w:r>
      <w:r w:rsidR="0091497F" w:rsidRPr="005A1088">
        <w:rPr>
          <w:rFonts w:ascii="Arial" w:hAnsi="Arial" w:cs="Arial"/>
          <w:b/>
        </w:rPr>
        <w:t>p</w:t>
      </w:r>
      <w:r w:rsidRPr="005A1088">
        <w:rPr>
          <w:rFonts w:ascii="Arial" w:hAnsi="Arial" w:cs="Arial"/>
          <w:b/>
        </w:rPr>
        <w:t xml:space="preserve">ravidlech vyhlášeného dotačního </w:t>
      </w:r>
      <w:r w:rsidR="00BB79D0" w:rsidRPr="005A1088">
        <w:rPr>
          <w:rFonts w:ascii="Arial" w:hAnsi="Arial" w:cs="Arial"/>
          <w:b/>
        </w:rPr>
        <w:t>titulu</w:t>
      </w:r>
      <w:r w:rsidRPr="005A1088">
        <w:rPr>
          <w:rFonts w:ascii="Arial" w:hAnsi="Arial" w:cs="Arial"/>
          <w:b/>
        </w:rPr>
        <w:t>.</w:t>
      </w:r>
    </w:p>
    <w:p w14:paraId="5B9FCEAF" w14:textId="77777777" w:rsidR="00F56E1F" w:rsidRPr="005A1088" w:rsidRDefault="00F56E1F" w:rsidP="00F56E1F">
      <w:pPr>
        <w:ind w:left="0" w:firstLine="0"/>
        <w:rPr>
          <w:rFonts w:ascii="Arial" w:hAnsi="Arial" w:cs="Arial"/>
          <w:strike/>
        </w:rPr>
      </w:pPr>
    </w:p>
    <w:p w14:paraId="1995691B" w14:textId="77777777" w:rsidR="000A57CD" w:rsidRPr="005A1088" w:rsidRDefault="000A57CD" w:rsidP="00FB374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A1088">
        <w:rPr>
          <w:rFonts w:ascii="Arial" w:hAnsi="Arial" w:cs="Arial"/>
        </w:rPr>
        <w:t xml:space="preserve">Žadatelem </w:t>
      </w:r>
      <w:r w:rsidRPr="005A1088">
        <w:rPr>
          <w:rFonts w:ascii="Arial" w:hAnsi="Arial" w:cs="Arial"/>
          <w:b/>
        </w:rPr>
        <w:t>může být</w:t>
      </w:r>
      <w:r w:rsidRPr="005A1088">
        <w:rPr>
          <w:rFonts w:ascii="Arial" w:hAnsi="Arial" w:cs="Arial"/>
        </w:rPr>
        <w:t xml:space="preserve"> pouze: </w:t>
      </w:r>
    </w:p>
    <w:p w14:paraId="7AA5C48D" w14:textId="6CFAD685" w:rsidR="00953A39" w:rsidRPr="005A1088" w:rsidRDefault="00953A39" w:rsidP="00104728">
      <w:pPr>
        <w:autoSpaceDE w:val="0"/>
        <w:autoSpaceDN w:val="0"/>
        <w:ind w:left="40" w:hanging="720"/>
        <w:rPr>
          <w:rFonts w:ascii="Arial" w:eastAsia="Calibri" w:hAnsi="Arial" w:cs="Arial"/>
        </w:rPr>
      </w:pPr>
      <w:r w:rsidRPr="005A1088">
        <w:rPr>
          <w:rFonts w:ascii="Arial" w:eastAsia="Calibri" w:hAnsi="Arial" w:cs="Arial"/>
        </w:rPr>
        <w:t xml:space="preserve">                         Právnická osoba:</w:t>
      </w:r>
    </w:p>
    <w:p w14:paraId="44725B7F" w14:textId="1F25F2D6" w:rsidR="00953A39" w:rsidRPr="005A1088" w:rsidRDefault="00517762" w:rsidP="00104728">
      <w:pPr>
        <w:pStyle w:val="Odstavecseseznamem"/>
        <w:autoSpaceDE w:val="0"/>
        <w:autoSpaceDN w:val="0"/>
        <w:ind w:left="907" w:firstLine="0"/>
        <w:rPr>
          <w:rFonts w:ascii="Arial" w:eastAsia="Calibri" w:hAnsi="Arial" w:cs="Arial"/>
        </w:rPr>
      </w:pPr>
      <w:r w:rsidRPr="005A1088">
        <w:rPr>
          <w:rFonts w:ascii="Arial" w:eastAsia="Calibri" w:hAnsi="Arial" w:cs="Arial"/>
        </w:rPr>
        <w:t xml:space="preserve">- </w:t>
      </w:r>
      <w:r w:rsidR="00953A39" w:rsidRPr="005A1088">
        <w:rPr>
          <w:rFonts w:ascii="Arial" w:eastAsia="Calibri" w:hAnsi="Arial" w:cs="Arial"/>
        </w:rPr>
        <w:t>jejímž předmětem činnosti je poskytování zdravotních služeb</w:t>
      </w:r>
      <w:r w:rsidR="0012771A" w:rsidRPr="005A1088">
        <w:rPr>
          <w:rFonts w:ascii="Arial" w:eastAsia="Calibri" w:hAnsi="Arial" w:cs="Arial"/>
        </w:rPr>
        <w:t>,</w:t>
      </w:r>
      <w:r w:rsidR="00953A39" w:rsidRPr="005A1088">
        <w:rPr>
          <w:rFonts w:ascii="Arial" w:eastAsia="Calibri" w:hAnsi="Arial" w:cs="Arial"/>
        </w:rPr>
        <w:t xml:space="preserve"> </w:t>
      </w:r>
    </w:p>
    <w:p w14:paraId="22BB1E09" w14:textId="474248C8" w:rsidR="00535CEC" w:rsidRPr="005A1088" w:rsidRDefault="00953A39" w:rsidP="00104728">
      <w:pPr>
        <w:pStyle w:val="Odstavecseseznamem"/>
        <w:ind w:left="907" w:firstLine="0"/>
        <w:rPr>
          <w:rFonts w:ascii="Arial" w:eastAsia="Calibri" w:hAnsi="Arial" w:cs="Arial"/>
        </w:rPr>
      </w:pPr>
      <w:r w:rsidRPr="005A1088">
        <w:rPr>
          <w:rFonts w:ascii="Arial" w:eastAsia="Calibri" w:hAnsi="Arial" w:cs="Arial"/>
        </w:rPr>
        <w:t>-</w:t>
      </w:r>
      <w:r w:rsidR="00C8113F" w:rsidRPr="005A1088">
        <w:rPr>
          <w:rFonts w:ascii="Arial" w:eastAsia="Calibri" w:hAnsi="Arial" w:cs="Arial"/>
        </w:rPr>
        <w:t xml:space="preserve"> která</w:t>
      </w:r>
      <w:r w:rsidRPr="005A1088">
        <w:rPr>
          <w:rFonts w:ascii="Arial" w:eastAsia="Calibri" w:hAnsi="Arial" w:cs="Arial"/>
        </w:rPr>
        <w:t xml:space="preserve"> je oprávněna poskytovat </w:t>
      </w:r>
      <w:r w:rsidR="0012771A" w:rsidRPr="005A1088">
        <w:rPr>
          <w:rFonts w:ascii="Arial" w:eastAsia="Calibri" w:hAnsi="Arial" w:cs="Arial"/>
        </w:rPr>
        <w:t xml:space="preserve">zdravotní služby </w:t>
      </w:r>
      <w:r w:rsidRPr="005A1088">
        <w:rPr>
          <w:rFonts w:ascii="Arial" w:eastAsia="Calibri" w:hAnsi="Arial" w:cs="Arial"/>
        </w:rPr>
        <w:t xml:space="preserve">na území Olomouckého kraje </w:t>
      </w:r>
      <w:r w:rsidR="0076135C" w:rsidRPr="005A1088">
        <w:rPr>
          <w:rFonts w:ascii="Arial" w:eastAsia="Calibri" w:hAnsi="Arial" w:cs="Arial"/>
        </w:rPr>
        <w:t>v souladu se zákonem č. 372/2011 Sb. (</w:t>
      </w:r>
      <w:r w:rsidRPr="005A1088">
        <w:rPr>
          <w:rFonts w:ascii="Arial" w:eastAsia="Calibri" w:hAnsi="Arial" w:cs="Arial"/>
        </w:rPr>
        <w:t>o zdravotních službách</w:t>
      </w:r>
    </w:p>
    <w:p w14:paraId="1CEABF08" w14:textId="0DF2EAB2" w:rsidR="00953A39" w:rsidRPr="005A1088" w:rsidRDefault="00535CEC" w:rsidP="00104728">
      <w:pPr>
        <w:pStyle w:val="Odstavecseseznamem"/>
        <w:autoSpaceDE w:val="0"/>
        <w:autoSpaceDN w:val="0"/>
        <w:ind w:left="907" w:firstLine="0"/>
        <w:rPr>
          <w:rFonts w:ascii="Arial" w:eastAsia="Calibri" w:hAnsi="Arial" w:cs="Arial"/>
          <w:strike/>
        </w:rPr>
      </w:pPr>
      <w:r w:rsidRPr="005A1088">
        <w:rPr>
          <w:rFonts w:ascii="Arial" w:eastAsia="Calibri" w:hAnsi="Arial" w:cs="Arial"/>
        </w:rPr>
        <w:t>-</w:t>
      </w:r>
      <w:r w:rsidR="00953A39" w:rsidRPr="005A1088">
        <w:rPr>
          <w:rFonts w:ascii="Arial" w:eastAsia="Calibri" w:hAnsi="Arial" w:cs="Arial"/>
        </w:rPr>
        <w:t xml:space="preserve"> </w:t>
      </w:r>
      <w:r w:rsidR="00C8113F" w:rsidRPr="005A1088">
        <w:rPr>
          <w:rFonts w:ascii="Arial" w:eastAsia="Calibri" w:hAnsi="Arial" w:cs="Arial"/>
        </w:rPr>
        <w:t>která poskytuje</w:t>
      </w:r>
      <w:r w:rsidR="003F2FCE" w:rsidRPr="005A1088">
        <w:rPr>
          <w:rFonts w:ascii="Arial" w:eastAsia="Calibri" w:hAnsi="Arial" w:cs="Arial"/>
        </w:rPr>
        <w:t xml:space="preserve"> na území Olomouckého kraje</w:t>
      </w:r>
      <w:r w:rsidR="00953A39" w:rsidRPr="005A1088">
        <w:rPr>
          <w:rFonts w:ascii="Arial" w:eastAsia="Calibri" w:hAnsi="Arial" w:cs="Arial"/>
        </w:rPr>
        <w:t xml:space="preserve"> zdravotní služby</w:t>
      </w:r>
      <w:r w:rsidR="00E31DD4" w:rsidRPr="005A1088">
        <w:rPr>
          <w:rFonts w:ascii="Arial" w:eastAsia="Calibri" w:hAnsi="Arial" w:cs="Arial"/>
        </w:rPr>
        <w:t xml:space="preserve"> v lůžkovém zdravotnickém zařízení</w:t>
      </w:r>
      <w:r w:rsidR="00BB57EF" w:rsidRPr="005A1088">
        <w:rPr>
          <w:rFonts w:ascii="Arial" w:eastAsia="Calibri" w:hAnsi="Arial" w:cs="Arial"/>
        </w:rPr>
        <w:t>, a</w:t>
      </w:r>
      <w:r w:rsidR="000C5E9A" w:rsidRPr="005A1088">
        <w:rPr>
          <w:rFonts w:ascii="Arial" w:eastAsia="Calibri" w:hAnsi="Arial" w:cs="Arial"/>
        </w:rPr>
        <w:t xml:space="preserve"> </w:t>
      </w:r>
    </w:p>
    <w:p w14:paraId="7AD91776" w14:textId="05E1C93D" w:rsidR="0076135C" w:rsidRPr="005A1088" w:rsidRDefault="0076135C" w:rsidP="00104728">
      <w:pPr>
        <w:pStyle w:val="Odstavecseseznamem"/>
        <w:autoSpaceDE w:val="0"/>
        <w:autoSpaceDN w:val="0"/>
        <w:ind w:left="907" w:firstLine="0"/>
        <w:rPr>
          <w:rFonts w:ascii="Arial" w:hAnsi="Arial" w:cs="Arial"/>
        </w:rPr>
      </w:pPr>
      <w:r w:rsidRPr="005A1088">
        <w:rPr>
          <w:rFonts w:ascii="Arial" w:hAnsi="Arial" w:cs="Arial"/>
        </w:rPr>
        <w:t>- která je oprávněna poskytovat zdravotní služby v oboru „paliativní medicína“ nebo druhu péče „paliativní péče“</w:t>
      </w:r>
      <w:r w:rsidR="004B5371" w:rsidRPr="005A1088">
        <w:rPr>
          <w:rFonts w:ascii="Arial" w:hAnsi="Arial" w:cs="Arial"/>
        </w:rPr>
        <w:t>,</w:t>
      </w:r>
      <w:r w:rsidRPr="005A1088">
        <w:rPr>
          <w:rFonts w:ascii="Arial" w:hAnsi="Arial" w:cs="Arial"/>
        </w:rPr>
        <w:t xml:space="preserve"> případně zdravotní služby ve speciálních lůžkových zařízeních hospicového typu.</w:t>
      </w:r>
    </w:p>
    <w:p w14:paraId="41F1CC14" w14:textId="77777777" w:rsidR="00956228" w:rsidRPr="005A1088" w:rsidRDefault="00956228" w:rsidP="00104728">
      <w:pPr>
        <w:pStyle w:val="Odstavecseseznamem"/>
        <w:autoSpaceDE w:val="0"/>
        <w:autoSpaceDN w:val="0"/>
        <w:ind w:left="1416" w:firstLine="0"/>
        <w:rPr>
          <w:rFonts w:ascii="Arial" w:hAnsi="Arial" w:cs="Arial"/>
        </w:rPr>
      </w:pPr>
    </w:p>
    <w:p w14:paraId="09379E73" w14:textId="77777777" w:rsidR="00956228" w:rsidRPr="005A1088" w:rsidRDefault="005929A9" w:rsidP="00104728">
      <w:pPr>
        <w:ind w:left="907" w:firstLine="0"/>
        <w:rPr>
          <w:rFonts w:ascii="Arial" w:hAnsi="Arial" w:cs="Arial"/>
          <w:b/>
        </w:rPr>
      </w:pPr>
      <w:r w:rsidRPr="005A1088">
        <w:rPr>
          <w:rFonts w:ascii="Arial" w:hAnsi="Arial" w:cs="Arial"/>
        </w:rPr>
        <w:t>Žadatelem v dotačním titulu</w:t>
      </w:r>
      <w:r w:rsidRPr="005A1088">
        <w:rPr>
          <w:rFonts w:ascii="Arial" w:hAnsi="Arial" w:cs="Arial"/>
          <w:bCs/>
        </w:rPr>
        <w:t xml:space="preserve"> </w:t>
      </w:r>
      <w:r w:rsidRPr="005A1088">
        <w:rPr>
          <w:rFonts w:ascii="Arial" w:hAnsi="Arial" w:cs="Arial"/>
          <w:b/>
        </w:rPr>
        <w:t xml:space="preserve">nemůže být: </w:t>
      </w:r>
    </w:p>
    <w:p w14:paraId="4DC7F896" w14:textId="50B8C0B1" w:rsidR="00262437" w:rsidRPr="00D4606E" w:rsidRDefault="00262437" w:rsidP="00104728">
      <w:pPr>
        <w:pStyle w:val="Odstavecseseznamem"/>
        <w:numPr>
          <w:ilvl w:val="0"/>
          <w:numId w:val="45"/>
        </w:numPr>
        <w:ind w:left="1247"/>
        <w:rPr>
          <w:rFonts w:ascii="Arial" w:hAnsi="Arial" w:cs="Arial"/>
          <w:strike/>
        </w:rPr>
      </w:pPr>
      <w:r w:rsidRPr="00D4606E">
        <w:rPr>
          <w:rFonts w:ascii="Arial" w:hAnsi="Arial" w:cs="Arial"/>
        </w:rPr>
        <w:t>příspěvková organizace zřízená v souladu s ustanovením § 27 a násl. dle zákona č. 250/2000 Sb., o rozpočtových pravidlech územních rozpočtů, ve znění pozdějších předpisů</w:t>
      </w:r>
      <w:r w:rsidR="00FB3741" w:rsidRPr="00D4606E">
        <w:rPr>
          <w:rFonts w:ascii="Arial" w:hAnsi="Arial" w:cs="Arial"/>
        </w:rPr>
        <w:t>,</w:t>
      </w:r>
    </w:p>
    <w:p w14:paraId="0B988297" w14:textId="526F9DE0" w:rsidR="00262437" w:rsidRPr="00D4606E" w:rsidRDefault="00262437" w:rsidP="00104728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ind w:left="1247"/>
        <w:rPr>
          <w:rFonts w:ascii="Arial" w:hAnsi="Arial" w:cs="Arial"/>
        </w:rPr>
      </w:pPr>
      <w:r w:rsidRPr="00D4606E">
        <w:rPr>
          <w:rFonts w:ascii="Arial" w:hAnsi="Arial" w:cs="Arial"/>
        </w:rPr>
        <w:t>stát nebo jím zřizované příspěvkové organizace/právnické osoby a sub</w:t>
      </w:r>
      <w:r w:rsidR="007350E4" w:rsidRPr="00D4606E">
        <w:rPr>
          <w:rFonts w:ascii="Arial" w:hAnsi="Arial" w:cs="Arial"/>
        </w:rPr>
        <w:t>jekty s majetkovou účastí státu.</w:t>
      </w:r>
    </w:p>
    <w:p w14:paraId="1F088A18" w14:textId="77777777" w:rsidR="00F80F80" w:rsidRPr="005A1088" w:rsidRDefault="00F80F80" w:rsidP="00104728">
      <w:pPr>
        <w:pStyle w:val="Odstavecseseznamem"/>
        <w:autoSpaceDE w:val="0"/>
        <w:autoSpaceDN w:val="0"/>
        <w:adjustRightInd w:val="0"/>
        <w:ind w:left="1247" w:firstLine="0"/>
        <w:rPr>
          <w:rFonts w:ascii="Arial" w:hAnsi="Arial" w:cs="Arial"/>
        </w:rPr>
      </w:pPr>
    </w:p>
    <w:p w14:paraId="1E526C68" w14:textId="424A0FCC" w:rsidR="00691685" w:rsidRPr="005A1088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5A1088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03F8D4A8" w14:textId="77777777" w:rsidR="00F50A9E" w:rsidRPr="005A1088" w:rsidRDefault="00691685" w:rsidP="00F50A9E">
      <w:pPr>
        <w:autoSpaceDE w:val="0"/>
        <w:autoSpaceDN w:val="0"/>
        <w:adjustRightInd w:val="0"/>
        <w:spacing w:after="27"/>
        <w:ind w:left="1135"/>
        <w:rPr>
          <w:rFonts w:ascii="Arial" w:hAnsi="Arial" w:cs="Arial"/>
        </w:rPr>
      </w:pPr>
      <w:r w:rsidRPr="005A1088">
        <w:rPr>
          <w:rFonts w:ascii="Arial" w:hAnsi="Arial" w:cs="Arial"/>
        </w:rPr>
        <w:t>Na dotační program je předpo</w:t>
      </w:r>
      <w:r w:rsidR="00953A39" w:rsidRPr="005A1088">
        <w:rPr>
          <w:rFonts w:ascii="Arial" w:hAnsi="Arial" w:cs="Arial"/>
        </w:rPr>
        <w:t xml:space="preserve">kládaná výše celkové částky 5 500 000,- </w:t>
      </w:r>
      <w:r w:rsidR="00F50A9E" w:rsidRPr="005A1088">
        <w:rPr>
          <w:rFonts w:ascii="Arial" w:hAnsi="Arial" w:cs="Arial"/>
        </w:rPr>
        <w:t>Kč, z toho na</w:t>
      </w:r>
    </w:p>
    <w:p w14:paraId="61A8E676" w14:textId="2EEAE250" w:rsidR="005B2C37" w:rsidRPr="005A1088" w:rsidRDefault="00691685" w:rsidP="00F50A9E">
      <w:pPr>
        <w:autoSpaceDE w:val="0"/>
        <w:autoSpaceDN w:val="0"/>
        <w:adjustRightInd w:val="0"/>
        <w:spacing w:after="27"/>
        <w:ind w:left="1135"/>
        <w:rPr>
          <w:rFonts w:ascii="Arial" w:hAnsi="Arial" w:cs="Arial"/>
        </w:rPr>
      </w:pPr>
      <w:r w:rsidRPr="005A1088">
        <w:rPr>
          <w:rFonts w:ascii="Arial" w:hAnsi="Arial" w:cs="Arial"/>
        </w:rPr>
        <w:t>dota</w:t>
      </w:r>
      <w:r w:rsidR="00953A39" w:rsidRPr="005A1088">
        <w:rPr>
          <w:rFonts w:ascii="Arial" w:hAnsi="Arial" w:cs="Arial"/>
        </w:rPr>
        <w:t>ční</w:t>
      </w:r>
      <w:r w:rsidR="005B2C37" w:rsidRPr="005A1088">
        <w:rPr>
          <w:rFonts w:ascii="Arial" w:hAnsi="Arial" w:cs="Arial"/>
        </w:rPr>
        <w:t xml:space="preserve"> titul 1 je určena částka 2 000 000,- Kč, </w:t>
      </w:r>
    </w:p>
    <w:p w14:paraId="64D2882D" w14:textId="1D2D9474" w:rsidR="00691685" w:rsidRPr="005A1088" w:rsidRDefault="005B2C37" w:rsidP="005B2C37">
      <w:pPr>
        <w:ind w:firstLine="0"/>
        <w:rPr>
          <w:rFonts w:ascii="Arial" w:hAnsi="Arial" w:cs="Arial"/>
        </w:rPr>
      </w:pPr>
      <w:r w:rsidRPr="005A1088">
        <w:rPr>
          <w:rFonts w:ascii="Arial" w:hAnsi="Arial" w:cs="Arial"/>
        </w:rPr>
        <w:t xml:space="preserve">     </w:t>
      </w:r>
    </w:p>
    <w:p w14:paraId="15BAA2B1" w14:textId="2AE7CB03" w:rsidR="00691685" w:rsidRPr="005A1088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</w:rPr>
      </w:pPr>
      <w:r w:rsidRPr="005A1088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40013A1" w14:textId="77777777" w:rsidR="00691685" w:rsidRPr="005A108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5B4CBDA2" w14:textId="4AB86128" w:rsidR="00953A39" w:rsidRPr="005A1088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A1088">
        <w:rPr>
          <w:rFonts w:ascii="Arial" w:hAnsi="Arial" w:cs="Arial"/>
          <w:b/>
          <w:bCs/>
        </w:rPr>
        <w:t xml:space="preserve">Minimální výše </w:t>
      </w:r>
      <w:r w:rsidRPr="005A1088">
        <w:rPr>
          <w:rFonts w:ascii="Arial" w:hAnsi="Arial" w:cs="Arial"/>
        </w:rPr>
        <w:t xml:space="preserve">dotace na jednu </w:t>
      </w:r>
      <w:r w:rsidR="0032654D" w:rsidRPr="005A1088">
        <w:rPr>
          <w:rFonts w:ascii="Arial" w:hAnsi="Arial" w:cs="Arial"/>
        </w:rPr>
        <w:t>akci</w:t>
      </w:r>
      <w:r w:rsidR="00C5561A" w:rsidRPr="005A1088">
        <w:rPr>
          <w:rFonts w:ascii="Arial" w:hAnsi="Arial" w:cs="Arial"/>
        </w:rPr>
        <w:t>/</w:t>
      </w:r>
      <w:r w:rsidR="009A4E6F" w:rsidRPr="005A1088">
        <w:rPr>
          <w:rFonts w:ascii="Arial" w:hAnsi="Arial" w:cs="Arial"/>
        </w:rPr>
        <w:t>činnost</w:t>
      </w:r>
      <w:r w:rsidRPr="005A1088">
        <w:rPr>
          <w:rFonts w:ascii="Arial" w:hAnsi="Arial" w:cs="Arial"/>
        </w:rPr>
        <w:t xml:space="preserve"> činí</w:t>
      </w:r>
      <w:r w:rsidR="00953A39" w:rsidRPr="005A1088">
        <w:rPr>
          <w:rFonts w:ascii="Arial" w:hAnsi="Arial" w:cs="Arial"/>
        </w:rPr>
        <w:t>:</w:t>
      </w:r>
      <w:r w:rsidR="005B2C37" w:rsidRPr="005A1088">
        <w:rPr>
          <w:rFonts w:ascii="Arial" w:hAnsi="Arial" w:cs="Arial"/>
        </w:rPr>
        <w:t xml:space="preserve"> 50 000,- Kč</w:t>
      </w:r>
    </w:p>
    <w:p w14:paraId="03DCA3A4" w14:textId="77777777" w:rsidR="00691685" w:rsidRPr="005A1088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28E0551" w14:textId="3E229D79" w:rsidR="00C431B5" w:rsidRPr="005A1088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A1088">
        <w:rPr>
          <w:rFonts w:ascii="Arial" w:hAnsi="Arial" w:cs="Arial"/>
          <w:b/>
        </w:rPr>
        <w:t>M</w:t>
      </w:r>
      <w:r w:rsidRPr="005A1088">
        <w:rPr>
          <w:rFonts w:ascii="Arial" w:hAnsi="Arial" w:cs="Arial"/>
          <w:b/>
          <w:bCs/>
        </w:rPr>
        <w:t xml:space="preserve">aximální výše </w:t>
      </w:r>
      <w:r w:rsidRPr="005A1088">
        <w:rPr>
          <w:rFonts w:ascii="Arial" w:hAnsi="Arial" w:cs="Arial"/>
        </w:rPr>
        <w:t xml:space="preserve">dotace na jednu </w:t>
      </w:r>
      <w:r w:rsidR="00C5561A" w:rsidRPr="005A1088">
        <w:rPr>
          <w:rFonts w:ascii="Arial" w:hAnsi="Arial" w:cs="Arial"/>
        </w:rPr>
        <w:t>akci</w:t>
      </w:r>
      <w:r w:rsidR="00C431B5" w:rsidRPr="005A1088">
        <w:rPr>
          <w:rFonts w:ascii="Arial" w:hAnsi="Arial" w:cs="Arial"/>
        </w:rPr>
        <w:t>/</w:t>
      </w:r>
      <w:r w:rsidR="009A4E6F" w:rsidRPr="005A1088">
        <w:rPr>
          <w:rFonts w:ascii="Arial" w:hAnsi="Arial" w:cs="Arial"/>
        </w:rPr>
        <w:t>činnost</w:t>
      </w:r>
      <w:r w:rsidR="00C431B5" w:rsidRPr="005A1088">
        <w:rPr>
          <w:rFonts w:ascii="Arial" w:hAnsi="Arial" w:cs="Arial"/>
        </w:rPr>
        <w:t xml:space="preserve"> činí:</w:t>
      </w:r>
      <w:r w:rsidR="005B2C37" w:rsidRPr="005A1088">
        <w:rPr>
          <w:rFonts w:ascii="Arial" w:hAnsi="Arial" w:cs="Arial"/>
        </w:rPr>
        <w:t xml:space="preserve"> 1 000 000,- Kč</w:t>
      </w:r>
    </w:p>
    <w:p w14:paraId="5D6E3E4E" w14:textId="2953EAC2" w:rsidR="000F2363" w:rsidRPr="005A1088" w:rsidRDefault="00445E3C" w:rsidP="007350E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3" w:name="tentýžÚčelAkce"/>
      <w:bookmarkEnd w:id="3"/>
      <w:r w:rsidRPr="005A1088">
        <w:rPr>
          <w:rFonts w:ascii="Arial" w:hAnsi="Arial" w:cs="Arial"/>
        </w:rPr>
        <w:t xml:space="preserve">Žadatel </w:t>
      </w:r>
      <w:r w:rsidRPr="005A1088">
        <w:rPr>
          <w:rFonts w:ascii="Arial" w:hAnsi="Arial" w:cs="Arial"/>
          <w:b/>
        </w:rPr>
        <w:t>může v rámci vyhlášeného dotačního titulu</w:t>
      </w:r>
      <w:r w:rsidRPr="005A1088">
        <w:rPr>
          <w:rFonts w:ascii="Arial" w:hAnsi="Arial" w:cs="Arial"/>
        </w:rPr>
        <w:t xml:space="preserve"> podat </w:t>
      </w:r>
      <w:r w:rsidRPr="005A1088">
        <w:rPr>
          <w:rFonts w:ascii="Arial" w:hAnsi="Arial" w:cs="Arial"/>
          <w:b/>
        </w:rPr>
        <w:t xml:space="preserve">více žádostí </w:t>
      </w:r>
      <w:r w:rsidRPr="005A1088">
        <w:rPr>
          <w:rFonts w:ascii="Arial" w:hAnsi="Arial" w:cs="Arial"/>
        </w:rPr>
        <w:t xml:space="preserve">na </w:t>
      </w:r>
      <w:r w:rsidRPr="005A1088">
        <w:rPr>
          <w:rFonts w:ascii="Arial" w:hAnsi="Arial" w:cs="Arial"/>
          <w:b/>
        </w:rPr>
        <w:t>různé</w:t>
      </w:r>
      <w:r w:rsidRPr="005A1088">
        <w:rPr>
          <w:rFonts w:ascii="Arial" w:hAnsi="Arial" w:cs="Arial"/>
        </w:rPr>
        <w:t xml:space="preserve"> akce/činnost</w:t>
      </w:r>
      <w:r w:rsidR="001712E2" w:rsidRPr="005A1088">
        <w:rPr>
          <w:rFonts w:ascii="Arial" w:hAnsi="Arial" w:cs="Arial"/>
        </w:rPr>
        <w:t>i</w:t>
      </w:r>
      <w:r w:rsidR="00493567" w:rsidRPr="005A1088">
        <w:rPr>
          <w:rFonts w:ascii="Arial" w:hAnsi="Arial" w:cs="Arial"/>
        </w:rPr>
        <w:t>.</w:t>
      </w:r>
      <w:r w:rsidRPr="005A1088">
        <w:rPr>
          <w:rFonts w:ascii="Arial" w:hAnsi="Arial" w:cs="Arial"/>
        </w:rPr>
        <w:t xml:space="preserve"> Na</w:t>
      </w:r>
      <w:r w:rsidRPr="005A1088">
        <w:rPr>
          <w:rFonts w:ascii="Arial" w:hAnsi="Arial" w:cs="Arial"/>
          <w:b/>
        </w:rPr>
        <w:t xml:space="preserve"> tutéž </w:t>
      </w:r>
      <w:r w:rsidRPr="005A1088">
        <w:rPr>
          <w:rFonts w:ascii="Arial" w:hAnsi="Arial" w:cs="Arial"/>
        </w:rPr>
        <w:t>akci</w:t>
      </w:r>
      <w:r w:rsidR="00C5561A" w:rsidRPr="005A1088">
        <w:rPr>
          <w:rFonts w:ascii="Arial" w:hAnsi="Arial" w:cs="Arial"/>
        </w:rPr>
        <w:t>/</w:t>
      </w:r>
      <w:r w:rsidRPr="005A1088">
        <w:rPr>
          <w:rFonts w:ascii="Arial" w:hAnsi="Arial" w:cs="Arial"/>
        </w:rPr>
        <w:t>činnost v rámci vyhlášeného dotačního titulu</w:t>
      </w:r>
      <w:r w:rsidRPr="005A1088">
        <w:rPr>
          <w:rFonts w:ascii="Arial" w:hAnsi="Arial" w:cs="Arial"/>
          <w:b/>
        </w:rPr>
        <w:t xml:space="preserve"> však</w:t>
      </w:r>
      <w:r w:rsidRPr="005A1088">
        <w:rPr>
          <w:rFonts w:ascii="Arial" w:hAnsi="Arial" w:cs="Arial"/>
        </w:rPr>
        <w:t xml:space="preserve"> žadatel může podat </w:t>
      </w:r>
      <w:r w:rsidRPr="005A1088">
        <w:rPr>
          <w:rFonts w:ascii="Arial" w:hAnsi="Arial" w:cs="Arial"/>
          <w:b/>
        </w:rPr>
        <w:t>pouze jednu žádost</w:t>
      </w:r>
      <w:r w:rsidRPr="005A1088">
        <w:rPr>
          <w:rFonts w:ascii="Arial" w:hAnsi="Arial" w:cs="Arial"/>
        </w:rPr>
        <w:t xml:space="preserve"> o poskytnutí dotace v daném kalendářním roce. V případě, že na stejnou </w:t>
      </w:r>
      <w:r w:rsidR="00C5561A" w:rsidRPr="005A1088">
        <w:rPr>
          <w:rFonts w:ascii="Arial" w:hAnsi="Arial" w:cs="Arial"/>
        </w:rPr>
        <w:t>akci</w:t>
      </w:r>
      <w:r w:rsidR="00C431B5" w:rsidRPr="005A1088">
        <w:rPr>
          <w:rFonts w:ascii="Arial" w:hAnsi="Arial" w:cs="Arial"/>
        </w:rPr>
        <w:t>/</w:t>
      </w:r>
      <w:r w:rsidRPr="005A1088">
        <w:rPr>
          <w:rFonts w:ascii="Arial" w:hAnsi="Arial" w:cs="Arial"/>
        </w:rPr>
        <w:t xml:space="preserve">činnost v rámci vyhlášeného dotačního titulu bude </w:t>
      </w:r>
      <w:r w:rsidRPr="005A1088">
        <w:rPr>
          <w:rFonts w:ascii="Arial" w:hAnsi="Arial" w:cs="Arial"/>
        </w:rPr>
        <w:lastRenderedPageBreak/>
        <w:t>podána další žádost, bude tato žádost vyřazena z dalšího posuzování, a žadatel bude o této skutečnosti informován.</w:t>
      </w:r>
    </w:p>
    <w:p w14:paraId="06DB78F9" w14:textId="77777777" w:rsidR="005B312C" w:rsidRPr="005A1088" w:rsidRDefault="005B312C" w:rsidP="00DE3FC9">
      <w:pPr>
        <w:ind w:left="0" w:firstLine="0"/>
        <w:rPr>
          <w:rFonts w:ascii="Arial" w:hAnsi="Arial" w:cs="Arial"/>
        </w:rPr>
      </w:pPr>
    </w:p>
    <w:p w14:paraId="1E47D689" w14:textId="77777777" w:rsidR="00691685" w:rsidRPr="005A108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4" w:name="platebniPodminky"/>
      <w:bookmarkEnd w:id="4"/>
      <w:r w:rsidRPr="005A1088">
        <w:rPr>
          <w:rFonts w:ascii="Arial" w:hAnsi="Arial" w:cs="Arial"/>
        </w:rPr>
        <w:t xml:space="preserve">Platební podmínky: </w:t>
      </w:r>
    </w:p>
    <w:p w14:paraId="44FE168B" w14:textId="344574B5" w:rsidR="006347E3" w:rsidRPr="005A1088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5A1088">
        <w:rPr>
          <w:rFonts w:ascii="Arial" w:hAnsi="Arial" w:cs="Arial"/>
        </w:rPr>
        <w:t>D</w:t>
      </w:r>
      <w:r w:rsidR="00691685" w:rsidRPr="005A1088">
        <w:rPr>
          <w:rFonts w:ascii="Arial" w:hAnsi="Arial" w:cs="Arial"/>
        </w:rPr>
        <w:t>otace bude žadateli poskytnuta</w:t>
      </w:r>
      <w:r w:rsidR="00691685" w:rsidRPr="005A1088">
        <w:rPr>
          <w:rFonts w:ascii="Arial" w:hAnsi="Arial" w:cs="Arial"/>
          <w:b/>
          <w:bCs/>
        </w:rPr>
        <w:t xml:space="preserve"> </w:t>
      </w:r>
      <w:r w:rsidR="00691685" w:rsidRPr="005A1088">
        <w:rPr>
          <w:rFonts w:ascii="Arial" w:hAnsi="Arial" w:cs="Arial"/>
        </w:rPr>
        <w:t xml:space="preserve">na základě a za podmínek </w:t>
      </w:r>
      <w:r w:rsidR="00F40FEB" w:rsidRPr="005A1088">
        <w:rPr>
          <w:rFonts w:ascii="Arial" w:hAnsi="Arial" w:cs="Arial"/>
        </w:rPr>
        <w:t xml:space="preserve">blíže specifikovaných </w:t>
      </w:r>
      <w:r w:rsidR="00A163A9" w:rsidRPr="005A1088">
        <w:rPr>
          <w:rFonts w:ascii="Arial" w:hAnsi="Arial" w:cs="Arial"/>
        </w:rPr>
        <w:t xml:space="preserve">ve Smlouvě. </w:t>
      </w:r>
    </w:p>
    <w:p w14:paraId="62B3A4FE" w14:textId="38809A9C" w:rsidR="00691685" w:rsidRPr="005A1088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5A1088">
        <w:rPr>
          <w:rFonts w:ascii="Arial" w:hAnsi="Arial" w:cs="Arial"/>
        </w:rPr>
        <w:t>D</w:t>
      </w:r>
      <w:r w:rsidR="00691685" w:rsidRPr="005A1088">
        <w:rPr>
          <w:rFonts w:ascii="Arial" w:hAnsi="Arial" w:cs="Arial"/>
        </w:rPr>
        <w:t xml:space="preserve">otace je poskytnuta ve lhůtě do 21 dnů po nabytí účinnosti </w:t>
      </w:r>
      <w:r w:rsidR="00F40FEB" w:rsidRPr="005A1088">
        <w:rPr>
          <w:rFonts w:ascii="Arial" w:hAnsi="Arial" w:cs="Arial"/>
        </w:rPr>
        <w:t>S</w:t>
      </w:r>
      <w:r w:rsidR="00691685" w:rsidRPr="005A1088">
        <w:rPr>
          <w:rFonts w:ascii="Arial" w:hAnsi="Arial" w:cs="Arial"/>
        </w:rPr>
        <w:t>mlouvy, není-li ve Smlouvě uvedeno jinak</w:t>
      </w:r>
      <w:r w:rsidR="00956228" w:rsidRPr="005A1088">
        <w:rPr>
          <w:rFonts w:ascii="Arial" w:hAnsi="Arial" w:cs="Arial"/>
        </w:rPr>
        <w:t>.</w:t>
      </w:r>
      <w:r w:rsidR="00956228" w:rsidRPr="005A1088">
        <w:rPr>
          <w:rFonts w:ascii="Arial" w:hAnsi="Arial" w:cs="Arial"/>
          <w:i/>
        </w:rPr>
        <w:t xml:space="preserve">. </w:t>
      </w:r>
      <w:r w:rsidR="006C4DCD" w:rsidRPr="005A1088">
        <w:rPr>
          <w:rFonts w:ascii="Arial" w:hAnsi="Arial" w:cs="Arial"/>
        </w:rPr>
        <w:t>Poskytnutím dotace se rozumí odepsání</w:t>
      </w:r>
      <w:r w:rsidR="00215D13" w:rsidRPr="005A1088">
        <w:rPr>
          <w:rFonts w:ascii="Arial" w:hAnsi="Arial" w:cs="Arial"/>
        </w:rPr>
        <w:t xml:space="preserve"> finančních prostředků</w:t>
      </w:r>
      <w:r w:rsidR="006C4DCD" w:rsidRPr="005A1088">
        <w:rPr>
          <w:rFonts w:ascii="Arial" w:hAnsi="Arial" w:cs="Arial"/>
        </w:rPr>
        <w:t xml:space="preserve"> z účtu poskytovatele</w:t>
      </w:r>
      <w:r w:rsidR="006347E3" w:rsidRPr="005A1088">
        <w:rPr>
          <w:rFonts w:ascii="Arial" w:hAnsi="Arial" w:cs="Arial"/>
        </w:rPr>
        <w:t>.</w:t>
      </w:r>
      <w:r w:rsidR="00B95C92" w:rsidRPr="005A1088">
        <w:rPr>
          <w:rFonts w:ascii="Arial" w:hAnsi="Arial" w:cs="Arial"/>
        </w:rPr>
        <w:t xml:space="preserve"> Pro potřeby veřejné podpory – podpory malého rozsahu (podpory de </w:t>
      </w:r>
      <w:proofErr w:type="spellStart"/>
      <w:r w:rsidR="00B95C92" w:rsidRPr="005A1088">
        <w:rPr>
          <w:rFonts w:ascii="Arial" w:hAnsi="Arial" w:cs="Arial"/>
        </w:rPr>
        <w:t>minimis</w:t>
      </w:r>
      <w:proofErr w:type="spellEnd"/>
      <w:r w:rsidR="00B95C92" w:rsidRPr="005A1088">
        <w:rPr>
          <w:rFonts w:ascii="Arial" w:hAnsi="Arial" w:cs="Arial"/>
        </w:rPr>
        <w:t>) se za den poskytnutí dotace považuje den, kdy Smlouva nabude účinnosti.</w:t>
      </w:r>
    </w:p>
    <w:p w14:paraId="20CD7D97" w14:textId="5FEEC3A7" w:rsidR="00691685" w:rsidRPr="005A1088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5A1088">
        <w:rPr>
          <w:rFonts w:ascii="Arial" w:hAnsi="Arial" w:cs="Arial"/>
        </w:rPr>
        <w:t>Dotaci</w:t>
      </w:r>
      <w:r w:rsidR="00691685" w:rsidRPr="005A1088">
        <w:rPr>
          <w:rFonts w:ascii="Arial" w:hAnsi="Arial" w:cs="Arial"/>
        </w:rPr>
        <w:t xml:space="preserve"> je možn</w:t>
      </w:r>
      <w:r w:rsidRPr="005A1088">
        <w:rPr>
          <w:rFonts w:ascii="Arial" w:hAnsi="Arial" w:cs="Arial"/>
        </w:rPr>
        <w:t>o</w:t>
      </w:r>
      <w:r w:rsidR="00691685" w:rsidRPr="005A1088">
        <w:rPr>
          <w:rFonts w:ascii="Arial" w:hAnsi="Arial" w:cs="Arial"/>
        </w:rPr>
        <w:t xml:space="preserve"> </w:t>
      </w:r>
      <w:r w:rsidR="00FA105F" w:rsidRPr="005A1088">
        <w:rPr>
          <w:rFonts w:ascii="Arial" w:hAnsi="Arial" w:cs="Arial"/>
        </w:rPr>
        <w:t xml:space="preserve">použít </w:t>
      </w:r>
      <w:r w:rsidR="00691685" w:rsidRPr="005A1088">
        <w:rPr>
          <w:rFonts w:ascii="Arial" w:hAnsi="Arial" w:cs="Arial"/>
        </w:rPr>
        <w:t xml:space="preserve">na </w:t>
      </w:r>
      <w:r w:rsidR="00677DE8" w:rsidRPr="005A1088">
        <w:rPr>
          <w:rFonts w:ascii="Arial" w:hAnsi="Arial" w:cs="Arial"/>
        </w:rPr>
        <w:t xml:space="preserve">úhradu </w:t>
      </w:r>
      <w:r w:rsidR="00691685" w:rsidRPr="005A1088">
        <w:rPr>
          <w:rFonts w:ascii="Arial" w:hAnsi="Arial" w:cs="Arial"/>
        </w:rPr>
        <w:t>uznateln</w:t>
      </w:r>
      <w:r w:rsidR="00677DE8" w:rsidRPr="005A1088">
        <w:rPr>
          <w:rFonts w:ascii="Arial" w:hAnsi="Arial" w:cs="Arial"/>
        </w:rPr>
        <w:t>ých</w:t>
      </w:r>
      <w:r w:rsidR="00691685" w:rsidRPr="005A1088">
        <w:rPr>
          <w:rFonts w:ascii="Arial" w:hAnsi="Arial" w:cs="Arial"/>
        </w:rPr>
        <w:t xml:space="preserve"> výdaj</w:t>
      </w:r>
      <w:r w:rsidR="00677DE8" w:rsidRPr="005A1088">
        <w:rPr>
          <w:rFonts w:ascii="Arial" w:hAnsi="Arial" w:cs="Arial"/>
        </w:rPr>
        <w:t>ů</w:t>
      </w:r>
      <w:r w:rsidR="00691685" w:rsidRPr="005A1088">
        <w:rPr>
          <w:rFonts w:ascii="Arial" w:hAnsi="Arial" w:cs="Arial"/>
        </w:rPr>
        <w:t xml:space="preserve"> </w:t>
      </w:r>
      <w:r w:rsidR="00C5561A" w:rsidRPr="005A1088">
        <w:rPr>
          <w:rFonts w:ascii="Arial" w:hAnsi="Arial" w:cs="Arial"/>
        </w:rPr>
        <w:t>akce</w:t>
      </w:r>
      <w:r w:rsidR="006D30C8" w:rsidRPr="005A1088">
        <w:rPr>
          <w:rFonts w:ascii="Arial" w:hAnsi="Arial" w:cs="Arial"/>
        </w:rPr>
        <w:t>/</w:t>
      </w:r>
      <w:r w:rsidR="0058171B" w:rsidRPr="005A1088">
        <w:rPr>
          <w:rFonts w:ascii="Arial" w:hAnsi="Arial" w:cs="Arial"/>
        </w:rPr>
        <w:t>činnost</w:t>
      </w:r>
      <w:r w:rsidR="002C45F1" w:rsidRPr="005A1088">
        <w:rPr>
          <w:rFonts w:ascii="Arial" w:hAnsi="Arial" w:cs="Arial"/>
        </w:rPr>
        <w:t>i</w:t>
      </w:r>
      <w:r w:rsidR="00691685" w:rsidRPr="005A1088">
        <w:rPr>
          <w:rFonts w:ascii="Arial" w:hAnsi="Arial" w:cs="Arial"/>
        </w:rPr>
        <w:t xml:space="preserve"> </w:t>
      </w:r>
      <w:r w:rsidR="00361B29" w:rsidRPr="005A1088">
        <w:rPr>
          <w:rFonts w:ascii="Arial" w:hAnsi="Arial" w:cs="Arial"/>
        </w:rPr>
        <w:t>výslovně uveden</w:t>
      </w:r>
      <w:r w:rsidR="00677DE8" w:rsidRPr="005A1088">
        <w:rPr>
          <w:rFonts w:ascii="Arial" w:hAnsi="Arial" w:cs="Arial"/>
        </w:rPr>
        <w:t>ých</w:t>
      </w:r>
      <w:r w:rsidR="00361B29" w:rsidRPr="005A1088">
        <w:rPr>
          <w:rFonts w:ascii="Arial" w:hAnsi="Arial" w:cs="Arial"/>
        </w:rPr>
        <w:t xml:space="preserve"> ve </w:t>
      </w:r>
      <w:r w:rsidR="00677DE8" w:rsidRPr="005A1088">
        <w:rPr>
          <w:rFonts w:ascii="Arial" w:hAnsi="Arial" w:cs="Arial"/>
        </w:rPr>
        <w:t>S</w:t>
      </w:r>
      <w:r w:rsidR="00361B29" w:rsidRPr="005A1088">
        <w:rPr>
          <w:rFonts w:ascii="Arial" w:hAnsi="Arial" w:cs="Arial"/>
        </w:rPr>
        <w:t>mlouvě</w:t>
      </w:r>
      <w:r w:rsidR="00677DE8" w:rsidRPr="005A1088">
        <w:rPr>
          <w:rFonts w:ascii="Arial" w:hAnsi="Arial" w:cs="Arial"/>
        </w:rPr>
        <w:t xml:space="preserve"> a</w:t>
      </w:r>
      <w:r w:rsidR="00361B29" w:rsidRPr="005A1088">
        <w:rPr>
          <w:rFonts w:ascii="Arial" w:hAnsi="Arial" w:cs="Arial"/>
        </w:rPr>
        <w:t xml:space="preserve"> </w:t>
      </w:r>
      <w:r w:rsidR="00691685" w:rsidRPr="005A1088">
        <w:rPr>
          <w:rFonts w:ascii="Arial" w:hAnsi="Arial" w:cs="Arial"/>
        </w:rPr>
        <w:t>vznikl</w:t>
      </w:r>
      <w:r w:rsidR="00677DE8" w:rsidRPr="005A1088">
        <w:rPr>
          <w:rFonts w:ascii="Arial" w:hAnsi="Arial" w:cs="Arial"/>
        </w:rPr>
        <w:t>ých</w:t>
      </w:r>
      <w:r w:rsidR="00691685" w:rsidRPr="005A1088">
        <w:rPr>
          <w:rFonts w:ascii="Arial" w:hAnsi="Arial" w:cs="Arial"/>
        </w:rPr>
        <w:t xml:space="preserve"> </w:t>
      </w:r>
      <w:r w:rsidR="00953259" w:rsidRPr="005A1088">
        <w:rPr>
          <w:rFonts w:ascii="Arial" w:hAnsi="Arial" w:cs="Arial"/>
        </w:rPr>
        <w:t xml:space="preserve">v období realizace </w:t>
      </w:r>
      <w:r w:rsidR="0032654D" w:rsidRPr="005A1088">
        <w:rPr>
          <w:rFonts w:ascii="Arial" w:hAnsi="Arial" w:cs="Arial"/>
        </w:rPr>
        <w:t>akce</w:t>
      </w:r>
      <w:r w:rsidR="00C5561A" w:rsidRPr="005A1088">
        <w:rPr>
          <w:rFonts w:ascii="Arial" w:hAnsi="Arial" w:cs="Arial"/>
        </w:rPr>
        <w:t>/</w:t>
      </w:r>
      <w:r w:rsidR="004547F7" w:rsidRPr="005A1088">
        <w:rPr>
          <w:rFonts w:ascii="Arial" w:hAnsi="Arial" w:cs="Arial"/>
        </w:rPr>
        <w:t>činnosti</w:t>
      </w:r>
      <w:r w:rsidR="00953259" w:rsidRPr="005A1088">
        <w:rPr>
          <w:rFonts w:ascii="Arial" w:hAnsi="Arial" w:cs="Arial"/>
        </w:rPr>
        <w:t xml:space="preserve"> </w:t>
      </w:r>
      <w:r w:rsidR="000355C3" w:rsidRPr="005A1088">
        <w:rPr>
          <w:rFonts w:ascii="Arial" w:hAnsi="Arial" w:cs="Arial"/>
        </w:rPr>
        <w:br/>
      </w:r>
      <w:r w:rsidR="00691685" w:rsidRPr="005A1088">
        <w:rPr>
          <w:rFonts w:ascii="Arial" w:hAnsi="Arial" w:cs="Arial"/>
        </w:rPr>
        <w:t>od </w:t>
      </w:r>
      <w:r w:rsidR="006A12A7" w:rsidRPr="005A1088">
        <w:rPr>
          <w:rFonts w:ascii="Arial" w:hAnsi="Arial" w:cs="Arial"/>
        </w:rPr>
        <w:t xml:space="preserve">1. </w:t>
      </w:r>
      <w:r w:rsidR="000B6C8F" w:rsidRPr="005A1088">
        <w:rPr>
          <w:rFonts w:ascii="Arial" w:hAnsi="Arial" w:cs="Arial"/>
        </w:rPr>
        <w:t xml:space="preserve">1. </w:t>
      </w:r>
      <w:r w:rsidR="006D30C8" w:rsidRPr="005A1088">
        <w:rPr>
          <w:rFonts w:ascii="Arial" w:hAnsi="Arial" w:cs="Arial"/>
        </w:rPr>
        <w:t>2019</w:t>
      </w:r>
      <w:r w:rsidR="00691685" w:rsidRPr="005A1088">
        <w:rPr>
          <w:rFonts w:ascii="Arial" w:hAnsi="Arial" w:cs="Arial"/>
        </w:rPr>
        <w:t xml:space="preserve"> do </w:t>
      </w:r>
      <w:r w:rsidR="006A12A7" w:rsidRPr="005A1088">
        <w:rPr>
          <w:rFonts w:ascii="Arial" w:hAnsi="Arial" w:cs="Arial"/>
        </w:rPr>
        <w:t>31. 12.</w:t>
      </w:r>
      <w:r w:rsidR="006D30C8" w:rsidRPr="005A1088">
        <w:rPr>
          <w:rFonts w:ascii="Arial" w:hAnsi="Arial" w:cs="Arial"/>
        </w:rPr>
        <w:t> 2019</w:t>
      </w:r>
      <w:r w:rsidR="000A7C06" w:rsidRPr="005A1088">
        <w:rPr>
          <w:rFonts w:ascii="Arial" w:hAnsi="Arial" w:cs="Arial"/>
        </w:rPr>
        <w:t xml:space="preserve"> </w:t>
      </w:r>
      <w:r w:rsidR="00A82256" w:rsidRPr="005A1088">
        <w:rPr>
          <w:rFonts w:ascii="Arial" w:hAnsi="Arial" w:cs="Arial"/>
        </w:rPr>
        <w:t>(</w:t>
      </w:r>
      <w:r w:rsidR="00A82256" w:rsidRPr="005A1088">
        <w:rPr>
          <w:rFonts w:ascii="Arial" w:hAnsi="Arial" w:cs="Arial"/>
          <w:i/>
        </w:rPr>
        <w:t>není-li ve Smlouvě sjednáno jinak</w:t>
      </w:r>
      <w:r w:rsidR="000A7C06" w:rsidRPr="005A1088">
        <w:rPr>
          <w:rFonts w:ascii="Arial" w:hAnsi="Arial" w:cs="Arial"/>
          <w:i/>
        </w:rPr>
        <w:t>).</w:t>
      </w:r>
      <w:r w:rsidR="00DE3FC9" w:rsidRPr="005A1088">
        <w:rPr>
          <w:rFonts w:ascii="Arial" w:hAnsi="Arial" w:cs="Arial"/>
        </w:rPr>
        <w:t xml:space="preserve"> </w:t>
      </w:r>
      <w:r w:rsidR="00402AA0" w:rsidRPr="005A1088">
        <w:rPr>
          <w:rFonts w:ascii="Arial" w:hAnsi="Arial" w:cs="Arial"/>
        </w:rPr>
        <w:t xml:space="preserve">Dotaci je možné použít na úhradu </w:t>
      </w:r>
      <w:r w:rsidR="00361B29" w:rsidRPr="005A1088">
        <w:rPr>
          <w:rFonts w:ascii="Arial" w:hAnsi="Arial" w:cs="Arial"/>
        </w:rPr>
        <w:t xml:space="preserve">těchto </w:t>
      </w:r>
      <w:r w:rsidR="00402AA0" w:rsidRPr="005A1088">
        <w:rPr>
          <w:rFonts w:ascii="Arial" w:hAnsi="Arial" w:cs="Arial"/>
        </w:rPr>
        <w:t xml:space="preserve">uznatelných výdajů </w:t>
      </w:r>
      <w:r w:rsidR="0032654D" w:rsidRPr="005A1088">
        <w:rPr>
          <w:rFonts w:ascii="Arial" w:hAnsi="Arial" w:cs="Arial"/>
        </w:rPr>
        <w:t>akce</w:t>
      </w:r>
      <w:r w:rsidR="00C5561A" w:rsidRPr="005A1088">
        <w:rPr>
          <w:rFonts w:ascii="Arial" w:hAnsi="Arial" w:cs="Arial"/>
        </w:rPr>
        <w:t>/</w:t>
      </w:r>
      <w:r w:rsidR="00402AA0" w:rsidRPr="005A1088">
        <w:rPr>
          <w:rFonts w:ascii="Arial" w:hAnsi="Arial" w:cs="Arial"/>
        </w:rPr>
        <w:t xml:space="preserve">činnosti </w:t>
      </w:r>
      <w:r w:rsidR="004547F7" w:rsidRPr="005A1088">
        <w:rPr>
          <w:rFonts w:ascii="Arial" w:hAnsi="Arial" w:cs="Arial"/>
        </w:rPr>
        <w:t xml:space="preserve">nejpozději do </w:t>
      </w:r>
      <w:r w:rsidR="006D30C8" w:rsidRPr="005A1088">
        <w:rPr>
          <w:rFonts w:ascii="Arial" w:hAnsi="Arial" w:cs="Arial"/>
        </w:rPr>
        <w:t>20. 1. 2020</w:t>
      </w:r>
      <w:r w:rsidR="00402AA0" w:rsidRPr="005A1088">
        <w:rPr>
          <w:rFonts w:ascii="Arial" w:hAnsi="Arial" w:cs="Arial"/>
        </w:rPr>
        <w:t>, není-li ve Smlouvě sjednáno jinak</w:t>
      </w:r>
      <w:r w:rsidR="002F1D64" w:rsidRPr="005A1088">
        <w:rPr>
          <w:rFonts w:ascii="Arial" w:hAnsi="Arial" w:cs="Arial"/>
        </w:rPr>
        <w:t>.</w:t>
      </w:r>
    </w:p>
    <w:p w14:paraId="1748937F" w14:textId="5E1DA9A9" w:rsidR="00497734" w:rsidRPr="005A1088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5A1088">
        <w:rPr>
          <w:rFonts w:ascii="Arial" w:hAnsi="Arial" w:cs="Arial"/>
        </w:rPr>
        <w:t>Příjemce je povinen předložit poskytovateli vyúčtování a doložit výdaje, příjmy a vlastní a jiné zdroje společně se závěrečnou zprávou způsobem a ve lhůtě stanovené ve Smlouvě.</w:t>
      </w:r>
      <w:r w:rsidR="002708C0" w:rsidRPr="005A1088">
        <w:rPr>
          <w:rFonts w:ascii="Arial" w:hAnsi="Arial" w:cs="Arial"/>
          <w:sz w:val="21"/>
          <w:szCs w:val="21"/>
        </w:rPr>
        <w:t xml:space="preserve"> </w:t>
      </w:r>
    </w:p>
    <w:p w14:paraId="153475F5" w14:textId="77777777" w:rsidR="00953967" w:rsidRPr="005A1088" w:rsidRDefault="00953967" w:rsidP="00A03F39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192A2128" w14:textId="6F083378" w:rsidR="00691685" w:rsidRPr="005A108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A1088">
        <w:rPr>
          <w:rFonts w:ascii="Arial" w:hAnsi="Arial" w:cs="Arial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28AB7982" w14:textId="77777777" w:rsidR="00391199" w:rsidRPr="005A1088" w:rsidRDefault="00391199" w:rsidP="00391199">
      <w:pPr>
        <w:pStyle w:val="Odstavecseseznamem"/>
        <w:ind w:left="0" w:firstLine="0"/>
        <w:contextualSpacing w:val="0"/>
        <w:rPr>
          <w:rFonts w:ascii="Arial" w:hAnsi="Arial" w:cs="Arial"/>
        </w:rPr>
      </w:pPr>
    </w:p>
    <w:p w14:paraId="1F56D623" w14:textId="77777777" w:rsidR="00691685" w:rsidRPr="005A108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5" w:name="spoluúčast"/>
      <w:bookmarkEnd w:id="5"/>
      <w:r w:rsidRPr="005A1088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7A40176D" w14:textId="1A93DFD0" w:rsidR="00A65192" w:rsidRPr="00D4606E" w:rsidRDefault="008B1DB7" w:rsidP="00D4606E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</w:rPr>
      </w:pPr>
      <w:r w:rsidRPr="005A1088">
        <w:rPr>
          <w:rFonts w:ascii="Arial" w:hAnsi="Arial" w:cs="Arial"/>
          <w:bCs/>
        </w:rPr>
        <w:t>Minimální podíl spoluúčasti žadatele z vlastních a jiných zdrojů vychází z celkových předpokládaných uznatelných výdajů akce</w:t>
      </w:r>
      <w:r w:rsidR="009A3BF3" w:rsidRPr="005A1088">
        <w:rPr>
          <w:rFonts w:ascii="Arial" w:hAnsi="Arial" w:cs="Arial"/>
          <w:bCs/>
        </w:rPr>
        <w:t>/činnosti</w:t>
      </w:r>
      <w:r w:rsidRPr="005A1088">
        <w:rPr>
          <w:rFonts w:ascii="Arial" w:hAnsi="Arial" w:cs="Arial"/>
          <w:bCs/>
        </w:rPr>
        <w:t xml:space="preserve"> uvedených v žádosti žadatele, a činí </w:t>
      </w:r>
      <w:r w:rsidR="00193F78" w:rsidRPr="005A1088">
        <w:rPr>
          <w:rFonts w:ascii="Arial" w:hAnsi="Arial" w:cs="Arial"/>
          <w:bCs/>
        </w:rPr>
        <w:t xml:space="preserve"> </w:t>
      </w:r>
      <w:r w:rsidR="00C5561A" w:rsidRPr="005A1088">
        <w:rPr>
          <w:rFonts w:ascii="Arial" w:hAnsi="Arial" w:cs="Arial"/>
          <w:b/>
          <w:bCs/>
        </w:rPr>
        <w:t>50</w:t>
      </w:r>
      <w:r w:rsidRPr="005A1088">
        <w:rPr>
          <w:rFonts w:ascii="Arial" w:hAnsi="Arial" w:cs="Arial"/>
          <w:bCs/>
        </w:rPr>
        <w:t> % celkových předpokládaných uznatelných výdajů akce</w:t>
      </w:r>
      <w:r w:rsidR="008A463B" w:rsidRPr="005A1088">
        <w:rPr>
          <w:rFonts w:ascii="Arial" w:hAnsi="Arial" w:cs="Arial"/>
          <w:bCs/>
        </w:rPr>
        <w:t>/</w:t>
      </w:r>
      <w:r w:rsidR="009A3BF3" w:rsidRPr="005A1088">
        <w:rPr>
          <w:rFonts w:ascii="Arial" w:hAnsi="Arial" w:cs="Arial"/>
          <w:bCs/>
        </w:rPr>
        <w:t>činnosti</w:t>
      </w:r>
      <w:r w:rsidRPr="005A1088">
        <w:rPr>
          <w:rFonts w:ascii="Arial" w:hAnsi="Arial" w:cs="Arial"/>
          <w:bCs/>
        </w:rPr>
        <w:t>. V případě, že celkové skutečně vynaložené uznatelné výdaje akce</w:t>
      </w:r>
      <w:r w:rsidR="008A463B" w:rsidRPr="005A1088">
        <w:rPr>
          <w:rFonts w:ascii="Arial" w:hAnsi="Arial" w:cs="Arial"/>
          <w:bCs/>
        </w:rPr>
        <w:t>/</w:t>
      </w:r>
      <w:r w:rsidR="009A3BF3" w:rsidRPr="005A1088">
        <w:rPr>
          <w:rFonts w:ascii="Arial" w:hAnsi="Arial" w:cs="Arial"/>
          <w:bCs/>
        </w:rPr>
        <w:t>činnosti</w:t>
      </w:r>
      <w:r w:rsidRPr="005A1088">
        <w:rPr>
          <w:rFonts w:ascii="Arial" w:hAnsi="Arial" w:cs="Arial"/>
          <w:bCs/>
        </w:rPr>
        <w:t xml:space="preserve"> budou nižší než celkové předpokládané uznatelné výdaje akce</w:t>
      </w:r>
      <w:r w:rsidR="008A463B" w:rsidRPr="005A1088">
        <w:rPr>
          <w:rFonts w:ascii="Arial" w:hAnsi="Arial" w:cs="Arial"/>
          <w:bCs/>
        </w:rPr>
        <w:t>/</w:t>
      </w:r>
      <w:r w:rsidR="009A3BF3" w:rsidRPr="005A1088">
        <w:rPr>
          <w:rFonts w:ascii="Arial" w:hAnsi="Arial" w:cs="Arial"/>
          <w:bCs/>
        </w:rPr>
        <w:t>činnosti</w:t>
      </w:r>
      <w:r w:rsidRPr="005A1088">
        <w:rPr>
          <w:rFonts w:ascii="Arial" w:hAnsi="Arial" w:cs="Arial"/>
          <w:bCs/>
        </w:rPr>
        <w:t xml:space="preserve"> uvedené v žádosti žadatele, je žadatel povinen v rámci vyúčtování dotace vrátit poskytovateli část poskytnuté dotace v souladu se Smlouvou tak, aby výše dotace odpovídala </w:t>
      </w:r>
      <w:r w:rsidR="000C495F" w:rsidRPr="005A1088">
        <w:rPr>
          <w:rFonts w:ascii="Arial" w:hAnsi="Arial" w:cs="Arial"/>
          <w:bCs/>
        </w:rPr>
        <w:t xml:space="preserve">nejvýše </w:t>
      </w:r>
      <w:r w:rsidR="00C5561A" w:rsidRPr="005A1088">
        <w:rPr>
          <w:rFonts w:ascii="Arial" w:hAnsi="Arial" w:cs="Arial"/>
          <w:b/>
          <w:bCs/>
        </w:rPr>
        <w:t>50</w:t>
      </w:r>
      <w:r w:rsidRPr="005A1088">
        <w:rPr>
          <w:rFonts w:ascii="Arial" w:hAnsi="Arial" w:cs="Arial"/>
          <w:bCs/>
        </w:rPr>
        <w:t xml:space="preserve"> % </w:t>
      </w:r>
      <w:r w:rsidR="00B43B6E" w:rsidRPr="005A1088">
        <w:rPr>
          <w:rFonts w:ascii="Arial" w:hAnsi="Arial" w:cs="Arial"/>
          <w:bCs/>
          <w:i/>
        </w:rPr>
        <w:t xml:space="preserve"> </w:t>
      </w:r>
      <w:r w:rsidRPr="005A1088">
        <w:rPr>
          <w:rFonts w:ascii="Arial" w:hAnsi="Arial" w:cs="Arial"/>
          <w:bCs/>
        </w:rPr>
        <w:t>z celkových skutečně vynaložených uznatelných výdajů akce</w:t>
      </w:r>
      <w:r w:rsidR="008A463B" w:rsidRPr="005A1088">
        <w:rPr>
          <w:rFonts w:ascii="Arial" w:hAnsi="Arial" w:cs="Arial"/>
          <w:bCs/>
        </w:rPr>
        <w:t>/</w:t>
      </w:r>
      <w:r w:rsidR="00740F49" w:rsidRPr="005A1088">
        <w:rPr>
          <w:rFonts w:ascii="Arial" w:hAnsi="Arial" w:cs="Arial"/>
          <w:bCs/>
        </w:rPr>
        <w:t>činnosti</w:t>
      </w:r>
      <w:r w:rsidR="00D4606E">
        <w:rPr>
          <w:rFonts w:ascii="Arial" w:hAnsi="Arial" w:cs="Arial"/>
          <w:bCs/>
        </w:rPr>
        <w:t>.</w:t>
      </w:r>
    </w:p>
    <w:p w14:paraId="79926398" w14:textId="1BE36DE1" w:rsidR="00CB06BD" w:rsidRPr="005A1088" w:rsidRDefault="00CB06BD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6C868D5D" w14:textId="77777777" w:rsidR="00691685" w:rsidRPr="005A108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6" w:name="Společ9"/>
      <w:bookmarkEnd w:id="6"/>
      <w:r w:rsidRPr="005A1088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5A108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6071A1C9" w:rsidR="00691685" w:rsidRPr="005A108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 xml:space="preserve">Dotace je poskytována na uznatelné výdaje investičního i neinvestičního charakteru </w:t>
      </w:r>
      <w:r w:rsidR="005A6E63" w:rsidRPr="005A1088">
        <w:rPr>
          <w:rFonts w:ascii="Arial" w:hAnsi="Arial" w:cs="Arial"/>
        </w:rPr>
        <w:t xml:space="preserve">výslovně </w:t>
      </w:r>
      <w:r w:rsidR="00351DC7" w:rsidRPr="005A1088">
        <w:rPr>
          <w:rFonts w:ascii="Arial" w:hAnsi="Arial" w:cs="Arial"/>
        </w:rPr>
        <w:t>uveden</w:t>
      </w:r>
      <w:r w:rsidR="000E418F" w:rsidRPr="005A1088">
        <w:rPr>
          <w:rFonts w:ascii="Arial" w:hAnsi="Arial" w:cs="Arial"/>
        </w:rPr>
        <w:t>é</w:t>
      </w:r>
      <w:r w:rsidR="00351DC7" w:rsidRPr="005A1088">
        <w:rPr>
          <w:rFonts w:ascii="Arial" w:hAnsi="Arial" w:cs="Arial"/>
        </w:rPr>
        <w:t xml:space="preserve"> ve </w:t>
      </w:r>
      <w:r w:rsidR="000E418F" w:rsidRPr="005A1088">
        <w:rPr>
          <w:rFonts w:ascii="Arial" w:hAnsi="Arial" w:cs="Arial"/>
        </w:rPr>
        <w:t>S</w:t>
      </w:r>
      <w:r w:rsidR="00351DC7" w:rsidRPr="005A1088">
        <w:rPr>
          <w:rFonts w:ascii="Arial" w:hAnsi="Arial" w:cs="Arial"/>
        </w:rPr>
        <w:t>mlouvě.</w:t>
      </w:r>
      <w:r w:rsidR="008624D2" w:rsidRPr="005A1088">
        <w:rPr>
          <w:rFonts w:ascii="Arial" w:hAnsi="Arial" w:cs="Arial"/>
        </w:rPr>
        <w:t xml:space="preserve"> Dotace</w:t>
      </w:r>
      <w:r w:rsidRPr="005A1088">
        <w:rPr>
          <w:rFonts w:ascii="Arial" w:hAnsi="Arial" w:cs="Arial"/>
          <w:bCs/>
        </w:rPr>
        <w:t xml:space="preserve"> je přísně účelová a její čerpání je vázáno jen na financování </w:t>
      </w:r>
      <w:r w:rsidR="009411B8" w:rsidRPr="005A1088">
        <w:rPr>
          <w:rFonts w:ascii="Arial" w:hAnsi="Arial" w:cs="Arial"/>
          <w:bCs/>
        </w:rPr>
        <w:t>akce/</w:t>
      </w:r>
      <w:r w:rsidR="0058171B" w:rsidRPr="005A1088">
        <w:rPr>
          <w:rFonts w:ascii="Arial" w:hAnsi="Arial" w:cs="Arial"/>
          <w:bCs/>
        </w:rPr>
        <w:t>činnost</w:t>
      </w:r>
      <w:r w:rsidR="00A438D1" w:rsidRPr="005A1088">
        <w:rPr>
          <w:rFonts w:ascii="Arial" w:hAnsi="Arial" w:cs="Arial"/>
          <w:bCs/>
        </w:rPr>
        <w:t>i</w:t>
      </w:r>
      <w:r w:rsidRPr="005A1088">
        <w:rPr>
          <w:rFonts w:ascii="Arial" w:hAnsi="Arial" w:cs="Arial"/>
          <w:bCs/>
        </w:rPr>
        <w:t>, na kterou byla poskytnuta.</w:t>
      </w:r>
    </w:p>
    <w:p w14:paraId="117CA06B" w14:textId="77777777" w:rsidR="008A0C70" w:rsidRPr="005A1088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2D4D8062" w14:textId="77777777" w:rsidR="00691685" w:rsidRPr="005A108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5A1088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5A1088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5A1088">
        <w:rPr>
          <w:rFonts w:ascii="Arial" w:hAnsi="Arial" w:cs="Arial"/>
        </w:rPr>
        <w:t xml:space="preserve">není plátcem DPH, </w:t>
      </w:r>
    </w:p>
    <w:p w14:paraId="610A56B3" w14:textId="7F753755" w:rsidR="00E82384" w:rsidRPr="005A1088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5A1088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7" w:name="VLASTNICTVÍpořizMajetku"/>
      <w:bookmarkEnd w:id="7"/>
    </w:p>
    <w:p w14:paraId="4ED8C02C" w14:textId="77777777" w:rsidR="00E82384" w:rsidRPr="005A1088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46C7C755" w14:textId="77777777" w:rsidR="006D326C" w:rsidRPr="005A1088" w:rsidRDefault="00691685" w:rsidP="00E8238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5A1088">
        <w:rPr>
          <w:rFonts w:ascii="Arial" w:hAnsi="Arial" w:cs="Arial"/>
        </w:rPr>
        <w:lastRenderedPageBreak/>
        <w:t xml:space="preserve">Majetek pořizovaný z dotace musí být pořizován výlučně do vlastnictví </w:t>
      </w:r>
      <w:r w:rsidR="00C67538" w:rsidRPr="005A1088">
        <w:rPr>
          <w:rFonts w:ascii="Arial" w:hAnsi="Arial" w:cs="Arial"/>
        </w:rPr>
        <w:t>příjemce</w:t>
      </w:r>
      <w:r w:rsidRPr="005A1088">
        <w:rPr>
          <w:rFonts w:ascii="Arial" w:hAnsi="Arial" w:cs="Arial"/>
        </w:rPr>
        <w:t xml:space="preserve">. </w:t>
      </w:r>
      <w:r w:rsidR="00656BEB" w:rsidRPr="005A1088">
        <w:rPr>
          <w:rFonts w:ascii="Arial" w:hAnsi="Arial" w:cs="Arial"/>
        </w:rPr>
        <w:t xml:space="preserve">Opravy majetku, technické zhodnocení či rekonstrukce hrazené z dotace </w:t>
      </w:r>
      <w:r w:rsidR="00821CA8" w:rsidRPr="005A1088">
        <w:rPr>
          <w:rFonts w:ascii="Arial" w:hAnsi="Arial" w:cs="Arial"/>
        </w:rPr>
        <w:t>mohou</w:t>
      </w:r>
      <w:r w:rsidR="00656BEB" w:rsidRPr="005A1088">
        <w:rPr>
          <w:rFonts w:ascii="Arial" w:hAnsi="Arial" w:cs="Arial"/>
        </w:rPr>
        <w:t xml:space="preserve"> být realizovány výlučně do majetku ve vlastnictví příjemce</w:t>
      </w:r>
      <w:r w:rsidR="006D326C" w:rsidRPr="005A1088">
        <w:rPr>
          <w:rFonts w:ascii="Arial" w:hAnsi="Arial" w:cs="Arial"/>
        </w:rPr>
        <w:t>.</w:t>
      </w:r>
    </w:p>
    <w:p w14:paraId="4D067362" w14:textId="77777777" w:rsidR="00C27400" w:rsidRPr="005A1088" w:rsidRDefault="002C6DF0" w:rsidP="00E8238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5A1088">
        <w:rPr>
          <w:rFonts w:ascii="Arial" w:hAnsi="Arial" w:cs="Arial"/>
          <w:i/>
          <w:strike/>
        </w:rPr>
        <w:t xml:space="preserve"> </w:t>
      </w:r>
    </w:p>
    <w:p w14:paraId="497A6FA4" w14:textId="77202170" w:rsidR="00F93707" w:rsidRPr="005A1088" w:rsidRDefault="00F93707">
      <w:pPr>
        <w:ind w:left="0" w:firstLine="0"/>
      </w:pPr>
      <w:bookmarkStart w:id="8" w:name="neuznatelnévýdaje"/>
      <w:bookmarkStart w:id="9" w:name="výdajeNaRealizaci"/>
      <w:bookmarkEnd w:id="8"/>
      <w:bookmarkEnd w:id="9"/>
      <w:r w:rsidRPr="005A1088">
        <w:t xml:space="preserve">  </w:t>
      </w:r>
    </w:p>
    <w:p w14:paraId="1492226D" w14:textId="1BFE7E2C" w:rsidR="007C4FCA" w:rsidRPr="005A1088" w:rsidRDefault="00691685" w:rsidP="00463FB1">
      <w:pPr>
        <w:pStyle w:val="Odstavecseseznamem"/>
        <w:ind w:left="851" w:firstLine="0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>Neuznatelnými výdaji se rozumí</w:t>
      </w:r>
      <w:r w:rsidR="00A03254" w:rsidRPr="005A1088">
        <w:rPr>
          <w:rFonts w:ascii="Arial" w:hAnsi="Arial" w:cs="Arial"/>
          <w:bCs/>
        </w:rPr>
        <w:t xml:space="preserve"> výdaje, které nelze </w:t>
      </w:r>
      <w:r w:rsidR="00A03254" w:rsidRPr="005A1088">
        <w:rPr>
          <w:rFonts w:ascii="Arial" w:hAnsi="Arial" w:cs="Arial"/>
        </w:rPr>
        <w:t xml:space="preserve">zahrnout do celkových předpokládaných ani celkových </w:t>
      </w:r>
      <w:r w:rsidR="00E513F7" w:rsidRPr="005A1088">
        <w:rPr>
          <w:rFonts w:ascii="Arial" w:hAnsi="Arial" w:cs="Arial"/>
        </w:rPr>
        <w:t xml:space="preserve">skutečně </w:t>
      </w:r>
      <w:r w:rsidR="00A03254" w:rsidRPr="005A1088">
        <w:rPr>
          <w:rFonts w:ascii="Arial" w:hAnsi="Arial" w:cs="Arial"/>
        </w:rPr>
        <w:t xml:space="preserve">vynaložených výdajů na realizaci </w:t>
      </w:r>
      <w:r w:rsidR="0058171B" w:rsidRPr="005A1088">
        <w:rPr>
          <w:rFonts w:ascii="Arial" w:hAnsi="Arial" w:cs="Arial"/>
        </w:rPr>
        <w:t>akce/</w:t>
      </w:r>
      <w:r w:rsidR="00107CAA" w:rsidRPr="005A1088">
        <w:rPr>
          <w:rFonts w:ascii="Arial" w:hAnsi="Arial" w:cs="Arial"/>
        </w:rPr>
        <w:t>činnosti</w:t>
      </w:r>
      <w:r w:rsidR="00FF20A2" w:rsidRPr="005A1088">
        <w:rPr>
          <w:rFonts w:ascii="Arial" w:hAnsi="Arial" w:cs="Arial"/>
        </w:rPr>
        <w:t>:</w:t>
      </w:r>
      <w:r w:rsidR="00A03254" w:rsidRPr="005A1088">
        <w:rPr>
          <w:rFonts w:ascii="Arial" w:hAnsi="Arial" w:cs="Arial"/>
        </w:rPr>
        <w:t xml:space="preserve"> </w:t>
      </w:r>
    </w:p>
    <w:p w14:paraId="3740AA20" w14:textId="03183531" w:rsidR="00691685" w:rsidRPr="005A1088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5A108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>úhrada úvěrů a půjček,</w:t>
      </w:r>
    </w:p>
    <w:p w14:paraId="008A1D3B" w14:textId="77777777" w:rsidR="00691685" w:rsidRPr="005A108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5A108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 xml:space="preserve">penále, pokuty, </w:t>
      </w:r>
    </w:p>
    <w:p w14:paraId="2B334500" w14:textId="0BE7D8FD" w:rsidR="00691685" w:rsidRPr="005A108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>pojistné</w:t>
      </w:r>
      <w:r w:rsidR="00A54C88" w:rsidRPr="005A1088">
        <w:rPr>
          <w:rFonts w:ascii="Arial" w:hAnsi="Arial" w:cs="Arial"/>
          <w:bCs/>
        </w:rPr>
        <w:t xml:space="preserve"> </w:t>
      </w:r>
      <w:r w:rsidR="00A54C88" w:rsidRPr="005A1088">
        <w:rPr>
          <w:rFonts w:ascii="Arial" w:hAnsi="Arial" w:cs="Arial"/>
          <w:bCs/>
          <w:i/>
        </w:rPr>
        <w:t>(netýká se zákonných odvodů na zdravotní a sociální pojištění)</w:t>
      </w:r>
      <w:r w:rsidRPr="005A1088">
        <w:rPr>
          <w:rFonts w:ascii="Arial" w:hAnsi="Arial" w:cs="Arial"/>
          <w:bCs/>
          <w:i/>
        </w:rPr>
        <w:t>,</w:t>
      </w:r>
      <w:r w:rsidRPr="005A1088">
        <w:rPr>
          <w:rFonts w:ascii="Arial" w:hAnsi="Arial" w:cs="Arial"/>
          <w:bCs/>
        </w:rPr>
        <w:t xml:space="preserve"> </w:t>
      </w:r>
    </w:p>
    <w:p w14:paraId="1C5A0279" w14:textId="097723AA" w:rsidR="00107CAA" w:rsidRPr="005A1088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5A1088">
        <w:rPr>
          <w:rFonts w:ascii="Arial" w:hAnsi="Arial" w:cs="Arial"/>
          <w:bCs/>
        </w:rPr>
        <w:t>bankovní poplatky,</w:t>
      </w:r>
    </w:p>
    <w:p w14:paraId="793AE69A" w14:textId="77777777" w:rsidR="00107CAA" w:rsidRPr="005A1088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5A1088">
        <w:rPr>
          <w:rFonts w:ascii="Arial" w:hAnsi="Arial" w:cs="Arial"/>
          <w:bCs/>
        </w:rPr>
        <w:t>nákup nemovitostí,</w:t>
      </w:r>
    </w:p>
    <w:p w14:paraId="68EADEB3" w14:textId="4BB23C74" w:rsidR="00691685" w:rsidRPr="005A108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>leasing</w:t>
      </w:r>
      <w:r w:rsidR="00840816" w:rsidRPr="005A1088">
        <w:rPr>
          <w:rFonts w:ascii="Arial" w:hAnsi="Arial" w:cs="Arial"/>
          <w:bCs/>
        </w:rPr>
        <w:t>,</w:t>
      </w:r>
    </w:p>
    <w:p w14:paraId="42DE7CAB" w14:textId="2F4C0A5D" w:rsidR="00840816" w:rsidRPr="005A1088" w:rsidRDefault="00691685" w:rsidP="00453DC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>nákup darů</w:t>
      </w:r>
      <w:r w:rsidR="00B114F2" w:rsidRPr="005A1088">
        <w:rPr>
          <w:rFonts w:ascii="Arial" w:hAnsi="Arial" w:cs="Arial"/>
          <w:bCs/>
        </w:rPr>
        <w:t>,</w:t>
      </w:r>
      <w:r w:rsidRPr="005A1088">
        <w:rPr>
          <w:rFonts w:ascii="Arial" w:hAnsi="Arial" w:cs="Arial"/>
          <w:bCs/>
        </w:rPr>
        <w:t xml:space="preserve"> </w:t>
      </w:r>
    </w:p>
    <w:p w14:paraId="09323F74" w14:textId="77777777" w:rsidR="00691685" w:rsidRPr="005A108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5A1088">
        <w:rPr>
          <w:rFonts w:ascii="Arial" w:hAnsi="Arial" w:cs="Arial"/>
          <w:bCs/>
        </w:rPr>
        <w:t>, ve znění pozdějších předpisů,</w:t>
      </w:r>
      <w:r w:rsidRPr="005A1088">
        <w:rPr>
          <w:rFonts w:ascii="Arial" w:hAnsi="Arial" w:cs="Arial"/>
          <w:bCs/>
        </w:rPr>
        <w:t xml:space="preserve"> má možnost nárokovat odpočet daně na </w:t>
      </w:r>
      <w:r w:rsidR="00172481" w:rsidRPr="005A1088">
        <w:rPr>
          <w:rFonts w:ascii="Arial" w:hAnsi="Arial" w:cs="Arial"/>
          <w:bCs/>
        </w:rPr>
        <w:t>v</w:t>
      </w:r>
      <w:r w:rsidRPr="005A1088">
        <w:rPr>
          <w:rFonts w:ascii="Arial" w:hAnsi="Arial" w:cs="Arial"/>
          <w:bCs/>
        </w:rPr>
        <w:t>stupu plně či  částečně,</w:t>
      </w:r>
    </w:p>
    <w:p w14:paraId="67B8EB47" w14:textId="27104F6E" w:rsidR="00691685" w:rsidRPr="005A1088" w:rsidRDefault="00A54C88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>výdaje na konzultace, daňové, finanční a právní poradenství</w:t>
      </w:r>
      <w:r w:rsidR="007D7EBB" w:rsidRPr="005A1088">
        <w:rPr>
          <w:rFonts w:ascii="Arial" w:hAnsi="Arial" w:cs="Arial"/>
          <w:bCs/>
        </w:rPr>
        <w:t>,</w:t>
      </w:r>
    </w:p>
    <w:p w14:paraId="37C3FA6A" w14:textId="05EA5C14" w:rsidR="007D7EBB" w:rsidRPr="005A1088" w:rsidRDefault="007D7EBB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>výdaje na reprezentaci.</w:t>
      </w:r>
    </w:p>
    <w:p w14:paraId="3B1CA685" w14:textId="77777777" w:rsidR="00517762" w:rsidRPr="005A1088" w:rsidRDefault="00517762" w:rsidP="00463FB1">
      <w:pPr>
        <w:ind w:left="708" w:firstLine="0"/>
        <w:rPr>
          <w:rFonts w:ascii="Arial" w:hAnsi="Arial" w:cs="Arial"/>
        </w:rPr>
      </w:pPr>
    </w:p>
    <w:p w14:paraId="706686E0" w14:textId="2331732F" w:rsidR="00463FB1" w:rsidRPr="005A1088" w:rsidRDefault="00463FB1" w:rsidP="00517762">
      <w:pPr>
        <w:ind w:left="850" w:firstLine="0"/>
        <w:rPr>
          <w:rFonts w:ascii="Arial" w:hAnsi="Arial" w:cs="Arial"/>
        </w:rPr>
      </w:pPr>
      <w:r w:rsidRPr="005A1088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6AB96EF0" w14:textId="77777777" w:rsidR="00463FB1" w:rsidRPr="005A1088" w:rsidRDefault="00463FB1" w:rsidP="00463FB1">
      <w:pPr>
        <w:ind w:left="0" w:firstLine="708"/>
        <w:rPr>
          <w:rFonts w:ascii="Arial" w:hAnsi="Arial" w:cs="Arial"/>
          <w:b/>
          <w:u w:val="single"/>
        </w:rPr>
      </w:pPr>
    </w:p>
    <w:p w14:paraId="7E74F25F" w14:textId="24CFD834" w:rsidR="002D6BFF" w:rsidRPr="005A1088" w:rsidRDefault="00A14CE4" w:rsidP="00517762">
      <w:pPr>
        <w:ind w:firstLine="0"/>
        <w:rPr>
          <w:rFonts w:ascii="Arial" w:hAnsi="Arial" w:cs="Arial"/>
        </w:rPr>
      </w:pPr>
      <w:r w:rsidRPr="005A1088">
        <w:rPr>
          <w:rFonts w:ascii="Arial" w:hAnsi="Arial" w:cs="Arial"/>
        </w:rPr>
        <w:t xml:space="preserve">Výdaje, které nejsou </w:t>
      </w:r>
      <w:r w:rsidR="001B7E48" w:rsidRPr="005A1088">
        <w:rPr>
          <w:rFonts w:ascii="Arial" w:hAnsi="Arial" w:cs="Arial"/>
        </w:rPr>
        <w:t>definovány jako</w:t>
      </w:r>
      <w:r w:rsidRPr="005A1088">
        <w:rPr>
          <w:rFonts w:ascii="Arial" w:hAnsi="Arial" w:cs="Arial"/>
        </w:rPr>
        <w:t xml:space="preserve"> </w:t>
      </w:r>
      <w:r w:rsidR="000C594B" w:rsidRPr="005A1088">
        <w:rPr>
          <w:rFonts w:ascii="Arial" w:hAnsi="Arial" w:cs="Arial"/>
        </w:rPr>
        <w:t>ne</w:t>
      </w:r>
      <w:r w:rsidRPr="005A1088">
        <w:rPr>
          <w:rFonts w:ascii="Arial" w:hAnsi="Arial" w:cs="Arial"/>
        </w:rPr>
        <w:t>uzn</w:t>
      </w:r>
      <w:r w:rsidR="001B7E48" w:rsidRPr="005A1088">
        <w:rPr>
          <w:rFonts w:ascii="Arial" w:hAnsi="Arial" w:cs="Arial"/>
        </w:rPr>
        <w:t>atelné</w:t>
      </w:r>
      <w:r w:rsidR="00FC50DF" w:rsidRPr="005A1088">
        <w:rPr>
          <w:rFonts w:ascii="Arial" w:hAnsi="Arial" w:cs="Arial"/>
        </w:rPr>
        <w:t>,</w:t>
      </w:r>
      <w:r w:rsidR="001B7E48" w:rsidRPr="005A1088">
        <w:rPr>
          <w:rFonts w:ascii="Arial" w:hAnsi="Arial" w:cs="Arial"/>
        </w:rPr>
        <w:t xml:space="preserve"> jsou uznatelnými </w:t>
      </w:r>
      <w:r w:rsidR="00517762" w:rsidRPr="005A1088">
        <w:rPr>
          <w:rFonts w:ascii="Arial" w:hAnsi="Arial" w:cs="Arial"/>
        </w:rPr>
        <w:t>výdaji</w:t>
      </w:r>
      <w:r w:rsidR="00492F18" w:rsidRPr="005A1088">
        <w:rPr>
          <w:rFonts w:ascii="Arial" w:hAnsi="Arial" w:cs="Arial"/>
        </w:rPr>
        <w:t>.</w:t>
      </w:r>
    </w:p>
    <w:p w14:paraId="129F13C9" w14:textId="66D42A34" w:rsidR="00901C35" w:rsidRPr="005A1088" w:rsidRDefault="00901C35" w:rsidP="00901C35">
      <w:pPr>
        <w:ind w:left="0" w:firstLine="0"/>
        <w:rPr>
          <w:rFonts w:ascii="Arial" w:hAnsi="Arial" w:cs="Arial"/>
          <w:bCs/>
        </w:rPr>
      </w:pPr>
    </w:p>
    <w:p w14:paraId="2E81D695" w14:textId="3C0E5394" w:rsidR="000D0137" w:rsidRPr="005A1088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A1088">
        <w:rPr>
          <w:rFonts w:ascii="Arial" w:hAnsi="Arial" w:cs="Arial"/>
        </w:rPr>
        <w:t xml:space="preserve">Změna </w:t>
      </w:r>
      <w:r w:rsidR="00463FB1" w:rsidRPr="005A1088">
        <w:rPr>
          <w:rFonts w:ascii="Arial" w:hAnsi="Arial" w:cs="Arial"/>
        </w:rPr>
        <w:t xml:space="preserve">(upřesnění) </w:t>
      </w:r>
      <w:r w:rsidRPr="005A1088">
        <w:rPr>
          <w:rFonts w:ascii="Arial" w:hAnsi="Arial" w:cs="Arial"/>
        </w:rPr>
        <w:t xml:space="preserve">konkrétního účelu dotace </w:t>
      </w:r>
      <w:r w:rsidR="00935597" w:rsidRPr="005A1088">
        <w:rPr>
          <w:rFonts w:ascii="Arial" w:hAnsi="Arial" w:cs="Arial"/>
        </w:rPr>
        <w:t>a změna termínu použití dotace  </w:t>
      </w:r>
      <w:r w:rsidRPr="005A1088">
        <w:rPr>
          <w:rFonts w:ascii="Arial" w:hAnsi="Arial" w:cs="Arial"/>
        </w:rPr>
        <w:t>je možná pouze</w:t>
      </w:r>
      <w:r w:rsidR="00F913A7" w:rsidRPr="005A1088">
        <w:rPr>
          <w:rFonts w:ascii="Arial" w:hAnsi="Arial" w:cs="Arial"/>
        </w:rPr>
        <w:t xml:space="preserve"> na základě uzavřeného dodatku ke Smlouvě, </w:t>
      </w:r>
      <w:r w:rsidRPr="005A1088">
        <w:rPr>
          <w:rFonts w:ascii="Arial" w:hAnsi="Arial" w:cs="Arial"/>
        </w:rPr>
        <w:t>s</w:t>
      </w:r>
      <w:r w:rsidR="0017323F" w:rsidRPr="005A1088">
        <w:rPr>
          <w:rFonts w:ascii="Arial" w:hAnsi="Arial" w:cs="Arial"/>
        </w:rPr>
        <w:t> </w:t>
      </w:r>
      <w:r w:rsidRPr="005A1088">
        <w:rPr>
          <w:rFonts w:ascii="Arial" w:hAnsi="Arial" w:cs="Arial"/>
        </w:rPr>
        <w:t>předchozím</w:t>
      </w:r>
      <w:r w:rsidR="0017323F" w:rsidRPr="005A1088">
        <w:rPr>
          <w:rFonts w:ascii="Arial" w:hAnsi="Arial" w:cs="Arial"/>
        </w:rPr>
        <w:t xml:space="preserve"> </w:t>
      </w:r>
      <w:r w:rsidRPr="005A1088">
        <w:rPr>
          <w:rFonts w:ascii="Arial" w:hAnsi="Arial" w:cs="Arial"/>
        </w:rPr>
        <w:t>souhlasem řídícího orgánu, který rozhodl o poskytnutí dotace a uzavření Smlouvy (</w:t>
      </w:r>
      <w:r w:rsidR="00F913A7" w:rsidRPr="005A1088">
        <w:rPr>
          <w:rFonts w:ascii="Arial" w:hAnsi="Arial" w:cs="Arial"/>
        </w:rPr>
        <w:t xml:space="preserve">schválení </w:t>
      </w:r>
      <w:r w:rsidRPr="005A1088">
        <w:rPr>
          <w:rFonts w:ascii="Arial" w:hAnsi="Arial" w:cs="Arial"/>
        </w:rPr>
        <w:t>dodatku ke Smlouvě).</w:t>
      </w:r>
    </w:p>
    <w:p w14:paraId="449104A2" w14:textId="77777777" w:rsidR="000D0137" w:rsidRPr="005A1088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087D2F92" w14:textId="175990AE" w:rsidR="005C039B" w:rsidRPr="00D4606E" w:rsidRDefault="00006768" w:rsidP="00D4606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5A1088">
        <w:rPr>
          <w:rFonts w:ascii="Arial" w:hAnsi="Arial" w:cs="Arial"/>
        </w:rPr>
        <w:t>Příjemce je povinen uskutečňovat propagaci akce</w:t>
      </w:r>
      <w:r w:rsidR="00A438D1" w:rsidRPr="005A1088">
        <w:rPr>
          <w:rFonts w:ascii="Arial" w:hAnsi="Arial" w:cs="Arial"/>
        </w:rPr>
        <w:t>/činnosti</w:t>
      </w:r>
      <w:r w:rsidRPr="005A1088">
        <w:rPr>
          <w:rFonts w:ascii="Arial" w:hAnsi="Arial" w:cs="Arial"/>
        </w:rPr>
        <w:t xml:space="preserve"> v souladu se Smlouvou</w:t>
      </w:r>
      <w:r w:rsidR="003F6A87" w:rsidRPr="005A1088">
        <w:rPr>
          <w:rFonts w:ascii="Arial" w:hAnsi="Arial" w:cs="Arial"/>
        </w:rPr>
        <w:t xml:space="preserve"> a pravidly</w:t>
      </w:r>
      <w:r w:rsidR="00A54C88" w:rsidRPr="005A1088">
        <w:rPr>
          <w:rFonts w:ascii="Arial" w:hAnsi="Arial" w:cs="Arial"/>
        </w:rPr>
        <w:t xml:space="preserve"> konkrétního dotačního </w:t>
      </w:r>
      <w:r w:rsidR="003F6A87" w:rsidRPr="005A1088">
        <w:rPr>
          <w:rFonts w:ascii="Arial" w:hAnsi="Arial" w:cs="Arial"/>
        </w:rPr>
        <w:t xml:space="preserve">titulu. </w:t>
      </w:r>
      <w:r w:rsidRPr="005A1088">
        <w:rPr>
          <w:rFonts w:ascii="Arial" w:hAnsi="Arial" w:cs="Arial"/>
        </w:rPr>
        <w:t>Minimální podmínka pro každého příjemce dotace je povinnost uvádět logo poskytovatele na webových stránkách příjemce (jsou-li zřízeny), označit propagační materiály příjemce</w:t>
      </w:r>
      <w:r w:rsidRPr="005A1088">
        <w:rPr>
          <w:rFonts w:ascii="Arial" w:hAnsi="Arial" w:cs="Arial"/>
          <w:b/>
        </w:rPr>
        <w:t xml:space="preserve">, </w:t>
      </w:r>
      <w:r w:rsidRPr="005A1088">
        <w:rPr>
          <w:rFonts w:ascii="Arial" w:hAnsi="Arial" w:cs="Arial"/>
        </w:rPr>
        <w:t xml:space="preserve">vztahující se k účelu dotace, logem Olomouckého kraje a </w:t>
      </w:r>
      <w:r w:rsidR="007D7EBB" w:rsidRPr="005A1088">
        <w:rPr>
          <w:rFonts w:ascii="Arial" w:hAnsi="Arial" w:cs="Arial"/>
        </w:rPr>
        <w:t>tam, kde</w:t>
      </w:r>
      <w:r w:rsidR="00B04B38" w:rsidRPr="005A1088">
        <w:rPr>
          <w:rFonts w:ascii="Arial" w:hAnsi="Arial" w:cs="Arial"/>
        </w:rPr>
        <w:t xml:space="preserve"> je to vhodné</w:t>
      </w:r>
      <w:r w:rsidR="00645465" w:rsidRPr="005A1088">
        <w:rPr>
          <w:rFonts w:ascii="Arial" w:hAnsi="Arial" w:cs="Arial"/>
        </w:rPr>
        <w:t xml:space="preserve"> s ohledem na specifika poskytovaných zdravotních služeb</w:t>
      </w:r>
      <w:r w:rsidR="00025548" w:rsidRPr="005A1088">
        <w:rPr>
          <w:rFonts w:ascii="Arial" w:hAnsi="Arial" w:cs="Arial"/>
        </w:rPr>
        <w:t>,</w:t>
      </w:r>
      <w:r w:rsidR="00B04B38" w:rsidRPr="005A1088">
        <w:rPr>
          <w:rFonts w:ascii="Arial" w:hAnsi="Arial" w:cs="Arial"/>
        </w:rPr>
        <w:t xml:space="preserve"> </w:t>
      </w:r>
      <w:r w:rsidR="00B114F2" w:rsidRPr="005A1088">
        <w:rPr>
          <w:rFonts w:ascii="Arial" w:hAnsi="Arial" w:cs="Arial"/>
        </w:rPr>
        <w:t>umístit reklamní panel nebo obdobné zařízení</w:t>
      </w:r>
      <w:r w:rsidRPr="005A1088">
        <w:rPr>
          <w:rFonts w:ascii="Arial" w:hAnsi="Arial" w:cs="Arial"/>
        </w:rPr>
        <w:t xml:space="preserve"> s logem Olomouckého kraje</w:t>
      </w:r>
      <w:r w:rsidRPr="005A1088">
        <w:rPr>
          <w:rFonts w:ascii="Arial" w:hAnsi="Arial" w:cs="Arial"/>
          <w:b/>
        </w:rPr>
        <w:t xml:space="preserve"> </w:t>
      </w:r>
      <w:r w:rsidRPr="005A1088">
        <w:rPr>
          <w:rFonts w:ascii="Arial" w:hAnsi="Arial" w:cs="Arial"/>
        </w:rPr>
        <w:t xml:space="preserve">do </w:t>
      </w:r>
      <w:r w:rsidR="00175AC5" w:rsidRPr="005A1088">
        <w:rPr>
          <w:rFonts w:ascii="Arial" w:hAnsi="Arial" w:cs="Arial"/>
        </w:rPr>
        <w:t>místa</w:t>
      </w:r>
      <w:r w:rsidRPr="005A1088">
        <w:rPr>
          <w:rFonts w:ascii="Arial" w:hAnsi="Arial" w:cs="Arial"/>
        </w:rPr>
        <w:t xml:space="preserve">, ve kterém je prováděna podpořená činnost nebo ve kterém je realizována podpořená akce. </w:t>
      </w:r>
      <w:r w:rsidR="002737B8" w:rsidRPr="005A1088">
        <w:rPr>
          <w:rFonts w:ascii="Arial" w:hAnsi="Arial" w:cs="Arial"/>
        </w:rPr>
        <w:t>Příjemce je dále povinen pořídit fotodokumentaci</w:t>
      </w:r>
      <w:r w:rsidRPr="005A1088">
        <w:rPr>
          <w:rFonts w:ascii="Arial" w:hAnsi="Arial" w:cs="Arial"/>
        </w:rPr>
        <w:t xml:space="preserve"> o propagaci Olomouckého kraje při této akci nebo činnosti. Povinně pořízená fotodokumentace (minimálně dvě fotografie dokladujících propagaci Olomouckého kraje na viditelném veřejně přístupném</w:t>
      </w:r>
      <w:r w:rsidRPr="005A1088">
        <w:rPr>
          <w:rFonts w:ascii="Arial" w:hAnsi="Arial" w:cs="Arial"/>
          <w:bCs/>
        </w:rPr>
        <w:t xml:space="preserve"> místě) je poskytovateli předložena spolu se závěrečno</w:t>
      </w:r>
      <w:r w:rsidR="00B114F2" w:rsidRPr="005A1088">
        <w:rPr>
          <w:rFonts w:ascii="Arial" w:hAnsi="Arial" w:cs="Arial"/>
          <w:bCs/>
        </w:rPr>
        <w:t>u zprávou v souladu se Smlouvou</w:t>
      </w:r>
      <w:r w:rsidR="0094576E" w:rsidRPr="005A1088">
        <w:rPr>
          <w:rFonts w:ascii="Arial" w:hAnsi="Arial" w:cs="Arial"/>
          <w:bCs/>
        </w:rPr>
        <w:t xml:space="preserve">. </w:t>
      </w:r>
      <w:r w:rsidR="00BC3A38" w:rsidRPr="005A1088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</w:t>
      </w:r>
      <w:r w:rsidR="00BC3A38" w:rsidRPr="005A1088">
        <w:rPr>
          <w:rFonts w:ascii="Arial" w:hAnsi="Arial" w:cs="Arial"/>
          <w:bCs/>
        </w:rPr>
        <w:lastRenderedPageBreak/>
        <w:t xml:space="preserve">zpracovávány v souladu s nařízením EU o ochraně osobních údajů (GDPR). Základní informace o zpracování osobních údajů Olomouckým krajem jsou uveřejněny na webu </w:t>
      </w:r>
      <w:hyperlink r:id="rId10" w:history="1">
        <w:r w:rsidR="002F7968" w:rsidRPr="005A1088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="006D326C" w:rsidRPr="005A1088">
        <w:rPr>
          <w:rStyle w:val="Hypertextovodkaz"/>
          <w:rFonts w:ascii="Arial" w:hAnsi="Arial" w:cs="Arial"/>
          <w:color w:val="auto"/>
        </w:rPr>
        <w:t xml:space="preserve">. </w:t>
      </w:r>
      <w:r w:rsidRPr="005A1088">
        <w:rPr>
          <w:rFonts w:ascii="Arial" w:hAnsi="Arial" w:cs="Arial"/>
          <w:bCs/>
        </w:rPr>
        <w:t>Nadto příjemce, kterému je schválena dotace na neinvestiční akci ve výši 1 mil. Kč a více, oznámí poskytovateli přesný termín realizace akce a umožní osobě pověřené poskytovatelem vstup na akci za účelem pořízení důkladné dokumentace průběhu akce a propagace Olomouckého kraje při realizaci akce. Takto pořízená dokumentace bude uložena u administrátora dotace.</w:t>
      </w:r>
      <w:r w:rsidR="001B4547" w:rsidRPr="005A1088">
        <w:rPr>
          <w:rFonts w:ascii="Arial" w:hAnsi="Arial" w:cs="Arial"/>
          <w:bCs/>
          <w:strike/>
        </w:rPr>
        <w:t xml:space="preserve"> </w:t>
      </w:r>
    </w:p>
    <w:p w14:paraId="7C2C4EB5" w14:textId="14E5DF74" w:rsidR="0094304C" w:rsidRPr="005A1088" w:rsidRDefault="0094304C" w:rsidP="00625F59">
      <w:pPr>
        <w:rPr>
          <w:rFonts w:ascii="Arial" w:hAnsi="Arial" w:cs="Arial"/>
          <w:i/>
        </w:rPr>
      </w:pPr>
    </w:p>
    <w:p w14:paraId="4AD45F07" w14:textId="77777777" w:rsidR="00691685" w:rsidRPr="005A108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A1088">
        <w:rPr>
          <w:rFonts w:ascii="Arial" w:hAnsi="Arial" w:cs="Arial"/>
        </w:rPr>
        <w:t xml:space="preserve">Příjemce </w:t>
      </w:r>
      <w:r w:rsidR="00AC1C79" w:rsidRPr="005A1088">
        <w:rPr>
          <w:rFonts w:ascii="Arial" w:hAnsi="Arial" w:cs="Arial"/>
        </w:rPr>
        <w:t xml:space="preserve">je povinen </w:t>
      </w:r>
      <w:r w:rsidRPr="005A1088">
        <w:rPr>
          <w:rFonts w:ascii="Arial" w:hAnsi="Arial" w:cs="Arial"/>
        </w:rPr>
        <w:t xml:space="preserve">při čerpání dotace postupovat v souladu s platnými </w:t>
      </w:r>
      <w:r w:rsidR="0066232E" w:rsidRPr="005A1088">
        <w:rPr>
          <w:rFonts w:ascii="Arial" w:hAnsi="Arial" w:cs="Arial"/>
        </w:rPr>
        <w:t xml:space="preserve">a účinnými </w:t>
      </w:r>
      <w:r w:rsidRPr="005A1088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5A1088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5A108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A1088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5A1088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5A1088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5A108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A1088">
        <w:rPr>
          <w:rFonts w:ascii="Arial" w:hAnsi="Arial" w:cs="Arial"/>
        </w:rPr>
        <w:t xml:space="preserve">V případě, </w:t>
      </w:r>
      <w:r w:rsidR="00A77DB1" w:rsidRPr="005A1088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5A1088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5A1088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189786F4" w:rsidR="00691685" w:rsidRPr="005A1088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A1088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5A1088">
        <w:rPr>
          <w:rFonts w:ascii="Arial" w:hAnsi="Arial" w:cs="Arial"/>
        </w:rPr>
        <w:t>ve znění pozdějších předpisů</w:t>
      </w:r>
      <w:r w:rsidRPr="005A1088">
        <w:rPr>
          <w:rFonts w:ascii="Arial" w:hAnsi="Arial" w:cs="Arial"/>
        </w:rPr>
        <w:t>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5A1088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020F844E" w14:textId="65971248" w:rsidR="00C97C1D" w:rsidRPr="005A1088" w:rsidRDefault="006D326C" w:rsidP="00453DC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5A1088">
        <w:rPr>
          <w:rFonts w:ascii="Arial" w:hAnsi="Arial" w:cs="Arial"/>
          <w:bCs/>
        </w:rPr>
        <w:t xml:space="preserve">PRO NEINVESTIČNÍ DOTACI - </w:t>
      </w:r>
      <w:r w:rsidR="00C97C1D" w:rsidRPr="005A1088">
        <w:rPr>
          <w:rFonts w:ascii="Arial" w:hAnsi="Arial" w:cs="Arial"/>
          <w:bCs/>
        </w:rPr>
        <w:t>Příjemce je povinen nakládat s veškerým majetkem získaným nebo zhodnoceným, byť i jen částečně, z dotace s péčí řádného hospodáře a nezatěžovat bez vědomí a písemného souhlasu vyhlašovatele (</w:t>
      </w:r>
      <w:r w:rsidR="00C97C1D" w:rsidRPr="005A1088">
        <w:rPr>
          <w:rFonts w:ascii="Arial" w:hAnsi="Arial" w:cs="Arial"/>
        </w:rPr>
        <w:t>schválení a uzavření dodatku ke Smlouvě</w:t>
      </w:r>
      <w:r w:rsidR="0000331A" w:rsidRPr="005A1088">
        <w:rPr>
          <w:rFonts w:ascii="Arial" w:hAnsi="Arial" w:cs="Arial"/>
        </w:rPr>
        <w:t xml:space="preserve">) </w:t>
      </w:r>
      <w:r w:rsidR="00C97C1D" w:rsidRPr="005A1088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5A1088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5A1088">
        <w:t xml:space="preserve"> </w:t>
      </w:r>
    </w:p>
    <w:p w14:paraId="6FA54C1D" w14:textId="1E487E06" w:rsidR="002B43CE" w:rsidRPr="005A1088" w:rsidRDefault="002B43CE" w:rsidP="002B43CE">
      <w:pPr>
        <w:ind w:left="0" w:firstLine="0"/>
        <w:rPr>
          <w:rFonts w:ascii="Arial" w:hAnsi="Arial" w:cs="Arial"/>
          <w:strike/>
          <w:sz w:val="24"/>
          <w:szCs w:val="24"/>
        </w:rPr>
      </w:pPr>
    </w:p>
    <w:p w14:paraId="2446FA97" w14:textId="183F017C" w:rsidR="00691685" w:rsidRPr="005A1088" w:rsidRDefault="006D326C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strike/>
        </w:rPr>
      </w:pPr>
      <w:r w:rsidRPr="005A1088">
        <w:rPr>
          <w:rFonts w:ascii="Arial" w:hAnsi="Arial" w:cs="Arial"/>
          <w:bCs/>
        </w:rPr>
        <w:t xml:space="preserve">PRO INVESTČNÍ DOTACI - </w:t>
      </w:r>
      <w:r w:rsidR="00691685" w:rsidRPr="005A1088">
        <w:rPr>
          <w:rFonts w:ascii="Arial" w:hAnsi="Arial" w:cs="Arial"/>
          <w:bCs/>
        </w:rPr>
        <w:t xml:space="preserve">Příjemce nesmí majetek pořízený z dotace, nebo jeho části, po dobu minimálně 5 let od ukončení akce převést na jinou osobu bez </w:t>
      </w:r>
      <w:r w:rsidR="00684788" w:rsidRPr="005A1088">
        <w:rPr>
          <w:rFonts w:ascii="Arial" w:hAnsi="Arial" w:cs="Arial"/>
          <w:bCs/>
        </w:rPr>
        <w:t xml:space="preserve">předchozího </w:t>
      </w:r>
      <w:r w:rsidR="00691685" w:rsidRPr="005A1088">
        <w:rPr>
          <w:rFonts w:ascii="Arial" w:hAnsi="Arial" w:cs="Arial"/>
          <w:bCs/>
        </w:rPr>
        <w:t>písemného souhlasu vyhlašovatele</w:t>
      </w:r>
      <w:r w:rsidR="00684788" w:rsidRPr="005A1088">
        <w:rPr>
          <w:rFonts w:ascii="Arial" w:hAnsi="Arial" w:cs="Arial"/>
          <w:bCs/>
        </w:rPr>
        <w:t xml:space="preserve"> </w:t>
      </w:r>
      <w:r w:rsidR="00684788" w:rsidRPr="005A1088">
        <w:rPr>
          <w:rFonts w:ascii="Arial" w:hAnsi="Arial" w:cs="Arial"/>
        </w:rPr>
        <w:t xml:space="preserve">(schválení </w:t>
      </w:r>
      <w:r w:rsidR="00AC4ABE" w:rsidRPr="005A1088">
        <w:rPr>
          <w:rFonts w:ascii="Arial" w:hAnsi="Arial" w:cs="Arial"/>
        </w:rPr>
        <w:t xml:space="preserve">a uzavření </w:t>
      </w:r>
      <w:r w:rsidR="00684788" w:rsidRPr="005A1088">
        <w:rPr>
          <w:rFonts w:ascii="Arial" w:hAnsi="Arial" w:cs="Arial"/>
        </w:rPr>
        <w:t>dodatku ke Smlouvě)</w:t>
      </w:r>
      <w:r w:rsidR="00691685" w:rsidRPr="005A1088">
        <w:rPr>
          <w:rFonts w:ascii="Arial" w:hAnsi="Arial" w:cs="Arial"/>
          <w:bCs/>
        </w:rPr>
        <w:t xml:space="preserve">, ani jej bez tohoto souhlasu pronajmout jiné osobě. </w:t>
      </w:r>
      <w:r w:rsidR="00D750DB" w:rsidRPr="005A1088">
        <w:rPr>
          <w:rFonts w:ascii="Arial" w:hAnsi="Arial" w:cs="Arial"/>
          <w:bCs/>
        </w:rPr>
        <w:t>Dodatek schvaluje řídící orgán</w:t>
      </w:r>
      <w:r w:rsidR="00657339" w:rsidRPr="005A1088">
        <w:rPr>
          <w:rFonts w:ascii="Arial" w:hAnsi="Arial" w:cs="Arial"/>
          <w:bCs/>
        </w:rPr>
        <w:t>, který rozhodl o poskytnutí dotace a uzavření Smlouvy</w:t>
      </w:r>
      <w:r w:rsidR="00D750DB" w:rsidRPr="005A1088">
        <w:rPr>
          <w:rFonts w:ascii="Arial" w:hAnsi="Arial" w:cs="Arial"/>
          <w:bCs/>
        </w:rPr>
        <w:t xml:space="preserve">. </w:t>
      </w:r>
      <w:r w:rsidR="00691685" w:rsidRPr="005A1088">
        <w:rPr>
          <w:rFonts w:ascii="Arial" w:hAnsi="Arial" w:cs="Arial"/>
          <w:bCs/>
        </w:rPr>
        <w:t>Dříve jej může prodat bez písemného souhlasu vyhlašovatele, jen pokud výtěžek z prodeje použije na pořízení majetku zabezpečujícího pokračování akce.</w:t>
      </w:r>
      <w:r w:rsidR="00691685" w:rsidRPr="005A1088">
        <w:rPr>
          <w:rFonts w:ascii="Arial" w:hAnsi="Arial"/>
        </w:rPr>
        <w:t xml:space="preserve"> </w:t>
      </w:r>
    </w:p>
    <w:p w14:paraId="52082C53" w14:textId="77777777" w:rsidR="00691685" w:rsidRPr="005A1088" w:rsidRDefault="00691685" w:rsidP="00691685">
      <w:pPr>
        <w:tabs>
          <w:tab w:val="left" w:pos="851"/>
        </w:tabs>
        <w:ind w:left="0" w:firstLine="0"/>
        <w:rPr>
          <w:rFonts w:ascii="Arial" w:hAnsi="Arial" w:cs="Arial"/>
        </w:rPr>
      </w:pPr>
    </w:p>
    <w:p w14:paraId="77D1CFE5" w14:textId="39F08084" w:rsidR="00CB06BD" w:rsidRDefault="00CB06BD" w:rsidP="003F641D">
      <w:pPr>
        <w:ind w:left="0" w:firstLine="0"/>
        <w:rPr>
          <w:rFonts w:ascii="Arial" w:hAnsi="Arial" w:cs="Arial"/>
          <w:b/>
          <w:i/>
        </w:rPr>
      </w:pPr>
    </w:p>
    <w:p w14:paraId="5A7F2D08" w14:textId="77777777" w:rsidR="00D4606E" w:rsidRPr="005A1088" w:rsidRDefault="00D4606E" w:rsidP="003F641D">
      <w:pPr>
        <w:ind w:left="0" w:firstLine="0"/>
        <w:rPr>
          <w:rFonts w:ascii="Arial" w:hAnsi="Arial" w:cs="Arial"/>
          <w:b/>
          <w:i/>
        </w:rPr>
      </w:pPr>
    </w:p>
    <w:p w14:paraId="5FCB1A9C" w14:textId="77777777" w:rsidR="00691685" w:rsidRPr="005A108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5A1088">
        <w:rPr>
          <w:rFonts w:ascii="Arial" w:hAnsi="Arial" w:cs="Arial"/>
          <w:b/>
          <w:bCs/>
          <w:sz w:val="24"/>
          <w:szCs w:val="24"/>
        </w:rPr>
        <w:lastRenderedPageBreak/>
        <w:t xml:space="preserve">Pravidla pro předkládání žádostí o dotace </w:t>
      </w:r>
    </w:p>
    <w:p w14:paraId="0DC8C637" w14:textId="77777777" w:rsidR="00691685" w:rsidRPr="005A1088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BDE1808" w14:textId="74BD747C" w:rsidR="005B7632" w:rsidRPr="005A1088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A1088">
        <w:rPr>
          <w:rFonts w:ascii="Arial" w:hAnsi="Arial" w:cs="Arial"/>
        </w:rPr>
        <w:t xml:space="preserve">Dotační program je zveřejněn na úřední desce od </w:t>
      </w:r>
      <w:r w:rsidR="00F94966" w:rsidRPr="005A1088">
        <w:rPr>
          <w:rFonts w:ascii="Arial" w:hAnsi="Arial" w:cs="Arial"/>
        </w:rPr>
        <w:t>4</w:t>
      </w:r>
      <w:r w:rsidR="00271518" w:rsidRPr="005A1088">
        <w:rPr>
          <w:rFonts w:ascii="Arial" w:hAnsi="Arial" w:cs="Arial"/>
        </w:rPr>
        <w:t>. 3. 2019</w:t>
      </w:r>
      <w:r w:rsidRPr="005A1088">
        <w:rPr>
          <w:rFonts w:ascii="Arial" w:hAnsi="Arial" w:cs="Arial"/>
        </w:rPr>
        <w:t xml:space="preserve"> do </w:t>
      </w:r>
      <w:r w:rsidR="00AB0453" w:rsidRPr="005A1088">
        <w:rPr>
          <w:rFonts w:ascii="Arial" w:hAnsi="Arial" w:cs="Arial"/>
        </w:rPr>
        <w:t>4</w:t>
      </w:r>
      <w:r w:rsidR="00271518" w:rsidRPr="005A1088">
        <w:rPr>
          <w:rFonts w:ascii="Arial" w:hAnsi="Arial" w:cs="Arial"/>
        </w:rPr>
        <w:t>. 6. 2019</w:t>
      </w:r>
      <w:r w:rsidRPr="005A1088">
        <w:rPr>
          <w:rFonts w:ascii="Arial" w:hAnsi="Arial" w:cs="Arial"/>
        </w:rPr>
        <w:t xml:space="preserve">. Jeho zveřejnění nemá vliv na dobu, po kterou jsou přijímány žádosti o dotace. </w:t>
      </w:r>
      <w:bookmarkStart w:id="10" w:name="lhůtapodání"/>
      <w:bookmarkEnd w:id="10"/>
    </w:p>
    <w:p w14:paraId="5F3DAD82" w14:textId="77777777" w:rsidR="00A20D6B" w:rsidRPr="005A1088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4D5973A" w14:textId="11135E42" w:rsidR="00691685" w:rsidRPr="005A1088" w:rsidRDefault="00691685" w:rsidP="002231B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A1088">
        <w:rPr>
          <w:rFonts w:ascii="Arial" w:hAnsi="Arial" w:cs="Arial"/>
          <w:b/>
        </w:rPr>
        <w:t xml:space="preserve">Lhůta pro podání žádostí o dotace je stanovena od </w:t>
      </w:r>
      <w:r w:rsidR="00DF14EF" w:rsidRPr="005A1088">
        <w:rPr>
          <w:rFonts w:ascii="Arial" w:hAnsi="Arial" w:cs="Arial"/>
          <w:b/>
        </w:rPr>
        <w:t>4</w:t>
      </w:r>
      <w:r w:rsidR="00271518" w:rsidRPr="005A1088">
        <w:rPr>
          <w:rFonts w:ascii="Arial" w:hAnsi="Arial" w:cs="Arial"/>
          <w:b/>
        </w:rPr>
        <w:t xml:space="preserve">. 4. 2019 </w:t>
      </w:r>
      <w:r w:rsidRPr="005A1088">
        <w:rPr>
          <w:rFonts w:ascii="Arial" w:hAnsi="Arial" w:cs="Arial"/>
          <w:b/>
        </w:rPr>
        <w:t>do</w:t>
      </w:r>
      <w:r w:rsidR="00271518" w:rsidRPr="005A1088">
        <w:rPr>
          <w:rFonts w:ascii="Arial" w:hAnsi="Arial" w:cs="Arial"/>
          <w:b/>
        </w:rPr>
        <w:t xml:space="preserve"> 12. 4. 2019</w:t>
      </w:r>
      <w:r w:rsidRPr="005A1088">
        <w:rPr>
          <w:rFonts w:ascii="Arial" w:hAnsi="Arial" w:cs="Arial"/>
          <w:b/>
        </w:rPr>
        <w:t xml:space="preserve"> do 12:00 hodin, není-li dále stanoveno jinak.</w:t>
      </w:r>
      <w:r w:rsidRPr="005A1088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</w:t>
      </w:r>
      <w:r w:rsidR="009C3BC6" w:rsidRPr="005A1088">
        <w:rPr>
          <w:rFonts w:ascii="Arial" w:hAnsi="Arial" w:cs="Arial"/>
        </w:rPr>
        <w:t>tohoto odstavce do 12:00 hod. V </w:t>
      </w:r>
      <w:r w:rsidRPr="005A1088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5A1088">
        <w:rPr>
          <w:rFonts w:ascii="Arial" w:hAnsi="Arial" w:cs="Arial"/>
        </w:rPr>
        <w:t xml:space="preserve">, </w:t>
      </w:r>
      <w:r w:rsidRPr="005A1088">
        <w:rPr>
          <w:rFonts w:ascii="Arial" w:hAnsi="Arial" w:cs="Arial"/>
        </w:rPr>
        <w:t>obsahující listinnou žádost se všemi formálními náležitostmi</w:t>
      </w:r>
      <w:r w:rsidR="00EF5552" w:rsidRPr="005A1088">
        <w:rPr>
          <w:rFonts w:ascii="Arial" w:hAnsi="Arial" w:cs="Arial"/>
        </w:rPr>
        <w:t>,</w:t>
      </w:r>
      <w:r w:rsidRPr="005A1088">
        <w:rPr>
          <w:rFonts w:ascii="Arial" w:hAnsi="Arial" w:cs="Arial"/>
        </w:rPr>
        <w:t xml:space="preserve"> podána </w:t>
      </w:r>
      <w:r w:rsidR="00EF5552" w:rsidRPr="005A1088">
        <w:rPr>
          <w:rFonts w:ascii="Arial" w:hAnsi="Arial" w:cs="Arial"/>
        </w:rPr>
        <w:t xml:space="preserve">k poštovní přepravě na adresu dle </w:t>
      </w:r>
      <w:proofErr w:type="gramStart"/>
      <w:r w:rsidR="00EF5552" w:rsidRPr="005A1088">
        <w:rPr>
          <w:rFonts w:ascii="Arial" w:hAnsi="Arial" w:cs="Arial"/>
        </w:rPr>
        <w:t xml:space="preserve">odst. </w:t>
      </w:r>
      <w:hyperlink w:anchor="Administrátor" w:history="1">
        <w:r w:rsidR="00EF5552" w:rsidRPr="005A1088">
          <w:rPr>
            <w:rStyle w:val="Hypertextovodkaz"/>
            <w:rFonts w:ascii="Arial" w:hAnsi="Arial" w:cs="Arial"/>
            <w:color w:val="auto"/>
          </w:rPr>
          <w:t>1.</w:t>
        </w:r>
        <w:r w:rsidR="005917A6" w:rsidRPr="005A1088">
          <w:rPr>
            <w:rStyle w:val="Hypertextovodkaz"/>
            <w:rFonts w:ascii="Arial" w:hAnsi="Arial" w:cs="Arial"/>
            <w:color w:val="auto"/>
          </w:rPr>
          <w:t>4</w:t>
        </w:r>
        <w:r w:rsidRPr="005A1088">
          <w:rPr>
            <w:rStyle w:val="Hypertextovodkaz"/>
            <w:rFonts w:ascii="Arial" w:hAnsi="Arial" w:cs="Arial"/>
            <w:color w:val="auto"/>
          </w:rPr>
          <w:t>.</w:t>
        </w:r>
      </w:hyperlink>
      <w:proofErr w:type="gramEnd"/>
      <w:r w:rsidR="00C7271B" w:rsidRPr="005A1088">
        <w:rPr>
          <w:rFonts w:ascii="Arial" w:hAnsi="Arial" w:cs="Arial"/>
        </w:rPr>
        <w:t xml:space="preserve"> V případě objektivních technických problémů na straně </w:t>
      </w:r>
      <w:r w:rsidR="00461E57" w:rsidRPr="005A1088">
        <w:rPr>
          <w:rFonts w:ascii="Arial" w:hAnsi="Arial" w:cs="Arial"/>
        </w:rPr>
        <w:t>vyhlašovatele</w:t>
      </w:r>
      <w:r w:rsidR="00C7271B" w:rsidRPr="005A1088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5A1088">
        <w:rPr>
          <w:rFonts w:ascii="Arial" w:hAnsi="Arial" w:cs="Arial"/>
        </w:rPr>
        <w:t xml:space="preserve">vyhlašovatele </w:t>
      </w:r>
      <w:r w:rsidR="00C7271B" w:rsidRPr="005A1088">
        <w:rPr>
          <w:rFonts w:ascii="Arial" w:hAnsi="Arial" w:cs="Arial"/>
        </w:rPr>
        <w:t>trvaly, a informace o této skutečnosti bude uvedena na webových stránkách Olomouckého kraje v sekci Dotace 2019.</w:t>
      </w:r>
    </w:p>
    <w:p w14:paraId="211767B6" w14:textId="45AC1826" w:rsidR="00691685" w:rsidRPr="005A1088" w:rsidRDefault="00691685" w:rsidP="00453DC3">
      <w:pPr>
        <w:ind w:firstLine="0"/>
        <w:rPr>
          <w:rFonts w:ascii="Arial" w:hAnsi="Arial" w:cs="Arial"/>
          <w:i/>
          <w:sz w:val="16"/>
          <w:szCs w:val="16"/>
        </w:rPr>
      </w:pPr>
    </w:p>
    <w:p w14:paraId="2B86DD89" w14:textId="286AC407" w:rsidR="00064553" w:rsidRPr="005A108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11" w:name="vyplněnáDoručenáŽádost"/>
      <w:bookmarkEnd w:id="11"/>
      <w:r w:rsidRPr="005A1088">
        <w:rPr>
          <w:rFonts w:ascii="Arial" w:hAnsi="Arial" w:cs="Arial"/>
          <w:b/>
        </w:rPr>
        <w:t>Dotaci lze poskytnout pouze na základě řádně</w:t>
      </w:r>
      <w:r w:rsidR="00FD5D97" w:rsidRPr="005A1088">
        <w:rPr>
          <w:rFonts w:ascii="Arial" w:hAnsi="Arial" w:cs="Arial"/>
          <w:b/>
        </w:rPr>
        <w:t xml:space="preserve"> vyplněné elektronické </w:t>
      </w:r>
      <w:r w:rsidR="00064553" w:rsidRPr="005A1088">
        <w:rPr>
          <w:rFonts w:ascii="Arial" w:hAnsi="Arial" w:cs="Arial"/>
          <w:b/>
        </w:rPr>
        <w:t>žádosti a doručené</w:t>
      </w:r>
      <w:r w:rsidR="00FD5D97" w:rsidRPr="005A1088">
        <w:rPr>
          <w:rFonts w:ascii="Arial" w:hAnsi="Arial" w:cs="Arial"/>
          <w:b/>
        </w:rPr>
        <w:t xml:space="preserve"> písemné</w:t>
      </w:r>
      <w:r w:rsidRPr="005A1088">
        <w:rPr>
          <w:rFonts w:ascii="Arial" w:hAnsi="Arial" w:cs="Arial"/>
          <w:b/>
        </w:rPr>
        <w:t xml:space="preserve"> žádosti</w:t>
      </w:r>
      <w:r w:rsidR="00064553" w:rsidRPr="005A1088">
        <w:rPr>
          <w:rFonts w:ascii="Arial" w:hAnsi="Arial" w:cs="Arial"/>
        </w:rPr>
        <w:t xml:space="preserve">, viz </w:t>
      </w:r>
      <w:r w:rsidR="00064553" w:rsidRPr="005A1088">
        <w:rPr>
          <w:rFonts w:ascii="Arial" w:hAnsi="Arial" w:cs="Arial"/>
          <w:b/>
        </w:rPr>
        <w:t>definice písemné žádosti</w:t>
      </w:r>
      <w:r w:rsidR="00064553" w:rsidRPr="005A1088">
        <w:rPr>
          <w:rFonts w:ascii="Arial" w:hAnsi="Arial" w:cs="Arial"/>
        </w:rPr>
        <w:t xml:space="preserve"> </w:t>
      </w:r>
      <w:r w:rsidR="00417088" w:rsidRPr="005A1088">
        <w:rPr>
          <w:rFonts w:ascii="Arial" w:hAnsi="Arial" w:cs="Arial"/>
        </w:rPr>
        <w:t xml:space="preserve">odst. </w:t>
      </w:r>
      <w:hyperlink w:anchor="píseŽádostDefinice" w:history="1">
        <w:proofErr w:type="gramStart"/>
        <w:r w:rsidR="005917A6" w:rsidRPr="005A1088">
          <w:rPr>
            <w:rStyle w:val="Hypertextovodkaz"/>
            <w:rFonts w:ascii="Arial" w:hAnsi="Arial" w:cs="Arial"/>
            <w:color w:val="auto"/>
          </w:rPr>
          <w:t>11</w:t>
        </w:r>
        <w:r w:rsidR="00417088" w:rsidRPr="005A1088">
          <w:rPr>
            <w:rStyle w:val="Hypertextovodkaz"/>
            <w:rFonts w:ascii="Arial" w:hAnsi="Arial" w:cs="Arial"/>
            <w:color w:val="auto"/>
          </w:rPr>
          <w:t>.</w:t>
        </w:r>
        <w:r w:rsidR="009738B8" w:rsidRPr="005A1088">
          <w:rPr>
            <w:rStyle w:val="Hypertextovodkaz"/>
            <w:rFonts w:ascii="Arial" w:hAnsi="Arial" w:cs="Arial"/>
            <w:color w:val="auto"/>
          </w:rPr>
          <w:t>1</w:t>
        </w:r>
        <w:r w:rsidR="00B5145D" w:rsidRPr="005A1088">
          <w:rPr>
            <w:rStyle w:val="Hypertextovodkaz"/>
            <w:rFonts w:ascii="Arial" w:hAnsi="Arial" w:cs="Arial"/>
            <w:color w:val="auto"/>
          </w:rPr>
          <w:t>0</w:t>
        </w:r>
        <w:proofErr w:type="gramEnd"/>
      </w:hyperlink>
      <w:r w:rsidR="00417088" w:rsidRPr="005A1088">
        <w:rPr>
          <w:rFonts w:ascii="Arial" w:hAnsi="Arial" w:cs="Arial"/>
        </w:rPr>
        <w:t xml:space="preserve"> (žádost </w:t>
      </w:r>
      <w:r w:rsidR="009738B8" w:rsidRPr="005A1088">
        <w:rPr>
          <w:rFonts w:ascii="Arial" w:hAnsi="Arial" w:cs="Arial"/>
        </w:rPr>
        <w:t xml:space="preserve">je </w:t>
      </w:r>
      <w:r w:rsidR="00417088" w:rsidRPr="005A1088">
        <w:rPr>
          <w:rFonts w:ascii="Arial" w:hAnsi="Arial" w:cs="Arial"/>
        </w:rPr>
        <w:sym w:font="Wingdings" w:char="F0E0"/>
      </w:r>
      <w:r w:rsidR="00417088" w:rsidRPr="005A1088">
        <w:rPr>
          <w:rFonts w:ascii="Arial" w:hAnsi="Arial" w:cs="Arial"/>
        </w:rPr>
        <w:t xml:space="preserve"> vyplněná</w:t>
      </w:r>
      <w:r w:rsidR="00DF14EF" w:rsidRPr="005A1088">
        <w:rPr>
          <w:rFonts w:ascii="Arial" w:hAnsi="Arial" w:cs="Arial"/>
        </w:rPr>
        <w:t>,</w:t>
      </w:r>
      <w:r w:rsidR="00417088" w:rsidRPr="005A1088">
        <w:rPr>
          <w:rFonts w:ascii="Arial" w:hAnsi="Arial" w:cs="Arial"/>
        </w:rPr>
        <w:t xml:space="preserve"> uložená </w:t>
      </w:r>
      <w:r w:rsidR="00DF14EF" w:rsidRPr="005A1088">
        <w:rPr>
          <w:rFonts w:ascii="Arial" w:hAnsi="Arial" w:cs="Arial"/>
        </w:rPr>
        <w:t xml:space="preserve">a odeslaná </w:t>
      </w:r>
      <w:r w:rsidR="00417088" w:rsidRPr="005A1088">
        <w:rPr>
          <w:rFonts w:ascii="Arial" w:hAnsi="Arial" w:cs="Arial"/>
        </w:rPr>
        <w:t xml:space="preserve">ve formuláři na webu </w:t>
      </w:r>
      <w:r w:rsidR="00417088" w:rsidRPr="005A1088">
        <w:rPr>
          <w:rFonts w:ascii="Arial" w:hAnsi="Arial" w:cs="Arial"/>
        </w:rPr>
        <w:sym w:font="Wingdings" w:char="F0E0"/>
      </w:r>
      <w:r w:rsidR="00417088" w:rsidRPr="005A1088">
        <w:rPr>
          <w:rFonts w:ascii="Arial" w:hAnsi="Arial" w:cs="Arial"/>
        </w:rPr>
        <w:t xml:space="preserve"> vytištěná z formuláře na webu </w:t>
      </w:r>
      <w:r w:rsidR="00417088" w:rsidRPr="005A1088">
        <w:rPr>
          <w:rFonts w:ascii="Arial" w:hAnsi="Arial" w:cs="Arial"/>
        </w:rPr>
        <w:sym w:font="Wingdings" w:char="F0E0"/>
      </w:r>
      <w:r w:rsidR="00417088" w:rsidRPr="005A1088">
        <w:rPr>
          <w:rFonts w:ascii="Arial" w:hAnsi="Arial" w:cs="Arial"/>
        </w:rPr>
        <w:t xml:space="preserve"> podepsaná buď vlastnoručně, nebo zaručeným elektronickým podpisem </w:t>
      </w:r>
      <w:r w:rsidR="00417088" w:rsidRPr="005A1088">
        <w:rPr>
          <w:rFonts w:ascii="Arial" w:hAnsi="Arial" w:cs="Arial"/>
        </w:rPr>
        <w:sym w:font="Wingdings" w:char="F0E0"/>
      </w:r>
      <w:r w:rsidR="00417088" w:rsidRPr="005A1088">
        <w:rPr>
          <w:rFonts w:ascii="Arial" w:hAnsi="Arial" w:cs="Arial"/>
        </w:rPr>
        <w:t xml:space="preserve"> zaslaná poštou, nebo elektronicky, nebo donesená osobně na úřad)</w:t>
      </w:r>
      <w:r w:rsidR="00F75435" w:rsidRPr="005A1088">
        <w:rPr>
          <w:rFonts w:ascii="Arial" w:hAnsi="Arial" w:cs="Arial"/>
        </w:rPr>
        <w:t>.</w:t>
      </w:r>
    </w:p>
    <w:p w14:paraId="6FED88AA" w14:textId="34A13875" w:rsidR="00691685" w:rsidRPr="005A1088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5A1088">
        <w:rPr>
          <w:rFonts w:ascii="Arial" w:hAnsi="Arial" w:cs="Arial"/>
        </w:rPr>
        <w:t xml:space="preserve">Vzor žádosti </w:t>
      </w:r>
      <w:r w:rsidR="00505A34" w:rsidRPr="005A1088">
        <w:rPr>
          <w:rFonts w:ascii="Arial" w:hAnsi="Arial" w:cs="Arial"/>
        </w:rPr>
        <w:t xml:space="preserve">je </w:t>
      </w:r>
      <w:r w:rsidR="00691685" w:rsidRPr="005A1088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5A1088">
        <w:rPr>
          <w:rFonts w:ascii="Arial" w:hAnsi="Arial" w:cs="Arial"/>
          <w:b/>
        </w:rPr>
        <w:t xml:space="preserve">musí být před jejím podáním </w:t>
      </w:r>
      <w:r w:rsidR="00691685" w:rsidRPr="005A1088">
        <w:rPr>
          <w:rFonts w:ascii="Arial" w:hAnsi="Arial" w:cs="Arial"/>
        </w:rPr>
        <w:t xml:space="preserve">některým ze způsobů uvedených v písm. a) až c) tohoto ustanovení </w:t>
      </w:r>
      <w:r w:rsidR="00691685" w:rsidRPr="005A1088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5A1088">
        <w:rPr>
          <w:rFonts w:ascii="Arial" w:hAnsi="Arial" w:cs="Arial"/>
        </w:rPr>
        <w:t>uvedeného v </w:t>
      </w:r>
      <w:proofErr w:type="gramStart"/>
      <w:r w:rsidR="00691685" w:rsidRPr="005A1088">
        <w:rPr>
          <w:rFonts w:ascii="Arial" w:hAnsi="Arial" w:cs="Arial"/>
        </w:rPr>
        <w:t xml:space="preserve">odst. </w:t>
      </w:r>
      <w:hyperlink w:anchor="lhůtapodání" w:history="1">
        <w:r w:rsidR="005A1543" w:rsidRPr="005A1088">
          <w:rPr>
            <w:rStyle w:val="Hypertextovodkaz"/>
            <w:rFonts w:ascii="Arial" w:hAnsi="Arial" w:cs="Arial"/>
            <w:color w:val="auto"/>
          </w:rPr>
          <w:t>8.2</w:t>
        </w:r>
      </w:hyperlink>
      <w:r w:rsidR="00947E7E" w:rsidRPr="005A1088">
        <w:rPr>
          <w:rFonts w:ascii="Arial" w:hAnsi="Arial" w:cs="Arial"/>
        </w:rPr>
        <w:t xml:space="preserve"> </w:t>
      </w:r>
      <w:r w:rsidR="005A1543" w:rsidRPr="005A1088">
        <w:rPr>
          <w:rFonts w:ascii="Arial" w:hAnsi="Arial" w:cs="Arial"/>
          <w:b/>
        </w:rPr>
        <w:t>vyplněna</w:t>
      </w:r>
      <w:proofErr w:type="gramEnd"/>
      <w:r w:rsidR="00691685" w:rsidRPr="005A1088">
        <w:rPr>
          <w:rFonts w:ascii="Arial" w:hAnsi="Arial" w:cs="Arial"/>
        </w:rPr>
        <w:t xml:space="preserve"> </w:t>
      </w:r>
      <w:r w:rsidR="00691685" w:rsidRPr="005A1088">
        <w:rPr>
          <w:rFonts w:ascii="Arial" w:hAnsi="Arial" w:cs="Arial"/>
          <w:b/>
        </w:rPr>
        <w:t>elektronicky na formuláři zveřejněném na internetových stránkách vyhlašovatele</w:t>
      </w:r>
      <w:r w:rsidRPr="005A1088">
        <w:rPr>
          <w:rFonts w:ascii="Arial" w:hAnsi="Arial" w:cs="Arial"/>
          <w:b/>
        </w:rPr>
        <w:t>, v systému RAP</w:t>
      </w:r>
      <w:r w:rsidR="00691685" w:rsidRPr="005A1088">
        <w:rPr>
          <w:rFonts w:ascii="Arial" w:hAnsi="Arial" w:cs="Arial"/>
          <w:b/>
        </w:rPr>
        <w:t>.</w:t>
      </w:r>
      <w:r w:rsidR="00691685" w:rsidRPr="005A1088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5A1088">
        <w:rPr>
          <w:rFonts w:ascii="Arial" w:hAnsi="Arial" w:cs="Arial"/>
          <w:b/>
        </w:rPr>
        <w:t xml:space="preserve">v systému RAP (Rozhraní pro občany). </w:t>
      </w:r>
      <w:r w:rsidR="0084412F" w:rsidRPr="005A1088">
        <w:rPr>
          <w:rFonts w:ascii="Arial" w:hAnsi="Arial" w:cs="Arial"/>
        </w:rPr>
        <w:t>P</w:t>
      </w:r>
      <w:r w:rsidR="00691685" w:rsidRPr="005A1088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5A1088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5A1088">
        <w:rPr>
          <w:rFonts w:ascii="Arial" w:hAnsi="Arial" w:cs="Arial"/>
        </w:rPr>
        <w:tab/>
      </w:r>
    </w:p>
    <w:p w14:paraId="622F4CF6" w14:textId="4810F9F8" w:rsidR="00691685" w:rsidRPr="005A1088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5A1088">
        <w:rPr>
          <w:rFonts w:ascii="Arial" w:hAnsi="Arial" w:cs="Arial"/>
        </w:rPr>
        <w:tab/>
      </w:r>
      <w:r w:rsidR="00691685" w:rsidRPr="005A1088">
        <w:rPr>
          <w:rFonts w:ascii="Arial" w:hAnsi="Arial" w:cs="Arial"/>
        </w:rPr>
        <w:t>Žádost</w:t>
      </w:r>
      <w:r w:rsidR="004D6D5A" w:rsidRPr="005A1088">
        <w:rPr>
          <w:rFonts w:ascii="Arial" w:hAnsi="Arial" w:cs="Arial"/>
        </w:rPr>
        <w:t xml:space="preserve"> vyplněnou v sy</w:t>
      </w:r>
      <w:r w:rsidR="003A76E8" w:rsidRPr="005A1088">
        <w:rPr>
          <w:rFonts w:ascii="Arial" w:hAnsi="Arial" w:cs="Arial"/>
        </w:rPr>
        <w:t>s</w:t>
      </w:r>
      <w:r w:rsidR="004D6D5A" w:rsidRPr="005A1088">
        <w:rPr>
          <w:rFonts w:ascii="Arial" w:hAnsi="Arial" w:cs="Arial"/>
        </w:rPr>
        <w:t>tému RAP, po jejím odeslání v systému RAP doplněnou o PID (čárový kód)</w:t>
      </w:r>
      <w:r w:rsidR="00691685" w:rsidRPr="005A1088">
        <w:rPr>
          <w:rFonts w:ascii="Arial" w:hAnsi="Arial" w:cs="Arial"/>
        </w:rPr>
        <w:t xml:space="preserve"> je možno podat ve stanovené lhůtě:</w:t>
      </w:r>
    </w:p>
    <w:p w14:paraId="1814FAF9" w14:textId="2042598F" w:rsidR="005A1543" w:rsidRPr="005A1088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5A1088">
        <w:rPr>
          <w:rFonts w:ascii="Arial" w:hAnsi="Arial" w:cs="Arial"/>
          <w:b/>
        </w:rPr>
        <w:t>elektronicky</w:t>
      </w:r>
      <w:r w:rsidRPr="005A1088">
        <w:rPr>
          <w:rFonts w:ascii="Arial" w:hAnsi="Arial" w:cs="Arial"/>
        </w:rPr>
        <w:t xml:space="preserve"> emailem se zaručeným elektronickým podpisem na adresu </w:t>
      </w:r>
      <w:hyperlink r:id="rId11" w:history="1">
        <w:r w:rsidR="00DF14EF" w:rsidRPr="005A1088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5A1088">
        <w:rPr>
          <w:rFonts w:ascii="Arial" w:hAnsi="Arial" w:cs="Arial"/>
        </w:rPr>
        <w:t xml:space="preserve"> nebo datovou zprávou do datové schránky ID: </w:t>
      </w:r>
      <w:proofErr w:type="spellStart"/>
      <w:r w:rsidRPr="005A1088">
        <w:rPr>
          <w:rFonts w:ascii="Arial" w:hAnsi="Arial" w:cs="Arial"/>
          <w:u w:val="single"/>
        </w:rPr>
        <w:t>qiabfmf</w:t>
      </w:r>
      <w:proofErr w:type="spellEnd"/>
      <w:r w:rsidRPr="005A1088">
        <w:rPr>
          <w:rFonts w:ascii="Arial" w:hAnsi="Arial" w:cs="Arial"/>
        </w:rPr>
        <w:t>,</w:t>
      </w:r>
      <w:r w:rsidR="00EF502A" w:rsidRPr="005A1088">
        <w:rPr>
          <w:rFonts w:ascii="Arial" w:hAnsi="Arial" w:cs="Arial"/>
        </w:rPr>
        <w:t xml:space="preserve"> </w:t>
      </w:r>
      <w:r w:rsidR="00EF502A" w:rsidRPr="005A1088">
        <w:rPr>
          <w:rFonts w:ascii="Arial" w:hAnsi="Arial" w:cs="Arial"/>
          <w:b/>
        </w:rPr>
        <w:t>nebo</w:t>
      </w:r>
    </w:p>
    <w:p w14:paraId="5C520B91" w14:textId="77777777" w:rsidR="005A1543" w:rsidRPr="005A1088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5A1088">
        <w:rPr>
          <w:rFonts w:ascii="Arial" w:hAnsi="Arial" w:cs="Arial"/>
          <w:b/>
        </w:rPr>
        <w:t xml:space="preserve">osobním doručením </w:t>
      </w:r>
      <w:r w:rsidRPr="005A1088">
        <w:rPr>
          <w:rFonts w:ascii="Arial" w:hAnsi="Arial" w:cs="Arial"/>
        </w:rPr>
        <w:t xml:space="preserve">1 </w:t>
      </w:r>
      <w:r w:rsidR="007D68C3" w:rsidRPr="005A1088">
        <w:rPr>
          <w:rFonts w:ascii="Arial" w:hAnsi="Arial" w:cs="Arial"/>
        </w:rPr>
        <w:t xml:space="preserve">podepsaného </w:t>
      </w:r>
      <w:r w:rsidRPr="005A1088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5A1088">
        <w:rPr>
          <w:rFonts w:ascii="Arial" w:hAnsi="Arial" w:cs="Arial"/>
          <w:b/>
        </w:rPr>
        <w:t>nebo</w:t>
      </w:r>
    </w:p>
    <w:p w14:paraId="7E0D6302" w14:textId="43F4A608" w:rsidR="00691685" w:rsidRPr="005A1088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5A1088">
        <w:rPr>
          <w:rFonts w:ascii="Arial" w:hAnsi="Arial" w:cs="Arial"/>
          <w:b/>
        </w:rPr>
        <w:t xml:space="preserve">zasláním </w:t>
      </w:r>
      <w:r w:rsidRPr="005A1088">
        <w:rPr>
          <w:rFonts w:ascii="Arial" w:hAnsi="Arial" w:cs="Arial"/>
        </w:rPr>
        <w:t xml:space="preserve">1 </w:t>
      </w:r>
      <w:r w:rsidR="001A7142" w:rsidRPr="005A1088">
        <w:rPr>
          <w:rFonts w:ascii="Arial" w:hAnsi="Arial" w:cs="Arial"/>
        </w:rPr>
        <w:t xml:space="preserve">podepsaného </w:t>
      </w:r>
      <w:r w:rsidRPr="005A1088">
        <w:rPr>
          <w:rFonts w:ascii="Arial" w:hAnsi="Arial" w:cs="Arial"/>
        </w:rPr>
        <w:t xml:space="preserve">originálu žádosti v listinné podobě na adresu Olomoucký kraj, </w:t>
      </w:r>
      <w:r w:rsidR="00271518" w:rsidRPr="005A1088">
        <w:rPr>
          <w:rFonts w:ascii="Arial" w:hAnsi="Arial" w:cs="Arial"/>
        </w:rPr>
        <w:t>Odbor zdravotnictví</w:t>
      </w:r>
      <w:r w:rsidR="005A1543" w:rsidRPr="005A1088">
        <w:rPr>
          <w:rFonts w:ascii="Arial" w:hAnsi="Arial" w:cs="Arial"/>
        </w:rPr>
        <w:t xml:space="preserve">, </w:t>
      </w:r>
      <w:r w:rsidRPr="005A1088">
        <w:rPr>
          <w:rFonts w:ascii="Arial" w:hAnsi="Arial" w:cs="Arial"/>
        </w:rPr>
        <w:t xml:space="preserve">Jeremenkova </w:t>
      </w:r>
      <w:r w:rsidR="00B34CBE" w:rsidRPr="005A1088">
        <w:rPr>
          <w:rFonts w:ascii="Arial" w:hAnsi="Arial" w:cs="Arial"/>
        </w:rPr>
        <w:t>1191/40a</w:t>
      </w:r>
      <w:r w:rsidRPr="005A1088">
        <w:rPr>
          <w:rFonts w:ascii="Arial" w:hAnsi="Arial" w:cs="Arial"/>
        </w:rPr>
        <w:t>, 779 </w:t>
      </w:r>
      <w:r w:rsidR="005A1543" w:rsidRPr="005A1088">
        <w:rPr>
          <w:rFonts w:ascii="Arial" w:hAnsi="Arial" w:cs="Arial"/>
        </w:rPr>
        <w:t>00 Olomouc-Hodolany</w:t>
      </w:r>
      <w:r w:rsidRPr="005A1088">
        <w:rPr>
          <w:rFonts w:ascii="Arial" w:hAnsi="Arial" w:cs="Arial"/>
        </w:rPr>
        <w:t>.</w:t>
      </w:r>
    </w:p>
    <w:p w14:paraId="288DD686" w14:textId="77777777" w:rsidR="00B40D78" w:rsidRPr="005A1088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202B4B2D" w14:textId="6C03B911" w:rsidR="0094576E" w:rsidRPr="005A1088" w:rsidRDefault="0094576E" w:rsidP="002B43CE">
      <w:pPr>
        <w:pStyle w:val="Odstavecseseznamem"/>
        <w:numPr>
          <w:ilvl w:val="1"/>
          <w:numId w:val="1"/>
        </w:numPr>
        <w:ind w:left="851" w:hanging="851"/>
        <w:contextualSpacing w:val="0"/>
      </w:pPr>
      <w:r w:rsidRPr="005A1088">
        <w:rPr>
          <w:rFonts w:ascii="Arial" w:hAnsi="Arial" w:cs="Arial"/>
        </w:rPr>
        <w:t xml:space="preserve"> </w:t>
      </w:r>
      <w:r w:rsidR="00691685" w:rsidRPr="005A1088">
        <w:rPr>
          <w:rFonts w:ascii="Arial" w:hAnsi="Arial" w:cs="Arial"/>
        </w:rPr>
        <w:t>K vyplněné žádosti o dotaci budou připojeny následující povinné přílohy</w:t>
      </w:r>
      <w:r w:rsidRPr="005A1088">
        <w:t>:</w:t>
      </w:r>
    </w:p>
    <w:p w14:paraId="6D67AE24" w14:textId="2B4C10BF" w:rsidR="00691685" w:rsidRPr="005A1088" w:rsidRDefault="00691685" w:rsidP="00453DC3">
      <w:pPr>
        <w:pStyle w:val="Odstavecseseznamem"/>
        <w:numPr>
          <w:ilvl w:val="0"/>
          <w:numId w:val="14"/>
        </w:numPr>
        <w:ind w:left="1418"/>
        <w:contextualSpacing w:val="0"/>
        <w:rPr>
          <w:rFonts w:ascii="Arial" w:hAnsi="Arial" w:cs="Arial"/>
        </w:rPr>
      </w:pPr>
      <w:r w:rsidRPr="005A1088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5A1088">
        <w:rPr>
          <w:rFonts w:ascii="Arial" w:hAnsi="Arial" w:cs="Arial"/>
        </w:rPr>
        <w:t>,</w:t>
      </w:r>
      <w:r w:rsidRPr="005A1088">
        <w:rPr>
          <w:rFonts w:ascii="Arial" w:hAnsi="Arial" w:cs="Arial"/>
        </w:rPr>
        <w:t xml:space="preserve"> příp. jiného </w:t>
      </w:r>
      <w:r w:rsidRPr="005A1088">
        <w:rPr>
          <w:rFonts w:ascii="Arial" w:hAnsi="Arial" w:cs="Arial"/>
        </w:rPr>
        <w:lastRenderedPageBreak/>
        <w:t xml:space="preserve">dokladu o právní subjektivitě žadatele (platné stanovy, statut apod.) – doloží všechny právnické osoby; </w:t>
      </w:r>
    </w:p>
    <w:p w14:paraId="3D90864D" w14:textId="3CB4773A" w:rsidR="00691685" w:rsidRPr="005A1088" w:rsidRDefault="00691685" w:rsidP="00434A7B">
      <w:pPr>
        <w:pStyle w:val="Odstavecseseznamem"/>
        <w:numPr>
          <w:ilvl w:val="0"/>
          <w:numId w:val="14"/>
        </w:numPr>
        <w:ind w:left="1418"/>
        <w:rPr>
          <w:strike/>
        </w:rPr>
      </w:pPr>
      <w:r w:rsidRPr="005A1088">
        <w:rPr>
          <w:rFonts w:ascii="Arial" w:hAnsi="Arial" w:cs="Arial"/>
        </w:rPr>
        <w:t xml:space="preserve">prostá kopie dokladu o oprávněnosti osoby zastupovat žadatele (např. prostá kopie zápisu ze schůze orgánu oprávněného volit statutární orgán nebo plná moc apod.), </w:t>
      </w:r>
      <w:r w:rsidR="00C07A48" w:rsidRPr="005A1088">
        <w:rPr>
          <w:rFonts w:ascii="Arial" w:hAnsi="Arial" w:cs="Arial"/>
        </w:rPr>
        <w:t>v případě, že toto oprávnění není výslovně uvedeno v dokladu o právní osobnosti,</w:t>
      </w:r>
      <w:r w:rsidR="00434A7B" w:rsidRPr="005A1088">
        <w:t xml:space="preserve"> </w:t>
      </w:r>
    </w:p>
    <w:p w14:paraId="14B9AEE5" w14:textId="77777777" w:rsidR="00691685" w:rsidRPr="005A1088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5A1088">
        <w:rPr>
          <w:rFonts w:ascii="Arial" w:hAnsi="Arial" w:cs="Arial"/>
        </w:rPr>
        <w:t xml:space="preserve">prostá kopie dokladu prokazujícího registraci k dani z přidané hodnoty </w:t>
      </w:r>
      <w:r w:rsidRPr="005A1088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5A1088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5A1088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2B5FE173" w:rsidR="00691685" w:rsidRPr="005A1088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5A1088">
        <w:rPr>
          <w:rFonts w:ascii="Arial" w:hAnsi="Arial" w:cs="Arial"/>
        </w:rPr>
        <w:t xml:space="preserve">čestné prohlášení o nezměněné identifikaci žadatele dle </w:t>
      </w:r>
      <w:r w:rsidR="00115248" w:rsidRPr="005A1088">
        <w:rPr>
          <w:rFonts w:ascii="Arial" w:hAnsi="Arial" w:cs="Arial"/>
        </w:rPr>
        <w:t>odst.</w:t>
      </w:r>
      <w:r w:rsidRPr="005A1088">
        <w:rPr>
          <w:rFonts w:ascii="Arial" w:hAnsi="Arial" w:cs="Arial"/>
        </w:rPr>
        <w:t xml:space="preserve"> </w:t>
      </w:r>
      <w:r w:rsidR="000569F2" w:rsidRPr="005A1088">
        <w:rPr>
          <w:rFonts w:ascii="Arial" w:hAnsi="Arial" w:cs="Arial"/>
        </w:rPr>
        <w:t>1</w:t>
      </w:r>
      <w:r w:rsidRPr="005A1088">
        <w:rPr>
          <w:rFonts w:ascii="Arial" w:hAnsi="Arial" w:cs="Arial"/>
        </w:rPr>
        <w:t xml:space="preserve"> – </w:t>
      </w:r>
      <w:r w:rsidR="00DF14EF" w:rsidRPr="005A1088">
        <w:rPr>
          <w:rFonts w:ascii="Arial" w:hAnsi="Arial" w:cs="Arial"/>
        </w:rPr>
        <w:t>4</w:t>
      </w:r>
      <w:r w:rsidR="00BD6804" w:rsidRPr="005A1088">
        <w:rPr>
          <w:rFonts w:ascii="Arial" w:hAnsi="Arial" w:cs="Arial"/>
        </w:rPr>
        <w:t xml:space="preserve"> (pokud byly přílohy č. 1 – </w:t>
      </w:r>
      <w:r w:rsidR="00DF14EF" w:rsidRPr="005A1088">
        <w:rPr>
          <w:rFonts w:ascii="Arial" w:hAnsi="Arial" w:cs="Arial"/>
        </w:rPr>
        <w:t>4</w:t>
      </w:r>
      <w:r w:rsidR="00BD6804" w:rsidRPr="005A1088">
        <w:rPr>
          <w:rFonts w:ascii="Arial" w:hAnsi="Arial" w:cs="Arial"/>
        </w:rPr>
        <w:t xml:space="preserve"> doloženy k žádosti o dotaci v roce 201</w:t>
      </w:r>
      <w:r w:rsidR="005A1543" w:rsidRPr="005A1088">
        <w:rPr>
          <w:rFonts w:ascii="Arial" w:hAnsi="Arial" w:cs="Arial"/>
        </w:rPr>
        <w:t>8</w:t>
      </w:r>
      <w:r w:rsidR="00BD6804" w:rsidRPr="005A1088">
        <w:rPr>
          <w:rFonts w:ascii="Arial" w:hAnsi="Arial" w:cs="Arial"/>
        </w:rPr>
        <w:t xml:space="preserve"> a nedošlo v nich k žádné změně, lze je nahradit čestným prohlášením),</w:t>
      </w:r>
    </w:p>
    <w:p w14:paraId="14891403" w14:textId="4245D56D" w:rsidR="00691685" w:rsidRPr="005A1088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5A1088">
        <w:rPr>
          <w:rFonts w:ascii="Arial" w:hAnsi="Arial" w:cs="Arial"/>
        </w:rPr>
        <w:t>čestné prohlášení</w:t>
      </w:r>
      <w:bookmarkStart w:id="12" w:name="_Toc386554796"/>
      <w:r w:rsidRPr="005A1088">
        <w:rPr>
          <w:rFonts w:ascii="Arial" w:hAnsi="Arial" w:cs="Arial"/>
        </w:rPr>
        <w:t xml:space="preserve"> žadatele o podporu v režimu de </w:t>
      </w:r>
      <w:proofErr w:type="spellStart"/>
      <w:r w:rsidRPr="005A1088">
        <w:rPr>
          <w:rFonts w:ascii="Arial" w:hAnsi="Arial" w:cs="Arial"/>
        </w:rPr>
        <w:t>minimis</w:t>
      </w:r>
      <w:bookmarkEnd w:id="12"/>
      <w:proofErr w:type="spellEnd"/>
      <w:r w:rsidR="007A38E6" w:rsidRPr="005A1088">
        <w:rPr>
          <w:rFonts w:ascii="Arial" w:hAnsi="Arial" w:cs="Arial"/>
        </w:rPr>
        <w:t>,</w:t>
      </w:r>
      <w:r w:rsidR="00AF0C33" w:rsidRPr="005A1088">
        <w:rPr>
          <w:rFonts w:ascii="Arial" w:hAnsi="Arial" w:cs="Arial"/>
        </w:rPr>
        <w:t xml:space="preserve"> viz Příloha č. 1</w:t>
      </w:r>
      <w:r w:rsidR="00015C60" w:rsidRPr="005A1088">
        <w:rPr>
          <w:rFonts w:ascii="Arial" w:hAnsi="Arial" w:cs="Arial"/>
        </w:rPr>
        <w:t xml:space="preserve"> žádosti</w:t>
      </w:r>
      <w:r w:rsidR="000D2C11" w:rsidRPr="005A1088">
        <w:rPr>
          <w:rFonts w:ascii="Arial" w:hAnsi="Arial" w:cs="Arial"/>
        </w:rPr>
        <w:t>,</w:t>
      </w:r>
      <w:r w:rsidR="00413E40" w:rsidRPr="005A1088">
        <w:rPr>
          <w:rFonts w:ascii="Arial" w:hAnsi="Arial" w:cs="Arial"/>
        </w:rPr>
        <w:t xml:space="preserve"> </w:t>
      </w:r>
    </w:p>
    <w:p w14:paraId="5B168F5F" w14:textId="796E8433" w:rsidR="002039AD" w:rsidRPr="005A1088" w:rsidRDefault="002039AD" w:rsidP="00A25C8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5A1088">
        <w:rPr>
          <w:rFonts w:ascii="Arial" w:hAnsi="Arial" w:cs="Arial"/>
        </w:rPr>
        <w:t>čestné prohlášení o tom, že žadatel splňuje podmínky uvedené v čl. 10, odst. 10.1</w:t>
      </w:r>
      <w:r w:rsidR="00A25C8C" w:rsidRPr="005A1088">
        <w:rPr>
          <w:rFonts w:ascii="Arial" w:hAnsi="Arial" w:cs="Arial"/>
          <w:i/>
        </w:rPr>
        <w:t>,</w:t>
      </w:r>
    </w:p>
    <w:p w14:paraId="7EE3E7AF" w14:textId="0F480A06" w:rsidR="00025548" w:rsidRPr="005A1088" w:rsidRDefault="002E5BB1" w:rsidP="0002554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5A1088">
        <w:rPr>
          <w:rFonts w:ascii="Arial" w:hAnsi="Arial" w:cs="Arial"/>
        </w:rPr>
        <w:t>výslovný souhlas se zpracováním zvláštní kategorie osobních údajů (citlivé osobní údaje)</w:t>
      </w:r>
      <w:r w:rsidR="000D2C11" w:rsidRPr="005A1088">
        <w:rPr>
          <w:rFonts w:ascii="Arial" w:hAnsi="Arial" w:cs="Arial"/>
        </w:rPr>
        <w:t>,</w:t>
      </w:r>
    </w:p>
    <w:p w14:paraId="2FAA9E84" w14:textId="59B53583" w:rsidR="003E2890" w:rsidRPr="005A1088" w:rsidRDefault="00271518" w:rsidP="0002554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5A1088">
        <w:rPr>
          <w:rFonts w:ascii="Arial" w:hAnsi="Arial" w:cs="Arial"/>
        </w:rPr>
        <w:t xml:space="preserve">prostá kopie </w:t>
      </w:r>
      <w:r w:rsidR="00025548" w:rsidRPr="005A1088">
        <w:rPr>
          <w:rFonts w:ascii="Arial" w:eastAsia="Calibri" w:hAnsi="Arial" w:cs="Arial"/>
        </w:rPr>
        <w:t xml:space="preserve">rozhodnutí o udělení oprávnění k poskytování zdravotních služeb na území Olomouckého kraje podle  zákona č. 372/2011 Sb., o zdravotních službách a podmínkách jejich poskytování, ve znění pozdějších předpisů nebo </w:t>
      </w:r>
      <w:r w:rsidR="00CD1707" w:rsidRPr="005A1088">
        <w:rPr>
          <w:rFonts w:ascii="Arial" w:eastAsia="Calibri" w:hAnsi="Arial" w:cs="Arial"/>
        </w:rPr>
        <w:t xml:space="preserve"> prostá kopie </w:t>
      </w:r>
      <w:r w:rsidR="00025548" w:rsidRPr="005A1088">
        <w:rPr>
          <w:rFonts w:ascii="Arial" w:eastAsia="Calibri" w:hAnsi="Arial" w:cs="Arial"/>
        </w:rPr>
        <w:t xml:space="preserve">rozhodnutí o registraci nestátního zdravotnického zařízení podle </w:t>
      </w:r>
      <w:r w:rsidR="00CD1707" w:rsidRPr="005A1088">
        <w:rPr>
          <w:rFonts w:ascii="Arial" w:eastAsia="Calibri" w:hAnsi="Arial" w:cs="Arial"/>
        </w:rPr>
        <w:t xml:space="preserve">dřívějšího </w:t>
      </w:r>
      <w:r w:rsidR="00025548" w:rsidRPr="005A1088">
        <w:rPr>
          <w:rFonts w:ascii="Arial" w:eastAsia="Calibri" w:hAnsi="Arial" w:cs="Arial"/>
        </w:rPr>
        <w:t>zákona</w:t>
      </w:r>
      <w:r w:rsidR="00CD1707" w:rsidRPr="005A1088">
        <w:rPr>
          <w:rFonts w:ascii="Arial" w:eastAsia="Calibri" w:hAnsi="Arial" w:cs="Arial"/>
        </w:rPr>
        <w:t xml:space="preserve"> č. 160/1992 Sb.,</w:t>
      </w:r>
      <w:r w:rsidR="00025548" w:rsidRPr="005A1088">
        <w:rPr>
          <w:rFonts w:ascii="Arial" w:eastAsia="Calibri" w:hAnsi="Arial" w:cs="Arial"/>
        </w:rPr>
        <w:t xml:space="preserve"> o zdravotní péči v nestá</w:t>
      </w:r>
      <w:r w:rsidR="00264AD8" w:rsidRPr="005A1088">
        <w:rPr>
          <w:rFonts w:ascii="Arial" w:eastAsia="Calibri" w:hAnsi="Arial" w:cs="Arial"/>
        </w:rPr>
        <w:t>tních zdravotnických zařízeních.</w:t>
      </w:r>
    </w:p>
    <w:p w14:paraId="6B5B1394" w14:textId="77777777" w:rsidR="00C051CB" w:rsidRPr="005A1088" w:rsidRDefault="00C051CB" w:rsidP="00C051CB">
      <w:pPr>
        <w:pStyle w:val="Odstavecseseznamem"/>
        <w:ind w:left="1418" w:firstLine="0"/>
        <w:rPr>
          <w:rFonts w:ascii="Arial" w:hAnsi="Arial" w:cs="Arial"/>
          <w:strike/>
        </w:rPr>
      </w:pPr>
    </w:p>
    <w:p w14:paraId="310C5416" w14:textId="35498EF8" w:rsidR="005A1543" w:rsidRPr="005A1088" w:rsidRDefault="005A1543" w:rsidP="00691685">
      <w:pPr>
        <w:rPr>
          <w:rFonts w:ascii="Arial" w:hAnsi="Arial" w:cs="Arial"/>
        </w:rPr>
      </w:pPr>
    </w:p>
    <w:p w14:paraId="64EA1FF8" w14:textId="77777777" w:rsidR="00691685" w:rsidRPr="005A1088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3" w:name="vyřazenížádosti"/>
      <w:bookmarkEnd w:id="13"/>
      <w:proofErr w:type="gramStart"/>
      <w:r w:rsidRPr="005A1088">
        <w:rPr>
          <w:rFonts w:ascii="Arial" w:hAnsi="Arial" w:cs="Arial"/>
        </w:rPr>
        <w:t>Administrátor</w:t>
      </w:r>
      <w:proofErr w:type="gramEnd"/>
      <w:r w:rsidRPr="005A1088">
        <w:rPr>
          <w:rFonts w:ascii="Arial" w:hAnsi="Arial" w:cs="Arial"/>
        </w:rPr>
        <w:t xml:space="preserve"> z dalšího posuzování vyřadí žádosti o dotace, </w:t>
      </w:r>
      <w:proofErr w:type="gramStart"/>
      <w:r w:rsidRPr="005A1088">
        <w:rPr>
          <w:rFonts w:ascii="Arial" w:hAnsi="Arial" w:cs="Arial"/>
        </w:rPr>
        <w:t>které:</w:t>
      </w:r>
      <w:proofErr w:type="gramEnd"/>
    </w:p>
    <w:p w14:paraId="1FF2FFF2" w14:textId="4649E498" w:rsidR="00691685" w:rsidRPr="005A1088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5A1088">
        <w:rPr>
          <w:rFonts w:ascii="Arial" w:hAnsi="Arial" w:cs="Arial"/>
        </w:rPr>
        <w:t xml:space="preserve">nebudou </w:t>
      </w:r>
      <w:r w:rsidRPr="005A1088">
        <w:rPr>
          <w:rFonts w:ascii="Arial" w:hAnsi="Arial" w:cs="Arial"/>
          <w:b/>
        </w:rPr>
        <w:t xml:space="preserve">vyplněny </w:t>
      </w:r>
      <w:r w:rsidR="009D6A63" w:rsidRPr="005A1088">
        <w:rPr>
          <w:rFonts w:ascii="Arial" w:hAnsi="Arial" w:cs="Arial"/>
          <w:b/>
        </w:rPr>
        <w:t>a odeslány</w:t>
      </w:r>
      <w:r w:rsidR="009D6A63" w:rsidRPr="005A1088">
        <w:rPr>
          <w:rFonts w:ascii="Arial" w:hAnsi="Arial" w:cs="Arial"/>
        </w:rPr>
        <w:t xml:space="preserve"> </w:t>
      </w:r>
      <w:r w:rsidRPr="005A1088">
        <w:rPr>
          <w:rFonts w:ascii="Arial" w:hAnsi="Arial" w:cs="Arial"/>
        </w:rPr>
        <w:t>nejpozději do 12:00 hodin posledního dne lhůty k podání žádosti uvedeného v </w:t>
      </w:r>
      <w:proofErr w:type="gramStart"/>
      <w:r w:rsidRPr="005A1088">
        <w:rPr>
          <w:rFonts w:ascii="Arial" w:hAnsi="Arial" w:cs="Arial"/>
        </w:rPr>
        <w:t xml:space="preserve">odst. </w:t>
      </w:r>
      <w:hyperlink w:anchor="lhůtapodání" w:history="1">
        <w:r w:rsidR="00C5488B" w:rsidRPr="005A1088">
          <w:rPr>
            <w:rStyle w:val="Hypertextovodkaz"/>
            <w:rFonts w:ascii="Arial" w:hAnsi="Arial" w:cs="Arial"/>
            <w:color w:val="auto"/>
          </w:rPr>
          <w:t>8.2</w:t>
        </w:r>
      </w:hyperlink>
      <w:r w:rsidRPr="005A1088">
        <w:rPr>
          <w:rFonts w:ascii="Arial" w:hAnsi="Arial" w:cs="Arial"/>
        </w:rPr>
        <w:t xml:space="preserve"> </w:t>
      </w:r>
      <w:r w:rsidRPr="005A1088">
        <w:rPr>
          <w:rFonts w:ascii="Arial" w:hAnsi="Arial" w:cs="Arial"/>
          <w:b/>
        </w:rPr>
        <w:t>elektronicky</w:t>
      </w:r>
      <w:proofErr w:type="gramEnd"/>
      <w:r w:rsidRPr="005A1088">
        <w:rPr>
          <w:rFonts w:ascii="Arial" w:hAnsi="Arial" w:cs="Arial"/>
          <w:b/>
        </w:rPr>
        <w:t xml:space="preserve"> na předepsaném formuláři v </w:t>
      </w:r>
      <w:r w:rsidR="009D6A63" w:rsidRPr="005A1088">
        <w:rPr>
          <w:rFonts w:ascii="Arial" w:hAnsi="Arial" w:cs="Arial"/>
          <w:b/>
        </w:rPr>
        <w:t>systému RAP (Rozhraní pro občany)</w:t>
      </w:r>
      <w:r w:rsidR="00006BBB" w:rsidRPr="005A1088">
        <w:rPr>
          <w:rFonts w:ascii="Arial" w:hAnsi="Arial" w:cs="Arial"/>
          <w:b/>
        </w:rPr>
        <w:t xml:space="preserve"> a </w:t>
      </w:r>
      <w:r w:rsidRPr="005A1088">
        <w:rPr>
          <w:rFonts w:ascii="Arial" w:hAnsi="Arial" w:cs="Arial"/>
        </w:rPr>
        <w:t xml:space="preserve">nebudou vyhlašovateli dotačního programu </w:t>
      </w:r>
      <w:r w:rsidRPr="005A1088">
        <w:rPr>
          <w:rFonts w:ascii="Arial" w:hAnsi="Arial" w:cs="Arial"/>
          <w:b/>
        </w:rPr>
        <w:t>doručeny včas</w:t>
      </w:r>
      <w:r w:rsidRPr="005A1088">
        <w:rPr>
          <w:rFonts w:ascii="Arial" w:hAnsi="Arial" w:cs="Arial"/>
        </w:rPr>
        <w:t xml:space="preserve"> </w:t>
      </w:r>
      <w:r w:rsidR="00006BBB" w:rsidRPr="005A1088">
        <w:rPr>
          <w:rFonts w:ascii="Arial" w:hAnsi="Arial" w:cs="Arial"/>
          <w:b/>
        </w:rPr>
        <w:t>v písemné podobě</w:t>
      </w:r>
      <w:r w:rsidR="00006BBB" w:rsidRPr="005A1088">
        <w:rPr>
          <w:rFonts w:ascii="Arial" w:hAnsi="Arial" w:cs="Arial"/>
        </w:rPr>
        <w:t xml:space="preserve"> </w:t>
      </w:r>
      <w:r w:rsidRPr="005A1088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5A1088">
          <w:rPr>
            <w:rStyle w:val="Hypertextovodkaz"/>
            <w:rFonts w:ascii="Arial" w:hAnsi="Arial" w:cs="Arial"/>
            <w:color w:val="auto"/>
          </w:rPr>
          <w:t>8.</w:t>
        </w:r>
        <w:r w:rsidR="00006BBB" w:rsidRPr="005A1088">
          <w:rPr>
            <w:rStyle w:val="Hypertextovodkaz"/>
            <w:rFonts w:ascii="Arial" w:hAnsi="Arial" w:cs="Arial"/>
            <w:color w:val="auto"/>
          </w:rPr>
          <w:t>3</w:t>
        </w:r>
      </w:hyperlink>
      <w:r w:rsidR="00FB6BCF" w:rsidRPr="005A1088">
        <w:rPr>
          <w:rFonts w:ascii="Arial" w:hAnsi="Arial" w:cs="Arial"/>
        </w:rPr>
        <w:t xml:space="preserve">, nebo </w:t>
      </w:r>
    </w:p>
    <w:p w14:paraId="35D4886B" w14:textId="50D8B6B9" w:rsidR="008617FB" w:rsidRPr="005A1088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5A1088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5A1088">
        <w:rPr>
          <w:rFonts w:ascii="Arial" w:hAnsi="Arial" w:cs="Arial"/>
        </w:rPr>
        <w:t>titulu</w:t>
      </w:r>
      <w:r w:rsidRPr="005A1088">
        <w:rPr>
          <w:rFonts w:ascii="Arial" w:hAnsi="Arial" w:cs="Arial"/>
        </w:rPr>
        <w:t xml:space="preserve"> na tentýž konkrétní účel </w:t>
      </w:r>
      <w:r w:rsidR="009C3BC6" w:rsidRPr="005A1088">
        <w:rPr>
          <w:rFonts w:ascii="Arial" w:hAnsi="Arial" w:cs="Arial"/>
        </w:rPr>
        <w:t>(akce/činnost)</w:t>
      </w:r>
      <w:r w:rsidRPr="005A1088">
        <w:rPr>
          <w:rFonts w:ascii="Arial" w:hAnsi="Arial" w:cs="Arial"/>
        </w:rPr>
        <w:t>, v daném kalendářním roce</w:t>
      </w:r>
      <w:r w:rsidRPr="005A1088">
        <w:rPr>
          <w:rFonts w:ascii="Arial" w:hAnsi="Arial" w:cs="Arial"/>
          <w:i/>
        </w:rPr>
        <w:t>)</w:t>
      </w:r>
      <w:r w:rsidRPr="005A1088">
        <w:rPr>
          <w:rFonts w:ascii="Arial" w:hAnsi="Arial" w:cs="Arial"/>
        </w:rPr>
        <w:t xml:space="preserve">; posuzována bude v tomto případě za splnění ostatních podmínek pouze žádost doručená poskytovateli jako první v pořadí, viz </w:t>
      </w:r>
      <w:proofErr w:type="gramStart"/>
      <w:r w:rsidRPr="005A1088">
        <w:rPr>
          <w:rFonts w:ascii="Arial" w:hAnsi="Arial" w:cs="Arial"/>
        </w:rPr>
        <w:t xml:space="preserve">odst. </w:t>
      </w:r>
      <w:hyperlink w:anchor="tentýžÚčelAkce" w:history="1">
        <w:r w:rsidR="00C5488B" w:rsidRPr="005A1088">
          <w:rPr>
            <w:rStyle w:val="Hypertextovodkaz"/>
            <w:rFonts w:ascii="Arial" w:hAnsi="Arial" w:cs="Arial"/>
            <w:color w:val="auto"/>
          </w:rPr>
          <w:t>5.3</w:t>
        </w:r>
      </w:hyperlink>
      <w:r w:rsidR="00C5488B" w:rsidRPr="005A1088">
        <w:rPr>
          <w:rFonts w:ascii="Arial" w:hAnsi="Arial" w:cs="Arial"/>
        </w:rPr>
        <w:t>, nebo</w:t>
      </w:r>
      <w:proofErr w:type="gramEnd"/>
    </w:p>
    <w:p w14:paraId="7EFB7038" w14:textId="749C470A" w:rsidR="005F4783" w:rsidRPr="005A1088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5A1088">
        <w:rPr>
          <w:rFonts w:ascii="Arial" w:hAnsi="Arial" w:cs="Arial"/>
        </w:rPr>
        <w:t>budou podány ž</w:t>
      </w:r>
      <w:r w:rsidR="005F4783" w:rsidRPr="005A1088">
        <w:rPr>
          <w:rFonts w:ascii="Arial" w:hAnsi="Arial" w:cs="Arial"/>
        </w:rPr>
        <w:t>adatel</w:t>
      </w:r>
      <w:r w:rsidRPr="005A1088">
        <w:rPr>
          <w:rFonts w:ascii="Arial" w:hAnsi="Arial" w:cs="Arial"/>
        </w:rPr>
        <w:t xml:space="preserve">em, který </w:t>
      </w:r>
      <w:r w:rsidR="005F4783" w:rsidRPr="005A1088">
        <w:rPr>
          <w:rFonts w:ascii="Arial" w:hAnsi="Arial" w:cs="Arial"/>
        </w:rPr>
        <w:t xml:space="preserve">není oprávněným žadatelem dle definice </w:t>
      </w:r>
      <w:r w:rsidR="00880FAE" w:rsidRPr="005A1088">
        <w:rPr>
          <w:rFonts w:ascii="Arial" w:hAnsi="Arial" w:cs="Arial"/>
        </w:rPr>
        <w:t xml:space="preserve">v </w:t>
      </w:r>
      <w:r w:rsidR="005F4783" w:rsidRPr="005A1088">
        <w:rPr>
          <w:rFonts w:ascii="Arial" w:hAnsi="Arial" w:cs="Arial"/>
        </w:rPr>
        <w:t xml:space="preserve">článku </w:t>
      </w:r>
      <w:hyperlink w:anchor="okruhŽadatelů" w:history="1">
        <w:r w:rsidR="00C5488B" w:rsidRPr="005A1088">
          <w:rPr>
            <w:rStyle w:val="Hypertextovodkaz"/>
            <w:rFonts w:ascii="Arial" w:hAnsi="Arial" w:cs="Arial"/>
            <w:color w:val="auto"/>
          </w:rPr>
          <w:t>3</w:t>
        </w:r>
      </w:hyperlink>
      <w:r w:rsidR="005F4783" w:rsidRPr="005A1088">
        <w:rPr>
          <w:rFonts w:ascii="Arial" w:hAnsi="Arial" w:cs="Arial"/>
        </w:rPr>
        <w:t>.</w:t>
      </w:r>
    </w:p>
    <w:p w14:paraId="54CAB1F4" w14:textId="77777777" w:rsidR="004E6F86" w:rsidRPr="005A1088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5A1088">
        <w:rPr>
          <w:rFonts w:ascii="Arial" w:hAnsi="Arial" w:cs="Arial"/>
        </w:rPr>
        <w:t>                     </w:t>
      </w:r>
      <w:r w:rsidR="00737126" w:rsidRPr="005A1088">
        <w:rPr>
          <w:rFonts w:ascii="Arial" w:hAnsi="Arial" w:cs="Arial"/>
        </w:rPr>
        <w:tab/>
      </w:r>
    </w:p>
    <w:p w14:paraId="0F0D100E" w14:textId="325E3A58" w:rsidR="00691685" w:rsidRPr="005A1088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5A1088">
        <w:rPr>
          <w:rFonts w:ascii="Arial" w:hAnsi="Arial" w:cs="Arial"/>
        </w:rPr>
        <w:tab/>
      </w:r>
      <w:r w:rsidRPr="005A1088">
        <w:rPr>
          <w:rFonts w:ascii="Arial" w:hAnsi="Arial" w:cs="Arial"/>
        </w:rPr>
        <w:tab/>
      </w:r>
      <w:r w:rsidR="00691685" w:rsidRPr="005A1088">
        <w:rPr>
          <w:rFonts w:ascii="Arial" w:hAnsi="Arial" w:cs="Arial"/>
        </w:rPr>
        <w:t>O vyřazení žádosti bude žadatel vyrozuměn administrátorem</w:t>
      </w:r>
      <w:r w:rsidR="00691685" w:rsidRPr="005A1088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5A1088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21B93E3F" w14:textId="7BD8FAD3" w:rsidR="00691685" w:rsidRPr="005A1088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4" w:name="Doplněnížádosti"/>
      <w:bookmarkEnd w:id="14"/>
      <w:r w:rsidRPr="005A1088">
        <w:rPr>
          <w:rFonts w:ascii="Arial" w:hAnsi="Arial" w:cs="Arial"/>
        </w:rPr>
        <w:t>Pokud žádost splňuje podmínky uvedené v odst.</w:t>
      </w:r>
      <w:r w:rsidR="00C5488B" w:rsidRPr="005A1088">
        <w:rPr>
          <w:rFonts w:ascii="Arial" w:hAnsi="Arial" w:cs="Arial"/>
        </w:rPr>
        <w:t xml:space="preserve"> 8.5</w:t>
      </w:r>
      <w:r w:rsidRPr="005A1088">
        <w:rPr>
          <w:rFonts w:ascii="Arial" w:hAnsi="Arial" w:cs="Arial"/>
        </w:rPr>
        <w:t>,</w:t>
      </w:r>
      <w:r w:rsidR="00E357A6" w:rsidRPr="005A1088">
        <w:rPr>
          <w:rFonts w:ascii="Arial" w:hAnsi="Arial" w:cs="Arial"/>
        </w:rPr>
        <w:t xml:space="preserve"> </w:t>
      </w:r>
      <w:r w:rsidRPr="005A1088">
        <w:rPr>
          <w:rFonts w:ascii="Arial" w:hAnsi="Arial" w:cs="Arial"/>
        </w:rPr>
        <w:t xml:space="preserve">avšak nesplňuje ostatní </w:t>
      </w:r>
      <w:r w:rsidRPr="005A1088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5A1088">
        <w:rPr>
          <w:rFonts w:ascii="Arial" w:hAnsi="Arial" w:cs="Arial"/>
        </w:rPr>
        <w:t xml:space="preserve">vyzve administrátor žadatele, aby nedostatky </w:t>
      </w:r>
      <w:r w:rsidR="0000439B" w:rsidRPr="005A1088">
        <w:rPr>
          <w:rFonts w:ascii="Arial" w:hAnsi="Arial" w:cs="Arial"/>
        </w:rPr>
        <w:t>napravil, a upozorní</w:t>
      </w:r>
      <w:r w:rsidRPr="005A1088">
        <w:rPr>
          <w:rFonts w:ascii="Arial" w:hAnsi="Arial" w:cs="Arial"/>
        </w:rPr>
        <w:t xml:space="preserve"> jej, že nebude-li žádost opravena </w:t>
      </w:r>
      <w:r w:rsidRPr="005A1088">
        <w:rPr>
          <w:rFonts w:ascii="Arial" w:hAnsi="Arial" w:cs="Arial"/>
          <w:b/>
        </w:rPr>
        <w:t>do 7 kalendářních dnů</w:t>
      </w:r>
      <w:r w:rsidRPr="005A1088">
        <w:rPr>
          <w:rFonts w:ascii="Arial" w:hAnsi="Arial" w:cs="Arial"/>
        </w:rPr>
        <w:t xml:space="preserve"> ode dne upozornění, </w:t>
      </w:r>
      <w:r w:rsidRPr="005A1088">
        <w:rPr>
          <w:rFonts w:ascii="Arial" w:hAnsi="Arial" w:cs="Arial"/>
          <w:b/>
        </w:rPr>
        <w:t>bude vyřazena z dalšího posuzování</w:t>
      </w:r>
      <w:r w:rsidRPr="005A1088">
        <w:rPr>
          <w:rFonts w:ascii="Arial" w:hAnsi="Arial" w:cs="Arial"/>
        </w:rPr>
        <w:t xml:space="preserve">. </w:t>
      </w:r>
    </w:p>
    <w:p w14:paraId="1984A6AE" w14:textId="77777777" w:rsidR="00C5488B" w:rsidRPr="005A1088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141B8822" w:rsidR="003F1770" w:rsidRPr="005A1088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5A1088">
        <w:rPr>
          <w:rFonts w:ascii="Arial" w:hAnsi="Arial" w:cs="Arial"/>
        </w:rPr>
        <w:lastRenderedPageBreak/>
        <w:t xml:space="preserve">Výzva k nápravě nedostatků bude žadateli zaslána </w:t>
      </w:r>
      <w:r w:rsidR="009959C7" w:rsidRPr="005A1088">
        <w:rPr>
          <w:rFonts w:ascii="Arial" w:hAnsi="Arial" w:cs="Arial"/>
        </w:rPr>
        <w:t>elektronicky na e-mail uvedený v žádosti.</w:t>
      </w:r>
    </w:p>
    <w:p w14:paraId="47FAB0A1" w14:textId="77777777" w:rsidR="00362CB9" w:rsidRPr="005A1088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77777777" w:rsidR="00691685" w:rsidRPr="005A1088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5A1088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611F8E67" w14:textId="5D211951" w:rsidR="008878D6" w:rsidRPr="005A1088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 xml:space="preserve"> </w:t>
      </w:r>
    </w:p>
    <w:p w14:paraId="23E6A04C" w14:textId="77777777" w:rsidR="00691685" w:rsidRPr="005A108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5" w:name="AdministraceŽád"/>
      <w:bookmarkEnd w:id="15"/>
      <w:r w:rsidRPr="005A1088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5A1088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0282244E" w:rsidR="00691685" w:rsidRPr="005A108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</w:t>
      </w:r>
      <w:r w:rsidR="00BB79D0" w:rsidRPr="005A1088">
        <w:rPr>
          <w:rFonts w:ascii="Arial" w:hAnsi="Arial" w:cs="Arial"/>
          <w:bCs/>
        </w:rPr>
        <w:t>titulu</w:t>
      </w:r>
      <w:r w:rsidRPr="005A1088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5A1088">
        <w:rPr>
          <w:rFonts w:ascii="Arial" w:hAnsi="Arial" w:cs="Arial"/>
          <w:bCs/>
        </w:rPr>
        <w:t>titulu</w:t>
      </w:r>
      <w:r w:rsidRPr="005A1088">
        <w:rPr>
          <w:rFonts w:ascii="Arial" w:hAnsi="Arial" w:cs="Arial"/>
          <w:bCs/>
        </w:rPr>
        <w:t xml:space="preserve">. </w:t>
      </w:r>
    </w:p>
    <w:p w14:paraId="5D4A64C5" w14:textId="77777777" w:rsidR="00F75435" w:rsidRPr="005A1088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653E12A" w14:textId="619C820A" w:rsidR="00691685" w:rsidRPr="005A108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C35B2CB" w14:textId="624301D6" w:rsidR="00F75435" w:rsidRPr="005A1088" w:rsidRDefault="00F75435" w:rsidP="00F75435">
      <w:pPr>
        <w:ind w:left="0" w:firstLine="0"/>
        <w:rPr>
          <w:rFonts w:ascii="Arial" w:hAnsi="Arial" w:cs="Arial"/>
          <w:bCs/>
        </w:rPr>
      </w:pPr>
    </w:p>
    <w:p w14:paraId="4AF1CCE4" w14:textId="3E50EB9B" w:rsidR="00691685" w:rsidRPr="005A108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5A1088">
        <w:rPr>
          <w:rFonts w:ascii="Arial" w:hAnsi="Arial" w:cs="Arial"/>
          <w:bCs/>
        </w:rPr>
        <w:t xml:space="preserve">V případě, že žadatel v termínu dle </w:t>
      </w:r>
      <w:proofErr w:type="gramStart"/>
      <w:r w:rsidRPr="005A1088">
        <w:rPr>
          <w:rFonts w:ascii="Arial" w:hAnsi="Arial" w:cs="Arial"/>
          <w:bCs/>
        </w:rPr>
        <w:t>odst.</w:t>
      </w:r>
      <w:r w:rsidR="00C34A9F" w:rsidRPr="005A1088">
        <w:rPr>
          <w:rFonts w:ascii="Arial" w:hAnsi="Arial" w:cs="Arial"/>
          <w:bCs/>
        </w:rPr>
        <w:t xml:space="preserve"> </w:t>
      </w:r>
      <w:hyperlink w:anchor="Doplněnížádosti" w:history="1">
        <w:r w:rsidR="00C5488B" w:rsidRPr="005A1088">
          <w:rPr>
            <w:rStyle w:val="Hypertextovodkaz"/>
            <w:rFonts w:ascii="Arial" w:hAnsi="Arial" w:cs="Arial"/>
            <w:bCs/>
            <w:color w:val="auto"/>
          </w:rPr>
          <w:t>8.6</w:t>
        </w:r>
      </w:hyperlink>
      <w:r w:rsidRPr="005A1088">
        <w:rPr>
          <w:rFonts w:ascii="Arial" w:hAnsi="Arial" w:cs="Arial"/>
          <w:bCs/>
        </w:rPr>
        <w:t xml:space="preserve"> nedoplní</w:t>
      </w:r>
      <w:proofErr w:type="gramEnd"/>
      <w:r w:rsidRPr="005A1088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14:paraId="1B0B6707" w14:textId="77777777" w:rsidR="00C03457" w:rsidRPr="005A1088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14:paraId="0E7910DA" w14:textId="77777777" w:rsidR="0094576E" w:rsidRPr="005A1088" w:rsidRDefault="00C03457" w:rsidP="00453DC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trike/>
        </w:rPr>
      </w:pPr>
      <w:r w:rsidRPr="005A1088">
        <w:rPr>
          <w:rFonts w:ascii="Arial" w:hAnsi="Arial" w:cs="Arial"/>
          <w:b/>
        </w:rPr>
        <w:t>Kritéria hodnocení žádostí</w:t>
      </w:r>
      <w:r w:rsidR="00BB2816" w:rsidRPr="005A1088">
        <w:rPr>
          <w:rFonts w:ascii="Arial" w:hAnsi="Arial" w:cs="Arial"/>
          <w:b/>
        </w:rPr>
        <w:t>:</w:t>
      </w:r>
      <w:r w:rsidRPr="005A1088">
        <w:rPr>
          <w:rFonts w:ascii="Arial" w:hAnsi="Arial" w:cs="Arial"/>
          <w:b/>
        </w:rPr>
        <w:t xml:space="preserve"> </w:t>
      </w:r>
    </w:p>
    <w:p w14:paraId="5F14CC4B" w14:textId="6A9638E4" w:rsidR="00BB711A" w:rsidRPr="005A1088" w:rsidRDefault="00BB711A" w:rsidP="00453DC3">
      <w:pPr>
        <w:pStyle w:val="Odstavecseseznamem"/>
        <w:ind w:left="851" w:firstLine="0"/>
        <w:contextualSpacing w:val="0"/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6566"/>
        <w:gridCol w:w="1678"/>
      </w:tblGrid>
      <w:tr w:rsidR="005A1088" w:rsidRPr="005A1088" w14:paraId="1814DF7B" w14:textId="77777777" w:rsidTr="00F55B65">
        <w:trPr>
          <w:trHeight w:val="245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DAB70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5A1088">
              <w:rPr>
                <w:rFonts w:ascii="Arial" w:hAnsi="Arial" w:cs="Arial"/>
                <w:b/>
                <w:bCs/>
              </w:rPr>
              <w:t xml:space="preserve">A    </w:t>
            </w:r>
          </w:p>
        </w:tc>
        <w:tc>
          <w:tcPr>
            <w:tcW w:w="6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6B8E8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A1088">
              <w:rPr>
                <w:rFonts w:ascii="Arial" w:hAnsi="Arial" w:cs="Arial"/>
                <w:b/>
                <w:bCs/>
              </w:rPr>
              <w:t xml:space="preserve">Počet podpořených osob v roce 2018 </w:t>
            </w:r>
            <w:r w:rsidRPr="005A1088">
              <w:rPr>
                <w:rFonts w:ascii="Arial" w:hAnsi="Arial" w:cs="Arial"/>
                <w:bCs/>
              </w:rPr>
              <w:t>(kolika pacientům</w:t>
            </w:r>
          </w:p>
          <w:p w14:paraId="08309897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A1088">
              <w:rPr>
                <w:rFonts w:ascii="Arial" w:hAnsi="Arial" w:cs="Arial"/>
                <w:bCs/>
              </w:rPr>
              <w:t>v terminálním stadiu onemocnění byla v roce 2018</w:t>
            </w:r>
          </w:p>
          <w:p w14:paraId="4B5A9971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5A1088">
              <w:rPr>
                <w:rFonts w:ascii="Arial" w:hAnsi="Arial" w:cs="Arial"/>
                <w:bCs/>
              </w:rPr>
              <w:t>poskytnuta lůžková paliativní péče)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D73EB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5A1088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5A1088" w:rsidRPr="005A1088" w14:paraId="34D01DBE" w14:textId="77777777" w:rsidTr="00F55B65">
        <w:trPr>
          <w:trHeight w:val="918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E34BE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A4CAB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>36 a více</w:t>
            </w:r>
          </w:p>
          <w:p w14:paraId="13EC087A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>28 – 35</w:t>
            </w:r>
          </w:p>
          <w:p w14:paraId="610DE751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>19 - 27</w:t>
            </w:r>
          </w:p>
          <w:p w14:paraId="6D6FF4B3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>10 - 18</w:t>
            </w:r>
          </w:p>
          <w:p w14:paraId="7B0B74E7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 xml:space="preserve"> 9 a méně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0C81E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 xml:space="preserve"> 9 - 10</w:t>
            </w:r>
          </w:p>
          <w:p w14:paraId="2A59E6AA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 xml:space="preserve"> 7 - 8</w:t>
            </w:r>
          </w:p>
          <w:p w14:paraId="55F2D156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 xml:space="preserve"> 5 - 6</w:t>
            </w:r>
          </w:p>
          <w:p w14:paraId="5F55C3D1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 xml:space="preserve"> 3 - 4</w:t>
            </w:r>
          </w:p>
          <w:p w14:paraId="78461CE9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5A1088">
              <w:rPr>
                <w:rFonts w:ascii="Arial" w:hAnsi="Arial" w:cs="Arial"/>
              </w:rPr>
              <w:t xml:space="preserve"> 0 - 2</w:t>
            </w:r>
          </w:p>
        </w:tc>
      </w:tr>
      <w:tr w:rsidR="005A1088" w:rsidRPr="005A1088" w14:paraId="7C21FB01" w14:textId="77777777" w:rsidTr="00F55B65">
        <w:trPr>
          <w:trHeight w:val="438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1C8AF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5A1088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CA010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  <w:b/>
                <w:bCs/>
              </w:rPr>
              <w:t>Počet lůžek, na kterých je poskytována paliativní péče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57263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5A1088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5A1088" w:rsidRPr="005A1088" w14:paraId="53EE24B2" w14:textId="77777777" w:rsidTr="00F55B65">
        <w:trPr>
          <w:trHeight w:val="918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5AA9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DE4A1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>10 a více</w:t>
            </w:r>
          </w:p>
          <w:p w14:paraId="0848C929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>6 - 9</w:t>
            </w:r>
          </w:p>
          <w:p w14:paraId="6B59E71C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>3 - 5</w:t>
            </w:r>
          </w:p>
          <w:p w14:paraId="7304065E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>2 a méně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5453F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 xml:space="preserve"> 10</w:t>
            </w:r>
          </w:p>
          <w:p w14:paraId="39EE80E4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 xml:space="preserve">  6 - 9</w:t>
            </w:r>
          </w:p>
          <w:p w14:paraId="0DD3802D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 xml:space="preserve">  3 - 5</w:t>
            </w:r>
          </w:p>
          <w:p w14:paraId="05E8ED8E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 xml:space="preserve">  0 - 2</w:t>
            </w:r>
          </w:p>
        </w:tc>
      </w:tr>
      <w:tr w:rsidR="005A1088" w:rsidRPr="005A1088" w14:paraId="3942C38C" w14:textId="77777777" w:rsidTr="00F55B65">
        <w:trPr>
          <w:trHeight w:val="245"/>
        </w:trPr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29EC5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5A1088">
              <w:rPr>
                <w:rFonts w:ascii="Arial" w:hAnsi="Arial" w:cs="Arial"/>
                <w:b/>
                <w:bCs/>
              </w:rPr>
              <w:t xml:space="preserve">B2   </w:t>
            </w:r>
          </w:p>
        </w:tc>
        <w:tc>
          <w:tcPr>
            <w:tcW w:w="6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1F129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  <w:b/>
                <w:bCs/>
              </w:rPr>
              <w:t>Odborník v oboru paliativní medicína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DAD01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5A1088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5A1088" w:rsidRPr="005A1088" w14:paraId="2D2672F6" w14:textId="77777777" w:rsidTr="00F55B65">
        <w:trPr>
          <w:trHeight w:val="245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4B6F0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AF04D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>Ano</w:t>
            </w:r>
          </w:p>
          <w:p w14:paraId="6AE18F04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>V přípravě</w:t>
            </w:r>
          </w:p>
          <w:p w14:paraId="6A386C82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>Ne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7B256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>10</w:t>
            </w:r>
          </w:p>
          <w:p w14:paraId="6971516D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 xml:space="preserve">  5</w:t>
            </w:r>
          </w:p>
          <w:p w14:paraId="3B4DA7AD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 xml:space="preserve">  0</w:t>
            </w:r>
          </w:p>
        </w:tc>
      </w:tr>
      <w:tr w:rsidR="005A1088" w:rsidRPr="005A1088" w14:paraId="73233CA8" w14:textId="77777777" w:rsidTr="00F55B65">
        <w:trPr>
          <w:trHeight w:val="245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51C69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5A1088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FC834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5A1088">
              <w:rPr>
                <w:rFonts w:ascii="Arial" w:hAnsi="Arial" w:cs="Arial"/>
                <w:b/>
                <w:bCs/>
              </w:rPr>
              <w:t>Návaznost na strategické dokumenty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0477B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5A1088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5A1088" w:rsidRPr="005A1088" w14:paraId="30C2FB10" w14:textId="77777777" w:rsidTr="00F55B65">
        <w:trPr>
          <w:trHeight w:val="245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AE65A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3E522" w14:textId="7C146919" w:rsidR="006B1783" w:rsidRPr="005A1088" w:rsidRDefault="00CF5EA9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>Projekt je v</w:t>
            </w:r>
            <w:r w:rsidR="006B1783" w:rsidRPr="005A1088">
              <w:rPr>
                <w:rFonts w:ascii="Arial" w:hAnsi="Arial" w:cs="Arial"/>
              </w:rPr>
              <w:t xml:space="preserve"> souladu se strategickými dokumenty</w:t>
            </w:r>
          </w:p>
          <w:p w14:paraId="6F3A2C67" w14:textId="5A6DB641" w:rsidR="006B1783" w:rsidRPr="005A1088" w:rsidRDefault="00CF5EA9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>Projekt je č</w:t>
            </w:r>
            <w:r w:rsidR="006B1783" w:rsidRPr="005A1088">
              <w:rPr>
                <w:rFonts w:ascii="Arial" w:hAnsi="Arial" w:cs="Arial"/>
              </w:rPr>
              <w:t>ástečně v souladu se strategickými dokumenty</w:t>
            </w:r>
          </w:p>
          <w:p w14:paraId="25C67091" w14:textId="54978FBD" w:rsidR="006B1783" w:rsidRPr="005A1088" w:rsidRDefault="00CF5EA9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 xml:space="preserve">Projekt není v </w:t>
            </w:r>
            <w:r w:rsidR="006B1783" w:rsidRPr="005A1088">
              <w:rPr>
                <w:rFonts w:ascii="Arial" w:hAnsi="Arial" w:cs="Arial"/>
              </w:rPr>
              <w:t>souladu se strategickými dokumenty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93BF9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>10</w:t>
            </w:r>
          </w:p>
          <w:p w14:paraId="50DE9C5E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 xml:space="preserve">  5</w:t>
            </w:r>
          </w:p>
          <w:p w14:paraId="0721A4FC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 xml:space="preserve">  0</w:t>
            </w:r>
          </w:p>
        </w:tc>
      </w:tr>
      <w:tr w:rsidR="005A1088" w:rsidRPr="005A1088" w14:paraId="58EC8700" w14:textId="77777777" w:rsidTr="00F55B65">
        <w:trPr>
          <w:trHeight w:val="245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67266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5A1088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F87E0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5A1088">
              <w:rPr>
                <w:rFonts w:ascii="Arial" w:hAnsi="Arial" w:cs="Arial"/>
                <w:b/>
                <w:bCs/>
              </w:rPr>
              <w:t>Očekávaný přínos pro občany Olomouckého kraje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C6787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5A1088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5708E" w:rsidRPr="005A1088" w14:paraId="2DE78865" w14:textId="77777777" w:rsidTr="00F55B65">
        <w:trPr>
          <w:trHeight w:val="109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3E67E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E1AF0" w14:textId="77777777" w:rsidR="006B1783" w:rsidRPr="005A1088" w:rsidRDefault="006B1783" w:rsidP="00F55B65">
            <w:pPr>
              <w:spacing w:line="252" w:lineRule="auto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>Mimořádný přínos - vysoká míra potřebnosti pro občany kraje</w:t>
            </w:r>
          </w:p>
          <w:p w14:paraId="0F4C0E48" w14:textId="77777777" w:rsidR="006B1783" w:rsidRPr="005A1088" w:rsidRDefault="006B1783" w:rsidP="00F55B65">
            <w:pPr>
              <w:spacing w:line="252" w:lineRule="auto"/>
              <w:ind w:left="0" w:firstLine="0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>Zásadní přínos – zvýšená míra potřebnosti pro občany kraje</w:t>
            </w:r>
          </w:p>
          <w:p w14:paraId="73CC9042" w14:textId="77777777" w:rsidR="006B1783" w:rsidRPr="005A1088" w:rsidRDefault="006B1783" w:rsidP="00F55B65">
            <w:pPr>
              <w:spacing w:line="252" w:lineRule="auto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>Průměrný přínos – běžná míra potřebnosti pro občany kraje</w:t>
            </w:r>
          </w:p>
          <w:p w14:paraId="09C73C5A" w14:textId="77777777" w:rsidR="006B1783" w:rsidRPr="005A1088" w:rsidRDefault="006B1783" w:rsidP="00F55B65">
            <w:pPr>
              <w:spacing w:line="252" w:lineRule="auto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>Dílčí přínos – nízká míra potřebnosti pro občany kraje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2EC49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 xml:space="preserve">  9 - 10</w:t>
            </w:r>
          </w:p>
          <w:p w14:paraId="5D0F9112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 xml:space="preserve">  6 - 8</w:t>
            </w:r>
          </w:p>
          <w:p w14:paraId="393D569A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 xml:space="preserve">  4 - 5</w:t>
            </w:r>
          </w:p>
          <w:p w14:paraId="01301D7A" w14:textId="77777777" w:rsidR="006B1783" w:rsidRPr="005A1088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A1088">
              <w:rPr>
                <w:rFonts w:ascii="Arial" w:hAnsi="Arial" w:cs="Arial"/>
              </w:rPr>
              <w:t xml:space="preserve">  0 - 3</w:t>
            </w:r>
          </w:p>
        </w:tc>
      </w:tr>
    </w:tbl>
    <w:p w14:paraId="770D33AA" w14:textId="0E368B5B" w:rsidR="006B1783" w:rsidRPr="005A1088" w:rsidRDefault="006B1783" w:rsidP="00BB2816">
      <w:pPr>
        <w:ind w:left="0" w:firstLine="0"/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5A1088" w:rsidRPr="005A1088" w14:paraId="715CA399" w14:textId="77777777" w:rsidTr="00F55B65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5083F50C" w14:textId="77777777" w:rsidR="006B1783" w:rsidRPr="005A1088" w:rsidRDefault="006B1783" w:rsidP="00F55B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08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HODNOCENÍ KRITÉRIÍ </w:t>
            </w:r>
          </w:p>
        </w:tc>
      </w:tr>
      <w:tr w:rsidR="005A1088" w:rsidRPr="005A1088" w14:paraId="18DC5D84" w14:textId="77777777" w:rsidTr="00F55B65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09FD2769" w14:textId="77777777" w:rsidR="006B1783" w:rsidRPr="005A1088" w:rsidRDefault="006B1783" w:rsidP="00F55B65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A1088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4FDDA050" w14:textId="77777777" w:rsidR="006B1783" w:rsidRPr="005A1088" w:rsidRDefault="006B1783" w:rsidP="00F55B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088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045C0D9C" w14:textId="77777777" w:rsidR="006B1783" w:rsidRPr="005A1088" w:rsidRDefault="006B1783" w:rsidP="00F55B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088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5A82C667" w14:textId="77777777" w:rsidR="006B1783" w:rsidRPr="005A1088" w:rsidRDefault="006B1783" w:rsidP="00F55B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088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6602481D" w14:textId="77777777" w:rsidR="006B1783" w:rsidRPr="005A1088" w:rsidRDefault="006B1783" w:rsidP="00F55B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088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0095738E" w14:textId="77777777" w:rsidR="006B1783" w:rsidRPr="005A1088" w:rsidRDefault="006B1783" w:rsidP="00F55B6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A1088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007EBB19" w14:textId="77777777" w:rsidR="006B1783" w:rsidRPr="005A1088" w:rsidRDefault="006B1783" w:rsidP="00F55B65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A1088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5A1088" w:rsidRPr="005A1088" w14:paraId="290BC854" w14:textId="77777777" w:rsidTr="00F55B65">
        <w:tc>
          <w:tcPr>
            <w:tcW w:w="705" w:type="dxa"/>
          </w:tcPr>
          <w:p w14:paraId="58FC4F1A" w14:textId="77777777" w:rsidR="006B1783" w:rsidRPr="005A1088" w:rsidRDefault="006B1783" w:rsidP="00F55B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08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62738833" w14:textId="77777777" w:rsidR="006B1783" w:rsidRPr="005A1088" w:rsidRDefault="006B1783" w:rsidP="00F55B65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3CF654" w14:textId="77777777" w:rsidR="006B1783" w:rsidRPr="005A1088" w:rsidRDefault="006B1783" w:rsidP="00F55B65">
            <w:pPr>
              <w:ind w:left="176" w:firstLine="0"/>
              <w:rPr>
                <w:sz w:val="20"/>
                <w:szCs w:val="20"/>
              </w:rPr>
            </w:pPr>
            <w:r w:rsidRPr="005A1088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0EC2BA47" w14:textId="77777777" w:rsidR="006B1783" w:rsidRPr="005A1088" w:rsidRDefault="006B1783" w:rsidP="00F55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088">
              <w:rPr>
                <w:rFonts w:ascii="Arial" w:hAnsi="Arial" w:cs="Arial"/>
                <w:sz w:val="20"/>
                <w:szCs w:val="20"/>
              </w:rPr>
              <w:t>1–10</w:t>
            </w:r>
          </w:p>
          <w:p w14:paraId="5F70ED63" w14:textId="77777777" w:rsidR="006B1783" w:rsidRPr="005A1088" w:rsidRDefault="006B1783" w:rsidP="00F55B65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0A4FE6A1" w14:textId="77777777" w:rsidR="006B1783" w:rsidRPr="005A1088" w:rsidRDefault="006B1783" w:rsidP="00F55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0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4" w:type="dxa"/>
            <w:vMerge w:val="restart"/>
            <w:vAlign w:val="center"/>
          </w:tcPr>
          <w:p w14:paraId="364F6509" w14:textId="77777777" w:rsidR="006B1783" w:rsidRPr="005A1088" w:rsidRDefault="006B1783" w:rsidP="00F55B65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E3ED1A" w14:textId="77777777" w:rsidR="006B1783" w:rsidRPr="005A1088" w:rsidRDefault="006B1783" w:rsidP="00F55B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088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5A1088" w:rsidRPr="005A1088" w14:paraId="00112F7A" w14:textId="77777777" w:rsidTr="00F55B65">
        <w:tc>
          <w:tcPr>
            <w:tcW w:w="705" w:type="dxa"/>
          </w:tcPr>
          <w:p w14:paraId="4410F5BD" w14:textId="77777777" w:rsidR="006B1783" w:rsidRPr="005A1088" w:rsidRDefault="006B1783" w:rsidP="00F55B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088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59B0287A" w14:textId="77777777" w:rsidR="006B1783" w:rsidRPr="005A1088" w:rsidRDefault="006B1783" w:rsidP="00F55B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088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560DC1D6" w14:textId="77777777" w:rsidR="006B1783" w:rsidRPr="005A1088" w:rsidRDefault="006B1783" w:rsidP="00F55B65">
            <w:pPr>
              <w:ind w:left="176" w:firstLine="0"/>
              <w:jc w:val="left"/>
              <w:rPr>
                <w:sz w:val="20"/>
                <w:szCs w:val="20"/>
              </w:rPr>
            </w:pPr>
            <w:r w:rsidRPr="005A1088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68D20FB2" w14:textId="77777777" w:rsidR="006B1783" w:rsidRPr="005A1088" w:rsidRDefault="006B1783" w:rsidP="00F55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088">
              <w:rPr>
                <w:rFonts w:ascii="Arial" w:hAnsi="Arial" w:cs="Arial"/>
                <w:sz w:val="20"/>
                <w:szCs w:val="20"/>
              </w:rPr>
              <w:t>1–10</w:t>
            </w:r>
          </w:p>
          <w:p w14:paraId="5DB12183" w14:textId="77777777" w:rsidR="006B1783" w:rsidRPr="005A1088" w:rsidRDefault="006B1783" w:rsidP="00F55B65">
            <w:pPr>
              <w:jc w:val="center"/>
              <w:rPr>
                <w:sz w:val="20"/>
                <w:szCs w:val="20"/>
              </w:rPr>
            </w:pPr>
            <w:r w:rsidRPr="005A1088">
              <w:rPr>
                <w:rFonts w:ascii="Arial" w:hAnsi="Arial" w:cs="Arial"/>
                <w:sz w:val="20"/>
                <w:szCs w:val="20"/>
              </w:rPr>
              <w:t>1–10</w:t>
            </w:r>
          </w:p>
        </w:tc>
        <w:tc>
          <w:tcPr>
            <w:tcW w:w="2411" w:type="dxa"/>
            <w:vAlign w:val="center"/>
          </w:tcPr>
          <w:p w14:paraId="6F5F9679" w14:textId="77777777" w:rsidR="006B1783" w:rsidRPr="005A1088" w:rsidRDefault="006B1783" w:rsidP="00F55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08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4" w:type="dxa"/>
            <w:vMerge/>
          </w:tcPr>
          <w:p w14:paraId="411C91C6" w14:textId="77777777" w:rsidR="006B1783" w:rsidRPr="005A1088" w:rsidRDefault="006B1783" w:rsidP="00F55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088" w:rsidRPr="005A1088" w14:paraId="45EAFC30" w14:textId="77777777" w:rsidTr="00F55B65">
        <w:tc>
          <w:tcPr>
            <w:tcW w:w="705" w:type="dxa"/>
            <w:tcBorders>
              <w:bottom w:val="single" w:sz="4" w:space="0" w:color="auto"/>
            </w:tcBorders>
          </w:tcPr>
          <w:p w14:paraId="2E5706EE" w14:textId="77777777" w:rsidR="006B1783" w:rsidRPr="005A1088" w:rsidRDefault="006B1783" w:rsidP="00F55B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088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5BB1A75C" w14:textId="77777777" w:rsidR="006B1783" w:rsidRPr="005A1088" w:rsidRDefault="006B1783" w:rsidP="00F55B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088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96E662A" w14:textId="77777777" w:rsidR="006B1783" w:rsidRPr="005A1088" w:rsidRDefault="006B1783" w:rsidP="00F55B65">
            <w:pPr>
              <w:ind w:left="176" w:firstLine="0"/>
              <w:jc w:val="left"/>
              <w:rPr>
                <w:sz w:val="20"/>
                <w:szCs w:val="20"/>
              </w:rPr>
            </w:pPr>
            <w:r w:rsidRPr="005A1088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5228C2" w14:textId="77777777" w:rsidR="006B1783" w:rsidRPr="005A1088" w:rsidRDefault="006B1783" w:rsidP="00F55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088">
              <w:rPr>
                <w:rFonts w:ascii="Arial" w:hAnsi="Arial" w:cs="Arial"/>
                <w:sz w:val="20"/>
                <w:szCs w:val="20"/>
              </w:rPr>
              <w:t>1–10</w:t>
            </w:r>
          </w:p>
          <w:p w14:paraId="09F2699B" w14:textId="77777777" w:rsidR="006B1783" w:rsidRPr="005A1088" w:rsidRDefault="006B1783" w:rsidP="00F55B65">
            <w:pPr>
              <w:jc w:val="center"/>
              <w:rPr>
                <w:sz w:val="20"/>
                <w:szCs w:val="20"/>
              </w:rPr>
            </w:pPr>
            <w:r w:rsidRPr="005A1088">
              <w:rPr>
                <w:rFonts w:ascii="Arial" w:hAnsi="Arial" w:cs="Arial"/>
                <w:sz w:val="20"/>
                <w:szCs w:val="20"/>
              </w:rPr>
              <w:t>1–10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33CA0B98" w14:textId="77777777" w:rsidR="006B1783" w:rsidRPr="005A1088" w:rsidRDefault="006B1783" w:rsidP="00F55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08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692B871B" w14:textId="77777777" w:rsidR="006B1783" w:rsidRPr="005A1088" w:rsidRDefault="006B1783" w:rsidP="00F55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088" w:rsidRPr="005A1088" w14:paraId="4F2BC05F" w14:textId="77777777" w:rsidTr="00F55B65">
        <w:tc>
          <w:tcPr>
            <w:tcW w:w="9923" w:type="dxa"/>
            <w:gridSpan w:val="5"/>
            <w:shd w:val="clear" w:color="auto" w:fill="BFBFBF" w:themeFill="background1" w:themeFillShade="BF"/>
          </w:tcPr>
          <w:p w14:paraId="62D98E0F" w14:textId="77777777" w:rsidR="006B1783" w:rsidRPr="005A1088" w:rsidRDefault="006B1783" w:rsidP="00F55B6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088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5A1088" w:rsidRPr="005A1088" w14:paraId="3C05003E" w14:textId="77777777" w:rsidTr="00F55B65">
        <w:tc>
          <w:tcPr>
            <w:tcW w:w="4818" w:type="dxa"/>
            <w:gridSpan w:val="3"/>
          </w:tcPr>
          <w:p w14:paraId="5C7FDE11" w14:textId="77777777" w:rsidR="006B1783" w:rsidRPr="005A1088" w:rsidRDefault="006B1783" w:rsidP="00F55B65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A1088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ŘÍDÍCÍHO ORGÁNU, </w:t>
            </w:r>
            <w:r w:rsidRPr="005A1088">
              <w:rPr>
                <w:rFonts w:ascii="Arial" w:hAnsi="Arial" w:cs="Arial"/>
                <w:sz w:val="20"/>
                <w:szCs w:val="20"/>
              </w:rPr>
              <w:t>dle odst. 11.8</w:t>
            </w:r>
          </w:p>
        </w:tc>
        <w:tc>
          <w:tcPr>
            <w:tcW w:w="2411" w:type="dxa"/>
          </w:tcPr>
          <w:p w14:paraId="30771F0C" w14:textId="77777777" w:rsidR="006B1783" w:rsidRPr="005A1088" w:rsidRDefault="006B1783" w:rsidP="00F55B65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A1088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14:paraId="64EEE646" w14:textId="77777777" w:rsidR="006B1783" w:rsidRPr="005A1088" w:rsidRDefault="006B1783" w:rsidP="00F55B65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1088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5A1088" w:rsidRPr="005A1088" w14:paraId="2FF6F834" w14:textId="77777777" w:rsidTr="00F55B65">
        <w:trPr>
          <w:trHeight w:val="596"/>
        </w:trPr>
        <w:tc>
          <w:tcPr>
            <w:tcW w:w="4818" w:type="dxa"/>
            <w:gridSpan w:val="3"/>
          </w:tcPr>
          <w:p w14:paraId="26E72B2F" w14:textId="77777777" w:rsidR="006B1783" w:rsidRPr="005A1088" w:rsidRDefault="006B1783" w:rsidP="00F55B6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A1088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D7069B1" w14:textId="77777777" w:rsidR="006B1783" w:rsidRPr="005A1088" w:rsidRDefault="006B1783" w:rsidP="00F55B6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A1088">
              <w:rPr>
                <w:rFonts w:ascii="Arial" w:hAnsi="Arial" w:cs="Arial"/>
                <w:sz w:val="20"/>
                <w:szCs w:val="20"/>
              </w:rPr>
              <w:t>(celkový bodový zisk A – C2)</w:t>
            </w:r>
          </w:p>
        </w:tc>
        <w:tc>
          <w:tcPr>
            <w:tcW w:w="2411" w:type="dxa"/>
          </w:tcPr>
          <w:p w14:paraId="2C9366F2" w14:textId="77777777" w:rsidR="006B1783" w:rsidRPr="005A1088" w:rsidRDefault="006B1783" w:rsidP="00F55B6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A1088">
              <w:rPr>
                <w:rFonts w:ascii="Arial" w:hAnsi="Arial" w:cs="Arial"/>
                <w:sz w:val="20"/>
                <w:szCs w:val="20"/>
              </w:rPr>
              <w:t>1–20</w:t>
            </w:r>
          </w:p>
        </w:tc>
        <w:tc>
          <w:tcPr>
            <w:tcW w:w="2694" w:type="dxa"/>
          </w:tcPr>
          <w:p w14:paraId="2DE11BDF" w14:textId="77777777" w:rsidR="006B1783" w:rsidRPr="005A1088" w:rsidRDefault="006B1783" w:rsidP="00F55B6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A1088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E5708E" w:rsidRPr="005A1088" w14:paraId="3472FD59" w14:textId="77777777" w:rsidTr="00F55B65">
        <w:tc>
          <w:tcPr>
            <w:tcW w:w="4818" w:type="dxa"/>
            <w:gridSpan w:val="3"/>
          </w:tcPr>
          <w:p w14:paraId="309CB397" w14:textId="77777777" w:rsidR="006B1783" w:rsidRPr="005A1088" w:rsidRDefault="006B1783" w:rsidP="00F55B6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A1088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6A27363" w14:textId="77777777" w:rsidR="006B1783" w:rsidRPr="005A1088" w:rsidRDefault="006B1783" w:rsidP="00F55B65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A1088">
              <w:rPr>
                <w:rFonts w:ascii="Arial" w:hAnsi="Arial" w:cs="Arial"/>
                <w:sz w:val="20"/>
                <w:szCs w:val="20"/>
              </w:rPr>
              <w:t>(celkový bodový zisk A – C2)</w:t>
            </w:r>
          </w:p>
        </w:tc>
        <w:tc>
          <w:tcPr>
            <w:tcW w:w="2411" w:type="dxa"/>
          </w:tcPr>
          <w:p w14:paraId="2131540A" w14:textId="77777777" w:rsidR="006B1783" w:rsidRPr="005A1088" w:rsidRDefault="006B1783" w:rsidP="00F55B6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A1088">
              <w:rPr>
                <w:rFonts w:ascii="Arial" w:hAnsi="Arial" w:cs="Arial"/>
                <w:sz w:val="20"/>
                <w:szCs w:val="20"/>
              </w:rPr>
              <w:t>21 - 50</w:t>
            </w:r>
          </w:p>
        </w:tc>
        <w:tc>
          <w:tcPr>
            <w:tcW w:w="2694" w:type="dxa"/>
          </w:tcPr>
          <w:p w14:paraId="7C71CA83" w14:textId="77777777" w:rsidR="006B1783" w:rsidRPr="005A1088" w:rsidRDefault="006B1783" w:rsidP="00F55B65">
            <w:pPr>
              <w:rPr>
                <w:rFonts w:ascii="Arial" w:hAnsi="Arial" w:cs="Arial"/>
                <w:sz w:val="20"/>
                <w:szCs w:val="20"/>
              </w:rPr>
            </w:pPr>
            <w:r w:rsidRPr="005A1088">
              <w:rPr>
                <w:rFonts w:ascii="Arial" w:hAnsi="Arial" w:cs="Arial"/>
                <w:sz w:val="20"/>
                <w:szCs w:val="20"/>
              </w:rPr>
              <w:t xml:space="preserve">VYHOVĚT </w:t>
            </w:r>
          </w:p>
        </w:tc>
      </w:tr>
    </w:tbl>
    <w:p w14:paraId="0B372F06" w14:textId="4866D41A" w:rsidR="00F70364" w:rsidRPr="005A1088" w:rsidRDefault="00F70364" w:rsidP="00582AEF">
      <w:pPr>
        <w:rPr>
          <w:rFonts w:ascii="Arial" w:hAnsi="Arial" w:cs="Arial"/>
          <w:i/>
          <w:sz w:val="20"/>
          <w:szCs w:val="20"/>
        </w:rPr>
      </w:pPr>
    </w:p>
    <w:p w14:paraId="5F13BC8A" w14:textId="1526C16C" w:rsidR="00691685" w:rsidRPr="005A1088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5424962A" w14:textId="77777777" w:rsidR="000452FE" w:rsidRPr="005A1088" w:rsidRDefault="000452FE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1334DF4A" w14:textId="0084272A" w:rsidR="00691685" w:rsidRPr="005A108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 xml:space="preserve">Administrátor předloží přijaté žádosti i s bodovým hodnocením kritérií A příslušnému poradnímu orgánu </w:t>
      </w:r>
      <w:r w:rsidR="00E5708E" w:rsidRPr="005A1088">
        <w:rPr>
          <w:rFonts w:ascii="Arial" w:hAnsi="Arial" w:cs="Arial"/>
          <w:bCs/>
        </w:rPr>
        <w:t xml:space="preserve">– </w:t>
      </w:r>
      <w:r w:rsidR="00264AD8" w:rsidRPr="005A1088">
        <w:rPr>
          <w:rFonts w:ascii="Arial" w:hAnsi="Arial" w:cs="Arial"/>
          <w:bCs/>
        </w:rPr>
        <w:t xml:space="preserve">hodnotící </w:t>
      </w:r>
      <w:r w:rsidR="00E5708E" w:rsidRPr="005A1088">
        <w:rPr>
          <w:rFonts w:ascii="Arial" w:hAnsi="Arial" w:cs="Arial"/>
          <w:bCs/>
        </w:rPr>
        <w:t>k</w:t>
      </w:r>
      <w:r w:rsidR="00264AD8" w:rsidRPr="005A1088">
        <w:rPr>
          <w:rFonts w:ascii="Arial" w:hAnsi="Arial" w:cs="Arial"/>
          <w:bCs/>
        </w:rPr>
        <w:t>omisi Výboru pro zdravotnictví Z</w:t>
      </w:r>
      <w:r w:rsidR="00E5708E" w:rsidRPr="005A1088">
        <w:rPr>
          <w:rFonts w:ascii="Arial" w:hAnsi="Arial" w:cs="Arial"/>
          <w:bCs/>
        </w:rPr>
        <w:t>astupitelstva Olomouckého kraje.</w:t>
      </w:r>
      <w:r w:rsidRPr="005A1088">
        <w:rPr>
          <w:rFonts w:ascii="Arial" w:hAnsi="Arial" w:cs="Arial"/>
          <w:bCs/>
        </w:rPr>
        <w:t xml:space="preserve"> </w:t>
      </w:r>
    </w:p>
    <w:p w14:paraId="7A1D45DD" w14:textId="77777777" w:rsidR="00691685" w:rsidRPr="005A1088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77777777" w:rsidR="00691685" w:rsidRPr="005A108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 xml:space="preserve">Poradní orgán provede hodnocení žádostí z odborného pohledu </w:t>
      </w:r>
      <w:r w:rsidRPr="005A1088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5A1088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ab/>
      </w:r>
    </w:p>
    <w:p w14:paraId="71816544" w14:textId="3AE1E71B" w:rsidR="00691685" w:rsidRPr="005A108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0C16CCC7" w14:textId="77777777" w:rsidR="00691685" w:rsidRPr="005A108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62AE2F40" w14:textId="53AF721B" w:rsidR="0003189A" w:rsidRPr="005A1088" w:rsidRDefault="0003189A" w:rsidP="00F9496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  <w:r w:rsidR="00C5488B" w:rsidRPr="005A1088">
        <w:rPr>
          <w:rFonts w:ascii="Arial" w:hAnsi="Arial" w:cs="Arial"/>
          <w:bCs/>
        </w:rPr>
        <w:tab/>
      </w:r>
      <w:r w:rsidR="00313087" w:rsidRPr="005A1088">
        <w:rPr>
          <w:rFonts w:ascii="Arial" w:hAnsi="Arial" w:cs="Arial"/>
          <w:bCs/>
          <w:i/>
          <w:strike/>
        </w:rPr>
        <w:t xml:space="preserve"> </w:t>
      </w:r>
    </w:p>
    <w:p w14:paraId="4F579147" w14:textId="77777777" w:rsidR="0003189A" w:rsidRPr="005A1088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6"/>
          <w:szCs w:val="6"/>
          <w:u w:val="single"/>
        </w:rPr>
      </w:pPr>
    </w:p>
    <w:p w14:paraId="6D6D2143" w14:textId="75D5E1C0" w:rsidR="009A6768" w:rsidRPr="005A1088" w:rsidRDefault="009A6768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 xml:space="preserve">Lhůta pro rozhodnutí o žádostech činí </w:t>
      </w:r>
      <w:r w:rsidR="00E5708E" w:rsidRPr="005A1088">
        <w:rPr>
          <w:rFonts w:ascii="Arial" w:hAnsi="Arial" w:cs="Arial"/>
          <w:bCs/>
        </w:rPr>
        <w:t xml:space="preserve"> maximálně:</w:t>
      </w:r>
    </w:p>
    <w:p w14:paraId="29427910" w14:textId="4ABE0471" w:rsidR="00E5708E" w:rsidRPr="005A1088" w:rsidRDefault="00E5708E" w:rsidP="00E5708E">
      <w:pPr>
        <w:pStyle w:val="Odstavecseseznamem"/>
        <w:numPr>
          <w:ilvl w:val="0"/>
          <w:numId w:val="37"/>
        </w:numPr>
        <w:contextualSpacing w:val="0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>v případě schválení d</w:t>
      </w:r>
      <w:r w:rsidR="000E35D9" w:rsidRPr="005A1088">
        <w:rPr>
          <w:rFonts w:ascii="Arial" w:hAnsi="Arial" w:cs="Arial"/>
          <w:bCs/>
        </w:rPr>
        <w:t>otace do 200 000,- Kč včetně: 70</w:t>
      </w:r>
      <w:r w:rsidRPr="005A1088">
        <w:rPr>
          <w:rFonts w:ascii="Arial" w:hAnsi="Arial" w:cs="Arial"/>
          <w:bCs/>
        </w:rPr>
        <w:t xml:space="preserve"> dnů</w:t>
      </w:r>
    </w:p>
    <w:p w14:paraId="3E2BA5A7" w14:textId="49193413" w:rsidR="00E5708E" w:rsidRPr="005A1088" w:rsidRDefault="00E5708E" w:rsidP="00E5708E">
      <w:pPr>
        <w:pStyle w:val="Odstavecseseznamem"/>
        <w:numPr>
          <w:ilvl w:val="0"/>
          <w:numId w:val="37"/>
        </w:numPr>
        <w:contextualSpacing w:val="0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 xml:space="preserve">v případě schválení dotace nad 200 000,- Kč: </w:t>
      </w:r>
      <w:r w:rsidR="000E35D9" w:rsidRPr="005A1088">
        <w:rPr>
          <w:rFonts w:ascii="Arial" w:hAnsi="Arial" w:cs="Arial"/>
          <w:bCs/>
        </w:rPr>
        <w:t>100</w:t>
      </w:r>
      <w:r w:rsidRPr="005A1088">
        <w:rPr>
          <w:rFonts w:ascii="Arial" w:hAnsi="Arial" w:cs="Arial"/>
          <w:bCs/>
        </w:rPr>
        <w:t xml:space="preserve"> dnů</w:t>
      </w:r>
    </w:p>
    <w:p w14:paraId="66EF90BF" w14:textId="73CC4CBC" w:rsidR="000E35D9" w:rsidRPr="005A1088" w:rsidRDefault="000E35D9" w:rsidP="00BB711A">
      <w:pPr>
        <w:pStyle w:val="Odstavecseseznamem"/>
        <w:ind w:left="851" w:firstLine="0"/>
        <w:contextualSpacing w:val="0"/>
        <w:rPr>
          <w:rFonts w:ascii="Arial" w:hAnsi="Arial" w:cs="Arial"/>
          <w:bCs/>
          <w:strike/>
        </w:rPr>
      </w:pPr>
      <w:r w:rsidRPr="005A1088">
        <w:rPr>
          <w:rFonts w:ascii="Arial" w:hAnsi="Arial" w:cs="Arial"/>
          <w:bCs/>
        </w:rPr>
        <w:t>od ukončení sběru žádostí</w:t>
      </w:r>
      <w:r w:rsidR="00FB3741" w:rsidRPr="005A1088">
        <w:rPr>
          <w:rFonts w:ascii="Arial" w:hAnsi="Arial" w:cs="Arial"/>
          <w:bCs/>
        </w:rPr>
        <w:t>.</w:t>
      </w:r>
    </w:p>
    <w:p w14:paraId="0EA20AB1" w14:textId="77777777" w:rsidR="009A6768" w:rsidRPr="005A1088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14:paraId="75B060CB" w14:textId="77777777" w:rsidR="00691685" w:rsidRPr="005A108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2A9636A1" w14:textId="6E496BF1" w:rsidR="00691685" w:rsidRPr="005A1088" w:rsidRDefault="00691685" w:rsidP="00D725F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 xml:space="preserve">V případě, že v některém dotačním </w:t>
      </w:r>
      <w:r w:rsidR="00BB79D0" w:rsidRPr="005A1088">
        <w:rPr>
          <w:rFonts w:ascii="Arial" w:hAnsi="Arial" w:cs="Arial"/>
          <w:bCs/>
        </w:rPr>
        <w:t>titulu</w:t>
      </w:r>
      <w:r w:rsidRPr="005A1088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BB79D0" w:rsidRPr="005A1088">
        <w:rPr>
          <w:rFonts w:ascii="Arial" w:hAnsi="Arial" w:cs="Arial"/>
          <w:bCs/>
        </w:rPr>
        <w:t>titulu</w:t>
      </w:r>
      <w:r w:rsidR="00895EC9" w:rsidRPr="005A1088">
        <w:rPr>
          <w:rFonts w:ascii="Arial" w:hAnsi="Arial" w:cs="Arial"/>
          <w:bCs/>
        </w:rPr>
        <w:t>.</w:t>
      </w:r>
      <w:r w:rsidR="0069097E" w:rsidRPr="005A1088">
        <w:rPr>
          <w:rFonts w:ascii="Arial" w:hAnsi="Arial" w:cs="Arial"/>
          <w:bCs/>
        </w:rPr>
        <w:t xml:space="preserve"> </w:t>
      </w:r>
    </w:p>
    <w:p w14:paraId="58349257" w14:textId="77777777" w:rsidR="00A42F7D" w:rsidRPr="005A1088" w:rsidRDefault="00A42F7D" w:rsidP="00A42F7D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4A6E7328" w14:textId="77777777" w:rsidR="00691685" w:rsidRPr="005A108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lastRenderedPageBreak/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5A108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6DA128CC" w14:textId="12588719" w:rsidR="000850DE" w:rsidRPr="005A1088" w:rsidRDefault="00691685" w:rsidP="00453DC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5A1088">
        <w:rPr>
          <w:rFonts w:ascii="Arial" w:hAnsi="Arial" w:cs="Arial"/>
          <w:bCs/>
        </w:rPr>
        <w:t>Informac</w:t>
      </w:r>
      <w:r w:rsidR="00805F04" w:rsidRPr="005A1088">
        <w:rPr>
          <w:rFonts w:ascii="Arial" w:hAnsi="Arial" w:cs="Arial"/>
          <w:bCs/>
        </w:rPr>
        <w:t>i</w:t>
      </w:r>
      <w:r w:rsidRPr="005A1088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  <w:r w:rsidR="00C5488B" w:rsidRPr="005A1088">
        <w:rPr>
          <w:rFonts w:ascii="Arial" w:hAnsi="Arial" w:cs="Arial"/>
          <w:bCs/>
        </w:rPr>
        <w:t xml:space="preserve"> </w:t>
      </w:r>
    </w:p>
    <w:p w14:paraId="2F2661C5" w14:textId="3204517C" w:rsidR="003E68AD" w:rsidRPr="005A1088" w:rsidRDefault="003E68AD" w:rsidP="00BB711A">
      <w:pPr>
        <w:ind w:left="0" w:firstLine="0"/>
        <w:rPr>
          <w:rFonts w:ascii="Arial" w:hAnsi="Arial" w:cs="Arial"/>
        </w:rPr>
      </w:pPr>
      <w:bookmarkStart w:id="16" w:name="náhradník"/>
      <w:bookmarkEnd w:id="16"/>
    </w:p>
    <w:p w14:paraId="0847D1C3" w14:textId="358A3ADB" w:rsidR="007F6FBE" w:rsidRPr="005A1088" w:rsidRDefault="007F6FBE" w:rsidP="006A310B">
      <w:pPr>
        <w:pStyle w:val="Odstavecseseznamem"/>
        <w:rPr>
          <w:rFonts w:ascii="Arial" w:hAnsi="Arial" w:cs="Arial"/>
        </w:rPr>
      </w:pPr>
    </w:p>
    <w:p w14:paraId="0D13931E" w14:textId="2D6585B0" w:rsidR="00A447CD" w:rsidRPr="005A1088" w:rsidRDefault="006A310B" w:rsidP="00BB71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5A1088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5A1088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2AC67A4B" w14:textId="77777777" w:rsidR="00BB711A" w:rsidRPr="005A1088" w:rsidRDefault="00BB711A" w:rsidP="00BB711A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b/>
          <w:bCs/>
          <w:sz w:val="24"/>
          <w:szCs w:val="24"/>
        </w:rPr>
      </w:pPr>
    </w:p>
    <w:p w14:paraId="099193DE" w14:textId="77777777" w:rsidR="00E41167" w:rsidRPr="005A1088" w:rsidRDefault="00E41167" w:rsidP="000971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5A1088">
        <w:rPr>
          <w:rFonts w:ascii="Arial" w:hAnsi="Arial" w:cs="Arial"/>
          <w:b/>
        </w:rPr>
        <w:t xml:space="preserve">Povinnosti žadatele o dotaci z rozpočtu Olomouckého kraje. </w:t>
      </w:r>
    </w:p>
    <w:p w14:paraId="1463051D" w14:textId="77777777" w:rsidR="00AE305E" w:rsidRPr="005A1088" w:rsidRDefault="00AE305E" w:rsidP="00E41167">
      <w:pPr>
        <w:ind w:firstLine="0"/>
        <w:rPr>
          <w:rFonts w:ascii="Arial" w:hAnsi="Arial" w:cs="Arial"/>
        </w:rPr>
      </w:pPr>
    </w:p>
    <w:p w14:paraId="67563166" w14:textId="7198F7B0" w:rsidR="00FB6845" w:rsidRPr="005A1088" w:rsidRDefault="00A447CD" w:rsidP="00E41167">
      <w:pPr>
        <w:ind w:firstLine="0"/>
        <w:rPr>
          <w:rFonts w:ascii="Arial" w:hAnsi="Arial" w:cs="Arial"/>
          <w:strike/>
        </w:rPr>
      </w:pPr>
      <w:r w:rsidRPr="005A1088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5A1088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5A108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5A1088">
        <w:rPr>
          <w:rFonts w:ascii="Arial" w:hAnsi="Arial" w:cs="Arial"/>
        </w:rPr>
        <w:t xml:space="preserve">který nemá </w:t>
      </w:r>
      <w:r w:rsidRPr="005A1088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5A108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5A1088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5A1088">
        <w:rPr>
          <w:rFonts w:ascii="Arial" w:hAnsi="Arial" w:cs="Arial"/>
        </w:rPr>
        <w:t xml:space="preserve"> </w:t>
      </w:r>
      <w:r w:rsidRPr="005A1088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297AF63A" w14:textId="77777777" w:rsidR="00FB6845" w:rsidRPr="005A108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5A1088">
        <w:rPr>
          <w:rFonts w:ascii="Arial" w:hAnsi="Arial" w:cs="Arial"/>
        </w:rPr>
        <w:t xml:space="preserve">kterému nebyl soudem nebo správním orgánem uložen zákaz činnosti nebo </w:t>
      </w:r>
    </w:p>
    <w:p w14:paraId="0524214A" w14:textId="07B60FDF" w:rsidR="00FB6845" w:rsidRPr="005A1088" w:rsidRDefault="00FB6845" w:rsidP="002B0226">
      <w:pPr>
        <w:ind w:left="1635" w:firstLine="0"/>
        <w:rPr>
          <w:rFonts w:ascii="Arial" w:hAnsi="Arial" w:cs="Arial"/>
        </w:rPr>
      </w:pPr>
      <w:r w:rsidRPr="005A1088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5A1088">
        <w:rPr>
          <w:rFonts w:ascii="Arial" w:hAnsi="Arial" w:cs="Arial"/>
        </w:rPr>
        <w:t>akcí/činností, na kterou</w:t>
      </w:r>
      <w:r w:rsidRPr="005A1088">
        <w:rPr>
          <w:rFonts w:ascii="Arial" w:hAnsi="Arial" w:cs="Arial"/>
        </w:rPr>
        <w:t xml:space="preserve"> má být poskytována dotace; </w:t>
      </w:r>
    </w:p>
    <w:p w14:paraId="561DC975" w14:textId="7F60795E" w:rsidR="00FB6845" w:rsidRPr="005A1088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5A1088">
        <w:rPr>
          <w:rFonts w:ascii="Arial" w:hAnsi="Arial" w:cs="Arial"/>
        </w:rPr>
        <w:t>vůči kterému (případně, vůči jehož majetku) není navrhováno ani vedeno řízení o výkon</w:t>
      </w:r>
      <w:r w:rsidR="000B0BC8" w:rsidRPr="005A1088">
        <w:rPr>
          <w:rFonts w:ascii="Arial" w:hAnsi="Arial" w:cs="Arial"/>
        </w:rPr>
        <w:t>u</w:t>
      </w:r>
      <w:r w:rsidRPr="005A1088">
        <w:rPr>
          <w:rFonts w:ascii="Arial" w:hAnsi="Arial" w:cs="Arial"/>
        </w:rPr>
        <w:t xml:space="preserve"> soudního či správního rozhodnutí; </w:t>
      </w:r>
    </w:p>
    <w:p w14:paraId="4FC66279" w14:textId="77777777" w:rsidR="00FB6845" w:rsidRPr="005A1088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5A1088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5A1088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08BC950D" w14:textId="08D8FF68" w:rsidR="00FB6845" w:rsidRPr="005A1088" w:rsidRDefault="00FB6845" w:rsidP="003C7FBD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5A1088">
        <w:rPr>
          <w:rFonts w:ascii="Arial" w:hAnsi="Arial" w:cs="Arial"/>
        </w:rPr>
        <w:t xml:space="preserve">který nemá v centrálním registru podpor malého rozsahu překročen limit stanovený v </w:t>
      </w:r>
      <w:hyperlink r:id="rId12" w:tgtFrame="_blank" w:tooltip=" odkaz do nového okna" w:history="1">
        <w:r w:rsidRPr="005A1088">
          <w:rPr>
            <w:rFonts w:ascii="Arial" w:hAnsi="Arial" w:cs="Arial"/>
          </w:rPr>
          <w:t xml:space="preserve">Nařízení Komise (EU) č. 1407/2013 ze dne 18. prosince 2013 o použití článků 107 a 108 Smlouvy o fungování Evropské unie na podporu de </w:t>
        </w:r>
        <w:proofErr w:type="spellStart"/>
        <w:r w:rsidRPr="005A1088">
          <w:rPr>
            <w:rFonts w:ascii="Arial" w:hAnsi="Arial" w:cs="Arial"/>
          </w:rPr>
          <w:t>minimis</w:t>
        </w:r>
        <w:proofErr w:type="spellEnd"/>
      </w:hyperlink>
      <w:r w:rsidRPr="005A1088">
        <w:rPr>
          <w:rFonts w:ascii="Arial" w:hAnsi="Arial" w:cs="Arial"/>
        </w:rPr>
        <w:t> uveřejněného v Úředním věstníku E</w:t>
      </w:r>
      <w:r w:rsidR="00181149" w:rsidRPr="005A1088">
        <w:rPr>
          <w:rFonts w:ascii="Arial" w:hAnsi="Arial" w:cs="Arial"/>
        </w:rPr>
        <w:t>vropské unie č. L 352/1 dne 24. </w:t>
      </w:r>
      <w:r w:rsidRPr="005A1088">
        <w:rPr>
          <w:rFonts w:ascii="Arial" w:hAnsi="Arial" w:cs="Arial"/>
        </w:rPr>
        <w:t xml:space="preserve">prosince 2013 v případě, že bude dotace poskytnuta formou podpory de </w:t>
      </w:r>
      <w:proofErr w:type="spellStart"/>
      <w:r w:rsidRPr="005A1088">
        <w:rPr>
          <w:rFonts w:ascii="Arial" w:hAnsi="Arial" w:cs="Arial"/>
        </w:rPr>
        <w:lastRenderedPageBreak/>
        <w:t>minimis</w:t>
      </w:r>
      <w:proofErr w:type="spellEnd"/>
      <w:r w:rsidRPr="005A1088">
        <w:rPr>
          <w:rFonts w:ascii="Arial" w:hAnsi="Arial" w:cs="Arial"/>
        </w:rPr>
        <w:t>. (v případech, kdy se jedná o veřejnou podporu malého rozsahu) Tam, kde se nejedná o veřejnou podporu, se centrální registr neprověřuje;</w:t>
      </w:r>
    </w:p>
    <w:p w14:paraId="45AEC613" w14:textId="782C8189" w:rsidR="00FB6845" w:rsidRPr="005A1088" w:rsidRDefault="00FB6845" w:rsidP="003C7FBD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trike/>
        </w:rPr>
      </w:pPr>
      <w:r w:rsidRPr="005A1088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6B616252" w14:textId="48307B41" w:rsidR="00C42825" w:rsidRPr="005A1088" w:rsidRDefault="00FB6845" w:rsidP="003C7FBD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trike/>
        </w:rPr>
      </w:pPr>
      <w:r w:rsidRPr="005A1088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5A1088">
        <w:rPr>
          <w:rFonts w:ascii="Arial" w:hAnsi="Arial" w:cs="Arial"/>
        </w:rPr>
        <w:br/>
        <w:t xml:space="preserve">v procesu zrušení s právním nástupcem </w:t>
      </w:r>
    </w:p>
    <w:p w14:paraId="256919E3" w14:textId="77777777" w:rsidR="00562CA8" w:rsidRPr="005A1088" w:rsidRDefault="00BB711A" w:rsidP="00F46736">
      <w:pPr>
        <w:pStyle w:val="Odstavecseseznamem"/>
        <w:numPr>
          <w:ilvl w:val="0"/>
          <w:numId w:val="5"/>
        </w:numPr>
        <w:ind w:hanging="720"/>
        <w:contextualSpacing w:val="0"/>
        <w:rPr>
          <w:rFonts w:ascii="Arial" w:hAnsi="Arial" w:cs="Arial"/>
          <w:b/>
        </w:rPr>
      </w:pPr>
      <w:r w:rsidRPr="005A1088">
        <w:rPr>
          <w:rFonts w:ascii="Arial" w:hAnsi="Arial" w:cs="Arial"/>
        </w:rPr>
        <w:t xml:space="preserve">který je oprávněn poskytovat na území Olomouckého kraje zdravotní služby </w:t>
      </w:r>
      <w:r w:rsidRPr="005A1088">
        <w:rPr>
          <w:rFonts w:ascii="Arial" w:eastAsia="Calibri" w:hAnsi="Arial" w:cs="Arial"/>
        </w:rPr>
        <w:t>podle  zákona č. 372/2011 Sb., o zdravotních službách a podmínkách jejich poskytování, ve znění pozdějších předpisů</w:t>
      </w:r>
      <w:r w:rsidR="00562CA8" w:rsidRPr="005A1088">
        <w:rPr>
          <w:rFonts w:ascii="Arial" w:eastAsia="Calibri" w:hAnsi="Arial" w:cs="Arial"/>
        </w:rPr>
        <w:t>,</w:t>
      </w:r>
    </w:p>
    <w:p w14:paraId="649188F1" w14:textId="1FDC0015" w:rsidR="00FB6845" w:rsidRPr="005A1088" w:rsidRDefault="00562CA8" w:rsidP="00F46736">
      <w:pPr>
        <w:pStyle w:val="Odstavecseseznamem"/>
        <w:numPr>
          <w:ilvl w:val="0"/>
          <w:numId w:val="5"/>
        </w:numPr>
        <w:ind w:hanging="720"/>
        <w:contextualSpacing w:val="0"/>
        <w:rPr>
          <w:rFonts w:ascii="Arial" w:hAnsi="Arial" w:cs="Arial"/>
          <w:b/>
        </w:rPr>
      </w:pPr>
      <w:r w:rsidRPr="005A1088">
        <w:rPr>
          <w:rFonts w:ascii="Arial" w:eastAsia="Times New Roman" w:hAnsi="Arial" w:cs="Arial"/>
          <w:iCs/>
          <w:lang w:eastAsia="cs-CZ"/>
        </w:rPr>
        <w:t>který žádá o dotaci za účelem financování hromadného zájmu, nikoli za účelem osobního zájmu</w:t>
      </w:r>
      <w:r w:rsidRPr="005A1088">
        <w:rPr>
          <w:rFonts w:ascii="Arial" w:eastAsia="Times New Roman" w:hAnsi="Arial" w:cs="Arial"/>
          <w:lang w:eastAsia="cs-CZ"/>
        </w:rPr>
        <w:t xml:space="preserve"> (</w:t>
      </w:r>
      <w:r w:rsidRPr="005A1088">
        <w:rPr>
          <w:rFonts w:ascii="Arial" w:eastAsia="Times New Roman" w:hAnsi="Arial" w:cs="Arial"/>
          <w:iCs/>
          <w:lang w:eastAsia="cs-CZ"/>
        </w:rPr>
        <w:t>dotaci nelze poskytnout na financování potřeb jednotlivce).</w:t>
      </w:r>
      <w:r w:rsidR="00BB711A" w:rsidRPr="005A1088">
        <w:rPr>
          <w:rFonts w:ascii="Arial" w:eastAsia="Calibri" w:hAnsi="Arial" w:cs="Arial"/>
        </w:rPr>
        <w:t xml:space="preserve"> </w:t>
      </w:r>
    </w:p>
    <w:p w14:paraId="1560A2FF" w14:textId="77777777" w:rsidR="00F80F80" w:rsidRPr="005A1088" w:rsidRDefault="00F80F80" w:rsidP="00F80F80">
      <w:pPr>
        <w:pStyle w:val="Odstavecseseznamem"/>
        <w:ind w:left="1635" w:firstLine="0"/>
        <w:contextualSpacing w:val="0"/>
        <w:rPr>
          <w:rFonts w:ascii="Arial" w:hAnsi="Arial" w:cs="Arial"/>
          <w:b/>
        </w:rPr>
      </w:pPr>
    </w:p>
    <w:p w14:paraId="79A48F93" w14:textId="77777777" w:rsidR="00951DAD" w:rsidRPr="005A1088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5A1088">
        <w:rPr>
          <w:rFonts w:ascii="Arial" w:hAnsi="Arial" w:cs="Arial"/>
          <w:b/>
        </w:rPr>
        <w:t>Informační povinnost žadatele o dotaci z rozpočtu Olomouckého kraje</w:t>
      </w:r>
    </w:p>
    <w:p w14:paraId="3924FCB4" w14:textId="77777777" w:rsidR="00951DAD" w:rsidRPr="005A1088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13819C81" w14:textId="078CDEA9" w:rsidR="00DA69E4" w:rsidRPr="005A1088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5A1088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5A1088">
        <w:rPr>
          <w:rFonts w:ascii="Arial" w:hAnsi="Arial" w:cs="Arial"/>
        </w:rPr>
        <w:t xml:space="preserve">těchto pravidel </w:t>
      </w:r>
      <w:r w:rsidRPr="005A1088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5A1088">
        <w:rPr>
          <w:rFonts w:ascii="Arial" w:hAnsi="Arial" w:cs="Arial"/>
        </w:rPr>
        <w:t xml:space="preserve">Porušení této informační povinnosti, zjištěné poskytovatelem </w:t>
      </w:r>
      <w:r w:rsidR="00633BA0" w:rsidRPr="005A1088">
        <w:rPr>
          <w:rFonts w:ascii="Arial" w:hAnsi="Arial" w:cs="Arial"/>
        </w:rPr>
        <w:t>po připsání poskytnutých peněžních prostředků na účet příjemce</w:t>
      </w:r>
      <w:r w:rsidR="00DA69E4" w:rsidRPr="005A1088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6E5DAF78" w14:textId="77777777" w:rsidR="00DA69E4" w:rsidRPr="005A1088" w:rsidRDefault="00DA69E4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5A1088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5A1088">
        <w:rPr>
          <w:rFonts w:ascii="Arial" w:hAnsi="Arial" w:cs="Arial"/>
          <w:b/>
        </w:rPr>
        <w:t xml:space="preserve">Lokalizace </w:t>
      </w:r>
      <w:r w:rsidR="00E41167" w:rsidRPr="005A1088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Pr="005A1088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47ECCC2B" w14:textId="3074AC4C" w:rsidR="00F75435" w:rsidRDefault="00E41167" w:rsidP="00BE11E0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5A1088">
        <w:rPr>
          <w:rFonts w:ascii="Arial" w:hAnsi="Arial" w:cs="Arial"/>
        </w:rPr>
        <w:t>Projekt žadatele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07029D21" w14:textId="77777777" w:rsidR="00C32EE5" w:rsidRPr="005A1088" w:rsidRDefault="00C32EE5" w:rsidP="00BE11E0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4F6E3ABF" w14:textId="3DA4D2AC" w:rsidR="006A310B" w:rsidRPr="005A1088" w:rsidRDefault="006A310B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</w:rPr>
      </w:pPr>
      <w:r w:rsidRPr="005A1088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5A1088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24940C17" w14:textId="77777777" w:rsidR="006A310B" w:rsidRPr="005A1088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5A1088">
        <w:rPr>
          <w:rFonts w:ascii="Arial" w:hAnsi="Arial" w:cs="Arial"/>
          <w:b/>
        </w:rPr>
        <w:t>Administrátor</w:t>
      </w:r>
      <w:r w:rsidRPr="005A1088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EA09829" w14:textId="6B880322" w:rsidR="006A310B" w:rsidRPr="005A1088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5A1088">
        <w:rPr>
          <w:rFonts w:ascii="Arial" w:hAnsi="Arial" w:cs="Arial"/>
          <w:b/>
        </w:rPr>
        <w:t xml:space="preserve">Akce/Činnost </w:t>
      </w:r>
      <w:r w:rsidR="006A310B" w:rsidRPr="005A1088">
        <w:rPr>
          <w:rFonts w:ascii="Arial" w:hAnsi="Arial" w:cs="Arial"/>
        </w:rPr>
        <w:t xml:space="preserve">je žadatelem navrhovaný ucelený souhrn </w:t>
      </w:r>
      <w:r w:rsidRPr="005A1088">
        <w:rPr>
          <w:rFonts w:ascii="Arial" w:hAnsi="Arial" w:cs="Arial"/>
        </w:rPr>
        <w:t>aktivit</w:t>
      </w:r>
      <w:r w:rsidR="006A310B" w:rsidRPr="005A1088">
        <w:rPr>
          <w:rFonts w:ascii="Arial" w:hAnsi="Arial" w:cs="Arial"/>
        </w:rPr>
        <w:t xml:space="preserve">, které mají být podpořeny z dotačního </w:t>
      </w:r>
      <w:r w:rsidR="00BB79D0" w:rsidRPr="005A1088">
        <w:rPr>
          <w:rFonts w:ascii="Arial" w:hAnsi="Arial" w:cs="Arial"/>
        </w:rPr>
        <w:t>programu/titulu</w:t>
      </w:r>
      <w:r w:rsidR="006A310B" w:rsidRPr="005A1088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5A1088">
        <w:rPr>
          <w:rFonts w:ascii="Arial" w:hAnsi="Arial" w:cs="Arial"/>
        </w:rPr>
        <w:t>titulu</w:t>
      </w:r>
      <w:r w:rsidRPr="005A1088">
        <w:rPr>
          <w:rFonts w:ascii="Arial" w:hAnsi="Arial" w:cs="Arial"/>
        </w:rPr>
        <w:t xml:space="preserve"> (např. </w:t>
      </w:r>
      <w:r w:rsidR="004B487C" w:rsidRPr="005A1088">
        <w:rPr>
          <w:rFonts w:ascii="Arial" w:hAnsi="Arial" w:cs="Arial"/>
        </w:rPr>
        <w:t>kulturní akce/</w:t>
      </w:r>
      <w:r w:rsidRPr="005A1088">
        <w:rPr>
          <w:rFonts w:ascii="Arial" w:hAnsi="Arial" w:cs="Arial"/>
        </w:rPr>
        <w:t>celoroční činnost)</w:t>
      </w:r>
      <w:r w:rsidR="006A310B" w:rsidRPr="005A1088">
        <w:rPr>
          <w:rFonts w:ascii="Arial" w:hAnsi="Arial" w:cs="Arial"/>
        </w:rPr>
        <w:t>.</w:t>
      </w:r>
    </w:p>
    <w:p w14:paraId="6A22892F" w14:textId="6B4B1C55" w:rsidR="006A310B" w:rsidRPr="005A108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5A1088">
        <w:rPr>
          <w:rFonts w:ascii="Arial" w:hAnsi="Arial" w:cs="Arial"/>
          <w:b/>
        </w:rPr>
        <w:lastRenderedPageBreak/>
        <w:t>Celkové předpokládané uznatelné výdaje</w:t>
      </w:r>
      <w:r w:rsidRPr="005A1088">
        <w:rPr>
          <w:rFonts w:ascii="Arial" w:hAnsi="Arial" w:cs="Arial"/>
        </w:rPr>
        <w:t xml:space="preserve"> jsou celkové uznatelné výdaje, které žadatel předpokládá vynaložit na realizaci své </w:t>
      </w:r>
      <w:r w:rsidR="00BB711A" w:rsidRPr="005A1088">
        <w:rPr>
          <w:rFonts w:ascii="Arial" w:hAnsi="Arial" w:cs="Arial"/>
        </w:rPr>
        <w:t>akce/</w:t>
      </w:r>
      <w:r w:rsidR="0058171B" w:rsidRPr="005A1088">
        <w:rPr>
          <w:rFonts w:ascii="Arial" w:hAnsi="Arial" w:cs="Arial"/>
        </w:rPr>
        <w:t>činnost</w:t>
      </w:r>
      <w:r w:rsidR="00D11249" w:rsidRPr="005A1088">
        <w:rPr>
          <w:rFonts w:ascii="Arial" w:hAnsi="Arial" w:cs="Arial"/>
        </w:rPr>
        <w:t>i</w:t>
      </w:r>
      <w:r w:rsidRPr="005A1088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58171B" w:rsidRPr="005A1088">
        <w:rPr>
          <w:rFonts w:ascii="Arial" w:hAnsi="Arial" w:cs="Arial"/>
        </w:rPr>
        <w:t>akce/činnost</w:t>
      </w:r>
      <w:r w:rsidR="00D11249" w:rsidRPr="005A1088">
        <w:rPr>
          <w:rFonts w:ascii="Arial" w:hAnsi="Arial" w:cs="Arial"/>
        </w:rPr>
        <w:t>i</w:t>
      </w:r>
      <w:r w:rsidRPr="005A1088">
        <w:rPr>
          <w:rFonts w:ascii="Arial" w:hAnsi="Arial" w:cs="Arial"/>
        </w:rPr>
        <w:t xml:space="preserve"> dle Pravidel dotačního programu, </w:t>
      </w:r>
      <w:proofErr w:type="gramStart"/>
      <w:r w:rsidRPr="005A1088">
        <w:rPr>
          <w:rFonts w:ascii="Arial" w:hAnsi="Arial" w:cs="Arial"/>
        </w:rPr>
        <w:t xml:space="preserve">odst. </w:t>
      </w:r>
      <w:hyperlink w:anchor="platebniPodminky" w:history="1">
        <w:r w:rsidR="00C42825" w:rsidRPr="005A1088">
          <w:rPr>
            <w:rStyle w:val="Hypertextovodkaz"/>
            <w:rFonts w:ascii="Arial" w:hAnsi="Arial" w:cs="Arial"/>
            <w:color w:val="auto"/>
          </w:rPr>
          <w:t>5.4.</w:t>
        </w:r>
      </w:hyperlink>
      <w:proofErr w:type="gramEnd"/>
      <w:r w:rsidRPr="005A1088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0CEADA0B" w14:textId="745BDDF2" w:rsidR="006A310B" w:rsidRPr="005A108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5A1088">
        <w:rPr>
          <w:rFonts w:ascii="Arial" w:hAnsi="Arial" w:cs="Arial"/>
          <w:b/>
        </w:rPr>
        <w:t>Celkové skutečně vynaložené uznatelné výdaje</w:t>
      </w:r>
      <w:r w:rsidRPr="005A1088">
        <w:rPr>
          <w:rFonts w:ascii="Arial" w:hAnsi="Arial" w:cs="Arial"/>
        </w:rPr>
        <w:t xml:space="preserve"> jsou celkové uznatelné výdaje, které žadatel skutečně vynaložil na realizaci své </w:t>
      </w:r>
      <w:r w:rsidR="009171D2" w:rsidRPr="005A1088">
        <w:rPr>
          <w:rFonts w:ascii="Arial" w:hAnsi="Arial" w:cs="Arial"/>
        </w:rPr>
        <w:t>akce/</w:t>
      </w:r>
      <w:r w:rsidR="003F1369" w:rsidRPr="005A1088">
        <w:rPr>
          <w:rFonts w:ascii="Arial" w:hAnsi="Arial" w:cs="Arial"/>
        </w:rPr>
        <w:t>činnosti</w:t>
      </w:r>
      <w:r w:rsidRPr="005A1088">
        <w:rPr>
          <w:rFonts w:ascii="Arial" w:hAnsi="Arial" w:cs="Arial"/>
        </w:rPr>
        <w:t xml:space="preserve">. Celkovými uznatelnými výdaji jsou výdaje vzniklé v období realizace </w:t>
      </w:r>
      <w:r w:rsidR="006E4F72" w:rsidRPr="005A1088">
        <w:rPr>
          <w:rFonts w:ascii="Arial" w:hAnsi="Arial" w:cs="Arial"/>
        </w:rPr>
        <w:t xml:space="preserve">akce/ činnosti </w:t>
      </w:r>
      <w:r w:rsidRPr="005A1088">
        <w:rPr>
          <w:rFonts w:ascii="Arial" w:hAnsi="Arial" w:cs="Arial"/>
        </w:rPr>
        <w:t xml:space="preserve">dle </w:t>
      </w:r>
      <w:r w:rsidR="00B43176" w:rsidRPr="005A1088">
        <w:rPr>
          <w:rFonts w:ascii="Arial" w:hAnsi="Arial" w:cs="Arial"/>
        </w:rPr>
        <w:t xml:space="preserve">těchto </w:t>
      </w:r>
      <w:r w:rsidR="00AD590C" w:rsidRPr="005A1088">
        <w:rPr>
          <w:rFonts w:ascii="Arial" w:hAnsi="Arial" w:cs="Arial"/>
        </w:rPr>
        <w:t>p</w:t>
      </w:r>
      <w:r w:rsidRPr="005A1088">
        <w:rPr>
          <w:rFonts w:ascii="Arial" w:hAnsi="Arial" w:cs="Arial"/>
        </w:rPr>
        <w:t xml:space="preserve">ravidel dotačního programu, </w:t>
      </w:r>
      <w:proofErr w:type="gramStart"/>
      <w:r w:rsidRPr="005A1088">
        <w:rPr>
          <w:rFonts w:ascii="Arial" w:hAnsi="Arial" w:cs="Arial"/>
        </w:rPr>
        <w:t>odst.</w:t>
      </w:r>
      <w:r w:rsidR="003F1369" w:rsidRPr="005A1088">
        <w:rPr>
          <w:rFonts w:ascii="Arial" w:hAnsi="Arial" w:cs="Arial"/>
        </w:rPr>
        <w:t xml:space="preserve"> </w:t>
      </w:r>
      <w:hyperlink w:anchor="platebniPodminky" w:history="1">
        <w:r w:rsidR="003F1369" w:rsidRPr="005A1088">
          <w:rPr>
            <w:rStyle w:val="Hypertextovodkaz"/>
            <w:rFonts w:ascii="Arial" w:hAnsi="Arial" w:cs="Arial"/>
            <w:color w:val="auto"/>
          </w:rPr>
          <w:t>5</w:t>
        </w:r>
        <w:r w:rsidRPr="005A1088">
          <w:rPr>
            <w:rStyle w:val="Hypertextovodkaz"/>
            <w:rFonts w:ascii="Arial" w:hAnsi="Arial" w:cs="Arial"/>
            <w:color w:val="auto"/>
          </w:rPr>
          <w:t>.4</w:t>
        </w:r>
      </w:hyperlink>
      <w:r w:rsidRPr="005A1088">
        <w:rPr>
          <w:rFonts w:ascii="Arial" w:hAnsi="Arial" w:cs="Arial"/>
        </w:rPr>
        <w:t>.</w:t>
      </w:r>
      <w:proofErr w:type="gramEnd"/>
      <w:r w:rsidRPr="005A1088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52D9160D" w14:textId="77777777" w:rsidR="006A310B" w:rsidRPr="005A108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5A1088">
        <w:rPr>
          <w:rFonts w:ascii="Arial" w:hAnsi="Arial" w:cs="Arial"/>
          <w:b/>
        </w:rPr>
        <w:t>Dotační program</w:t>
      </w:r>
      <w:r w:rsidRPr="005A1088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77777777" w:rsidR="006A310B" w:rsidRPr="005A108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5A1088">
        <w:rPr>
          <w:rFonts w:ascii="Arial" w:hAnsi="Arial" w:cs="Arial"/>
          <w:b/>
        </w:rPr>
        <w:t>Dotační titul</w:t>
      </w:r>
      <w:r w:rsidRPr="005A1088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5D836798" w14:textId="520F5323" w:rsidR="006A310B" w:rsidRPr="005A108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5A1088">
        <w:rPr>
          <w:rFonts w:ascii="Arial" w:hAnsi="Arial" w:cs="Arial"/>
          <w:b/>
        </w:rPr>
        <w:t xml:space="preserve">Konkrétní účel </w:t>
      </w:r>
      <w:r w:rsidRPr="005A1088">
        <w:rPr>
          <w:rFonts w:ascii="Arial" w:hAnsi="Arial" w:cs="Arial"/>
        </w:rPr>
        <w:t xml:space="preserve">je účel použití poskytované dotace na </w:t>
      </w:r>
      <w:r w:rsidR="009171D2" w:rsidRPr="005A1088">
        <w:rPr>
          <w:rFonts w:ascii="Arial" w:hAnsi="Arial" w:cs="Arial"/>
        </w:rPr>
        <w:t>akci/</w:t>
      </w:r>
      <w:r w:rsidR="009A4E6F" w:rsidRPr="005A1088">
        <w:rPr>
          <w:rFonts w:ascii="Arial" w:hAnsi="Arial" w:cs="Arial"/>
        </w:rPr>
        <w:t>činnost</w:t>
      </w:r>
      <w:r w:rsidRPr="005A1088">
        <w:rPr>
          <w:rFonts w:ascii="Arial" w:hAnsi="Arial" w:cs="Arial"/>
        </w:rPr>
        <w:t xml:space="preserve">, specifikovaný v písemné žádosti a vymezený ve Smlouvě (konkrétní použití dotace na </w:t>
      </w:r>
      <w:r w:rsidR="00BB711A" w:rsidRPr="005A1088">
        <w:rPr>
          <w:rFonts w:ascii="Arial" w:hAnsi="Arial" w:cs="Arial"/>
        </w:rPr>
        <w:t>akci/</w:t>
      </w:r>
      <w:r w:rsidR="009A4E6F" w:rsidRPr="005A1088">
        <w:rPr>
          <w:rFonts w:ascii="Arial" w:hAnsi="Arial" w:cs="Arial"/>
        </w:rPr>
        <w:t>činnost</w:t>
      </w:r>
      <w:r w:rsidRPr="005A1088">
        <w:rPr>
          <w:rFonts w:ascii="Arial" w:hAnsi="Arial" w:cs="Arial"/>
        </w:rPr>
        <w:t xml:space="preserve">) v souladu s definovanými cíli dotačního programu a v souladu s obecným účelem. </w:t>
      </w:r>
      <w:r w:rsidRPr="005A1088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152A25B0" w14:textId="0332487C" w:rsidR="006A310B" w:rsidRPr="005A108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5A1088">
        <w:rPr>
          <w:rFonts w:ascii="Arial" w:hAnsi="Arial" w:cs="Arial"/>
          <w:b/>
        </w:rPr>
        <w:t>Neuznatelné výdaje</w:t>
      </w:r>
      <w:r w:rsidRPr="005A1088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8171B" w:rsidRPr="005A1088">
        <w:rPr>
          <w:rFonts w:ascii="Arial" w:hAnsi="Arial" w:cs="Arial"/>
        </w:rPr>
        <w:t xml:space="preserve">akce/ </w:t>
      </w:r>
      <w:r w:rsidR="003F1369" w:rsidRPr="005A1088">
        <w:rPr>
          <w:rFonts w:ascii="Arial" w:hAnsi="Arial" w:cs="Arial"/>
        </w:rPr>
        <w:t>činnosti</w:t>
      </w:r>
      <w:r w:rsidR="00272D37" w:rsidRPr="005A1088">
        <w:rPr>
          <w:rFonts w:ascii="Arial" w:hAnsi="Arial" w:cs="Arial"/>
        </w:rPr>
        <w:t xml:space="preserve">. </w:t>
      </w:r>
      <w:r w:rsidRPr="005A1088">
        <w:rPr>
          <w:rFonts w:ascii="Arial" w:hAnsi="Arial" w:cs="Arial"/>
        </w:rPr>
        <w:t xml:space="preserve">Neuznatelnými výdaji jsou výdaje definované dle těchto </w:t>
      </w:r>
      <w:r w:rsidR="00B43176" w:rsidRPr="005A1088">
        <w:rPr>
          <w:rFonts w:ascii="Arial" w:hAnsi="Arial" w:cs="Arial"/>
        </w:rPr>
        <w:t>p</w:t>
      </w:r>
      <w:r w:rsidRPr="005A1088">
        <w:rPr>
          <w:rFonts w:ascii="Arial" w:hAnsi="Arial" w:cs="Arial"/>
        </w:rPr>
        <w:t>ra</w:t>
      </w:r>
      <w:r w:rsidR="009171D2" w:rsidRPr="005A1088">
        <w:rPr>
          <w:rFonts w:ascii="Arial" w:hAnsi="Arial" w:cs="Arial"/>
        </w:rPr>
        <w:t xml:space="preserve">videl dotačního </w:t>
      </w:r>
      <w:r w:rsidR="00BB711A" w:rsidRPr="005A1088">
        <w:rPr>
          <w:rFonts w:ascii="Arial" w:hAnsi="Arial" w:cs="Arial"/>
        </w:rPr>
        <w:t>titulu,</w:t>
      </w:r>
      <w:r w:rsidR="009171D2" w:rsidRPr="005A1088">
        <w:rPr>
          <w:rFonts w:ascii="Arial" w:hAnsi="Arial" w:cs="Arial"/>
        </w:rPr>
        <w:t xml:space="preserve"> </w:t>
      </w:r>
      <w:proofErr w:type="gramStart"/>
      <w:r w:rsidR="009171D2" w:rsidRPr="005A1088">
        <w:rPr>
          <w:rFonts w:ascii="Arial" w:hAnsi="Arial" w:cs="Arial"/>
        </w:rPr>
        <w:t>odst.</w:t>
      </w:r>
      <w:hyperlink w:anchor="neuznatelnévýdaje" w:history="1">
        <w:r w:rsidR="003F1369" w:rsidRPr="005A1088">
          <w:rPr>
            <w:rStyle w:val="Hypertextovodkaz"/>
            <w:rFonts w:ascii="Arial" w:hAnsi="Arial" w:cs="Arial"/>
            <w:color w:val="auto"/>
          </w:rPr>
          <w:t>7.4</w:t>
        </w:r>
      </w:hyperlink>
      <w:r w:rsidRPr="005A1088">
        <w:rPr>
          <w:rFonts w:ascii="Arial" w:hAnsi="Arial" w:cs="Arial"/>
        </w:rPr>
        <w:t>.</w:t>
      </w:r>
      <w:proofErr w:type="gramEnd"/>
      <w:r w:rsidRPr="005A1088">
        <w:rPr>
          <w:rFonts w:ascii="Arial" w:hAnsi="Arial" w:cs="Arial"/>
        </w:rPr>
        <w:t xml:space="preserve"> Neuznatelné výdaje jsou výdaje </w:t>
      </w:r>
      <w:r w:rsidR="0058171B" w:rsidRPr="005A1088">
        <w:rPr>
          <w:rFonts w:ascii="Arial" w:hAnsi="Arial" w:cs="Arial"/>
        </w:rPr>
        <w:t>akce/</w:t>
      </w:r>
      <w:r w:rsidR="003F1369" w:rsidRPr="005A1088">
        <w:rPr>
          <w:rFonts w:ascii="Arial" w:hAnsi="Arial" w:cs="Arial"/>
        </w:rPr>
        <w:t>činnosti</w:t>
      </w:r>
      <w:r w:rsidRPr="005A1088">
        <w:rPr>
          <w:rFonts w:ascii="Arial" w:hAnsi="Arial" w:cs="Arial"/>
        </w:rPr>
        <w:t xml:space="preserve"> hrazené žadatelem nad rámec celkových uznatelných výdajů.</w:t>
      </w:r>
    </w:p>
    <w:p w14:paraId="0CF480E5" w14:textId="5C7853BB" w:rsidR="006A310B" w:rsidRPr="005A108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5A1088">
        <w:rPr>
          <w:rFonts w:ascii="Arial" w:hAnsi="Arial" w:cs="Arial"/>
          <w:b/>
        </w:rPr>
        <w:t>Obecný účel</w:t>
      </w:r>
      <w:r w:rsidRPr="005A1088">
        <w:rPr>
          <w:rFonts w:ascii="Arial" w:hAnsi="Arial" w:cs="Arial"/>
        </w:rPr>
        <w:t xml:space="preserve"> je vždy specifikován ve vyhlášeném dotačním</w:t>
      </w:r>
      <w:r w:rsidR="00FB3741" w:rsidRPr="005A1088">
        <w:rPr>
          <w:rFonts w:ascii="Arial" w:hAnsi="Arial" w:cs="Arial"/>
        </w:rPr>
        <w:t xml:space="preserve"> </w:t>
      </w:r>
      <w:r w:rsidR="00BB79D0" w:rsidRPr="005A1088">
        <w:rPr>
          <w:rFonts w:ascii="Arial" w:hAnsi="Arial" w:cs="Arial"/>
        </w:rPr>
        <w:t>titulu</w:t>
      </w:r>
      <w:r w:rsidRPr="005A1088">
        <w:rPr>
          <w:rFonts w:ascii="Arial" w:hAnsi="Arial" w:cs="Arial"/>
        </w:rPr>
        <w:t xml:space="preserve">. Obecný účel dotace je </w:t>
      </w:r>
      <w:r w:rsidR="00444BDB" w:rsidRPr="005A1088">
        <w:rPr>
          <w:rFonts w:ascii="Arial" w:hAnsi="Arial" w:cs="Arial"/>
        </w:rPr>
        <w:t xml:space="preserve">specifikace toho, jak mohou být finanční prostředky obecně využity, </w:t>
      </w:r>
      <w:r w:rsidRPr="005A1088">
        <w:rPr>
          <w:rFonts w:ascii="Arial" w:hAnsi="Arial" w:cs="Arial"/>
        </w:rPr>
        <w:t>dle definovaného cíle dotačního programu a s ohledem na důvody podpory dané oblasti.</w:t>
      </w:r>
    </w:p>
    <w:p w14:paraId="1B018E43" w14:textId="4CA4F7CD" w:rsidR="006A310B" w:rsidRPr="005A108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bookmarkStart w:id="17" w:name="píseŽádostDefinice"/>
      <w:bookmarkStart w:id="18" w:name="podmíněnévyřazení"/>
      <w:bookmarkEnd w:id="17"/>
      <w:r w:rsidRPr="005A1088">
        <w:rPr>
          <w:rFonts w:ascii="Arial" w:hAnsi="Arial" w:cs="Arial"/>
          <w:b/>
        </w:rPr>
        <w:t xml:space="preserve">Písemná žádost </w:t>
      </w:r>
      <w:bookmarkEnd w:id="18"/>
      <w:r w:rsidRPr="005A1088">
        <w:rPr>
          <w:rFonts w:ascii="Arial" w:hAnsi="Arial" w:cs="Arial"/>
        </w:rPr>
        <w:t xml:space="preserve">o poskytnutí dotace je </w:t>
      </w:r>
      <w:r w:rsidRPr="005A1088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5A1088">
        <w:rPr>
          <w:rFonts w:ascii="Arial" w:hAnsi="Arial" w:cs="Arial"/>
        </w:rPr>
        <w:t xml:space="preserve">umístěného na webu Olomouckého kraje </w:t>
      </w:r>
      <w:hyperlink r:id="rId13" w:history="1">
        <w:r w:rsidR="002E3AD7" w:rsidRPr="005A1088">
          <w:rPr>
            <w:rStyle w:val="Hypertextovodkaz"/>
            <w:rFonts w:ascii="Arial" w:hAnsi="Arial" w:cs="Arial"/>
            <w:color w:val="auto"/>
          </w:rPr>
          <w:t>https://www.olkraj.cz/prispevky-granty-a-dotace-cl-15.html</w:t>
        </w:r>
      </w:hyperlink>
      <w:r w:rsidRPr="005A1088">
        <w:rPr>
          <w:rFonts w:ascii="Arial" w:hAnsi="Arial" w:cs="Arial"/>
        </w:rPr>
        <w:t xml:space="preserve">, </w:t>
      </w:r>
      <w:r w:rsidRPr="005A1088">
        <w:rPr>
          <w:rFonts w:ascii="Arial" w:hAnsi="Arial" w:cs="Arial"/>
          <w:u w:val="single"/>
        </w:rPr>
        <w:t>opatřená podpisem</w:t>
      </w:r>
      <w:r w:rsidRPr="005A1088">
        <w:rPr>
          <w:rFonts w:ascii="Arial" w:hAnsi="Arial" w:cs="Arial"/>
        </w:rPr>
        <w:t xml:space="preserve"> žadatele </w:t>
      </w:r>
      <w:r w:rsidRPr="005A1088">
        <w:rPr>
          <w:rFonts w:ascii="Arial" w:hAnsi="Arial" w:cs="Arial"/>
          <w:b/>
        </w:rPr>
        <w:t>a</w:t>
      </w:r>
      <w:r w:rsidRPr="005A1088">
        <w:rPr>
          <w:rFonts w:ascii="Arial" w:hAnsi="Arial" w:cs="Arial"/>
        </w:rPr>
        <w:t xml:space="preserve"> </w:t>
      </w:r>
      <w:r w:rsidRPr="005A1088">
        <w:rPr>
          <w:rFonts w:ascii="Arial" w:hAnsi="Arial" w:cs="Arial"/>
          <w:u w:val="single"/>
        </w:rPr>
        <w:t>doručená administrátorovi</w:t>
      </w:r>
      <w:r w:rsidRPr="005A1088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4" w:history="1">
        <w:r w:rsidR="000B0BC8" w:rsidRPr="005A1088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5A1088">
        <w:rPr>
          <w:rFonts w:ascii="Arial" w:hAnsi="Arial" w:cs="Arial"/>
        </w:rPr>
        <w:t xml:space="preserve"> nebo datovou zprávou do datové schránky ID: </w:t>
      </w:r>
      <w:proofErr w:type="spellStart"/>
      <w:r w:rsidRPr="005A1088">
        <w:rPr>
          <w:rFonts w:ascii="Arial" w:hAnsi="Arial" w:cs="Arial"/>
          <w:u w:val="single"/>
        </w:rPr>
        <w:t>qiabfmf</w:t>
      </w:r>
      <w:proofErr w:type="spellEnd"/>
      <w:r w:rsidRPr="005A1088">
        <w:rPr>
          <w:rFonts w:ascii="Arial" w:hAnsi="Arial" w:cs="Arial"/>
        </w:rPr>
        <w:t xml:space="preserve">, </w:t>
      </w:r>
      <w:r w:rsidRPr="005A1088">
        <w:rPr>
          <w:rFonts w:ascii="Arial" w:hAnsi="Arial" w:cs="Arial"/>
          <w:b/>
        </w:rPr>
        <w:t>nebo</w:t>
      </w:r>
      <w:r w:rsidRPr="005A1088">
        <w:rPr>
          <w:rFonts w:ascii="Arial" w:hAnsi="Arial" w:cs="Arial"/>
        </w:rPr>
        <w:t xml:space="preserve"> opatřená vlastnoručním podpisem, doručená administrátorovi dotačního programu v listinné podobě na adresu dle </w:t>
      </w:r>
      <w:proofErr w:type="gramStart"/>
      <w:r w:rsidRPr="005A1088">
        <w:rPr>
          <w:rFonts w:ascii="Arial" w:hAnsi="Arial" w:cs="Arial"/>
        </w:rPr>
        <w:t xml:space="preserve">odst. </w:t>
      </w:r>
      <w:hyperlink w:anchor="Administrátor" w:history="1">
        <w:r w:rsidRPr="005A1088">
          <w:rPr>
            <w:rStyle w:val="Hypertextovodkaz"/>
            <w:rFonts w:ascii="Arial" w:hAnsi="Arial" w:cs="Arial"/>
            <w:color w:val="auto"/>
          </w:rPr>
          <w:t>1.</w:t>
        </w:r>
        <w:r w:rsidR="003F1369" w:rsidRPr="005A1088">
          <w:rPr>
            <w:rStyle w:val="Hypertextovodkaz"/>
            <w:rFonts w:ascii="Arial" w:hAnsi="Arial" w:cs="Arial"/>
            <w:color w:val="auto"/>
          </w:rPr>
          <w:t>4</w:t>
        </w:r>
        <w:r w:rsidRPr="005A1088">
          <w:rPr>
            <w:rStyle w:val="Hypertextovodkaz"/>
            <w:rFonts w:ascii="Arial" w:hAnsi="Arial" w:cs="Arial"/>
            <w:color w:val="auto"/>
          </w:rPr>
          <w:t>.</w:t>
        </w:r>
      </w:hyperlink>
      <w:r w:rsidRPr="005A1088">
        <w:rPr>
          <w:rFonts w:ascii="Arial" w:hAnsi="Arial" w:cs="Arial"/>
        </w:rPr>
        <w:t xml:space="preserve"> (žádost</w:t>
      </w:r>
      <w:proofErr w:type="gramEnd"/>
      <w:r w:rsidRPr="005A1088">
        <w:rPr>
          <w:rFonts w:ascii="Arial" w:hAnsi="Arial" w:cs="Arial"/>
        </w:rPr>
        <w:t xml:space="preserve"> je </w:t>
      </w:r>
      <w:r w:rsidRPr="005A1088">
        <w:rPr>
          <w:rFonts w:ascii="Arial" w:hAnsi="Arial" w:cs="Arial"/>
        </w:rPr>
        <w:sym w:font="Wingdings" w:char="F0E0"/>
      </w:r>
      <w:r w:rsidRPr="005A1088">
        <w:rPr>
          <w:rFonts w:ascii="Arial" w:hAnsi="Arial" w:cs="Arial"/>
        </w:rPr>
        <w:t xml:space="preserve"> vyplněná</w:t>
      </w:r>
      <w:r w:rsidR="000B0BC8" w:rsidRPr="005A1088">
        <w:rPr>
          <w:rFonts w:ascii="Arial" w:hAnsi="Arial" w:cs="Arial"/>
        </w:rPr>
        <w:t>,</w:t>
      </w:r>
      <w:r w:rsidRPr="005A1088">
        <w:rPr>
          <w:rFonts w:ascii="Arial" w:hAnsi="Arial" w:cs="Arial"/>
        </w:rPr>
        <w:t xml:space="preserve"> uložená </w:t>
      </w:r>
      <w:r w:rsidR="000B0BC8" w:rsidRPr="005A1088">
        <w:rPr>
          <w:rFonts w:ascii="Arial" w:hAnsi="Arial" w:cs="Arial"/>
        </w:rPr>
        <w:t xml:space="preserve">a odeslaná </w:t>
      </w:r>
      <w:r w:rsidRPr="005A1088">
        <w:rPr>
          <w:rFonts w:ascii="Arial" w:hAnsi="Arial" w:cs="Arial"/>
        </w:rPr>
        <w:t xml:space="preserve">ve formuláři na webu v systému RAP </w:t>
      </w:r>
      <w:r w:rsidRPr="005A1088">
        <w:rPr>
          <w:rFonts w:ascii="Arial" w:hAnsi="Arial" w:cs="Arial"/>
        </w:rPr>
        <w:sym w:font="Wingdings" w:char="F0E0"/>
      </w:r>
      <w:r w:rsidRPr="005A1088">
        <w:rPr>
          <w:rFonts w:ascii="Arial" w:hAnsi="Arial" w:cs="Arial"/>
        </w:rPr>
        <w:t xml:space="preserve"> vytištěná z formuláře na webu ze systému RAP </w:t>
      </w:r>
      <w:r w:rsidRPr="005A1088">
        <w:rPr>
          <w:rFonts w:ascii="Arial" w:hAnsi="Arial" w:cs="Arial"/>
        </w:rPr>
        <w:sym w:font="Wingdings" w:char="F0E0"/>
      </w:r>
      <w:r w:rsidRPr="005A1088">
        <w:rPr>
          <w:rFonts w:ascii="Arial" w:hAnsi="Arial" w:cs="Arial"/>
        </w:rPr>
        <w:t xml:space="preserve"> podepsaná buď vlastnoručně, nebo zaručeným elektronickým podpisem </w:t>
      </w:r>
      <w:r w:rsidRPr="005A1088">
        <w:rPr>
          <w:rFonts w:ascii="Arial" w:hAnsi="Arial" w:cs="Arial"/>
        </w:rPr>
        <w:sym w:font="Wingdings" w:char="F0E0"/>
      </w:r>
      <w:r w:rsidRPr="005A1088">
        <w:rPr>
          <w:rFonts w:ascii="Arial" w:hAnsi="Arial" w:cs="Arial"/>
        </w:rPr>
        <w:t xml:space="preserve"> zaslaná poštou, nebo elektronicky, nebo donesená osobně na úřad)</w:t>
      </w:r>
      <w:r w:rsidR="002F11F1" w:rsidRPr="005A1088">
        <w:rPr>
          <w:rFonts w:ascii="Arial" w:hAnsi="Arial" w:cs="Arial"/>
        </w:rPr>
        <w:t>.</w:t>
      </w:r>
    </w:p>
    <w:p w14:paraId="25BB553E" w14:textId="77777777" w:rsidR="006A310B" w:rsidRPr="005A108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5A1088">
        <w:rPr>
          <w:rFonts w:ascii="Arial" w:hAnsi="Arial" w:cs="Arial"/>
          <w:b/>
        </w:rPr>
        <w:lastRenderedPageBreak/>
        <w:t>Poradní orgán</w:t>
      </w:r>
      <w:r w:rsidRPr="005A1088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1EC1E825" w14:textId="77777777" w:rsidR="006A310B" w:rsidRPr="005A108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5A1088">
        <w:rPr>
          <w:rFonts w:ascii="Arial" w:hAnsi="Arial" w:cs="Arial"/>
          <w:b/>
        </w:rPr>
        <w:t>Poskytovatel dotace</w:t>
      </w:r>
      <w:r w:rsidRPr="005A1088">
        <w:rPr>
          <w:rFonts w:ascii="Arial" w:hAnsi="Arial" w:cs="Arial"/>
        </w:rPr>
        <w:t xml:space="preserve"> je Olomoucký kraj.</w:t>
      </w:r>
    </w:p>
    <w:p w14:paraId="2393CA11" w14:textId="77777777" w:rsidR="003F1369" w:rsidRPr="005A108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5A1088">
        <w:rPr>
          <w:rFonts w:ascii="Arial" w:hAnsi="Arial" w:cs="Arial"/>
          <w:b/>
        </w:rPr>
        <w:t>Příjemce</w:t>
      </w:r>
      <w:r w:rsidRPr="005A1088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59942672" w:rsidR="006A310B" w:rsidRPr="005A108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5A1088">
        <w:rPr>
          <w:rFonts w:ascii="Arial" w:hAnsi="Arial" w:cs="Arial"/>
          <w:b/>
        </w:rPr>
        <w:t xml:space="preserve">Řídící orgán </w:t>
      </w:r>
      <w:r w:rsidRPr="005A1088">
        <w:rPr>
          <w:rFonts w:ascii="Arial" w:hAnsi="Arial" w:cs="Arial"/>
        </w:rPr>
        <w:t>u poskytovatele je</w:t>
      </w:r>
      <w:r w:rsidRPr="005A1088">
        <w:rPr>
          <w:rFonts w:ascii="Arial" w:hAnsi="Arial" w:cs="Arial"/>
          <w:b/>
        </w:rPr>
        <w:t xml:space="preserve"> </w:t>
      </w:r>
      <w:r w:rsidRPr="005A1088">
        <w:rPr>
          <w:rFonts w:ascii="Arial" w:hAnsi="Arial" w:cs="Arial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5A1088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5A108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5A1088">
        <w:rPr>
          <w:rFonts w:ascii="Arial" w:hAnsi="Arial" w:cs="Arial"/>
          <w:b/>
        </w:rPr>
        <w:t xml:space="preserve">Smlouva </w:t>
      </w:r>
      <w:r w:rsidRPr="005A1088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264B591C" w14:textId="5360E71C" w:rsidR="00C14143" w:rsidRPr="005A1088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5A1088">
        <w:rPr>
          <w:rFonts w:ascii="Arial" w:hAnsi="Arial" w:cs="Arial"/>
          <w:b/>
        </w:rPr>
        <w:t>Uznatelný výdaj</w:t>
      </w:r>
      <w:r w:rsidRPr="005A1088">
        <w:rPr>
          <w:rFonts w:ascii="Arial" w:hAnsi="Arial" w:cs="Arial"/>
        </w:rPr>
        <w:t xml:space="preserve"> je výdaj žadatele, který musí být vynaložen na činnosti a aktivity, které jasně souvisí s obsahem a cíli </w:t>
      </w:r>
      <w:r w:rsidR="009171D2" w:rsidRPr="005A1088">
        <w:rPr>
          <w:rFonts w:ascii="Arial" w:hAnsi="Arial" w:cs="Arial"/>
        </w:rPr>
        <w:t>akce/</w:t>
      </w:r>
      <w:r w:rsidRPr="005A1088">
        <w:rPr>
          <w:rFonts w:ascii="Arial" w:hAnsi="Arial" w:cs="Arial"/>
        </w:rPr>
        <w:t xml:space="preserve">činnosti a který vznikl v období realizace </w:t>
      </w:r>
      <w:r w:rsidR="009171D2" w:rsidRPr="005A1088">
        <w:rPr>
          <w:rFonts w:ascii="Arial" w:hAnsi="Arial" w:cs="Arial"/>
        </w:rPr>
        <w:t>akce/</w:t>
      </w:r>
      <w:r w:rsidRPr="005A1088">
        <w:rPr>
          <w:rFonts w:ascii="Arial" w:hAnsi="Arial" w:cs="Arial"/>
        </w:rPr>
        <w:t xml:space="preserve">činnosti dle </w:t>
      </w:r>
      <w:r w:rsidR="00B43176" w:rsidRPr="005A1088">
        <w:rPr>
          <w:rFonts w:ascii="Arial" w:hAnsi="Arial" w:cs="Arial"/>
        </w:rPr>
        <w:t>těchto p</w:t>
      </w:r>
      <w:r w:rsidRPr="005A1088">
        <w:rPr>
          <w:rFonts w:ascii="Arial" w:hAnsi="Arial" w:cs="Arial"/>
        </w:rPr>
        <w:t xml:space="preserve">ravidel dotačního programu, </w:t>
      </w:r>
      <w:proofErr w:type="gramStart"/>
      <w:r w:rsidRPr="005A1088">
        <w:rPr>
          <w:rFonts w:ascii="Arial" w:hAnsi="Arial" w:cs="Arial"/>
        </w:rPr>
        <w:t xml:space="preserve">odst. </w:t>
      </w:r>
      <w:hyperlink w:anchor="platebniPodminky" w:history="1">
        <w:r w:rsidRPr="005A1088">
          <w:rPr>
            <w:rStyle w:val="Hypertextovodkaz"/>
            <w:rFonts w:ascii="Arial" w:hAnsi="Arial" w:cs="Arial"/>
            <w:color w:val="auto"/>
          </w:rPr>
          <w:t>5.4</w:t>
        </w:r>
      </w:hyperlink>
      <w:r w:rsidRPr="005A1088">
        <w:rPr>
          <w:rFonts w:ascii="Arial" w:hAnsi="Arial" w:cs="Arial"/>
          <w:u w:val="single"/>
        </w:rPr>
        <w:t>.</w:t>
      </w:r>
      <w:r w:rsidRPr="005A1088">
        <w:rPr>
          <w:rFonts w:ascii="Arial" w:hAnsi="Arial" w:cs="Arial"/>
        </w:rPr>
        <w:t xml:space="preserve"> písm.</w:t>
      </w:r>
      <w:proofErr w:type="gramEnd"/>
      <w:r w:rsidRPr="005A1088">
        <w:rPr>
          <w:rFonts w:ascii="Arial" w:hAnsi="Arial" w:cs="Arial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Podmínky uznatelnosti musí splňovat i výdaje týkající se vlastní spoluúčasti žadatele. </w:t>
      </w:r>
    </w:p>
    <w:p w14:paraId="49574A97" w14:textId="77777777" w:rsidR="006A310B" w:rsidRPr="005A108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5A1088">
        <w:rPr>
          <w:rFonts w:ascii="Arial" w:hAnsi="Arial" w:cs="Arial"/>
          <w:b/>
        </w:rPr>
        <w:t>Vyhlašovatel</w:t>
      </w:r>
      <w:r w:rsidRPr="005A1088">
        <w:rPr>
          <w:rFonts w:ascii="Arial" w:hAnsi="Arial" w:cs="Arial"/>
        </w:rPr>
        <w:t xml:space="preserve"> je Olomoucký kraj.</w:t>
      </w:r>
    </w:p>
    <w:p w14:paraId="34D56217" w14:textId="45CFC1A0" w:rsidR="006A310B" w:rsidRPr="005A108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5A1088">
        <w:rPr>
          <w:rFonts w:ascii="Arial" w:hAnsi="Arial" w:cs="Arial"/>
          <w:b/>
        </w:rPr>
        <w:t xml:space="preserve">Závěrečná zpráva </w:t>
      </w:r>
      <w:r w:rsidRPr="005A1088">
        <w:rPr>
          <w:rFonts w:ascii="Arial" w:hAnsi="Arial" w:cs="Arial"/>
        </w:rPr>
        <w:t xml:space="preserve">je popis a závěrečné zhodnocení </w:t>
      </w:r>
      <w:r w:rsidR="00BB711A" w:rsidRPr="005A1088">
        <w:rPr>
          <w:rFonts w:ascii="Arial" w:hAnsi="Arial" w:cs="Arial"/>
        </w:rPr>
        <w:t>akce/</w:t>
      </w:r>
      <w:r w:rsidR="00C02595" w:rsidRPr="005A1088">
        <w:rPr>
          <w:rFonts w:ascii="Arial" w:hAnsi="Arial" w:cs="Arial"/>
        </w:rPr>
        <w:t>činnosti</w:t>
      </w:r>
      <w:r w:rsidRPr="005A1088">
        <w:rPr>
          <w:rFonts w:ascii="Arial" w:hAnsi="Arial" w:cs="Arial"/>
        </w:rPr>
        <w:t>.</w:t>
      </w:r>
    </w:p>
    <w:p w14:paraId="7920E105" w14:textId="29800BE8" w:rsidR="006A310B" w:rsidRPr="005A108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5A1088">
        <w:rPr>
          <w:rFonts w:ascii="Arial" w:hAnsi="Arial" w:cs="Arial"/>
          <w:b/>
        </w:rPr>
        <w:t xml:space="preserve">Zdroje spolufinancování </w:t>
      </w:r>
      <w:r w:rsidRPr="005A1088">
        <w:rPr>
          <w:rFonts w:ascii="Arial" w:hAnsi="Arial" w:cs="Arial"/>
        </w:rPr>
        <w:t>jsou vlastní a jiné zdroje vynaložené na úhradu uznatelných výdajů akce/</w:t>
      </w:r>
      <w:r w:rsidR="00A76581" w:rsidRPr="005A1088">
        <w:rPr>
          <w:rFonts w:ascii="Arial" w:hAnsi="Arial" w:cs="Arial"/>
        </w:rPr>
        <w:t>činnosti</w:t>
      </w:r>
      <w:r w:rsidRPr="005A1088">
        <w:rPr>
          <w:rFonts w:ascii="Arial" w:hAnsi="Arial" w:cs="Arial"/>
        </w:rPr>
        <w:t>. Vlastní a jiné zdroje musí být prokazatelně přijaty příjemcem. Pokud je příjemce povinen vést účetnictví, musí být o příjmu proveden účetní záznam.</w:t>
      </w:r>
      <w:r w:rsidRPr="005A1088">
        <w:rPr>
          <w:rFonts w:ascii="Arial" w:hAnsi="Arial" w:cs="Arial"/>
          <w:strike/>
        </w:rPr>
        <w:t xml:space="preserve"> </w:t>
      </w:r>
    </w:p>
    <w:p w14:paraId="7D6586C2" w14:textId="77777777" w:rsidR="006A310B" w:rsidRPr="005A108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5A1088">
        <w:rPr>
          <w:rFonts w:ascii="Arial" w:hAnsi="Arial" w:cs="Arial"/>
          <w:b/>
        </w:rPr>
        <w:t>Vlastní zdroje</w:t>
      </w:r>
      <w:r w:rsidRPr="005A1088">
        <w:rPr>
          <w:rFonts w:ascii="Arial" w:hAnsi="Arial" w:cs="Arial"/>
        </w:rPr>
        <w:t xml:space="preserve"> – příjmy příjemce získané vlastní činností, příjmy příjemce přijaté na základě vlastních aktivit příjemce atd. </w:t>
      </w:r>
    </w:p>
    <w:p w14:paraId="3AEFA9C0" w14:textId="76527BB5" w:rsidR="006A310B" w:rsidRPr="005A108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5A1088">
        <w:rPr>
          <w:rFonts w:ascii="Arial" w:hAnsi="Arial" w:cs="Arial"/>
          <w:b/>
        </w:rPr>
        <w:t>Jiné zdroje</w:t>
      </w:r>
      <w:r w:rsidRPr="005A1088">
        <w:rPr>
          <w:rFonts w:ascii="Arial" w:hAnsi="Arial" w:cs="Arial"/>
        </w:rPr>
        <w:t xml:space="preserve"> – poskytnuté příjemci jinou fyzickou nebo právnickou osobou</w:t>
      </w:r>
      <w:r w:rsidR="001E0784" w:rsidRPr="005A1088">
        <w:rPr>
          <w:rFonts w:ascii="Arial" w:hAnsi="Arial" w:cs="Arial"/>
        </w:rPr>
        <w:t xml:space="preserve"> (dotace ze státního rozpočtu, dotace ze strukturálních fondů Evropské unie, dotace z jiných územních samosprávných celků, příspěvky, dary, příspěvky nadací, platby na stejný účel od zdravotních pojišťoven nebo od pacientů apod.) </w:t>
      </w:r>
      <w:r w:rsidRPr="005A1088">
        <w:rPr>
          <w:rFonts w:ascii="Arial" w:hAnsi="Arial" w:cs="Arial"/>
        </w:rPr>
        <w:t xml:space="preserve"> </w:t>
      </w:r>
    </w:p>
    <w:p w14:paraId="4FE07577" w14:textId="7B94B9E8" w:rsidR="005B4D66" w:rsidRPr="005A1088" w:rsidRDefault="00B542A7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5A1088">
        <w:rPr>
          <w:rFonts w:ascii="Arial" w:hAnsi="Arial" w:cs="Arial"/>
          <w:b/>
        </w:rPr>
        <w:t xml:space="preserve">Příjmy </w:t>
      </w:r>
      <w:r w:rsidR="006A310B" w:rsidRPr="005A1088">
        <w:rPr>
          <w:rFonts w:ascii="Arial" w:hAnsi="Arial" w:cs="Arial"/>
        </w:rPr>
        <w:t xml:space="preserve">jsou </w:t>
      </w:r>
      <w:r w:rsidR="005B4D66" w:rsidRPr="005A1088">
        <w:rPr>
          <w:rFonts w:ascii="Arial" w:hAnsi="Arial" w:cs="Arial"/>
        </w:rPr>
        <w:t>veškeré finanční prostředky, které příjemce obdržel v souvislosti s realizací akce</w:t>
      </w:r>
      <w:r w:rsidR="00CF5EA9" w:rsidRPr="005A1088">
        <w:rPr>
          <w:rFonts w:ascii="Arial" w:hAnsi="Arial" w:cs="Arial"/>
        </w:rPr>
        <w:t>/činnosti</w:t>
      </w:r>
      <w:r w:rsidR="005B4D66" w:rsidRPr="005A1088">
        <w:rPr>
          <w:rFonts w:ascii="Arial" w:hAnsi="Arial" w:cs="Arial"/>
        </w:rPr>
        <w:t>, zejména dotace od státu a jiných územních samosprávných celků</w:t>
      </w:r>
      <w:r w:rsidR="001E0784" w:rsidRPr="005A1088">
        <w:rPr>
          <w:rFonts w:ascii="Arial" w:hAnsi="Arial" w:cs="Arial"/>
        </w:rPr>
        <w:t>, dary, platby na stejný účel od zdravotních pojišťoven nebo od pacientů</w:t>
      </w:r>
      <w:r w:rsidR="00FB3741" w:rsidRPr="005A1088">
        <w:rPr>
          <w:rFonts w:ascii="Arial" w:hAnsi="Arial" w:cs="Arial"/>
        </w:rPr>
        <w:t>.</w:t>
      </w:r>
      <w:r w:rsidR="001E0784" w:rsidRPr="005A1088">
        <w:rPr>
          <w:rFonts w:ascii="Arial" w:hAnsi="Arial" w:cs="Arial"/>
        </w:rPr>
        <w:t xml:space="preserve"> </w:t>
      </w:r>
    </w:p>
    <w:p w14:paraId="70F0CAF7" w14:textId="1BF52142" w:rsidR="00D724AE" w:rsidRPr="005A1088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5A1088">
        <w:rPr>
          <w:rFonts w:ascii="Arial" w:hAnsi="Arial" w:cs="Arial"/>
          <w:b/>
        </w:rPr>
        <w:t>Projekt</w:t>
      </w:r>
      <w:r w:rsidRPr="005A1088">
        <w:rPr>
          <w:rFonts w:ascii="Arial" w:hAnsi="Arial" w:cs="Arial"/>
        </w:rPr>
        <w:t xml:space="preserve"> – akce/činnost (žadatelem navrhovaný ucelený souhrn aktivit, které mají být podpořeny z dotačního programu/titulu, např. kulturní akce/celoroční činnost).</w:t>
      </w:r>
    </w:p>
    <w:p w14:paraId="0861801F" w14:textId="5BED1135" w:rsidR="006A310B" w:rsidRPr="005A108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5A1088">
        <w:rPr>
          <w:rFonts w:ascii="Arial" w:hAnsi="Arial" w:cs="Arial"/>
          <w:b/>
        </w:rPr>
        <w:t>Žadatel</w:t>
      </w:r>
      <w:r w:rsidRPr="005A1088">
        <w:rPr>
          <w:rFonts w:ascii="Arial" w:hAnsi="Arial" w:cs="Arial"/>
        </w:rPr>
        <w:t xml:space="preserve"> je právnická osoba, která může žádat o dotaci. </w:t>
      </w:r>
    </w:p>
    <w:p w14:paraId="1E28E264" w14:textId="4A294A6F" w:rsidR="00866F8D" w:rsidRPr="005A1088" w:rsidRDefault="00866F8D" w:rsidP="001E078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5A1088">
        <w:rPr>
          <w:rFonts w:ascii="Arial" w:hAnsi="Arial" w:cs="Arial"/>
          <w:b/>
        </w:rPr>
        <w:t xml:space="preserve">Paliativní péče </w:t>
      </w:r>
      <w:r w:rsidR="00504FE8" w:rsidRPr="005A1088">
        <w:rPr>
          <w:rFonts w:ascii="Arial" w:hAnsi="Arial" w:cs="Arial"/>
        </w:rPr>
        <w:t>je podle zákona č. 372/2011 Sb., o zdravotních službách a podmínkách jejich poskytování (zákon o zdravotních službách), ve znění pozdějších předpisů definována jako péče, jejímž účelem je zmírnění utrpení a zachování kvality života pacienta, který trpí nevyléčitelnou nemocí.</w:t>
      </w:r>
    </w:p>
    <w:p w14:paraId="2D194F2E" w14:textId="51455066" w:rsidR="00081F23" w:rsidRPr="005A1088" w:rsidRDefault="00081F23" w:rsidP="00081F23">
      <w:pPr>
        <w:rPr>
          <w:rFonts w:ascii="Arial" w:hAnsi="Arial" w:cs="Arial"/>
          <w:b/>
        </w:rPr>
      </w:pPr>
    </w:p>
    <w:p w14:paraId="6B2A483F" w14:textId="09C23FE7" w:rsidR="00081F23" w:rsidRPr="005A1088" w:rsidRDefault="00081F23" w:rsidP="00081F23">
      <w:pPr>
        <w:rPr>
          <w:rFonts w:ascii="Arial" w:hAnsi="Arial" w:cs="Arial"/>
          <w:b/>
        </w:rPr>
      </w:pPr>
    </w:p>
    <w:p w14:paraId="7C1A3956" w14:textId="77777777" w:rsidR="00081F23" w:rsidRPr="005A1088" w:rsidRDefault="00081F23" w:rsidP="00081F23">
      <w:pPr>
        <w:rPr>
          <w:rFonts w:ascii="Arial" w:hAnsi="Arial" w:cs="Arial"/>
          <w:b/>
        </w:rPr>
      </w:pPr>
    </w:p>
    <w:p w14:paraId="2514D0AF" w14:textId="66CBD766" w:rsidR="00F216D2" w:rsidRPr="005A1088" w:rsidRDefault="00F216D2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77777777" w:rsidR="00691685" w:rsidRPr="005A108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5A1088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5A1088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5A108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5A1088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564B6D4" w14:textId="0EE0CC23" w:rsidR="00F720D9" w:rsidRPr="005A1088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5A1088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27217D69" w:rsidR="00691685" w:rsidRPr="005A108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 xml:space="preserve">Poskytnutá dotace </w:t>
      </w:r>
      <w:r w:rsidR="00C90C2B" w:rsidRPr="005A1088">
        <w:rPr>
          <w:rFonts w:ascii="Arial" w:hAnsi="Arial" w:cs="Arial"/>
          <w:bCs/>
        </w:rPr>
        <w:t xml:space="preserve">ani její část </w:t>
      </w:r>
      <w:r w:rsidRPr="005A1088">
        <w:rPr>
          <w:rFonts w:ascii="Arial" w:hAnsi="Arial" w:cs="Arial"/>
          <w:bCs/>
        </w:rPr>
        <w:t xml:space="preserve">nesmí být v průběhu realizace </w:t>
      </w:r>
      <w:r w:rsidR="001E0784" w:rsidRPr="005A1088">
        <w:rPr>
          <w:rFonts w:ascii="Arial" w:hAnsi="Arial" w:cs="Arial"/>
          <w:bCs/>
        </w:rPr>
        <w:t>akce/</w:t>
      </w:r>
      <w:r w:rsidR="007D5360" w:rsidRPr="005A1088">
        <w:rPr>
          <w:rFonts w:ascii="Arial" w:hAnsi="Arial" w:cs="Arial"/>
          <w:bCs/>
        </w:rPr>
        <w:t>činnosti</w:t>
      </w:r>
      <w:r w:rsidR="00C90C2B" w:rsidRPr="005A1088">
        <w:rPr>
          <w:rFonts w:ascii="Arial" w:hAnsi="Arial" w:cs="Arial"/>
          <w:bCs/>
        </w:rPr>
        <w:t xml:space="preserve"> </w:t>
      </w:r>
      <w:r w:rsidRPr="005A1088">
        <w:rPr>
          <w:rFonts w:ascii="Arial" w:hAnsi="Arial" w:cs="Arial"/>
          <w:bCs/>
        </w:rPr>
        <w:t xml:space="preserve">převedena na jiného nositele </w:t>
      </w:r>
      <w:r w:rsidR="001E0784" w:rsidRPr="005A1088">
        <w:rPr>
          <w:rFonts w:ascii="Arial" w:hAnsi="Arial" w:cs="Arial"/>
          <w:bCs/>
        </w:rPr>
        <w:t>akce/</w:t>
      </w:r>
      <w:r w:rsidR="007D5360" w:rsidRPr="005A1088">
        <w:rPr>
          <w:rFonts w:ascii="Arial" w:hAnsi="Arial" w:cs="Arial"/>
          <w:bCs/>
        </w:rPr>
        <w:t>činnosti</w:t>
      </w:r>
      <w:r w:rsidR="00C90C2B" w:rsidRPr="005A1088">
        <w:rPr>
          <w:rFonts w:ascii="Arial" w:hAnsi="Arial" w:cs="Arial"/>
          <w:bCs/>
        </w:rPr>
        <w:t xml:space="preserve"> nebo jinou osobu</w:t>
      </w:r>
      <w:r w:rsidRPr="005A1088">
        <w:rPr>
          <w:rFonts w:ascii="Arial" w:hAnsi="Arial" w:cs="Arial"/>
          <w:bCs/>
        </w:rPr>
        <w:t>.</w:t>
      </w:r>
      <w:r w:rsidR="00C90C2B" w:rsidRPr="005A1088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5A1088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94DA243" w14:textId="77777777" w:rsidR="00691685" w:rsidRPr="005A108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</w:t>
      </w:r>
      <w:proofErr w:type="spellStart"/>
      <w:r w:rsidRPr="005A1088">
        <w:rPr>
          <w:rFonts w:ascii="Arial" w:hAnsi="Arial" w:cs="Arial"/>
          <w:bCs/>
        </w:rPr>
        <w:t>minimis</w:t>
      </w:r>
      <w:proofErr w:type="spellEnd"/>
      <w:r w:rsidRPr="005A1088">
        <w:rPr>
          <w:rFonts w:ascii="Arial" w:hAnsi="Arial" w:cs="Arial"/>
          <w:bCs/>
        </w:rPr>
        <w:t xml:space="preserve"> dle nařízení Komise (EU) </w:t>
      </w:r>
      <w:r w:rsidRPr="005A1088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5A1088">
        <w:rPr>
          <w:rFonts w:ascii="Arial" w:hAnsi="Arial" w:cs="Arial"/>
          <w:bCs/>
        </w:rPr>
        <w:br/>
        <w:t xml:space="preserve">o fungování Evropské unie na podporu de </w:t>
      </w:r>
      <w:proofErr w:type="spellStart"/>
      <w:r w:rsidRPr="005A1088">
        <w:rPr>
          <w:rFonts w:ascii="Arial" w:hAnsi="Arial" w:cs="Arial"/>
          <w:bCs/>
        </w:rPr>
        <w:t>minimis</w:t>
      </w:r>
      <w:proofErr w:type="spellEnd"/>
      <w:r w:rsidRPr="005A1088">
        <w:rPr>
          <w:rFonts w:ascii="Arial" w:hAnsi="Arial" w:cs="Arial"/>
          <w:bCs/>
        </w:rPr>
        <w:t xml:space="preserve"> uveřejněného v Úředním věstníku Evropské unie č. L 352/1 dne 24. prosince 2013.</w:t>
      </w:r>
    </w:p>
    <w:p w14:paraId="6256CB11" w14:textId="77777777" w:rsidR="00691685" w:rsidRPr="005A1088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36B92624" w14:textId="55AD770B" w:rsidR="00691685" w:rsidRPr="005A108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5A1088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25A2C560" w14:textId="7CC6262D" w:rsidR="00691685" w:rsidRPr="005A1088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0E293DC5" w14:textId="77777777" w:rsidR="00BD227D" w:rsidRPr="005A1088" w:rsidRDefault="00BD227D" w:rsidP="00BD227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>Přílohy dotačního programu:</w:t>
      </w:r>
    </w:p>
    <w:p w14:paraId="5F335AEC" w14:textId="77777777" w:rsidR="00BD227D" w:rsidRPr="005A1088" w:rsidRDefault="00BD227D" w:rsidP="00BD227D">
      <w:pPr>
        <w:rPr>
          <w:rFonts w:ascii="Arial" w:hAnsi="Arial" w:cs="Arial"/>
          <w:bCs/>
          <w:strike/>
        </w:rPr>
      </w:pPr>
    </w:p>
    <w:p w14:paraId="5033FDF4" w14:textId="77777777" w:rsidR="00BD227D" w:rsidRPr="005A1088" w:rsidRDefault="00BD227D" w:rsidP="00BD227D">
      <w:pPr>
        <w:pStyle w:val="Odstavecseseznamem"/>
        <w:numPr>
          <w:ilvl w:val="0"/>
          <w:numId w:val="24"/>
        </w:numPr>
        <w:spacing w:after="200" w:line="276" w:lineRule="auto"/>
        <w:ind w:left="1069"/>
        <w:rPr>
          <w:rFonts w:ascii="Arial" w:hAnsi="Arial" w:cs="Arial"/>
          <w:b/>
          <w:bCs/>
          <w:i/>
        </w:rPr>
      </w:pPr>
      <w:r w:rsidRPr="005A1088">
        <w:rPr>
          <w:rFonts w:ascii="Arial" w:hAnsi="Arial" w:cs="Arial"/>
          <w:bCs/>
        </w:rPr>
        <w:t xml:space="preserve">Vzor žádosti o poskytnutí dotace z rozpočtu Olomouckého kraje včetně příloh a stručný návod k vyplnění žádosti.  </w:t>
      </w:r>
    </w:p>
    <w:p w14:paraId="314CC180" w14:textId="1E94BE03" w:rsidR="00691685" w:rsidRPr="005A1088" w:rsidRDefault="00BD227D" w:rsidP="005A1088">
      <w:pPr>
        <w:pStyle w:val="Odstavecseseznamem"/>
        <w:numPr>
          <w:ilvl w:val="0"/>
          <w:numId w:val="24"/>
        </w:numPr>
        <w:spacing w:line="276" w:lineRule="auto"/>
        <w:ind w:left="1069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 xml:space="preserve">Vzorové smlouvy: </w:t>
      </w:r>
    </w:p>
    <w:p w14:paraId="300ADE20" w14:textId="17EBC3C6" w:rsidR="00AB4F46" w:rsidRPr="005A1088" w:rsidRDefault="00AB4F46" w:rsidP="00453DC3">
      <w:pPr>
        <w:pStyle w:val="Odstavecseseznamem"/>
        <w:numPr>
          <w:ilvl w:val="0"/>
          <w:numId w:val="39"/>
        </w:numPr>
        <w:spacing w:line="276" w:lineRule="auto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>DT 1 Vzor 5 Vzorová veřejnoprávní smlouva o poskytnutí dotace na akci právnické osobě</w:t>
      </w:r>
    </w:p>
    <w:p w14:paraId="4792033D" w14:textId="5D3FA382" w:rsidR="00AB4F46" w:rsidRPr="005A1088" w:rsidRDefault="00AB4F46">
      <w:pPr>
        <w:pStyle w:val="Odstavecseseznamem"/>
        <w:numPr>
          <w:ilvl w:val="0"/>
          <w:numId w:val="39"/>
        </w:numPr>
        <w:spacing w:after="200" w:line="276" w:lineRule="auto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>DT 1 Vzor 6 Vzorová veřejnoprávní smlouva o poskytnutí dotace na činnost právnické osobě</w:t>
      </w:r>
    </w:p>
    <w:p w14:paraId="5C097141" w14:textId="77777777" w:rsidR="00AB4F46" w:rsidRPr="005A1088" w:rsidRDefault="00AB4F46">
      <w:pPr>
        <w:pStyle w:val="Odstavecseseznamem"/>
        <w:spacing w:after="200" w:line="276" w:lineRule="auto"/>
        <w:ind w:left="1428" w:firstLine="0"/>
        <w:rPr>
          <w:rFonts w:ascii="Arial" w:hAnsi="Arial" w:cs="Arial"/>
          <w:bCs/>
        </w:rPr>
      </w:pPr>
    </w:p>
    <w:p w14:paraId="5DB2CA50" w14:textId="607A44DC" w:rsidR="00E715BC" w:rsidRPr="005A1088" w:rsidRDefault="00E715BC" w:rsidP="00691685">
      <w:pPr>
        <w:ind w:left="0" w:firstLine="0"/>
        <w:rPr>
          <w:rFonts w:ascii="Arial" w:hAnsi="Arial" w:cs="Arial"/>
          <w:i/>
          <w:strike/>
        </w:rPr>
      </w:pPr>
    </w:p>
    <w:p w14:paraId="4DB09379" w14:textId="1CE48820" w:rsidR="005A1088" w:rsidRPr="005A1088" w:rsidRDefault="005A1088" w:rsidP="00691685">
      <w:pPr>
        <w:ind w:left="0" w:firstLine="0"/>
        <w:rPr>
          <w:rFonts w:ascii="Arial" w:hAnsi="Arial" w:cs="Arial"/>
          <w:i/>
          <w:strike/>
        </w:rPr>
      </w:pPr>
    </w:p>
    <w:p w14:paraId="0647024E" w14:textId="168D974A" w:rsidR="005A1088" w:rsidRPr="005A1088" w:rsidRDefault="005A1088" w:rsidP="00691685">
      <w:pPr>
        <w:ind w:left="0" w:firstLine="0"/>
        <w:rPr>
          <w:rFonts w:ascii="Arial" w:hAnsi="Arial" w:cs="Arial"/>
          <w:i/>
          <w:strike/>
        </w:rPr>
      </w:pPr>
    </w:p>
    <w:p w14:paraId="50F1BFBC" w14:textId="148F747D" w:rsidR="005A1088" w:rsidRPr="005A1088" w:rsidRDefault="005A1088" w:rsidP="00691685">
      <w:pPr>
        <w:ind w:left="0" w:firstLine="0"/>
        <w:rPr>
          <w:rFonts w:ascii="Arial" w:hAnsi="Arial" w:cs="Arial"/>
          <w:i/>
          <w:strike/>
        </w:rPr>
      </w:pPr>
    </w:p>
    <w:p w14:paraId="5E74A95D" w14:textId="111A7E7B" w:rsidR="005A1088" w:rsidRPr="005A1088" w:rsidRDefault="005A1088" w:rsidP="00691685">
      <w:pPr>
        <w:ind w:left="0" w:firstLine="0"/>
        <w:rPr>
          <w:rFonts w:ascii="Arial" w:hAnsi="Arial" w:cs="Arial"/>
          <w:i/>
          <w:strike/>
        </w:rPr>
      </w:pPr>
    </w:p>
    <w:p w14:paraId="4072F26D" w14:textId="5C1FEC1F" w:rsidR="005A1088" w:rsidRPr="005A1088" w:rsidRDefault="005A1088" w:rsidP="00691685">
      <w:pPr>
        <w:ind w:left="0" w:firstLine="0"/>
        <w:rPr>
          <w:rFonts w:ascii="Arial" w:hAnsi="Arial" w:cs="Arial"/>
          <w:i/>
          <w:strike/>
        </w:rPr>
      </w:pPr>
    </w:p>
    <w:p w14:paraId="4FB23CD3" w14:textId="04AD6FA3" w:rsidR="005A1088" w:rsidRPr="005A1088" w:rsidRDefault="005A1088" w:rsidP="00691685">
      <w:pPr>
        <w:ind w:left="0" w:firstLine="0"/>
        <w:rPr>
          <w:rFonts w:ascii="Arial" w:hAnsi="Arial" w:cs="Arial"/>
          <w:i/>
          <w:strike/>
        </w:rPr>
      </w:pPr>
    </w:p>
    <w:p w14:paraId="0CA06828" w14:textId="77777777" w:rsidR="005A1088" w:rsidRPr="005A1088" w:rsidRDefault="005A1088" w:rsidP="00691685">
      <w:pPr>
        <w:ind w:left="0" w:firstLine="0"/>
        <w:rPr>
          <w:rFonts w:ascii="Arial" w:hAnsi="Arial" w:cs="Arial"/>
          <w:i/>
          <w:strike/>
        </w:rPr>
      </w:pPr>
    </w:p>
    <w:p w14:paraId="4E526F66" w14:textId="77777777" w:rsidR="003F1A6B" w:rsidRPr="005A1088" w:rsidRDefault="003F1A6B" w:rsidP="00691685">
      <w:pPr>
        <w:ind w:left="0" w:firstLine="0"/>
        <w:rPr>
          <w:rFonts w:ascii="Arial" w:hAnsi="Arial" w:cs="Arial"/>
          <w:bCs/>
          <w:strike/>
        </w:rPr>
      </w:pPr>
    </w:p>
    <w:p w14:paraId="39CE7180" w14:textId="65321B69" w:rsidR="00691685" w:rsidRPr="005A1088" w:rsidRDefault="00691685" w:rsidP="00691685">
      <w:pPr>
        <w:ind w:left="0" w:firstLine="0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5A1088" w:rsidRDefault="00691685" w:rsidP="00691685">
      <w:pPr>
        <w:ind w:left="0" w:firstLine="0"/>
        <w:rPr>
          <w:rFonts w:ascii="Arial" w:hAnsi="Arial" w:cs="Arial"/>
          <w:bCs/>
        </w:rPr>
      </w:pPr>
    </w:p>
    <w:p w14:paraId="4F993CFF" w14:textId="1FE0C08D" w:rsidR="00691685" w:rsidRPr="005A1088" w:rsidRDefault="00691685" w:rsidP="00691685">
      <w:pPr>
        <w:ind w:left="0" w:firstLine="0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>Tento do</w:t>
      </w:r>
      <w:r w:rsidR="009171D2" w:rsidRPr="005A1088">
        <w:rPr>
          <w:rFonts w:ascii="Arial" w:hAnsi="Arial" w:cs="Arial"/>
          <w:bCs/>
        </w:rPr>
        <w:t xml:space="preserve">tační program byl schválen </w:t>
      </w:r>
      <w:r w:rsidRPr="005A1088">
        <w:rPr>
          <w:rFonts w:ascii="Arial" w:hAnsi="Arial" w:cs="Arial"/>
          <w:bCs/>
        </w:rPr>
        <w:t>Zastupitelstvem</w:t>
      </w:r>
      <w:r w:rsidR="009D63E1" w:rsidRPr="005A1088">
        <w:rPr>
          <w:rFonts w:ascii="Arial" w:hAnsi="Arial" w:cs="Arial"/>
          <w:bCs/>
        </w:rPr>
        <w:t xml:space="preserve"> </w:t>
      </w:r>
      <w:r w:rsidRPr="005A1088">
        <w:rPr>
          <w:rFonts w:ascii="Arial" w:hAnsi="Arial" w:cs="Arial"/>
          <w:bCs/>
        </w:rPr>
        <w:t xml:space="preserve">Olomouckého kraje dne </w:t>
      </w:r>
      <w:r w:rsidR="00D836FA" w:rsidRPr="005A1088">
        <w:rPr>
          <w:rFonts w:ascii="Arial" w:hAnsi="Arial" w:cs="Arial"/>
          <w:bCs/>
          <w:i/>
        </w:rPr>
        <w:t xml:space="preserve">…………. </w:t>
      </w:r>
      <w:proofErr w:type="gramStart"/>
      <w:r w:rsidRPr="005A1088">
        <w:rPr>
          <w:rFonts w:ascii="Arial" w:hAnsi="Arial" w:cs="Arial"/>
          <w:bCs/>
        </w:rPr>
        <w:t>usnesením</w:t>
      </w:r>
      <w:proofErr w:type="gramEnd"/>
      <w:r w:rsidRPr="005A1088">
        <w:rPr>
          <w:rFonts w:ascii="Arial" w:hAnsi="Arial" w:cs="Arial"/>
          <w:bCs/>
        </w:rPr>
        <w:t xml:space="preserve"> č. </w:t>
      </w:r>
      <w:r w:rsidRPr="005A1088">
        <w:rPr>
          <w:rFonts w:ascii="Arial" w:hAnsi="Arial" w:cs="Arial"/>
          <w:bCs/>
          <w:i/>
        </w:rPr>
        <w:t>UZ/</w:t>
      </w:r>
      <w:r w:rsidR="00B1030A" w:rsidRPr="005A1088">
        <w:rPr>
          <w:rFonts w:ascii="Arial" w:hAnsi="Arial" w:cs="Arial"/>
          <w:bCs/>
          <w:i/>
        </w:rPr>
        <w:t>………………</w:t>
      </w:r>
    </w:p>
    <w:p w14:paraId="44C5E2D8" w14:textId="77777777" w:rsidR="009D63E1" w:rsidRPr="005A1088" w:rsidRDefault="009D63E1" w:rsidP="00691685">
      <w:pPr>
        <w:ind w:left="0" w:firstLine="0"/>
        <w:rPr>
          <w:rFonts w:ascii="Arial" w:hAnsi="Arial" w:cs="Arial"/>
          <w:bCs/>
        </w:rPr>
      </w:pPr>
    </w:p>
    <w:p w14:paraId="3A8B480F" w14:textId="77777777" w:rsidR="004135CA" w:rsidRPr="005A1088" w:rsidRDefault="004135CA" w:rsidP="00691685">
      <w:pPr>
        <w:ind w:left="0" w:firstLine="0"/>
        <w:rPr>
          <w:rFonts w:ascii="Arial" w:hAnsi="Arial" w:cs="Arial"/>
          <w:bCs/>
        </w:rPr>
      </w:pPr>
    </w:p>
    <w:p w14:paraId="775E5F39" w14:textId="77777777" w:rsidR="004135CA" w:rsidRPr="005A1088" w:rsidRDefault="004135CA" w:rsidP="00691685">
      <w:pPr>
        <w:ind w:left="0" w:firstLine="0"/>
        <w:rPr>
          <w:rFonts w:ascii="Arial" w:hAnsi="Arial" w:cs="Arial"/>
          <w:bCs/>
        </w:rPr>
      </w:pPr>
    </w:p>
    <w:p w14:paraId="7A78043E" w14:textId="63E9768C" w:rsidR="004135CA" w:rsidRPr="005A1088" w:rsidRDefault="004135CA" w:rsidP="00691685">
      <w:pPr>
        <w:ind w:left="0" w:firstLine="0"/>
        <w:rPr>
          <w:rFonts w:ascii="Arial" w:hAnsi="Arial" w:cs="Arial"/>
          <w:bCs/>
        </w:rPr>
      </w:pPr>
      <w:r w:rsidRPr="005A1088">
        <w:rPr>
          <w:rFonts w:ascii="Arial" w:hAnsi="Arial" w:cs="Arial"/>
          <w:bCs/>
        </w:rPr>
        <w:t>V Olomouci dne ………………………………</w:t>
      </w:r>
    </w:p>
    <w:p w14:paraId="2F11DF56" w14:textId="77777777" w:rsidR="004135CA" w:rsidRPr="005A1088" w:rsidRDefault="004135CA" w:rsidP="00691685">
      <w:pPr>
        <w:ind w:left="0" w:firstLine="0"/>
        <w:rPr>
          <w:rFonts w:ascii="Arial" w:hAnsi="Arial" w:cs="Arial"/>
          <w:bCs/>
        </w:rPr>
      </w:pPr>
    </w:p>
    <w:p w14:paraId="5BB1B24B" w14:textId="77777777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</w:p>
    <w:p w14:paraId="4B11CF19" w14:textId="77777777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</w:p>
    <w:p w14:paraId="0542C27C" w14:textId="77777777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</w:p>
    <w:p w14:paraId="6D2BBEB3" w14:textId="6188B766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  <w:t>………………………………………</w:t>
      </w:r>
    </w:p>
    <w:p w14:paraId="50FC09B9" w14:textId="4A9EFA81" w:rsidR="00AB4F46" w:rsidRDefault="00AB4F46" w:rsidP="00691685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jméno</w:t>
      </w:r>
    </w:p>
    <w:p w14:paraId="620EDEDD" w14:textId="6C63BF0C" w:rsidR="004135CA" w:rsidRPr="00983823" w:rsidRDefault="00AB4F46" w:rsidP="00691685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</w:t>
      </w:r>
      <w:r w:rsidR="004135CA" w:rsidRPr="008826F8">
        <w:rPr>
          <w:rFonts w:ascii="Arial" w:hAnsi="Arial" w:cs="Arial"/>
          <w:bCs/>
        </w:rPr>
        <w:t>funkce</w:t>
      </w:r>
    </w:p>
    <w:sectPr w:rsidR="004135CA" w:rsidRPr="00983823" w:rsidSect="00DE738F">
      <w:headerReference w:type="default" r:id="rId15"/>
      <w:footerReference w:type="default" r:id="rId16"/>
      <w:footerReference w:type="first" r:id="rId17"/>
      <w:pgSz w:w="11906" w:h="16838" w:code="9"/>
      <w:pgMar w:top="1418" w:right="1418" w:bottom="1418" w:left="1418" w:header="709" w:footer="9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EC499" w14:textId="77777777" w:rsidR="00595B68" w:rsidRDefault="00595B68">
      <w:r>
        <w:separator/>
      </w:r>
    </w:p>
  </w:endnote>
  <w:endnote w:type="continuationSeparator" w:id="0">
    <w:p w14:paraId="0DA77DAD" w14:textId="77777777" w:rsidR="00595B68" w:rsidRDefault="0059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2FB91" w14:textId="77777777" w:rsidR="00EF630E" w:rsidRDefault="00EF630E" w:rsidP="00CB2E80">
    <w:pPr>
      <w:pBdr>
        <w:top w:val="single" w:sz="6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</w:r>
  </w:p>
  <w:sdt>
    <w:sdtPr>
      <w:id w:val="-774013613"/>
      <w:docPartObj>
        <w:docPartGallery w:val="Page Numbers (Bottom of Page)"/>
        <w:docPartUnique/>
      </w:docPartObj>
    </w:sdtPr>
    <w:sdtEndPr/>
    <w:sdtContent>
      <w:p w14:paraId="4A92E2AB" w14:textId="5CB091A3" w:rsidR="00EF630E" w:rsidRPr="00D2282B" w:rsidRDefault="006732CB" w:rsidP="00CB2E80">
        <w:pPr>
          <w:pBdr>
            <w:top w:val="single" w:sz="6" w:space="1" w:color="auto"/>
          </w:pBdr>
          <w:ind w:left="0" w:firstLine="0"/>
          <w:jc w:val="left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Zastupitelstvo Olomouckého kraje 25</w:t>
        </w:r>
        <w:r w:rsidR="00EF630E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. 2</w:t>
        </w:r>
        <w:r w:rsidR="00EF630E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. 2018.                      </w:t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      </w:t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  <w:t xml:space="preserve"> </w:t>
        </w:r>
        <w:r w:rsidR="00EF630E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Strana </w:t>
        </w:r>
        <w:r w:rsidR="00EF630E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EF630E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PAGE </w:instrText>
        </w:r>
        <w:r w:rsidR="00EF630E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 w:rsidR="00103058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15</w:t>
        </w:r>
        <w:r w:rsidR="00EF630E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EF630E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(celkem </w:t>
        </w:r>
        <w:r w:rsidR="00EF630E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EF630E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NUMPAGES </w:instrText>
        </w:r>
        <w:r w:rsidR="00EF630E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 w:rsidR="00103058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15</w:t>
        </w:r>
        <w:r w:rsidR="00EF630E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EF630E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)</w:t>
        </w:r>
      </w:p>
      <w:p w14:paraId="000E9FA7" w14:textId="29CABF8A" w:rsidR="00EF630E" w:rsidRPr="00D2282B" w:rsidRDefault="006732CB" w:rsidP="00CB2E80">
        <w:pPr>
          <w:pBdr>
            <w:top w:val="single" w:sz="6" w:space="1" w:color="auto"/>
          </w:pBdr>
          <w:ind w:left="0" w:firstLine="0"/>
          <w:jc w:val="left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24</w:t>
        </w:r>
        <w:r w:rsidR="008F5C15">
          <w:rPr>
            <w:rFonts w:ascii="Arial" w:eastAsia="Times New Roman" w:hAnsi="Arial" w:cs="Arial"/>
            <w:i/>
            <w:sz w:val="20"/>
            <w:szCs w:val="20"/>
            <w:lang w:eastAsia="cs-CZ"/>
          </w:rPr>
          <w:t>.</w:t>
        </w:r>
        <w:r w:rsidR="00EF630E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- </w:t>
        </w:r>
        <w:r w:rsidR="00EF630E" w:rsidRPr="00D2282B">
          <w:rPr>
            <w:rFonts w:ascii="Arial" w:eastAsia="Times New Roman" w:hAnsi="Arial" w:cs="Arial"/>
            <w:i/>
            <w:sz w:val="20"/>
            <w:szCs w:val="20"/>
            <w:lang w:eastAsia="cs-CZ"/>
          </w:rPr>
          <w:t>Dot</w:t>
        </w:r>
        <w:r w:rsidR="008F5C15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ační program Olomouckého kraje </w:t>
        </w:r>
        <w:r w:rsidR="00EF630E" w:rsidRPr="00D2282B">
          <w:rPr>
            <w:rFonts w:ascii="Arial" w:hAnsi="Arial" w:cs="Arial"/>
            <w:i/>
            <w:sz w:val="20"/>
            <w:szCs w:val="20"/>
          </w:rPr>
          <w:t>Pro</w:t>
        </w:r>
        <w:r w:rsidR="00EF630E">
          <w:rPr>
            <w:rFonts w:ascii="Arial" w:hAnsi="Arial" w:cs="Arial"/>
            <w:i/>
            <w:sz w:val="20"/>
            <w:szCs w:val="20"/>
          </w:rPr>
          <w:t>gram na podporu poskytovatelů paliativní péče v roce 2019</w:t>
        </w:r>
        <w:r w:rsidR="00EF630E" w:rsidRPr="00D2282B">
          <w:rPr>
            <w:rFonts w:ascii="Arial" w:hAnsi="Arial" w:cs="Arial"/>
            <w:i/>
            <w:sz w:val="20"/>
            <w:szCs w:val="20"/>
          </w:rPr>
          <w:t xml:space="preserve"> - </w:t>
        </w:r>
        <w:r w:rsidR="00EF630E" w:rsidRPr="00D2282B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vyhlášení</w:t>
        </w:r>
      </w:p>
      <w:p w14:paraId="7EF69BD3" w14:textId="20E6A5BC" w:rsidR="00EF630E" w:rsidRPr="00CB2E80" w:rsidRDefault="00EF630E" w:rsidP="00CB2E80">
        <w:pPr>
          <w:pBdr>
            <w:top w:val="single" w:sz="6" w:space="1" w:color="auto"/>
          </w:pBdr>
          <w:ind w:left="0" w:firstLine="0"/>
          <w:jc w:val="left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 w:rsidRPr="00D2282B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Příloha č. 1: </w:t>
        </w: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DT 1 - </w:t>
        </w:r>
        <w:r w:rsidRPr="00D2282B">
          <w:rPr>
            <w:rFonts w:ascii="Arial" w:eastAsia="Times New Roman" w:hAnsi="Arial" w:cs="Arial"/>
            <w:i/>
            <w:sz w:val="20"/>
            <w:szCs w:val="20"/>
            <w:lang w:eastAsia="cs-CZ"/>
          </w:rPr>
          <w:t>Pravidla dotačního programu</w:t>
        </w:r>
        <w:r w:rsidR="00F2784B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Podpora poskytovatelů lůžkové paliativní péče</w:t>
        </w:r>
      </w:p>
    </w:sdtContent>
  </w:sdt>
  <w:p w14:paraId="5F3C7D6F" w14:textId="6EBDB5DC" w:rsidR="00EF630E" w:rsidRPr="00CB2E80" w:rsidRDefault="00EF630E" w:rsidP="00CB2E80">
    <w:pPr>
      <w:pStyle w:val="Zpat"/>
      <w:tabs>
        <w:tab w:val="clear" w:pos="9072"/>
        <w:tab w:val="right" w:pos="9070"/>
      </w:tabs>
      <w:jc w:val="center"/>
    </w:pPr>
    <w:r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EF630E" w:rsidRPr="00256C15" w:rsidRDefault="00EF630E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EF630E" w:rsidRDefault="00EF630E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EF630E" w:rsidRPr="00256C15" w:rsidRDefault="00EF630E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573B7" w14:textId="77777777" w:rsidR="00595B68" w:rsidRDefault="00595B68">
      <w:r>
        <w:separator/>
      </w:r>
    </w:p>
  </w:footnote>
  <w:footnote w:type="continuationSeparator" w:id="0">
    <w:p w14:paraId="58E87326" w14:textId="77777777" w:rsidR="00595B68" w:rsidRDefault="0059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29D0D" w14:textId="298B9A0F" w:rsidR="00EF630E" w:rsidRPr="00607EF3" w:rsidRDefault="00EF630E" w:rsidP="00CB2E80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607EF3">
      <w:rPr>
        <w:rFonts w:ascii="Arial" w:hAnsi="Arial" w:cs="Arial"/>
        <w:i/>
        <w:sz w:val="20"/>
        <w:szCs w:val="20"/>
      </w:rPr>
      <w:t>Příloha č. 1:</w:t>
    </w:r>
    <w:r w:rsidRPr="003B5815">
      <w:t xml:space="preserve"> </w:t>
    </w:r>
    <w:r w:rsidRPr="00A71ABB">
      <w:rPr>
        <w:i/>
      </w:rPr>
      <w:t>DT 1 -</w:t>
    </w:r>
    <w:r>
      <w:t xml:space="preserve"> </w:t>
    </w:r>
    <w:r w:rsidRPr="003B5815">
      <w:rPr>
        <w:rFonts w:ascii="Arial" w:hAnsi="Arial" w:cs="Arial"/>
        <w:i/>
        <w:sz w:val="20"/>
        <w:szCs w:val="20"/>
      </w:rPr>
      <w:t>Pravidla dotačn</w:t>
    </w:r>
    <w:r w:rsidR="00F2784B">
      <w:rPr>
        <w:rFonts w:ascii="Arial" w:hAnsi="Arial" w:cs="Arial"/>
        <w:i/>
        <w:sz w:val="20"/>
        <w:szCs w:val="20"/>
      </w:rPr>
      <w:t xml:space="preserve">ího programu Olomouckého kraje </w:t>
    </w:r>
    <w:r>
      <w:rPr>
        <w:rFonts w:ascii="Arial" w:hAnsi="Arial" w:cs="Arial"/>
        <w:i/>
        <w:sz w:val="20"/>
        <w:szCs w:val="20"/>
      </w:rPr>
      <w:t>Podpora poskytovatelů lůžkové paliativní péče</w:t>
    </w:r>
  </w:p>
  <w:p w14:paraId="095B89C9" w14:textId="03742AED" w:rsidR="00EF630E" w:rsidRDefault="00EF630E" w:rsidP="00CB2E80">
    <w:pPr>
      <w:pStyle w:val="Zhlav"/>
      <w:tabs>
        <w:tab w:val="clear" w:pos="4536"/>
        <w:tab w:val="clear" w:pos="9072"/>
        <w:tab w:val="left" w:pos="1900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0636017D"/>
    <w:multiLevelType w:val="hybridMultilevel"/>
    <w:tmpl w:val="0BD41C0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B8F128C"/>
    <w:multiLevelType w:val="hybridMultilevel"/>
    <w:tmpl w:val="9F88AD4C"/>
    <w:lvl w:ilvl="0" w:tplc="A978F73E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333BE"/>
    <w:multiLevelType w:val="hybridMultilevel"/>
    <w:tmpl w:val="2848A414"/>
    <w:lvl w:ilvl="0" w:tplc="2EB430EE"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771DD"/>
    <w:multiLevelType w:val="hybridMultilevel"/>
    <w:tmpl w:val="F70A0422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7" w15:restartNumberingAfterBreak="0">
    <w:nsid w:val="35B35877"/>
    <w:multiLevelType w:val="hybridMultilevel"/>
    <w:tmpl w:val="286E7A9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3DC8"/>
    <w:multiLevelType w:val="hybridMultilevel"/>
    <w:tmpl w:val="E9D2B6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87C25"/>
    <w:multiLevelType w:val="hybridMultilevel"/>
    <w:tmpl w:val="30DE2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rFonts w:hint="default"/>
        <w:strike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C4A0A"/>
    <w:multiLevelType w:val="hybridMultilevel"/>
    <w:tmpl w:val="4DEE21D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9F54BAF"/>
    <w:multiLevelType w:val="multilevel"/>
    <w:tmpl w:val="FD262604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C5250"/>
    <w:multiLevelType w:val="hybridMultilevel"/>
    <w:tmpl w:val="03EA98EE"/>
    <w:lvl w:ilvl="0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0" w15:restartNumberingAfterBreak="0">
    <w:nsid w:val="5F81259D"/>
    <w:multiLevelType w:val="hybridMultilevel"/>
    <w:tmpl w:val="49A49B24"/>
    <w:lvl w:ilvl="0" w:tplc="2EB430EE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9BB7B00"/>
    <w:multiLevelType w:val="hybridMultilevel"/>
    <w:tmpl w:val="A4C6B0B4"/>
    <w:lvl w:ilvl="0" w:tplc="660094CA">
      <w:start w:val="1"/>
      <w:numFmt w:val="decimal"/>
      <w:lvlText w:val="%1."/>
      <w:lvlJc w:val="left"/>
      <w:pPr>
        <w:ind w:left="6171" w:hanging="360"/>
      </w:pPr>
      <w:rPr>
        <w:rFonts w:ascii="Arial" w:hAnsi="Arial" w:cs="Arial" w:hint="default"/>
        <w:i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AF5613"/>
    <w:multiLevelType w:val="hybridMultilevel"/>
    <w:tmpl w:val="5204CAF6"/>
    <w:lvl w:ilvl="0" w:tplc="F4A28ED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6" w15:restartNumberingAfterBreak="0">
    <w:nsid w:val="778E64C5"/>
    <w:multiLevelType w:val="hybridMultilevel"/>
    <w:tmpl w:val="4B8495C2"/>
    <w:lvl w:ilvl="0" w:tplc="716800DC"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9" w15:restartNumberingAfterBreak="0">
    <w:nsid w:val="7A8F1159"/>
    <w:multiLevelType w:val="multilevel"/>
    <w:tmpl w:val="A8D8D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1472B9"/>
    <w:multiLevelType w:val="hybridMultilevel"/>
    <w:tmpl w:val="070C967E"/>
    <w:lvl w:ilvl="0" w:tplc="EAEC0E96">
      <w:start w:val="1"/>
      <w:numFmt w:val="lowerLetter"/>
      <w:lvlText w:val="%1)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9"/>
  </w:num>
  <w:num w:numId="2">
    <w:abstractNumId w:val="31"/>
  </w:num>
  <w:num w:numId="3">
    <w:abstractNumId w:val="18"/>
  </w:num>
  <w:num w:numId="4">
    <w:abstractNumId w:val="21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35"/>
  </w:num>
  <w:num w:numId="10">
    <w:abstractNumId w:val="27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4"/>
  </w:num>
  <w:num w:numId="14">
    <w:abstractNumId w:val="32"/>
  </w:num>
  <w:num w:numId="15">
    <w:abstractNumId w:val="41"/>
  </w:num>
  <w:num w:numId="16">
    <w:abstractNumId w:val="0"/>
  </w:num>
  <w:num w:numId="17">
    <w:abstractNumId w:val="24"/>
  </w:num>
  <w:num w:numId="18">
    <w:abstractNumId w:val="5"/>
  </w:num>
  <w:num w:numId="19">
    <w:abstractNumId w:val="12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3"/>
  </w:num>
  <w:num w:numId="31">
    <w:abstractNumId w:val="7"/>
  </w:num>
  <w:num w:numId="32">
    <w:abstractNumId w:val="23"/>
  </w:num>
  <w:num w:numId="33">
    <w:abstractNumId w:val="8"/>
  </w:num>
  <w:num w:numId="34">
    <w:abstractNumId w:val="38"/>
  </w:num>
  <w:num w:numId="35">
    <w:abstractNumId w:val="17"/>
  </w:num>
  <w:num w:numId="36">
    <w:abstractNumId w:val="1"/>
  </w:num>
  <w:num w:numId="37">
    <w:abstractNumId w:val="26"/>
  </w:num>
  <w:num w:numId="38">
    <w:abstractNumId w:val="36"/>
  </w:num>
  <w:num w:numId="39">
    <w:abstractNumId w:val="29"/>
  </w:num>
  <w:num w:numId="40">
    <w:abstractNumId w:val="22"/>
  </w:num>
  <w:num w:numId="41">
    <w:abstractNumId w:val="16"/>
  </w:num>
  <w:num w:numId="42">
    <w:abstractNumId w:val="25"/>
  </w:num>
  <w:num w:numId="43">
    <w:abstractNumId w:val="11"/>
  </w:num>
  <w:num w:numId="44">
    <w:abstractNumId w:val="30"/>
  </w:num>
  <w:num w:numId="45">
    <w:abstractNumId w:val="4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ADB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5C60"/>
    <w:rsid w:val="000160CC"/>
    <w:rsid w:val="000164E4"/>
    <w:rsid w:val="0001669B"/>
    <w:rsid w:val="0002113F"/>
    <w:rsid w:val="00021AC8"/>
    <w:rsid w:val="00023E22"/>
    <w:rsid w:val="00025548"/>
    <w:rsid w:val="00025936"/>
    <w:rsid w:val="0002603A"/>
    <w:rsid w:val="0002639A"/>
    <w:rsid w:val="000264ED"/>
    <w:rsid w:val="00026DF8"/>
    <w:rsid w:val="0002749C"/>
    <w:rsid w:val="0003166B"/>
    <w:rsid w:val="0003189A"/>
    <w:rsid w:val="000327E3"/>
    <w:rsid w:val="000355C3"/>
    <w:rsid w:val="00036C32"/>
    <w:rsid w:val="00040D89"/>
    <w:rsid w:val="00041173"/>
    <w:rsid w:val="00043BCB"/>
    <w:rsid w:val="000452FE"/>
    <w:rsid w:val="00045685"/>
    <w:rsid w:val="00050005"/>
    <w:rsid w:val="00050083"/>
    <w:rsid w:val="00050717"/>
    <w:rsid w:val="00050CFA"/>
    <w:rsid w:val="00052A7B"/>
    <w:rsid w:val="00053020"/>
    <w:rsid w:val="00053528"/>
    <w:rsid w:val="000535D0"/>
    <w:rsid w:val="00053F16"/>
    <w:rsid w:val="00055EC5"/>
    <w:rsid w:val="00055F89"/>
    <w:rsid w:val="000569F2"/>
    <w:rsid w:val="00056AED"/>
    <w:rsid w:val="00057835"/>
    <w:rsid w:val="00057BEC"/>
    <w:rsid w:val="0006043D"/>
    <w:rsid w:val="00060B89"/>
    <w:rsid w:val="0006127C"/>
    <w:rsid w:val="000641B6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74C8"/>
    <w:rsid w:val="00081330"/>
    <w:rsid w:val="00081F23"/>
    <w:rsid w:val="00082128"/>
    <w:rsid w:val="00083043"/>
    <w:rsid w:val="00083A7B"/>
    <w:rsid w:val="000840BE"/>
    <w:rsid w:val="000850DE"/>
    <w:rsid w:val="0008630E"/>
    <w:rsid w:val="00087E7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A0186"/>
    <w:rsid w:val="000A1C89"/>
    <w:rsid w:val="000A20D8"/>
    <w:rsid w:val="000A2FE0"/>
    <w:rsid w:val="000A3E9C"/>
    <w:rsid w:val="000A4698"/>
    <w:rsid w:val="000A53E3"/>
    <w:rsid w:val="000A57CD"/>
    <w:rsid w:val="000A634A"/>
    <w:rsid w:val="000A77A7"/>
    <w:rsid w:val="000A7C06"/>
    <w:rsid w:val="000A7D23"/>
    <w:rsid w:val="000B06B5"/>
    <w:rsid w:val="000B070B"/>
    <w:rsid w:val="000B0BC8"/>
    <w:rsid w:val="000B1725"/>
    <w:rsid w:val="000B21C4"/>
    <w:rsid w:val="000B3E78"/>
    <w:rsid w:val="000B3ED9"/>
    <w:rsid w:val="000B6C8F"/>
    <w:rsid w:val="000B7716"/>
    <w:rsid w:val="000C0A46"/>
    <w:rsid w:val="000C2D68"/>
    <w:rsid w:val="000C348C"/>
    <w:rsid w:val="000C3A46"/>
    <w:rsid w:val="000C495F"/>
    <w:rsid w:val="000C594B"/>
    <w:rsid w:val="000C5975"/>
    <w:rsid w:val="000C5E9A"/>
    <w:rsid w:val="000C5F2E"/>
    <w:rsid w:val="000C6569"/>
    <w:rsid w:val="000D0137"/>
    <w:rsid w:val="000D13F5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AF9"/>
    <w:rsid w:val="000E0E8C"/>
    <w:rsid w:val="000E10C3"/>
    <w:rsid w:val="000E1905"/>
    <w:rsid w:val="000E1BBF"/>
    <w:rsid w:val="000E2DA0"/>
    <w:rsid w:val="000E35D9"/>
    <w:rsid w:val="000E3D35"/>
    <w:rsid w:val="000E3F31"/>
    <w:rsid w:val="000E418F"/>
    <w:rsid w:val="000E71AF"/>
    <w:rsid w:val="000E72B7"/>
    <w:rsid w:val="000E7B99"/>
    <w:rsid w:val="000E7D13"/>
    <w:rsid w:val="000F0CE5"/>
    <w:rsid w:val="000F111B"/>
    <w:rsid w:val="000F1BA1"/>
    <w:rsid w:val="000F2363"/>
    <w:rsid w:val="000F4160"/>
    <w:rsid w:val="000F4A61"/>
    <w:rsid w:val="000F51E1"/>
    <w:rsid w:val="000F6C9B"/>
    <w:rsid w:val="000F7348"/>
    <w:rsid w:val="000F74F8"/>
    <w:rsid w:val="00100495"/>
    <w:rsid w:val="001022B2"/>
    <w:rsid w:val="00102545"/>
    <w:rsid w:val="00103058"/>
    <w:rsid w:val="00104728"/>
    <w:rsid w:val="001048D1"/>
    <w:rsid w:val="00104AA7"/>
    <w:rsid w:val="0010553A"/>
    <w:rsid w:val="00106140"/>
    <w:rsid w:val="001061FB"/>
    <w:rsid w:val="00107CAA"/>
    <w:rsid w:val="001103C2"/>
    <w:rsid w:val="0011073C"/>
    <w:rsid w:val="00110F6D"/>
    <w:rsid w:val="001114B8"/>
    <w:rsid w:val="00111FA4"/>
    <w:rsid w:val="00112C15"/>
    <w:rsid w:val="00112C45"/>
    <w:rsid w:val="00114741"/>
    <w:rsid w:val="00114AE6"/>
    <w:rsid w:val="00115248"/>
    <w:rsid w:val="0011544F"/>
    <w:rsid w:val="0012296B"/>
    <w:rsid w:val="00123047"/>
    <w:rsid w:val="00126FB5"/>
    <w:rsid w:val="001270E5"/>
    <w:rsid w:val="0012771A"/>
    <w:rsid w:val="0013079A"/>
    <w:rsid w:val="0013195D"/>
    <w:rsid w:val="001321AA"/>
    <w:rsid w:val="00132712"/>
    <w:rsid w:val="00132F6F"/>
    <w:rsid w:val="001336AA"/>
    <w:rsid w:val="001343B0"/>
    <w:rsid w:val="00134EDE"/>
    <w:rsid w:val="001368BD"/>
    <w:rsid w:val="00141884"/>
    <w:rsid w:val="00142097"/>
    <w:rsid w:val="00143141"/>
    <w:rsid w:val="00143835"/>
    <w:rsid w:val="00144B65"/>
    <w:rsid w:val="00144C57"/>
    <w:rsid w:val="00145A30"/>
    <w:rsid w:val="0014757E"/>
    <w:rsid w:val="001513E1"/>
    <w:rsid w:val="00151AEC"/>
    <w:rsid w:val="00152A46"/>
    <w:rsid w:val="001531CA"/>
    <w:rsid w:val="00153560"/>
    <w:rsid w:val="00153BD0"/>
    <w:rsid w:val="0015462C"/>
    <w:rsid w:val="001549AB"/>
    <w:rsid w:val="00154F88"/>
    <w:rsid w:val="001567DA"/>
    <w:rsid w:val="001603A5"/>
    <w:rsid w:val="0016078E"/>
    <w:rsid w:val="00161ED6"/>
    <w:rsid w:val="001620FD"/>
    <w:rsid w:val="00162363"/>
    <w:rsid w:val="001635D7"/>
    <w:rsid w:val="00163DFE"/>
    <w:rsid w:val="001642F8"/>
    <w:rsid w:val="00165439"/>
    <w:rsid w:val="0016568B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81149"/>
    <w:rsid w:val="00181176"/>
    <w:rsid w:val="001811B1"/>
    <w:rsid w:val="00184054"/>
    <w:rsid w:val="00184518"/>
    <w:rsid w:val="0018698C"/>
    <w:rsid w:val="00191FA8"/>
    <w:rsid w:val="00192392"/>
    <w:rsid w:val="00192DF6"/>
    <w:rsid w:val="00193356"/>
    <w:rsid w:val="00193D92"/>
    <w:rsid w:val="00193F78"/>
    <w:rsid w:val="00194728"/>
    <w:rsid w:val="00195299"/>
    <w:rsid w:val="00195FB0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7142"/>
    <w:rsid w:val="001A753D"/>
    <w:rsid w:val="001B1A55"/>
    <w:rsid w:val="001B2ED7"/>
    <w:rsid w:val="001B32E8"/>
    <w:rsid w:val="001B43C3"/>
    <w:rsid w:val="001B4547"/>
    <w:rsid w:val="001B46A9"/>
    <w:rsid w:val="001B64E5"/>
    <w:rsid w:val="001B65B6"/>
    <w:rsid w:val="001B7E48"/>
    <w:rsid w:val="001B7FEE"/>
    <w:rsid w:val="001C0335"/>
    <w:rsid w:val="001C1350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31E9"/>
    <w:rsid w:val="001D3986"/>
    <w:rsid w:val="001D5376"/>
    <w:rsid w:val="001D5620"/>
    <w:rsid w:val="001D6158"/>
    <w:rsid w:val="001D6253"/>
    <w:rsid w:val="001D72FA"/>
    <w:rsid w:val="001D7EB2"/>
    <w:rsid w:val="001D7F2C"/>
    <w:rsid w:val="001E0784"/>
    <w:rsid w:val="001E2BC0"/>
    <w:rsid w:val="001E554D"/>
    <w:rsid w:val="001E7A38"/>
    <w:rsid w:val="001F02A9"/>
    <w:rsid w:val="001F0871"/>
    <w:rsid w:val="001F0A05"/>
    <w:rsid w:val="001F3FBB"/>
    <w:rsid w:val="001F4686"/>
    <w:rsid w:val="001F54FC"/>
    <w:rsid w:val="001F5788"/>
    <w:rsid w:val="001F60AB"/>
    <w:rsid w:val="001F744A"/>
    <w:rsid w:val="00200A38"/>
    <w:rsid w:val="002019FB"/>
    <w:rsid w:val="002020C3"/>
    <w:rsid w:val="002039AD"/>
    <w:rsid w:val="00204266"/>
    <w:rsid w:val="00204C16"/>
    <w:rsid w:val="00204DCA"/>
    <w:rsid w:val="00204EEC"/>
    <w:rsid w:val="00206EBF"/>
    <w:rsid w:val="00210D09"/>
    <w:rsid w:val="002110E4"/>
    <w:rsid w:val="002114FB"/>
    <w:rsid w:val="002115B0"/>
    <w:rsid w:val="002115C6"/>
    <w:rsid w:val="0021232F"/>
    <w:rsid w:val="0021238D"/>
    <w:rsid w:val="00213910"/>
    <w:rsid w:val="00215D13"/>
    <w:rsid w:val="002161FA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31EC6"/>
    <w:rsid w:val="002338DC"/>
    <w:rsid w:val="00240E98"/>
    <w:rsid w:val="002434A8"/>
    <w:rsid w:val="00244DD3"/>
    <w:rsid w:val="00244EC4"/>
    <w:rsid w:val="00245372"/>
    <w:rsid w:val="002459D8"/>
    <w:rsid w:val="002463CE"/>
    <w:rsid w:val="002471FF"/>
    <w:rsid w:val="002475D5"/>
    <w:rsid w:val="00247986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2437"/>
    <w:rsid w:val="002628B7"/>
    <w:rsid w:val="002635C7"/>
    <w:rsid w:val="00264AD8"/>
    <w:rsid w:val="00264B31"/>
    <w:rsid w:val="00266150"/>
    <w:rsid w:val="0026622B"/>
    <w:rsid w:val="00266499"/>
    <w:rsid w:val="00266968"/>
    <w:rsid w:val="00266C70"/>
    <w:rsid w:val="00266F86"/>
    <w:rsid w:val="00267E0A"/>
    <w:rsid w:val="002708C0"/>
    <w:rsid w:val="00271518"/>
    <w:rsid w:val="00271B56"/>
    <w:rsid w:val="00272D37"/>
    <w:rsid w:val="00273314"/>
    <w:rsid w:val="0027370F"/>
    <w:rsid w:val="002737B8"/>
    <w:rsid w:val="00274AB6"/>
    <w:rsid w:val="00274C99"/>
    <w:rsid w:val="00277C8B"/>
    <w:rsid w:val="00281613"/>
    <w:rsid w:val="002822F6"/>
    <w:rsid w:val="002829CA"/>
    <w:rsid w:val="00282A20"/>
    <w:rsid w:val="00283788"/>
    <w:rsid w:val="00284015"/>
    <w:rsid w:val="00286560"/>
    <w:rsid w:val="002875D7"/>
    <w:rsid w:val="002878DE"/>
    <w:rsid w:val="00287F4B"/>
    <w:rsid w:val="002902DF"/>
    <w:rsid w:val="00290DA7"/>
    <w:rsid w:val="00292548"/>
    <w:rsid w:val="00295F90"/>
    <w:rsid w:val="002A2C10"/>
    <w:rsid w:val="002A32FD"/>
    <w:rsid w:val="002A49BE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43CE"/>
    <w:rsid w:val="002B5BE9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3A46"/>
    <w:rsid w:val="002E3AD7"/>
    <w:rsid w:val="002E5BB1"/>
    <w:rsid w:val="002E6B67"/>
    <w:rsid w:val="002F0FFE"/>
    <w:rsid w:val="002F11F1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968"/>
    <w:rsid w:val="003027C7"/>
    <w:rsid w:val="0030495C"/>
    <w:rsid w:val="00305B6D"/>
    <w:rsid w:val="00305B9A"/>
    <w:rsid w:val="00306701"/>
    <w:rsid w:val="00306D01"/>
    <w:rsid w:val="003125F9"/>
    <w:rsid w:val="00313087"/>
    <w:rsid w:val="0031332B"/>
    <w:rsid w:val="00314652"/>
    <w:rsid w:val="00314EBE"/>
    <w:rsid w:val="003157D3"/>
    <w:rsid w:val="0031600B"/>
    <w:rsid w:val="0031629F"/>
    <w:rsid w:val="00317ED5"/>
    <w:rsid w:val="00321272"/>
    <w:rsid w:val="00321955"/>
    <w:rsid w:val="00325171"/>
    <w:rsid w:val="00325747"/>
    <w:rsid w:val="0032654D"/>
    <w:rsid w:val="00327BDB"/>
    <w:rsid w:val="00331334"/>
    <w:rsid w:val="0033338F"/>
    <w:rsid w:val="00333D2F"/>
    <w:rsid w:val="00335394"/>
    <w:rsid w:val="0033622C"/>
    <w:rsid w:val="003373B3"/>
    <w:rsid w:val="00337613"/>
    <w:rsid w:val="00340B4A"/>
    <w:rsid w:val="00340CD3"/>
    <w:rsid w:val="00340ED9"/>
    <w:rsid w:val="00341AFE"/>
    <w:rsid w:val="00343F1B"/>
    <w:rsid w:val="00344F01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6712"/>
    <w:rsid w:val="003601B8"/>
    <w:rsid w:val="00360AEF"/>
    <w:rsid w:val="00361186"/>
    <w:rsid w:val="00361B29"/>
    <w:rsid w:val="00362CB9"/>
    <w:rsid w:val="003649D3"/>
    <w:rsid w:val="00364D0D"/>
    <w:rsid w:val="00365152"/>
    <w:rsid w:val="00370198"/>
    <w:rsid w:val="0037058B"/>
    <w:rsid w:val="00374E4A"/>
    <w:rsid w:val="00375C9C"/>
    <w:rsid w:val="0037756F"/>
    <w:rsid w:val="00381702"/>
    <w:rsid w:val="003821C8"/>
    <w:rsid w:val="00382246"/>
    <w:rsid w:val="00383927"/>
    <w:rsid w:val="00383E2C"/>
    <w:rsid w:val="0038484A"/>
    <w:rsid w:val="003870A5"/>
    <w:rsid w:val="00390FB1"/>
    <w:rsid w:val="00391199"/>
    <w:rsid w:val="00391EE0"/>
    <w:rsid w:val="00391F62"/>
    <w:rsid w:val="00392F1D"/>
    <w:rsid w:val="003939C5"/>
    <w:rsid w:val="00394CF5"/>
    <w:rsid w:val="00394E02"/>
    <w:rsid w:val="00397208"/>
    <w:rsid w:val="00397753"/>
    <w:rsid w:val="003A09DA"/>
    <w:rsid w:val="003A37DD"/>
    <w:rsid w:val="003A3A05"/>
    <w:rsid w:val="003A3C11"/>
    <w:rsid w:val="003A62F3"/>
    <w:rsid w:val="003A76E8"/>
    <w:rsid w:val="003B4710"/>
    <w:rsid w:val="003B4756"/>
    <w:rsid w:val="003B4788"/>
    <w:rsid w:val="003B5172"/>
    <w:rsid w:val="003B5AC4"/>
    <w:rsid w:val="003B5BFA"/>
    <w:rsid w:val="003B6412"/>
    <w:rsid w:val="003B6466"/>
    <w:rsid w:val="003C3EFB"/>
    <w:rsid w:val="003C544A"/>
    <w:rsid w:val="003C6C9A"/>
    <w:rsid w:val="003C78A2"/>
    <w:rsid w:val="003C7F65"/>
    <w:rsid w:val="003C7FBD"/>
    <w:rsid w:val="003D0CEC"/>
    <w:rsid w:val="003D1429"/>
    <w:rsid w:val="003D2524"/>
    <w:rsid w:val="003D2797"/>
    <w:rsid w:val="003D2918"/>
    <w:rsid w:val="003D40DC"/>
    <w:rsid w:val="003D4206"/>
    <w:rsid w:val="003D481A"/>
    <w:rsid w:val="003D580E"/>
    <w:rsid w:val="003D79BF"/>
    <w:rsid w:val="003E0017"/>
    <w:rsid w:val="003E20EC"/>
    <w:rsid w:val="003E2890"/>
    <w:rsid w:val="003E2D81"/>
    <w:rsid w:val="003E2EC3"/>
    <w:rsid w:val="003E4569"/>
    <w:rsid w:val="003E4931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2FCE"/>
    <w:rsid w:val="003F4CBC"/>
    <w:rsid w:val="003F641D"/>
    <w:rsid w:val="003F6A87"/>
    <w:rsid w:val="00401469"/>
    <w:rsid w:val="00402AA0"/>
    <w:rsid w:val="00402ABB"/>
    <w:rsid w:val="00402FEC"/>
    <w:rsid w:val="00403814"/>
    <w:rsid w:val="0040392E"/>
    <w:rsid w:val="004048D5"/>
    <w:rsid w:val="00405D1A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3606"/>
    <w:rsid w:val="004259B5"/>
    <w:rsid w:val="0042770D"/>
    <w:rsid w:val="00430158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42EF"/>
    <w:rsid w:val="00444BDB"/>
    <w:rsid w:val="00445CCE"/>
    <w:rsid w:val="00445E3C"/>
    <w:rsid w:val="00450606"/>
    <w:rsid w:val="00450B0F"/>
    <w:rsid w:val="0045147A"/>
    <w:rsid w:val="00453CF1"/>
    <w:rsid w:val="00453DC3"/>
    <w:rsid w:val="004547F7"/>
    <w:rsid w:val="00454F57"/>
    <w:rsid w:val="00457723"/>
    <w:rsid w:val="004602FF"/>
    <w:rsid w:val="00461E57"/>
    <w:rsid w:val="0046202F"/>
    <w:rsid w:val="00462183"/>
    <w:rsid w:val="00462D99"/>
    <w:rsid w:val="00462FFB"/>
    <w:rsid w:val="0046301B"/>
    <w:rsid w:val="0046397F"/>
    <w:rsid w:val="00463FB1"/>
    <w:rsid w:val="00464705"/>
    <w:rsid w:val="00464E0B"/>
    <w:rsid w:val="0046749B"/>
    <w:rsid w:val="00470C3D"/>
    <w:rsid w:val="00470C64"/>
    <w:rsid w:val="00472178"/>
    <w:rsid w:val="0047262A"/>
    <w:rsid w:val="004731EF"/>
    <w:rsid w:val="0047352F"/>
    <w:rsid w:val="00473DA2"/>
    <w:rsid w:val="00474A33"/>
    <w:rsid w:val="0047597A"/>
    <w:rsid w:val="00475B90"/>
    <w:rsid w:val="00476779"/>
    <w:rsid w:val="00477CAF"/>
    <w:rsid w:val="00477F9E"/>
    <w:rsid w:val="004811C3"/>
    <w:rsid w:val="004821F0"/>
    <w:rsid w:val="0048385E"/>
    <w:rsid w:val="00483E5E"/>
    <w:rsid w:val="0048547D"/>
    <w:rsid w:val="00485D45"/>
    <w:rsid w:val="00486124"/>
    <w:rsid w:val="00486408"/>
    <w:rsid w:val="004865DD"/>
    <w:rsid w:val="004877F7"/>
    <w:rsid w:val="00490146"/>
    <w:rsid w:val="004909CE"/>
    <w:rsid w:val="00491888"/>
    <w:rsid w:val="00491AAF"/>
    <w:rsid w:val="0049200E"/>
    <w:rsid w:val="0049288F"/>
    <w:rsid w:val="00492B50"/>
    <w:rsid w:val="00492F18"/>
    <w:rsid w:val="00493567"/>
    <w:rsid w:val="0049388A"/>
    <w:rsid w:val="004957F1"/>
    <w:rsid w:val="00495CC4"/>
    <w:rsid w:val="004969F2"/>
    <w:rsid w:val="00496DBF"/>
    <w:rsid w:val="00497734"/>
    <w:rsid w:val="004A08FD"/>
    <w:rsid w:val="004A1247"/>
    <w:rsid w:val="004A133B"/>
    <w:rsid w:val="004A147B"/>
    <w:rsid w:val="004A1ACF"/>
    <w:rsid w:val="004A3B35"/>
    <w:rsid w:val="004A3ED2"/>
    <w:rsid w:val="004A6404"/>
    <w:rsid w:val="004A6C23"/>
    <w:rsid w:val="004A7C3A"/>
    <w:rsid w:val="004B0125"/>
    <w:rsid w:val="004B1A8F"/>
    <w:rsid w:val="004B264D"/>
    <w:rsid w:val="004B27CC"/>
    <w:rsid w:val="004B2EB0"/>
    <w:rsid w:val="004B42CD"/>
    <w:rsid w:val="004B487C"/>
    <w:rsid w:val="004B4DAA"/>
    <w:rsid w:val="004B5371"/>
    <w:rsid w:val="004B666D"/>
    <w:rsid w:val="004C0426"/>
    <w:rsid w:val="004C0F88"/>
    <w:rsid w:val="004C1641"/>
    <w:rsid w:val="004C3F04"/>
    <w:rsid w:val="004C44AD"/>
    <w:rsid w:val="004C5B7E"/>
    <w:rsid w:val="004C603D"/>
    <w:rsid w:val="004C799C"/>
    <w:rsid w:val="004D1D14"/>
    <w:rsid w:val="004D3466"/>
    <w:rsid w:val="004D3A0A"/>
    <w:rsid w:val="004D3A69"/>
    <w:rsid w:val="004D4621"/>
    <w:rsid w:val="004D572C"/>
    <w:rsid w:val="004D5D80"/>
    <w:rsid w:val="004D6870"/>
    <w:rsid w:val="004D6D5A"/>
    <w:rsid w:val="004D76D9"/>
    <w:rsid w:val="004E0DD4"/>
    <w:rsid w:val="004E1732"/>
    <w:rsid w:val="004E1E83"/>
    <w:rsid w:val="004E2B4F"/>
    <w:rsid w:val="004E32FB"/>
    <w:rsid w:val="004E3495"/>
    <w:rsid w:val="004E35D8"/>
    <w:rsid w:val="004E4786"/>
    <w:rsid w:val="004E5322"/>
    <w:rsid w:val="004E61DF"/>
    <w:rsid w:val="004E6471"/>
    <w:rsid w:val="004E6F86"/>
    <w:rsid w:val="004F1569"/>
    <w:rsid w:val="004F4D53"/>
    <w:rsid w:val="00500B67"/>
    <w:rsid w:val="00501912"/>
    <w:rsid w:val="00502465"/>
    <w:rsid w:val="005042DF"/>
    <w:rsid w:val="00504621"/>
    <w:rsid w:val="005046EF"/>
    <w:rsid w:val="00504FE8"/>
    <w:rsid w:val="00505A34"/>
    <w:rsid w:val="00507251"/>
    <w:rsid w:val="00507B02"/>
    <w:rsid w:val="0051045B"/>
    <w:rsid w:val="005115BE"/>
    <w:rsid w:val="005130A9"/>
    <w:rsid w:val="00517762"/>
    <w:rsid w:val="005206F5"/>
    <w:rsid w:val="00520ED8"/>
    <w:rsid w:val="005227F3"/>
    <w:rsid w:val="00522941"/>
    <w:rsid w:val="00526F03"/>
    <w:rsid w:val="00527675"/>
    <w:rsid w:val="00527989"/>
    <w:rsid w:val="00532215"/>
    <w:rsid w:val="0053340C"/>
    <w:rsid w:val="00534B56"/>
    <w:rsid w:val="00535B84"/>
    <w:rsid w:val="00535CEC"/>
    <w:rsid w:val="00536697"/>
    <w:rsid w:val="00537EF4"/>
    <w:rsid w:val="00541A27"/>
    <w:rsid w:val="00542527"/>
    <w:rsid w:val="005427EA"/>
    <w:rsid w:val="00543C1E"/>
    <w:rsid w:val="00547A6D"/>
    <w:rsid w:val="00550213"/>
    <w:rsid w:val="00550457"/>
    <w:rsid w:val="005518BD"/>
    <w:rsid w:val="005518DD"/>
    <w:rsid w:val="005531EF"/>
    <w:rsid w:val="005536FA"/>
    <w:rsid w:val="00553A99"/>
    <w:rsid w:val="005549BF"/>
    <w:rsid w:val="00554B9E"/>
    <w:rsid w:val="005559DA"/>
    <w:rsid w:val="00555C6A"/>
    <w:rsid w:val="0056136F"/>
    <w:rsid w:val="005613E5"/>
    <w:rsid w:val="00561591"/>
    <w:rsid w:val="0056229F"/>
    <w:rsid w:val="00562CA8"/>
    <w:rsid w:val="005636A0"/>
    <w:rsid w:val="00563FE3"/>
    <w:rsid w:val="0056435E"/>
    <w:rsid w:val="00564FA1"/>
    <w:rsid w:val="00567463"/>
    <w:rsid w:val="0056792C"/>
    <w:rsid w:val="00567A45"/>
    <w:rsid w:val="00567E4C"/>
    <w:rsid w:val="005708C0"/>
    <w:rsid w:val="00570BD0"/>
    <w:rsid w:val="00571071"/>
    <w:rsid w:val="005714C4"/>
    <w:rsid w:val="00573846"/>
    <w:rsid w:val="00573E97"/>
    <w:rsid w:val="0057416C"/>
    <w:rsid w:val="00574747"/>
    <w:rsid w:val="00574C82"/>
    <w:rsid w:val="005759FD"/>
    <w:rsid w:val="00576762"/>
    <w:rsid w:val="005767A2"/>
    <w:rsid w:val="00580F95"/>
    <w:rsid w:val="0058171B"/>
    <w:rsid w:val="00581E14"/>
    <w:rsid w:val="00582880"/>
    <w:rsid w:val="00582AEF"/>
    <w:rsid w:val="0058531B"/>
    <w:rsid w:val="0058648A"/>
    <w:rsid w:val="0058770E"/>
    <w:rsid w:val="00587954"/>
    <w:rsid w:val="005904A2"/>
    <w:rsid w:val="00590765"/>
    <w:rsid w:val="00591611"/>
    <w:rsid w:val="005917A6"/>
    <w:rsid w:val="005929A9"/>
    <w:rsid w:val="00593CFC"/>
    <w:rsid w:val="00594282"/>
    <w:rsid w:val="00595857"/>
    <w:rsid w:val="00595B68"/>
    <w:rsid w:val="005A057F"/>
    <w:rsid w:val="005A1088"/>
    <w:rsid w:val="005A1543"/>
    <w:rsid w:val="005A1AAF"/>
    <w:rsid w:val="005A1DAF"/>
    <w:rsid w:val="005A2686"/>
    <w:rsid w:val="005A2FC8"/>
    <w:rsid w:val="005A3EC8"/>
    <w:rsid w:val="005A45C3"/>
    <w:rsid w:val="005A5048"/>
    <w:rsid w:val="005A63B9"/>
    <w:rsid w:val="005A6E63"/>
    <w:rsid w:val="005A73E7"/>
    <w:rsid w:val="005A7CE7"/>
    <w:rsid w:val="005B1221"/>
    <w:rsid w:val="005B12D9"/>
    <w:rsid w:val="005B135C"/>
    <w:rsid w:val="005B26BF"/>
    <w:rsid w:val="005B2C37"/>
    <w:rsid w:val="005B312C"/>
    <w:rsid w:val="005B4D66"/>
    <w:rsid w:val="005B4E6A"/>
    <w:rsid w:val="005B7337"/>
    <w:rsid w:val="005B7632"/>
    <w:rsid w:val="005C039B"/>
    <w:rsid w:val="005C4414"/>
    <w:rsid w:val="005C58DC"/>
    <w:rsid w:val="005C7FB9"/>
    <w:rsid w:val="005D0138"/>
    <w:rsid w:val="005D0830"/>
    <w:rsid w:val="005D1CBF"/>
    <w:rsid w:val="005D358F"/>
    <w:rsid w:val="005D3A3F"/>
    <w:rsid w:val="005D4E07"/>
    <w:rsid w:val="005D5382"/>
    <w:rsid w:val="005D60B7"/>
    <w:rsid w:val="005E2928"/>
    <w:rsid w:val="005E669C"/>
    <w:rsid w:val="005E6EB7"/>
    <w:rsid w:val="005E702B"/>
    <w:rsid w:val="005E7E0B"/>
    <w:rsid w:val="005E7E11"/>
    <w:rsid w:val="005F0198"/>
    <w:rsid w:val="005F0AC2"/>
    <w:rsid w:val="005F1272"/>
    <w:rsid w:val="005F1E30"/>
    <w:rsid w:val="005F2300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79E7"/>
    <w:rsid w:val="0060045E"/>
    <w:rsid w:val="0060478D"/>
    <w:rsid w:val="00605259"/>
    <w:rsid w:val="00605DFC"/>
    <w:rsid w:val="00611758"/>
    <w:rsid w:val="006126C0"/>
    <w:rsid w:val="006154E5"/>
    <w:rsid w:val="00615642"/>
    <w:rsid w:val="00616B65"/>
    <w:rsid w:val="006179DE"/>
    <w:rsid w:val="00617E58"/>
    <w:rsid w:val="00622E63"/>
    <w:rsid w:val="00623ED7"/>
    <w:rsid w:val="00625F59"/>
    <w:rsid w:val="00625F7D"/>
    <w:rsid w:val="006263EF"/>
    <w:rsid w:val="006273F6"/>
    <w:rsid w:val="00627EC6"/>
    <w:rsid w:val="0063197F"/>
    <w:rsid w:val="0063203E"/>
    <w:rsid w:val="00633BA0"/>
    <w:rsid w:val="006347E3"/>
    <w:rsid w:val="00634C57"/>
    <w:rsid w:val="00634F3A"/>
    <w:rsid w:val="00635BBD"/>
    <w:rsid w:val="00635BED"/>
    <w:rsid w:val="00637E80"/>
    <w:rsid w:val="0064085F"/>
    <w:rsid w:val="00642039"/>
    <w:rsid w:val="006437AF"/>
    <w:rsid w:val="00643888"/>
    <w:rsid w:val="0064455E"/>
    <w:rsid w:val="00644E71"/>
    <w:rsid w:val="00645465"/>
    <w:rsid w:val="00647563"/>
    <w:rsid w:val="006475CB"/>
    <w:rsid w:val="00650A4D"/>
    <w:rsid w:val="0065198E"/>
    <w:rsid w:val="00652FAC"/>
    <w:rsid w:val="00653406"/>
    <w:rsid w:val="00653DE5"/>
    <w:rsid w:val="00654725"/>
    <w:rsid w:val="0065504A"/>
    <w:rsid w:val="0065518C"/>
    <w:rsid w:val="00655E11"/>
    <w:rsid w:val="00656BEB"/>
    <w:rsid w:val="00657339"/>
    <w:rsid w:val="006578A4"/>
    <w:rsid w:val="00657EF9"/>
    <w:rsid w:val="0066232E"/>
    <w:rsid w:val="006629B1"/>
    <w:rsid w:val="00662F0A"/>
    <w:rsid w:val="006664A8"/>
    <w:rsid w:val="00666FFE"/>
    <w:rsid w:val="006704F4"/>
    <w:rsid w:val="00671EEC"/>
    <w:rsid w:val="00672662"/>
    <w:rsid w:val="006732CB"/>
    <w:rsid w:val="00673C36"/>
    <w:rsid w:val="00676C42"/>
    <w:rsid w:val="00677DE8"/>
    <w:rsid w:val="00681E10"/>
    <w:rsid w:val="00683BED"/>
    <w:rsid w:val="00684788"/>
    <w:rsid w:val="006867AE"/>
    <w:rsid w:val="00686E68"/>
    <w:rsid w:val="0068762E"/>
    <w:rsid w:val="00687897"/>
    <w:rsid w:val="00687D24"/>
    <w:rsid w:val="0069097E"/>
    <w:rsid w:val="00690D54"/>
    <w:rsid w:val="00691685"/>
    <w:rsid w:val="0069168A"/>
    <w:rsid w:val="00691877"/>
    <w:rsid w:val="00692696"/>
    <w:rsid w:val="0069293C"/>
    <w:rsid w:val="00692A72"/>
    <w:rsid w:val="006943AE"/>
    <w:rsid w:val="006969AD"/>
    <w:rsid w:val="006A0AAF"/>
    <w:rsid w:val="006A12A7"/>
    <w:rsid w:val="006A310B"/>
    <w:rsid w:val="006A45B6"/>
    <w:rsid w:val="006A45FC"/>
    <w:rsid w:val="006A49A1"/>
    <w:rsid w:val="006B0467"/>
    <w:rsid w:val="006B103D"/>
    <w:rsid w:val="006B127B"/>
    <w:rsid w:val="006B1783"/>
    <w:rsid w:val="006B3443"/>
    <w:rsid w:val="006B482A"/>
    <w:rsid w:val="006B6987"/>
    <w:rsid w:val="006B7608"/>
    <w:rsid w:val="006B76A1"/>
    <w:rsid w:val="006C018A"/>
    <w:rsid w:val="006C107A"/>
    <w:rsid w:val="006C4158"/>
    <w:rsid w:val="006C464B"/>
    <w:rsid w:val="006C4DCD"/>
    <w:rsid w:val="006C5E15"/>
    <w:rsid w:val="006C6463"/>
    <w:rsid w:val="006C7C07"/>
    <w:rsid w:val="006D128E"/>
    <w:rsid w:val="006D2639"/>
    <w:rsid w:val="006D30C8"/>
    <w:rsid w:val="006D326C"/>
    <w:rsid w:val="006D3E6C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B63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32FA"/>
    <w:rsid w:val="006F5CA7"/>
    <w:rsid w:val="006F61C2"/>
    <w:rsid w:val="006F7518"/>
    <w:rsid w:val="006F7BD7"/>
    <w:rsid w:val="006F7C36"/>
    <w:rsid w:val="007052A3"/>
    <w:rsid w:val="007052D7"/>
    <w:rsid w:val="00705461"/>
    <w:rsid w:val="007070C8"/>
    <w:rsid w:val="00710243"/>
    <w:rsid w:val="00712C9D"/>
    <w:rsid w:val="0071329F"/>
    <w:rsid w:val="00713654"/>
    <w:rsid w:val="00713795"/>
    <w:rsid w:val="00716965"/>
    <w:rsid w:val="00720A9D"/>
    <w:rsid w:val="00722185"/>
    <w:rsid w:val="00723E37"/>
    <w:rsid w:val="00724997"/>
    <w:rsid w:val="00726D3B"/>
    <w:rsid w:val="00726EFF"/>
    <w:rsid w:val="00727142"/>
    <w:rsid w:val="0072797D"/>
    <w:rsid w:val="007301D8"/>
    <w:rsid w:val="00731296"/>
    <w:rsid w:val="00733C89"/>
    <w:rsid w:val="007350E4"/>
    <w:rsid w:val="00735668"/>
    <w:rsid w:val="00736313"/>
    <w:rsid w:val="00737126"/>
    <w:rsid w:val="00737FF8"/>
    <w:rsid w:val="00740153"/>
    <w:rsid w:val="0074074A"/>
    <w:rsid w:val="00740F49"/>
    <w:rsid w:val="00741417"/>
    <w:rsid w:val="0074253F"/>
    <w:rsid w:val="00742812"/>
    <w:rsid w:val="00742CA8"/>
    <w:rsid w:val="00743607"/>
    <w:rsid w:val="0074363C"/>
    <w:rsid w:val="00743BC3"/>
    <w:rsid w:val="0074647E"/>
    <w:rsid w:val="00746CF0"/>
    <w:rsid w:val="00750474"/>
    <w:rsid w:val="007514E2"/>
    <w:rsid w:val="00751719"/>
    <w:rsid w:val="00752645"/>
    <w:rsid w:val="00755016"/>
    <w:rsid w:val="007558C2"/>
    <w:rsid w:val="00755921"/>
    <w:rsid w:val="00756F30"/>
    <w:rsid w:val="0075703C"/>
    <w:rsid w:val="00757B43"/>
    <w:rsid w:val="0076106C"/>
    <w:rsid w:val="0076135C"/>
    <w:rsid w:val="007619D7"/>
    <w:rsid w:val="00763749"/>
    <w:rsid w:val="00765419"/>
    <w:rsid w:val="007659F0"/>
    <w:rsid w:val="00770E9E"/>
    <w:rsid w:val="0077221D"/>
    <w:rsid w:val="0077325E"/>
    <w:rsid w:val="00773397"/>
    <w:rsid w:val="00773EED"/>
    <w:rsid w:val="00774C2D"/>
    <w:rsid w:val="007756AA"/>
    <w:rsid w:val="00777AAF"/>
    <w:rsid w:val="00780135"/>
    <w:rsid w:val="00780454"/>
    <w:rsid w:val="00780805"/>
    <w:rsid w:val="00781E7F"/>
    <w:rsid w:val="00783763"/>
    <w:rsid w:val="007837A6"/>
    <w:rsid w:val="00790146"/>
    <w:rsid w:val="00790624"/>
    <w:rsid w:val="00790AD9"/>
    <w:rsid w:val="00790C54"/>
    <w:rsid w:val="0079219F"/>
    <w:rsid w:val="0079271C"/>
    <w:rsid w:val="00793866"/>
    <w:rsid w:val="007A0C95"/>
    <w:rsid w:val="007A0D70"/>
    <w:rsid w:val="007A1D0A"/>
    <w:rsid w:val="007A2640"/>
    <w:rsid w:val="007A2A23"/>
    <w:rsid w:val="007A2C81"/>
    <w:rsid w:val="007A36DB"/>
    <w:rsid w:val="007A38E6"/>
    <w:rsid w:val="007A4261"/>
    <w:rsid w:val="007A4F20"/>
    <w:rsid w:val="007A5055"/>
    <w:rsid w:val="007A5408"/>
    <w:rsid w:val="007A5D7F"/>
    <w:rsid w:val="007B164F"/>
    <w:rsid w:val="007B2C50"/>
    <w:rsid w:val="007B36B1"/>
    <w:rsid w:val="007B3CF2"/>
    <w:rsid w:val="007B4C5F"/>
    <w:rsid w:val="007B6C29"/>
    <w:rsid w:val="007B7C0C"/>
    <w:rsid w:val="007C05DC"/>
    <w:rsid w:val="007C0637"/>
    <w:rsid w:val="007C0837"/>
    <w:rsid w:val="007C1B71"/>
    <w:rsid w:val="007C3846"/>
    <w:rsid w:val="007C4FCA"/>
    <w:rsid w:val="007C6D6E"/>
    <w:rsid w:val="007C7A69"/>
    <w:rsid w:val="007D0E2F"/>
    <w:rsid w:val="007D19A6"/>
    <w:rsid w:val="007D288C"/>
    <w:rsid w:val="007D3799"/>
    <w:rsid w:val="007D5360"/>
    <w:rsid w:val="007D5AE0"/>
    <w:rsid w:val="007D628A"/>
    <w:rsid w:val="007D68C3"/>
    <w:rsid w:val="007D6E89"/>
    <w:rsid w:val="007D7EBB"/>
    <w:rsid w:val="007E204F"/>
    <w:rsid w:val="007E26E7"/>
    <w:rsid w:val="007E2B7E"/>
    <w:rsid w:val="007E3641"/>
    <w:rsid w:val="007E40C4"/>
    <w:rsid w:val="007E493D"/>
    <w:rsid w:val="007E5F0D"/>
    <w:rsid w:val="007E6707"/>
    <w:rsid w:val="007E7B9F"/>
    <w:rsid w:val="007F031C"/>
    <w:rsid w:val="007F225E"/>
    <w:rsid w:val="007F24F9"/>
    <w:rsid w:val="007F2D61"/>
    <w:rsid w:val="007F49D6"/>
    <w:rsid w:val="007F5540"/>
    <w:rsid w:val="007F6ECC"/>
    <w:rsid w:val="007F6FBE"/>
    <w:rsid w:val="0080081A"/>
    <w:rsid w:val="00801DC7"/>
    <w:rsid w:val="00802754"/>
    <w:rsid w:val="0080388E"/>
    <w:rsid w:val="00805701"/>
    <w:rsid w:val="00805F04"/>
    <w:rsid w:val="0080602D"/>
    <w:rsid w:val="00811341"/>
    <w:rsid w:val="00814CB5"/>
    <w:rsid w:val="00814E5A"/>
    <w:rsid w:val="00815214"/>
    <w:rsid w:val="00816FC3"/>
    <w:rsid w:val="008202AD"/>
    <w:rsid w:val="008203D4"/>
    <w:rsid w:val="00821B87"/>
    <w:rsid w:val="00821CA8"/>
    <w:rsid w:val="00823270"/>
    <w:rsid w:val="00823DB9"/>
    <w:rsid w:val="008251AE"/>
    <w:rsid w:val="008254B7"/>
    <w:rsid w:val="008329D1"/>
    <w:rsid w:val="00832B22"/>
    <w:rsid w:val="00832F6C"/>
    <w:rsid w:val="0083721B"/>
    <w:rsid w:val="00840816"/>
    <w:rsid w:val="00841892"/>
    <w:rsid w:val="00842518"/>
    <w:rsid w:val="0084412F"/>
    <w:rsid w:val="00844881"/>
    <w:rsid w:val="00845F43"/>
    <w:rsid w:val="008463B4"/>
    <w:rsid w:val="00846D00"/>
    <w:rsid w:val="00850357"/>
    <w:rsid w:val="00850D45"/>
    <w:rsid w:val="00851768"/>
    <w:rsid w:val="00852612"/>
    <w:rsid w:val="00852B83"/>
    <w:rsid w:val="00854DF0"/>
    <w:rsid w:val="008555F7"/>
    <w:rsid w:val="00855970"/>
    <w:rsid w:val="00855FE6"/>
    <w:rsid w:val="008563E6"/>
    <w:rsid w:val="00856FB8"/>
    <w:rsid w:val="00857725"/>
    <w:rsid w:val="00860B67"/>
    <w:rsid w:val="008613BD"/>
    <w:rsid w:val="008617FB"/>
    <w:rsid w:val="008624D2"/>
    <w:rsid w:val="00862BF1"/>
    <w:rsid w:val="00862CD2"/>
    <w:rsid w:val="00864D32"/>
    <w:rsid w:val="00866F8D"/>
    <w:rsid w:val="00867B0A"/>
    <w:rsid w:val="008711CD"/>
    <w:rsid w:val="008749F7"/>
    <w:rsid w:val="00876076"/>
    <w:rsid w:val="00876E43"/>
    <w:rsid w:val="0087710D"/>
    <w:rsid w:val="00877E6B"/>
    <w:rsid w:val="00880543"/>
    <w:rsid w:val="00880FAE"/>
    <w:rsid w:val="00882337"/>
    <w:rsid w:val="008826F8"/>
    <w:rsid w:val="008836A0"/>
    <w:rsid w:val="00884145"/>
    <w:rsid w:val="008846EB"/>
    <w:rsid w:val="00886083"/>
    <w:rsid w:val="0088612E"/>
    <w:rsid w:val="008878D6"/>
    <w:rsid w:val="00887AD5"/>
    <w:rsid w:val="00890559"/>
    <w:rsid w:val="00892860"/>
    <w:rsid w:val="008932BB"/>
    <w:rsid w:val="008937C7"/>
    <w:rsid w:val="00895A21"/>
    <w:rsid w:val="00895EC9"/>
    <w:rsid w:val="0089605A"/>
    <w:rsid w:val="008A018E"/>
    <w:rsid w:val="008A0C70"/>
    <w:rsid w:val="008A0CD2"/>
    <w:rsid w:val="008A11E0"/>
    <w:rsid w:val="008A22A2"/>
    <w:rsid w:val="008A463B"/>
    <w:rsid w:val="008A573C"/>
    <w:rsid w:val="008A6AC4"/>
    <w:rsid w:val="008A7F10"/>
    <w:rsid w:val="008B07D4"/>
    <w:rsid w:val="008B1108"/>
    <w:rsid w:val="008B145C"/>
    <w:rsid w:val="008B14D4"/>
    <w:rsid w:val="008B1DB7"/>
    <w:rsid w:val="008B2EC3"/>
    <w:rsid w:val="008B51F0"/>
    <w:rsid w:val="008B5A08"/>
    <w:rsid w:val="008B5B51"/>
    <w:rsid w:val="008B6798"/>
    <w:rsid w:val="008C0489"/>
    <w:rsid w:val="008C1C74"/>
    <w:rsid w:val="008C2F7C"/>
    <w:rsid w:val="008C2FD8"/>
    <w:rsid w:val="008C3422"/>
    <w:rsid w:val="008C6734"/>
    <w:rsid w:val="008C6D76"/>
    <w:rsid w:val="008D0D5A"/>
    <w:rsid w:val="008D1FC4"/>
    <w:rsid w:val="008D3819"/>
    <w:rsid w:val="008D5A03"/>
    <w:rsid w:val="008D5CC6"/>
    <w:rsid w:val="008E0A5B"/>
    <w:rsid w:val="008E1608"/>
    <w:rsid w:val="008E1F2E"/>
    <w:rsid w:val="008E4D67"/>
    <w:rsid w:val="008E58A0"/>
    <w:rsid w:val="008E593E"/>
    <w:rsid w:val="008E5C57"/>
    <w:rsid w:val="008E670F"/>
    <w:rsid w:val="008E6C35"/>
    <w:rsid w:val="008F186A"/>
    <w:rsid w:val="008F2393"/>
    <w:rsid w:val="008F369E"/>
    <w:rsid w:val="008F54FC"/>
    <w:rsid w:val="008F5C15"/>
    <w:rsid w:val="008F6A37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7239"/>
    <w:rsid w:val="00907E17"/>
    <w:rsid w:val="00912461"/>
    <w:rsid w:val="0091497F"/>
    <w:rsid w:val="0091518C"/>
    <w:rsid w:val="009160C8"/>
    <w:rsid w:val="009171D2"/>
    <w:rsid w:val="00917F0F"/>
    <w:rsid w:val="00920D78"/>
    <w:rsid w:val="00920E08"/>
    <w:rsid w:val="00920F7A"/>
    <w:rsid w:val="009212FF"/>
    <w:rsid w:val="00922007"/>
    <w:rsid w:val="00923CAF"/>
    <w:rsid w:val="00924604"/>
    <w:rsid w:val="00924961"/>
    <w:rsid w:val="00924ED3"/>
    <w:rsid w:val="009256A5"/>
    <w:rsid w:val="00925B95"/>
    <w:rsid w:val="009261DA"/>
    <w:rsid w:val="00926C0E"/>
    <w:rsid w:val="00926E69"/>
    <w:rsid w:val="00927B8F"/>
    <w:rsid w:val="009313BB"/>
    <w:rsid w:val="00931668"/>
    <w:rsid w:val="00931CA8"/>
    <w:rsid w:val="00933A55"/>
    <w:rsid w:val="00933C95"/>
    <w:rsid w:val="00933E2D"/>
    <w:rsid w:val="00934B60"/>
    <w:rsid w:val="00935597"/>
    <w:rsid w:val="00937424"/>
    <w:rsid w:val="00937542"/>
    <w:rsid w:val="009411B8"/>
    <w:rsid w:val="009412AE"/>
    <w:rsid w:val="009419A4"/>
    <w:rsid w:val="00942DD7"/>
    <w:rsid w:val="00942E17"/>
    <w:rsid w:val="0094304C"/>
    <w:rsid w:val="00943830"/>
    <w:rsid w:val="009446FB"/>
    <w:rsid w:val="0094520B"/>
    <w:rsid w:val="0094576E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3A39"/>
    <w:rsid w:val="00954BBC"/>
    <w:rsid w:val="00956228"/>
    <w:rsid w:val="00957554"/>
    <w:rsid w:val="00957DE0"/>
    <w:rsid w:val="0096072C"/>
    <w:rsid w:val="00961050"/>
    <w:rsid w:val="00961F52"/>
    <w:rsid w:val="0096320C"/>
    <w:rsid w:val="0096358A"/>
    <w:rsid w:val="00963C99"/>
    <w:rsid w:val="00964E38"/>
    <w:rsid w:val="009659D3"/>
    <w:rsid w:val="00966862"/>
    <w:rsid w:val="00970DF1"/>
    <w:rsid w:val="009738B8"/>
    <w:rsid w:val="009742CF"/>
    <w:rsid w:val="009747B1"/>
    <w:rsid w:val="00974EA6"/>
    <w:rsid w:val="00976351"/>
    <w:rsid w:val="00977E72"/>
    <w:rsid w:val="009800DF"/>
    <w:rsid w:val="00981D18"/>
    <w:rsid w:val="00983201"/>
    <w:rsid w:val="00983474"/>
    <w:rsid w:val="00983823"/>
    <w:rsid w:val="00983F28"/>
    <w:rsid w:val="00984780"/>
    <w:rsid w:val="00984CFE"/>
    <w:rsid w:val="00984D97"/>
    <w:rsid w:val="00985254"/>
    <w:rsid w:val="0098681A"/>
    <w:rsid w:val="00986C1A"/>
    <w:rsid w:val="0098742F"/>
    <w:rsid w:val="009877EC"/>
    <w:rsid w:val="00991612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E62"/>
    <w:rsid w:val="009A3201"/>
    <w:rsid w:val="009A3BF3"/>
    <w:rsid w:val="009A4A42"/>
    <w:rsid w:val="009A4E6F"/>
    <w:rsid w:val="009A52D6"/>
    <w:rsid w:val="009A6768"/>
    <w:rsid w:val="009A6CB3"/>
    <w:rsid w:val="009B040D"/>
    <w:rsid w:val="009B0A32"/>
    <w:rsid w:val="009B212E"/>
    <w:rsid w:val="009B4AE4"/>
    <w:rsid w:val="009B4CE1"/>
    <w:rsid w:val="009C094A"/>
    <w:rsid w:val="009C0F44"/>
    <w:rsid w:val="009C19DD"/>
    <w:rsid w:val="009C3BC6"/>
    <w:rsid w:val="009C681C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E27A9"/>
    <w:rsid w:val="009E4598"/>
    <w:rsid w:val="009E4F57"/>
    <w:rsid w:val="009E528A"/>
    <w:rsid w:val="009E6288"/>
    <w:rsid w:val="009E698D"/>
    <w:rsid w:val="009E6D87"/>
    <w:rsid w:val="009E7120"/>
    <w:rsid w:val="009F1217"/>
    <w:rsid w:val="009F1AD7"/>
    <w:rsid w:val="009F1B11"/>
    <w:rsid w:val="009F3799"/>
    <w:rsid w:val="009F396F"/>
    <w:rsid w:val="009F44DC"/>
    <w:rsid w:val="009F4BDB"/>
    <w:rsid w:val="009F4D24"/>
    <w:rsid w:val="009F5553"/>
    <w:rsid w:val="009F567E"/>
    <w:rsid w:val="009F5F3C"/>
    <w:rsid w:val="009F6DED"/>
    <w:rsid w:val="009F7611"/>
    <w:rsid w:val="009F7C5E"/>
    <w:rsid w:val="00A002E0"/>
    <w:rsid w:val="00A0166B"/>
    <w:rsid w:val="00A0173C"/>
    <w:rsid w:val="00A01B39"/>
    <w:rsid w:val="00A025BC"/>
    <w:rsid w:val="00A03254"/>
    <w:rsid w:val="00A038A2"/>
    <w:rsid w:val="00A03F39"/>
    <w:rsid w:val="00A0494A"/>
    <w:rsid w:val="00A04F0E"/>
    <w:rsid w:val="00A070FA"/>
    <w:rsid w:val="00A07F7F"/>
    <w:rsid w:val="00A1043B"/>
    <w:rsid w:val="00A10555"/>
    <w:rsid w:val="00A1132B"/>
    <w:rsid w:val="00A117BE"/>
    <w:rsid w:val="00A12633"/>
    <w:rsid w:val="00A14C62"/>
    <w:rsid w:val="00A14CE4"/>
    <w:rsid w:val="00A15638"/>
    <w:rsid w:val="00A163A9"/>
    <w:rsid w:val="00A20D6B"/>
    <w:rsid w:val="00A226F5"/>
    <w:rsid w:val="00A22A27"/>
    <w:rsid w:val="00A23881"/>
    <w:rsid w:val="00A25065"/>
    <w:rsid w:val="00A25300"/>
    <w:rsid w:val="00A25505"/>
    <w:rsid w:val="00A25C8C"/>
    <w:rsid w:val="00A27F9C"/>
    <w:rsid w:val="00A30A1A"/>
    <w:rsid w:val="00A32644"/>
    <w:rsid w:val="00A32FD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EF"/>
    <w:rsid w:val="00A420D9"/>
    <w:rsid w:val="00A42B64"/>
    <w:rsid w:val="00A42F7D"/>
    <w:rsid w:val="00A435C9"/>
    <w:rsid w:val="00A438D1"/>
    <w:rsid w:val="00A43E25"/>
    <w:rsid w:val="00A447CD"/>
    <w:rsid w:val="00A44A43"/>
    <w:rsid w:val="00A47067"/>
    <w:rsid w:val="00A5149F"/>
    <w:rsid w:val="00A520FB"/>
    <w:rsid w:val="00A54669"/>
    <w:rsid w:val="00A54C88"/>
    <w:rsid w:val="00A5500A"/>
    <w:rsid w:val="00A55CC0"/>
    <w:rsid w:val="00A56C68"/>
    <w:rsid w:val="00A57611"/>
    <w:rsid w:val="00A61127"/>
    <w:rsid w:val="00A616AE"/>
    <w:rsid w:val="00A61D23"/>
    <w:rsid w:val="00A6274C"/>
    <w:rsid w:val="00A63402"/>
    <w:rsid w:val="00A6375E"/>
    <w:rsid w:val="00A64BB8"/>
    <w:rsid w:val="00A65192"/>
    <w:rsid w:val="00A651D7"/>
    <w:rsid w:val="00A66184"/>
    <w:rsid w:val="00A67EF9"/>
    <w:rsid w:val="00A67FCC"/>
    <w:rsid w:val="00A708FD"/>
    <w:rsid w:val="00A71ABB"/>
    <w:rsid w:val="00A72227"/>
    <w:rsid w:val="00A724CE"/>
    <w:rsid w:val="00A73718"/>
    <w:rsid w:val="00A758FF"/>
    <w:rsid w:val="00A75967"/>
    <w:rsid w:val="00A76581"/>
    <w:rsid w:val="00A77136"/>
    <w:rsid w:val="00A77DB1"/>
    <w:rsid w:val="00A809D3"/>
    <w:rsid w:val="00A80DA5"/>
    <w:rsid w:val="00A82256"/>
    <w:rsid w:val="00A8260A"/>
    <w:rsid w:val="00A82A2B"/>
    <w:rsid w:val="00A84C4E"/>
    <w:rsid w:val="00A84FB9"/>
    <w:rsid w:val="00A85160"/>
    <w:rsid w:val="00A87F86"/>
    <w:rsid w:val="00A900C4"/>
    <w:rsid w:val="00A90F7E"/>
    <w:rsid w:val="00A91017"/>
    <w:rsid w:val="00A91158"/>
    <w:rsid w:val="00A93B71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333D"/>
    <w:rsid w:val="00AA41E1"/>
    <w:rsid w:val="00AA4998"/>
    <w:rsid w:val="00AA52BF"/>
    <w:rsid w:val="00AA6503"/>
    <w:rsid w:val="00AA7435"/>
    <w:rsid w:val="00AB0122"/>
    <w:rsid w:val="00AB042D"/>
    <w:rsid w:val="00AB0453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4F46"/>
    <w:rsid w:val="00AB52B9"/>
    <w:rsid w:val="00AB6234"/>
    <w:rsid w:val="00AB73A4"/>
    <w:rsid w:val="00AB75EE"/>
    <w:rsid w:val="00AC0696"/>
    <w:rsid w:val="00AC0BFE"/>
    <w:rsid w:val="00AC1C79"/>
    <w:rsid w:val="00AC1FE9"/>
    <w:rsid w:val="00AC2794"/>
    <w:rsid w:val="00AC4ABE"/>
    <w:rsid w:val="00AC577E"/>
    <w:rsid w:val="00AC6181"/>
    <w:rsid w:val="00AC68D8"/>
    <w:rsid w:val="00AC7B3D"/>
    <w:rsid w:val="00AD49A4"/>
    <w:rsid w:val="00AD590C"/>
    <w:rsid w:val="00AD6CCE"/>
    <w:rsid w:val="00AD6FF3"/>
    <w:rsid w:val="00AD7EA5"/>
    <w:rsid w:val="00AE1D92"/>
    <w:rsid w:val="00AE1EAE"/>
    <w:rsid w:val="00AE2B9E"/>
    <w:rsid w:val="00AE305E"/>
    <w:rsid w:val="00AE3801"/>
    <w:rsid w:val="00AE452A"/>
    <w:rsid w:val="00AE652B"/>
    <w:rsid w:val="00AF032E"/>
    <w:rsid w:val="00AF0C33"/>
    <w:rsid w:val="00AF2269"/>
    <w:rsid w:val="00AF27D6"/>
    <w:rsid w:val="00AF2A51"/>
    <w:rsid w:val="00B02A0E"/>
    <w:rsid w:val="00B04B38"/>
    <w:rsid w:val="00B04FE3"/>
    <w:rsid w:val="00B10304"/>
    <w:rsid w:val="00B1030A"/>
    <w:rsid w:val="00B114F2"/>
    <w:rsid w:val="00B1194F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243B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501C0"/>
    <w:rsid w:val="00B50EEF"/>
    <w:rsid w:val="00B513C7"/>
    <w:rsid w:val="00B5145D"/>
    <w:rsid w:val="00B51C3A"/>
    <w:rsid w:val="00B51F4A"/>
    <w:rsid w:val="00B542A7"/>
    <w:rsid w:val="00B54D85"/>
    <w:rsid w:val="00B54EDB"/>
    <w:rsid w:val="00B55353"/>
    <w:rsid w:val="00B55810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3830"/>
    <w:rsid w:val="00B77FAA"/>
    <w:rsid w:val="00B8073C"/>
    <w:rsid w:val="00B848FD"/>
    <w:rsid w:val="00B866F4"/>
    <w:rsid w:val="00B87411"/>
    <w:rsid w:val="00B87EF9"/>
    <w:rsid w:val="00B90370"/>
    <w:rsid w:val="00B90FDB"/>
    <w:rsid w:val="00B91003"/>
    <w:rsid w:val="00B923C5"/>
    <w:rsid w:val="00B938B7"/>
    <w:rsid w:val="00B93B26"/>
    <w:rsid w:val="00B949E4"/>
    <w:rsid w:val="00B9533B"/>
    <w:rsid w:val="00B95B6B"/>
    <w:rsid w:val="00B95C92"/>
    <w:rsid w:val="00B9600F"/>
    <w:rsid w:val="00B9610F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A7F87"/>
    <w:rsid w:val="00BB1BF0"/>
    <w:rsid w:val="00BB2816"/>
    <w:rsid w:val="00BB3A64"/>
    <w:rsid w:val="00BB548B"/>
    <w:rsid w:val="00BB57EF"/>
    <w:rsid w:val="00BB5EAA"/>
    <w:rsid w:val="00BB711A"/>
    <w:rsid w:val="00BB79D0"/>
    <w:rsid w:val="00BC0341"/>
    <w:rsid w:val="00BC10E3"/>
    <w:rsid w:val="00BC128E"/>
    <w:rsid w:val="00BC196F"/>
    <w:rsid w:val="00BC3371"/>
    <w:rsid w:val="00BC3595"/>
    <w:rsid w:val="00BC3A38"/>
    <w:rsid w:val="00BC43A7"/>
    <w:rsid w:val="00BC4485"/>
    <w:rsid w:val="00BC7862"/>
    <w:rsid w:val="00BC7D70"/>
    <w:rsid w:val="00BD227D"/>
    <w:rsid w:val="00BD2F94"/>
    <w:rsid w:val="00BD326D"/>
    <w:rsid w:val="00BD6804"/>
    <w:rsid w:val="00BD74FE"/>
    <w:rsid w:val="00BE0351"/>
    <w:rsid w:val="00BE05AD"/>
    <w:rsid w:val="00BE0E6B"/>
    <w:rsid w:val="00BE11E0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7529"/>
    <w:rsid w:val="00BE7AC1"/>
    <w:rsid w:val="00BF0232"/>
    <w:rsid w:val="00BF194B"/>
    <w:rsid w:val="00BF2695"/>
    <w:rsid w:val="00BF44A1"/>
    <w:rsid w:val="00BF4CB5"/>
    <w:rsid w:val="00BF5C93"/>
    <w:rsid w:val="00BF6426"/>
    <w:rsid w:val="00BF64B9"/>
    <w:rsid w:val="00BF6A09"/>
    <w:rsid w:val="00C00090"/>
    <w:rsid w:val="00C0035D"/>
    <w:rsid w:val="00C02595"/>
    <w:rsid w:val="00C03457"/>
    <w:rsid w:val="00C0374D"/>
    <w:rsid w:val="00C051CB"/>
    <w:rsid w:val="00C05C73"/>
    <w:rsid w:val="00C078A7"/>
    <w:rsid w:val="00C07A10"/>
    <w:rsid w:val="00C07A48"/>
    <w:rsid w:val="00C07F9C"/>
    <w:rsid w:val="00C118BF"/>
    <w:rsid w:val="00C13F59"/>
    <w:rsid w:val="00C14143"/>
    <w:rsid w:val="00C15920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7400"/>
    <w:rsid w:val="00C27862"/>
    <w:rsid w:val="00C27878"/>
    <w:rsid w:val="00C27B3B"/>
    <w:rsid w:val="00C31003"/>
    <w:rsid w:val="00C315D8"/>
    <w:rsid w:val="00C326A4"/>
    <w:rsid w:val="00C32EE5"/>
    <w:rsid w:val="00C33E75"/>
    <w:rsid w:val="00C342B0"/>
    <w:rsid w:val="00C344B1"/>
    <w:rsid w:val="00C34A9F"/>
    <w:rsid w:val="00C34CD2"/>
    <w:rsid w:val="00C34D5C"/>
    <w:rsid w:val="00C35C67"/>
    <w:rsid w:val="00C36E48"/>
    <w:rsid w:val="00C37812"/>
    <w:rsid w:val="00C40C42"/>
    <w:rsid w:val="00C41D1E"/>
    <w:rsid w:val="00C42825"/>
    <w:rsid w:val="00C42C10"/>
    <w:rsid w:val="00C431B5"/>
    <w:rsid w:val="00C4395E"/>
    <w:rsid w:val="00C44C4C"/>
    <w:rsid w:val="00C459DD"/>
    <w:rsid w:val="00C46A12"/>
    <w:rsid w:val="00C5172F"/>
    <w:rsid w:val="00C5488B"/>
    <w:rsid w:val="00C54CE9"/>
    <w:rsid w:val="00C5561A"/>
    <w:rsid w:val="00C55768"/>
    <w:rsid w:val="00C55FE5"/>
    <w:rsid w:val="00C56308"/>
    <w:rsid w:val="00C60073"/>
    <w:rsid w:val="00C60125"/>
    <w:rsid w:val="00C61D67"/>
    <w:rsid w:val="00C621A3"/>
    <w:rsid w:val="00C6333D"/>
    <w:rsid w:val="00C634CB"/>
    <w:rsid w:val="00C63AA7"/>
    <w:rsid w:val="00C64086"/>
    <w:rsid w:val="00C64C4C"/>
    <w:rsid w:val="00C66C40"/>
    <w:rsid w:val="00C67538"/>
    <w:rsid w:val="00C67608"/>
    <w:rsid w:val="00C702B9"/>
    <w:rsid w:val="00C70848"/>
    <w:rsid w:val="00C7177C"/>
    <w:rsid w:val="00C71D5A"/>
    <w:rsid w:val="00C7271B"/>
    <w:rsid w:val="00C72AC9"/>
    <w:rsid w:val="00C73E44"/>
    <w:rsid w:val="00C742E3"/>
    <w:rsid w:val="00C7475D"/>
    <w:rsid w:val="00C772F1"/>
    <w:rsid w:val="00C77325"/>
    <w:rsid w:val="00C77E60"/>
    <w:rsid w:val="00C80399"/>
    <w:rsid w:val="00C8113F"/>
    <w:rsid w:val="00C817EC"/>
    <w:rsid w:val="00C81EC6"/>
    <w:rsid w:val="00C83326"/>
    <w:rsid w:val="00C83EF6"/>
    <w:rsid w:val="00C84598"/>
    <w:rsid w:val="00C8568A"/>
    <w:rsid w:val="00C85826"/>
    <w:rsid w:val="00C85EFE"/>
    <w:rsid w:val="00C86044"/>
    <w:rsid w:val="00C90718"/>
    <w:rsid w:val="00C90B61"/>
    <w:rsid w:val="00C90C2B"/>
    <w:rsid w:val="00C9111A"/>
    <w:rsid w:val="00C921BD"/>
    <w:rsid w:val="00C9401A"/>
    <w:rsid w:val="00C9457D"/>
    <w:rsid w:val="00C95820"/>
    <w:rsid w:val="00C960B7"/>
    <w:rsid w:val="00C96DFD"/>
    <w:rsid w:val="00C97C1D"/>
    <w:rsid w:val="00CA0263"/>
    <w:rsid w:val="00CA2C7D"/>
    <w:rsid w:val="00CA3FF6"/>
    <w:rsid w:val="00CA590B"/>
    <w:rsid w:val="00CB06BD"/>
    <w:rsid w:val="00CB2B44"/>
    <w:rsid w:val="00CB2E80"/>
    <w:rsid w:val="00CB3FD4"/>
    <w:rsid w:val="00CB5D1A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D025F"/>
    <w:rsid w:val="00CD1707"/>
    <w:rsid w:val="00CD2267"/>
    <w:rsid w:val="00CD2C0F"/>
    <w:rsid w:val="00CD2E77"/>
    <w:rsid w:val="00CD303B"/>
    <w:rsid w:val="00CD4B36"/>
    <w:rsid w:val="00CD5FDD"/>
    <w:rsid w:val="00CD729F"/>
    <w:rsid w:val="00CD735B"/>
    <w:rsid w:val="00CE1986"/>
    <w:rsid w:val="00CE2BDE"/>
    <w:rsid w:val="00CE35C2"/>
    <w:rsid w:val="00CE4B13"/>
    <w:rsid w:val="00CE60DF"/>
    <w:rsid w:val="00CF0AE0"/>
    <w:rsid w:val="00CF0D4E"/>
    <w:rsid w:val="00CF1C2F"/>
    <w:rsid w:val="00CF2403"/>
    <w:rsid w:val="00CF26D7"/>
    <w:rsid w:val="00CF2FCB"/>
    <w:rsid w:val="00CF38B8"/>
    <w:rsid w:val="00CF3A62"/>
    <w:rsid w:val="00CF3FBB"/>
    <w:rsid w:val="00CF4978"/>
    <w:rsid w:val="00CF4D18"/>
    <w:rsid w:val="00CF5EA9"/>
    <w:rsid w:val="00D00DD4"/>
    <w:rsid w:val="00D014A0"/>
    <w:rsid w:val="00D040F5"/>
    <w:rsid w:val="00D06E59"/>
    <w:rsid w:val="00D0711F"/>
    <w:rsid w:val="00D079DC"/>
    <w:rsid w:val="00D07A19"/>
    <w:rsid w:val="00D10105"/>
    <w:rsid w:val="00D10CEE"/>
    <w:rsid w:val="00D11115"/>
    <w:rsid w:val="00D11249"/>
    <w:rsid w:val="00D11BCB"/>
    <w:rsid w:val="00D125FC"/>
    <w:rsid w:val="00D133DB"/>
    <w:rsid w:val="00D13F18"/>
    <w:rsid w:val="00D14265"/>
    <w:rsid w:val="00D14B1F"/>
    <w:rsid w:val="00D15AE8"/>
    <w:rsid w:val="00D1694B"/>
    <w:rsid w:val="00D1704C"/>
    <w:rsid w:val="00D2019F"/>
    <w:rsid w:val="00D20B2F"/>
    <w:rsid w:val="00D21BD4"/>
    <w:rsid w:val="00D23793"/>
    <w:rsid w:val="00D2484A"/>
    <w:rsid w:val="00D26CF6"/>
    <w:rsid w:val="00D2762A"/>
    <w:rsid w:val="00D303A1"/>
    <w:rsid w:val="00D3264A"/>
    <w:rsid w:val="00D40496"/>
    <w:rsid w:val="00D415B7"/>
    <w:rsid w:val="00D41B6D"/>
    <w:rsid w:val="00D4219B"/>
    <w:rsid w:val="00D42FCE"/>
    <w:rsid w:val="00D43861"/>
    <w:rsid w:val="00D43C42"/>
    <w:rsid w:val="00D45D72"/>
    <w:rsid w:val="00D4606E"/>
    <w:rsid w:val="00D46995"/>
    <w:rsid w:val="00D47214"/>
    <w:rsid w:val="00D474E1"/>
    <w:rsid w:val="00D51184"/>
    <w:rsid w:val="00D5126B"/>
    <w:rsid w:val="00D51B31"/>
    <w:rsid w:val="00D5203C"/>
    <w:rsid w:val="00D52472"/>
    <w:rsid w:val="00D52F3E"/>
    <w:rsid w:val="00D54048"/>
    <w:rsid w:val="00D55B51"/>
    <w:rsid w:val="00D57360"/>
    <w:rsid w:val="00D578A8"/>
    <w:rsid w:val="00D60DD8"/>
    <w:rsid w:val="00D60F43"/>
    <w:rsid w:val="00D6176F"/>
    <w:rsid w:val="00D61CCC"/>
    <w:rsid w:val="00D62D15"/>
    <w:rsid w:val="00D631DD"/>
    <w:rsid w:val="00D63F30"/>
    <w:rsid w:val="00D66941"/>
    <w:rsid w:val="00D705CE"/>
    <w:rsid w:val="00D7124A"/>
    <w:rsid w:val="00D724AE"/>
    <w:rsid w:val="00D725FF"/>
    <w:rsid w:val="00D72F04"/>
    <w:rsid w:val="00D73D1B"/>
    <w:rsid w:val="00D74549"/>
    <w:rsid w:val="00D748FB"/>
    <w:rsid w:val="00D74A4F"/>
    <w:rsid w:val="00D750DB"/>
    <w:rsid w:val="00D75FCA"/>
    <w:rsid w:val="00D804AD"/>
    <w:rsid w:val="00D81F84"/>
    <w:rsid w:val="00D8241A"/>
    <w:rsid w:val="00D83616"/>
    <w:rsid w:val="00D836FA"/>
    <w:rsid w:val="00D84F91"/>
    <w:rsid w:val="00D8538A"/>
    <w:rsid w:val="00D870D0"/>
    <w:rsid w:val="00D87612"/>
    <w:rsid w:val="00D90E80"/>
    <w:rsid w:val="00D9178B"/>
    <w:rsid w:val="00D928D1"/>
    <w:rsid w:val="00D92B7E"/>
    <w:rsid w:val="00D94D32"/>
    <w:rsid w:val="00D96449"/>
    <w:rsid w:val="00D96C9F"/>
    <w:rsid w:val="00D973FA"/>
    <w:rsid w:val="00D97B37"/>
    <w:rsid w:val="00DA0925"/>
    <w:rsid w:val="00DA09D7"/>
    <w:rsid w:val="00DA5F96"/>
    <w:rsid w:val="00DA682B"/>
    <w:rsid w:val="00DA69E4"/>
    <w:rsid w:val="00DA6DBF"/>
    <w:rsid w:val="00DA6F94"/>
    <w:rsid w:val="00DA76F4"/>
    <w:rsid w:val="00DA7DEA"/>
    <w:rsid w:val="00DB1128"/>
    <w:rsid w:val="00DB2B53"/>
    <w:rsid w:val="00DB5C7C"/>
    <w:rsid w:val="00DB7F38"/>
    <w:rsid w:val="00DC07B4"/>
    <w:rsid w:val="00DC1442"/>
    <w:rsid w:val="00DC2ECE"/>
    <w:rsid w:val="00DC3DD0"/>
    <w:rsid w:val="00DC46C8"/>
    <w:rsid w:val="00DC5253"/>
    <w:rsid w:val="00DC6066"/>
    <w:rsid w:val="00DC7096"/>
    <w:rsid w:val="00DC7256"/>
    <w:rsid w:val="00DC7F56"/>
    <w:rsid w:val="00DD02BE"/>
    <w:rsid w:val="00DD0A09"/>
    <w:rsid w:val="00DD0D30"/>
    <w:rsid w:val="00DD2610"/>
    <w:rsid w:val="00DD2F54"/>
    <w:rsid w:val="00DD3364"/>
    <w:rsid w:val="00DD3562"/>
    <w:rsid w:val="00DD4A7C"/>
    <w:rsid w:val="00DD5E6A"/>
    <w:rsid w:val="00DE1230"/>
    <w:rsid w:val="00DE3C91"/>
    <w:rsid w:val="00DE3FC9"/>
    <w:rsid w:val="00DE6392"/>
    <w:rsid w:val="00DE738F"/>
    <w:rsid w:val="00DF0BEF"/>
    <w:rsid w:val="00DF1192"/>
    <w:rsid w:val="00DF14EF"/>
    <w:rsid w:val="00DF5735"/>
    <w:rsid w:val="00E00231"/>
    <w:rsid w:val="00E00812"/>
    <w:rsid w:val="00E00B72"/>
    <w:rsid w:val="00E01027"/>
    <w:rsid w:val="00E02AF0"/>
    <w:rsid w:val="00E040F0"/>
    <w:rsid w:val="00E04CDF"/>
    <w:rsid w:val="00E06AD9"/>
    <w:rsid w:val="00E10602"/>
    <w:rsid w:val="00E11843"/>
    <w:rsid w:val="00E12AA6"/>
    <w:rsid w:val="00E13D1B"/>
    <w:rsid w:val="00E14606"/>
    <w:rsid w:val="00E161FD"/>
    <w:rsid w:val="00E17FDF"/>
    <w:rsid w:val="00E2042A"/>
    <w:rsid w:val="00E2572F"/>
    <w:rsid w:val="00E25FA0"/>
    <w:rsid w:val="00E27CC7"/>
    <w:rsid w:val="00E31DD4"/>
    <w:rsid w:val="00E32138"/>
    <w:rsid w:val="00E322F4"/>
    <w:rsid w:val="00E3269B"/>
    <w:rsid w:val="00E32916"/>
    <w:rsid w:val="00E33F0A"/>
    <w:rsid w:val="00E357A6"/>
    <w:rsid w:val="00E369C4"/>
    <w:rsid w:val="00E37B3C"/>
    <w:rsid w:val="00E41167"/>
    <w:rsid w:val="00E418BA"/>
    <w:rsid w:val="00E42A77"/>
    <w:rsid w:val="00E42F51"/>
    <w:rsid w:val="00E454A6"/>
    <w:rsid w:val="00E45550"/>
    <w:rsid w:val="00E45B9C"/>
    <w:rsid w:val="00E45FAA"/>
    <w:rsid w:val="00E47259"/>
    <w:rsid w:val="00E50A3A"/>
    <w:rsid w:val="00E51243"/>
    <w:rsid w:val="00E513F7"/>
    <w:rsid w:val="00E514D8"/>
    <w:rsid w:val="00E53482"/>
    <w:rsid w:val="00E553A1"/>
    <w:rsid w:val="00E5708E"/>
    <w:rsid w:val="00E574D2"/>
    <w:rsid w:val="00E57C61"/>
    <w:rsid w:val="00E57D9A"/>
    <w:rsid w:val="00E62A99"/>
    <w:rsid w:val="00E62C0B"/>
    <w:rsid w:val="00E66C82"/>
    <w:rsid w:val="00E715BC"/>
    <w:rsid w:val="00E723C6"/>
    <w:rsid w:val="00E72DF8"/>
    <w:rsid w:val="00E747AD"/>
    <w:rsid w:val="00E75203"/>
    <w:rsid w:val="00E76FA8"/>
    <w:rsid w:val="00E77C65"/>
    <w:rsid w:val="00E77E91"/>
    <w:rsid w:val="00E80EED"/>
    <w:rsid w:val="00E81258"/>
    <w:rsid w:val="00E82384"/>
    <w:rsid w:val="00E83B05"/>
    <w:rsid w:val="00E84CF3"/>
    <w:rsid w:val="00E85A48"/>
    <w:rsid w:val="00E86630"/>
    <w:rsid w:val="00E87E42"/>
    <w:rsid w:val="00E90395"/>
    <w:rsid w:val="00E90493"/>
    <w:rsid w:val="00E9474E"/>
    <w:rsid w:val="00E971D7"/>
    <w:rsid w:val="00E9747B"/>
    <w:rsid w:val="00E97988"/>
    <w:rsid w:val="00E97C9C"/>
    <w:rsid w:val="00EA14BA"/>
    <w:rsid w:val="00EA22DA"/>
    <w:rsid w:val="00EA2437"/>
    <w:rsid w:val="00EA339D"/>
    <w:rsid w:val="00EA40F2"/>
    <w:rsid w:val="00EA4B59"/>
    <w:rsid w:val="00EA7E84"/>
    <w:rsid w:val="00EB0434"/>
    <w:rsid w:val="00EB2408"/>
    <w:rsid w:val="00EB33C2"/>
    <w:rsid w:val="00EB4698"/>
    <w:rsid w:val="00EB52B3"/>
    <w:rsid w:val="00EB627A"/>
    <w:rsid w:val="00EB6FA5"/>
    <w:rsid w:val="00EC0350"/>
    <w:rsid w:val="00EC3B27"/>
    <w:rsid w:val="00ED0862"/>
    <w:rsid w:val="00ED1FA8"/>
    <w:rsid w:val="00ED2FF4"/>
    <w:rsid w:val="00ED3D90"/>
    <w:rsid w:val="00ED5415"/>
    <w:rsid w:val="00ED5A1D"/>
    <w:rsid w:val="00ED62A2"/>
    <w:rsid w:val="00ED7260"/>
    <w:rsid w:val="00ED78E3"/>
    <w:rsid w:val="00ED7FA7"/>
    <w:rsid w:val="00EE1096"/>
    <w:rsid w:val="00EE1380"/>
    <w:rsid w:val="00EE1C0C"/>
    <w:rsid w:val="00EE1CC5"/>
    <w:rsid w:val="00EE3C2E"/>
    <w:rsid w:val="00EE3E03"/>
    <w:rsid w:val="00EE5906"/>
    <w:rsid w:val="00EE6D4B"/>
    <w:rsid w:val="00EE7B24"/>
    <w:rsid w:val="00EF1382"/>
    <w:rsid w:val="00EF2BB5"/>
    <w:rsid w:val="00EF3879"/>
    <w:rsid w:val="00EF3D2C"/>
    <w:rsid w:val="00EF502A"/>
    <w:rsid w:val="00EF5552"/>
    <w:rsid w:val="00EF630E"/>
    <w:rsid w:val="00F0099E"/>
    <w:rsid w:val="00F018E9"/>
    <w:rsid w:val="00F027F7"/>
    <w:rsid w:val="00F05B3F"/>
    <w:rsid w:val="00F0656C"/>
    <w:rsid w:val="00F067FD"/>
    <w:rsid w:val="00F107CD"/>
    <w:rsid w:val="00F10894"/>
    <w:rsid w:val="00F1102D"/>
    <w:rsid w:val="00F136D6"/>
    <w:rsid w:val="00F14368"/>
    <w:rsid w:val="00F1698D"/>
    <w:rsid w:val="00F171B3"/>
    <w:rsid w:val="00F173F5"/>
    <w:rsid w:val="00F17911"/>
    <w:rsid w:val="00F216D2"/>
    <w:rsid w:val="00F22294"/>
    <w:rsid w:val="00F2378F"/>
    <w:rsid w:val="00F24525"/>
    <w:rsid w:val="00F2579F"/>
    <w:rsid w:val="00F271BB"/>
    <w:rsid w:val="00F27750"/>
    <w:rsid w:val="00F2784B"/>
    <w:rsid w:val="00F31B33"/>
    <w:rsid w:val="00F3257C"/>
    <w:rsid w:val="00F33636"/>
    <w:rsid w:val="00F3557B"/>
    <w:rsid w:val="00F366DB"/>
    <w:rsid w:val="00F40899"/>
    <w:rsid w:val="00F40FEB"/>
    <w:rsid w:val="00F41815"/>
    <w:rsid w:val="00F424C7"/>
    <w:rsid w:val="00F43CF5"/>
    <w:rsid w:val="00F46736"/>
    <w:rsid w:val="00F47959"/>
    <w:rsid w:val="00F50A9E"/>
    <w:rsid w:val="00F53CD4"/>
    <w:rsid w:val="00F55453"/>
    <w:rsid w:val="00F55B65"/>
    <w:rsid w:val="00F56E1F"/>
    <w:rsid w:val="00F60CF6"/>
    <w:rsid w:val="00F61273"/>
    <w:rsid w:val="00F6185D"/>
    <w:rsid w:val="00F61AFB"/>
    <w:rsid w:val="00F61F54"/>
    <w:rsid w:val="00F6324A"/>
    <w:rsid w:val="00F64ED6"/>
    <w:rsid w:val="00F65DD9"/>
    <w:rsid w:val="00F662C4"/>
    <w:rsid w:val="00F66F41"/>
    <w:rsid w:val="00F70364"/>
    <w:rsid w:val="00F708D2"/>
    <w:rsid w:val="00F70938"/>
    <w:rsid w:val="00F709A6"/>
    <w:rsid w:val="00F710C0"/>
    <w:rsid w:val="00F720D9"/>
    <w:rsid w:val="00F7352D"/>
    <w:rsid w:val="00F75435"/>
    <w:rsid w:val="00F77498"/>
    <w:rsid w:val="00F80F80"/>
    <w:rsid w:val="00F8140C"/>
    <w:rsid w:val="00F81754"/>
    <w:rsid w:val="00F818DF"/>
    <w:rsid w:val="00F83090"/>
    <w:rsid w:val="00F83A3F"/>
    <w:rsid w:val="00F843FE"/>
    <w:rsid w:val="00F8595B"/>
    <w:rsid w:val="00F8680B"/>
    <w:rsid w:val="00F878C5"/>
    <w:rsid w:val="00F87A2B"/>
    <w:rsid w:val="00F913A7"/>
    <w:rsid w:val="00F92091"/>
    <w:rsid w:val="00F92E35"/>
    <w:rsid w:val="00F93707"/>
    <w:rsid w:val="00F94966"/>
    <w:rsid w:val="00F94A1E"/>
    <w:rsid w:val="00F960B7"/>
    <w:rsid w:val="00F9794D"/>
    <w:rsid w:val="00FA105F"/>
    <w:rsid w:val="00FA450F"/>
    <w:rsid w:val="00FA45F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741"/>
    <w:rsid w:val="00FB3EEF"/>
    <w:rsid w:val="00FB49B0"/>
    <w:rsid w:val="00FB4A95"/>
    <w:rsid w:val="00FB50F1"/>
    <w:rsid w:val="00FB5478"/>
    <w:rsid w:val="00FB6845"/>
    <w:rsid w:val="00FB6BCF"/>
    <w:rsid w:val="00FC091C"/>
    <w:rsid w:val="00FC1253"/>
    <w:rsid w:val="00FC1644"/>
    <w:rsid w:val="00FC1B01"/>
    <w:rsid w:val="00FC2A61"/>
    <w:rsid w:val="00FC50DF"/>
    <w:rsid w:val="00FC7FAF"/>
    <w:rsid w:val="00FD1246"/>
    <w:rsid w:val="00FD14AA"/>
    <w:rsid w:val="00FD1ACA"/>
    <w:rsid w:val="00FD2B95"/>
    <w:rsid w:val="00FD2BBB"/>
    <w:rsid w:val="00FD39B2"/>
    <w:rsid w:val="00FD3D6E"/>
    <w:rsid w:val="00FD5D97"/>
    <w:rsid w:val="00FD5DA3"/>
    <w:rsid w:val="00FD6BDE"/>
    <w:rsid w:val="00FD72BA"/>
    <w:rsid w:val="00FD7765"/>
    <w:rsid w:val="00FE0B1A"/>
    <w:rsid w:val="00FE0BE7"/>
    <w:rsid w:val="00FE20FD"/>
    <w:rsid w:val="00FE36B9"/>
    <w:rsid w:val="00FE55C3"/>
    <w:rsid w:val="00FE6EE4"/>
    <w:rsid w:val="00FE7B86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A952E"/>
  <w15:docId w15:val="{1B0CA88A-582D-4EB1-89EE-B19A54E3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ozsivalova@olkraj.cz" TargetMode="External"/><Relationship Id="rId13" Type="http://schemas.openxmlformats.org/officeDocument/2006/relationships/hyperlink" Target="https://www.olkraj.cz/prispevky-granty-a-dotace-cl-15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xUriServ/LexUriServ.do?uri=OJ:L:2013:352:0001:0008:CS: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olkraj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olkraj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.radilova.vorlova@olkraj.cz" TargetMode="External"/><Relationship Id="rId14" Type="http://schemas.openxmlformats.org/officeDocument/2006/relationships/hyperlink" Target="mailto:e-podatelna@olkra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26175-3ECC-4B42-8D58-4A4FA7E5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5338</Words>
  <Characters>31497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Zimáková Kristýna</cp:lastModifiedBy>
  <cp:revision>20</cp:revision>
  <cp:lastPrinted>2019-01-02T07:46:00Z</cp:lastPrinted>
  <dcterms:created xsi:type="dcterms:W3CDTF">2019-02-04T13:44:00Z</dcterms:created>
  <dcterms:modified xsi:type="dcterms:W3CDTF">2019-02-19T09:29:00Z</dcterms:modified>
</cp:coreProperties>
</file>