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600E" w14:textId="77777777" w:rsidR="008A6D0B" w:rsidRPr="002B14C2" w:rsidRDefault="008A6D0B" w:rsidP="004B42FC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caps/>
          <w:sz w:val="28"/>
          <w:szCs w:val="28"/>
        </w:rPr>
        <w:t>Smlouva</w:t>
      </w:r>
      <w:r w:rsidR="004B42FC">
        <w:rPr>
          <w:rFonts w:cs="Arial"/>
          <w:b/>
          <w:caps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9D49E2">
        <w:rPr>
          <w:rFonts w:cs="Arial"/>
          <w:b/>
          <w:sz w:val="28"/>
          <w:szCs w:val="28"/>
        </w:rPr>
        <w:t xml:space="preserve">účelově určené </w:t>
      </w:r>
      <w:r w:rsidR="00B55569" w:rsidRPr="002B14C2">
        <w:rPr>
          <w:rFonts w:cs="Arial"/>
          <w:b/>
          <w:sz w:val="28"/>
          <w:szCs w:val="28"/>
        </w:rPr>
        <w:t>dotace</w:t>
      </w:r>
      <w:r w:rsidRPr="002B14C2">
        <w:rPr>
          <w:rFonts w:cs="Arial"/>
          <w:b/>
          <w:sz w:val="28"/>
          <w:szCs w:val="28"/>
        </w:rPr>
        <w:t xml:space="preserve"> v souladu se zákonem </w:t>
      </w:r>
      <w:r w:rsidR="009D49E2">
        <w:rPr>
          <w:rFonts w:cs="Arial"/>
          <w:b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č. 108/2006 Sb.,</w:t>
      </w:r>
      <w:r w:rsidR="006E74DD">
        <w:rPr>
          <w:rFonts w:cs="Arial"/>
          <w:b/>
          <w:sz w:val="28"/>
          <w:szCs w:val="28"/>
        </w:rPr>
        <w:t xml:space="preserve"> </w:t>
      </w:r>
      <w:r w:rsidRPr="002B14C2">
        <w:rPr>
          <w:rFonts w:cs="Arial"/>
          <w:b/>
          <w:sz w:val="28"/>
          <w:szCs w:val="28"/>
        </w:rPr>
        <w:t>o sociálních službách</w:t>
      </w:r>
      <w:r w:rsidR="00E602B6"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  <w:r w:rsidR="003768C8">
        <w:rPr>
          <w:rFonts w:cs="Arial"/>
          <w:b/>
          <w:sz w:val="28"/>
          <w:szCs w:val="28"/>
        </w:rPr>
        <w:t>ve znění pozdějších předpisů</w:t>
      </w:r>
    </w:p>
    <w:p w14:paraId="59D6A66B" w14:textId="77777777"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1ABB3817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1B639416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5634DFA4" w14:textId="77777777"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457473A4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779 11 Olomouc</w:t>
      </w:r>
    </w:p>
    <w:p w14:paraId="1F8524FC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51E8992F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63497E68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15834FEC" w14:textId="77777777"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14:paraId="699DD90A" w14:textId="77777777"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14:paraId="679C3956" w14:textId="498E78F7" w:rsidR="004A22A8" w:rsidRPr="00761ABF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761ABF" w:rsidRPr="00761ABF">
        <w:rPr>
          <w:rFonts w:cs="Arial"/>
          <w:szCs w:val="22"/>
        </w:rPr>
        <w:t xml:space="preserve">27 – </w:t>
      </w:r>
      <w:r w:rsidR="00761ABF" w:rsidRPr="00761ABF">
        <w:t>4228120277/0100</w:t>
      </w:r>
    </w:p>
    <w:p w14:paraId="6F5076E0" w14:textId="77777777"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7CED5905" w14:textId="5CFFE547" w:rsidR="00E602B6" w:rsidRDefault="00E602B6" w:rsidP="00761ABF">
      <w:pPr>
        <w:spacing w:before="160" w:after="24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226"/>
        <w:gridCol w:w="935"/>
        <w:gridCol w:w="851"/>
        <w:gridCol w:w="6684"/>
      </w:tblGrid>
      <w:tr w:rsidR="00761ABF" w:rsidRPr="005024BC" w14:paraId="2422C151" w14:textId="77777777" w:rsidTr="00377B9C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B1BCA0A" w14:textId="77777777" w:rsidR="00761ABF" w:rsidRPr="008D49BD" w:rsidRDefault="00761ABF" w:rsidP="00377B9C">
            <w:pPr>
              <w:spacing w:after="6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761ABF" w:rsidRPr="005024BC" w14:paraId="4D9346AB" w14:textId="77777777" w:rsidTr="00377B9C">
        <w:trPr>
          <w:jc w:val="center"/>
        </w:trPr>
        <w:tc>
          <w:tcPr>
            <w:tcW w:w="632" w:type="pct"/>
            <w:shd w:val="clear" w:color="auto" w:fill="auto"/>
          </w:tcPr>
          <w:p w14:paraId="645F189D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368" w:type="pct"/>
            <w:gridSpan w:val="3"/>
            <w:shd w:val="clear" w:color="auto" w:fill="auto"/>
          </w:tcPr>
          <w:p w14:paraId="2F403739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</w:p>
        </w:tc>
      </w:tr>
      <w:tr w:rsidR="00761ABF" w:rsidRPr="005024BC" w14:paraId="061F7605" w14:textId="77777777" w:rsidTr="00377B9C">
        <w:trPr>
          <w:jc w:val="center"/>
        </w:trPr>
        <w:tc>
          <w:tcPr>
            <w:tcW w:w="632" w:type="pct"/>
            <w:shd w:val="clear" w:color="auto" w:fill="auto"/>
          </w:tcPr>
          <w:p w14:paraId="260AFA78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368" w:type="pct"/>
            <w:gridSpan w:val="3"/>
            <w:shd w:val="clear" w:color="auto" w:fill="auto"/>
          </w:tcPr>
          <w:p w14:paraId="0E379A19" w14:textId="77777777" w:rsidR="00761ABF" w:rsidRPr="00E72642" w:rsidRDefault="00761ABF" w:rsidP="00377B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761ABF" w:rsidRPr="005024BC" w14:paraId="11ABE9CA" w14:textId="77777777" w:rsidTr="00377B9C">
        <w:trPr>
          <w:jc w:val="center"/>
        </w:trPr>
        <w:tc>
          <w:tcPr>
            <w:tcW w:w="632" w:type="pct"/>
            <w:shd w:val="clear" w:color="auto" w:fill="auto"/>
          </w:tcPr>
          <w:p w14:paraId="7FFF557C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368" w:type="pct"/>
            <w:gridSpan w:val="3"/>
            <w:shd w:val="clear" w:color="auto" w:fill="auto"/>
          </w:tcPr>
          <w:p w14:paraId="017F74AE" w14:textId="77777777" w:rsidR="00761ABF" w:rsidRPr="00E72642" w:rsidRDefault="00761ABF" w:rsidP="00377B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761ABF" w:rsidRPr="005024BC" w14:paraId="0717CAC2" w14:textId="77777777" w:rsidTr="00377B9C">
        <w:trPr>
          <w:jc w:val="center"/>
        </w:trPr>
        <w:tc>
          <w:tcPr>
            <w:tcW w:w="1553" w:type="pct"/>
            <w:gridSpan w:val="3"/>
            <w:shd w:val="clear" w:color="auto" w:fill="auto"/>
          </w:tcPr>
          <w:p w14:paraId="0B34B52A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447" w:type="pct"/>
            <w:shd w:val="clear" w:color="auto" w:fill="auto"/>
          </w:tcPr>
          <w:p w14:paraId="0016D5E1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</w:p>
        </w:tc>
      </w:tr>
      <w:tr w:rsidR="00761ABF" w:rsidRPr="005024BC" w14:paraId="783FF52B" w14:textId="77777777" w:rsidTr="00377B9C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36CA1E2D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886" w:type="pct"/>
            <w:gridSpan w:val="2"/>
            <w:shd w:val="clear" w:color="auto" w:fill="auto"/>
          </w:tcPr>
          <w:p w14:paraId="02F47BD9" w14:textId="77777777" w:rsidR="00761ABF" w:rsidRPr="00E72642" w:rsidRDefault="00761ABF" w:rsidP="00377B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761ABF" w:rsidRPr="005024BC" w14:paraId="5BD7E5F3" w14:textId="77777777" w:rsidTr="00377B9C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48AD5B73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886" w:type="pct"/>
            <w:gridSpan w:val="2"/>
            <w:shd w:val="clear" w:color="auto" w:fill="auto"/>
          </w:tcPr>
          <w:p w14:paraId="3D9A19AD" w14:textId="77777777" w:rsidR="00761ABF" w:rsidRPr="00E72642" w:rsidRDefault="00761ABF" w:rsidP="00377B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761ABF" w:rsidRPr="005024BC" w14:paraId="5AECF1D1" w14:textId="77777777" w:rsidTr="00377B9C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049D8EE5" w14:textId="77777777" w:rsidR="00761ABF" w:rsidRPr="005024BC" w:rsidRDefault="00761ABF" w:rsidP="00377B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886" w:type="pct"/>
            <w:gridSpan w:val="2"/>
            <w:shd w:val="clear" w:color="auto" w:fill="auto"/>
          </w:tcPr>
          <w:p w14:paraId="2B7FA515" w14:textId="77777777" w:rsidR="00761ABF" w:rsidRPr="00E72642" w:rsidRDefault="00761ABF" w:rsidP="00377B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761ABF" w:rsidRPr="005024BC" w14:paraId="29E16520" w14:textId="77777777" w:rsidTr="00377B9C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F05BAF0" w14:textId="77777777" w:rsidR="00761ABF" w:rsidRPr="00E72642" w:rsidRDefault="00761ABF" w:rsidP="00377B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761ABF" w:rsidRPr="005024BC" w14:paraId="0C0F686B" w14:textId="77777777" w:rsidTr="00377B9C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46F15198" w14:textId="77777777" w:rsidR="00761ABF" w:rsidRPr="00761ABF" w:rsidRDefault="00761ABF" w:rsidP="00377B9C">
            <w:pPr>
              <w:spacing w:after="60"/>
              <w:rPr>
                <w:rFonts w:cs="Arial"/>
                <w:szCs w:val="22"/>
              </w:rPr>
            </w:pPr>
            <w:r w:rsidRPr="00761ABF">
              <w:rPr>
                <w:rFonts w:cs="Arial"/>
                <w:szCs w:val="22"/>
              </w:rPr>
              <w:t>zřizovatel příjemce:</w:t>
            </w:r>
          </w:p>
        </w:tc>
        <w:tc>
          <w:tcPr>
            <w:tcW w:w="3886" w:type="pct"/>
            <w:gridSpan w:val="2"/>
            <w:shd w:val="clear" w:color="auto" w:fill="auto"/>
          </w:tcPr>
          <w:p w14:paraId="32D40D4F" w14:textId="77777777" w:rsidR="00761ABF" w:rsidRPr="00270976" w:rsidRDefault="00761ABF" w:rsidP="00377B9C">
            <w:pPr>
              <w:spacing w:after="60"/>
              <w:rPr>
                <w:rFonts w:cs="Arial"/>
                <w:noProof/>
                <w:color w:val="0070C0"/>
                <w:szCs w:val="22"/>
              </w:rPr>
            </w:pPr>
          </w:p>
        </w:tc>
      </w:tr>
      <w:tr w:rsidR="00761ABF" w:rsidRPr="005024BC" w14:paraId="60336841" w14:textId="77777777" w:rsidTr="00377B9C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462586BF" w14:textId="77777777" w:rsidR="00761ABF" w:rsidRPr="00761ABF" w:rsidRDefault="00761ABF" w:rsidP="00377B9C">
            <w:pPr>
              <w:spacing w:after="60"/>
              <w:rPr>
                <w:rFonts w:cs="Arial"/>
                <w:szCs w:val="22"/>
              </w:rPr>
            </w:pPr>
            <w:r w:rsidRPr="00761AB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886" w:type="pct"/>
            <w:gridSpan w:val="2"/>
            <w:shd w:val="clear" w:color="auto" w:fill="auto"/>
          </w:tcPr>
          <w:p w14:paraId="28AF17DE" w14:textId="77777777" w:rsidR="00761ABF" w:rsidRPr="00270976" w:rsidRDefault="00761ABF" w:rsidP="00377B9C">
            <w:pPr>
              <w:spacing w:after="60"/>
              <w:rPr>
                <w:rFonts w:cs="Arial"/>
                <w:noProof/>
                <w:color w:val="0070C0"/>
                <w:szCs w:val="22"/>
              </w:rPr>
            </w:pPr>
          </w:p>
        </w:tc>
      </w:tr>
      <w:tr w:rsidR="00761ABF" w:rsidRPr="005024BC" w14:paraId="758F3467" w14:textId="77777777" w:rsidTr="00377B9C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2F335FD4" w14:textId="77777777" w:rsidR="00761ABF" w:rsidRPr="00761ABF" w:rsidRDefault="00761ABF" w:rsidP="00377B9C">
            <w:pPr>
              <w:spacing w:after="60"/>
              <w:rPr>
                <w:rFonts w:cs="Arial"/>
                <w:szCs w:val="22"/>
              </w:rPr>
            </w:pPr>
            <w:r w:rsidRPr="00761ABF">
              <w:rPr>
                <w:rFonts w:cs="Arial"/>
                <w:szCs w:val="22"/>
              </w:rPr>
              <w:t>číslo účtu:</w:t>
            </w:r>
          </w:p>
        </w:tc>
        <w:tc>
          <w:tcPr>
            <w:tcW w:w="3886" w:type="pct"/>
            <w:gridSpan w:val="2"/>
            <w:shd w:val="clear" w:color="auto" w:fill="auto"/>
          </w:tcPr>
          <w:p w14:paraId="60F0162A" w14:textId="77777777" w:rsidR="00761ABF" w:rsidRPr="00270976" w:rsidRDefault="00761ABF" w:rsidP="00377B9C">
            <w:pPr>
              <w:spacing w:after="60"/>
              <w:rPr>
                <w:rFonts w:cs="Arial"/>
                <w:noProof/>
                <w:color w:val="0070C0"/>
                <w:szCs w:val="22"/>
              </w:rPr>
            </w:pPr>
          </w:p>
        </w:tc>
      </w:tr>
    </w:tbl>
    <w:p w14:paraId="453239EA" w14:textId="77777777"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14:paraId="32E49A74" w14:textId="77777777"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14:paraId="070622D2" w14:textId="77777777" w:rsidR="00465318" w:rsidRPr="002B14C2" w:rsidRDefault="00465318" w:rsidP="00103951">
      <w:pPr>
        <w:jc w:val="center"/>
      </w:pPr>
      <w:r w:rsidRPr="002B14C2">
        <w:t xml:space="preserve">tuto smlouvu o poskytnutí </w:t>
      </w:r>
      <w:r w:rsidR="00DF4F1A">
        <w:t xml:space="preserve">účelově určené </w:t>
      </w:r>
      <w:r w:rsidRPr="002B14C2">
        <w:t>dotace</w:t>
      </w:r>
      <w:r w:rsidR="00DF4F1A">
        <w:t xml:space="preserve"> (dále jen „Smlouva“)</w:t>
      </w:r>
      <w:r w:rsidRPr="002B14C2">
        <w:t>:</w:t>
      </w:r>
    </w:p>
    <w:p w14:paraId="11727B21" w14:textId="2E6D51A1"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77777777" w:rsidR="00C3766D" w:rsidRPr="00C3766D" w:rsidRDefault="009D49E2" w:rsidP="009D49E2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jednotlivých druhů sociálních služeb.</w:t>
      </w:r>
    </w:p>
    <w:p w14:paraId="0BAE8B4B" w14:textId="77777777" w:rsidR="00A25128" w:rsidRDefault="009D49E2" w:rsidP="002804D7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77777777" w:rsidR="009D49E2" w:rsidRDefault="00A25128" w:rsidP="00A25128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</w:t>
      </w:r>
      <w:bookmarkStart w:id="0" w:name="_GoBack"/>
      <w:bookmarkEnd w:id="0"/>
      <w:r w:rsidR="009D49E2" w:rsidRPr="0098367E">
        <w:t>č.</w:t>
      </w:r>
      <w:r w:rsidR="008B0E4C">
        <w:t> </w:t>
      </w:r>
      <w:r w:rsidR="009D49E2" w:rsidRPr="0098367E">
        <w:t xml:space="preserve">250/2000 Sb., o rozpočtových pravidlech územních rozpočtů, ve znění pozdějších </w:t>
      </w:r>
      <w:r w:rsidR="009D49E2" w:rsidRPr="0098367E">
        <w:lastRenderedPageBreak/>
        <w:t>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 dotace ze 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Zastupitelstvo Olomouckého kraje svým usnesením </w:t>
      </w:r>
      <w:r w:rsidR="009D49E2" w:rsidRPr="009E6339">
        <w:rPr>
          <w:bCs/>
        </w:rPr>
        <w:t xml:space="preserve">č. </w:t>
      </w:r>
      <w:r w:rsidR="009D49E2" w:rsidRPr="007379D9">
        <w:t>UZ/11/42/2018</w:t>
      </w:r>
      <w:r w:rsidR="009D49E2">
        <w:t xml:space="preserve"> </w:t>
      </w:r>
      <w:r w:rsidR="009D49E2" w:rsidRPr="009E6339">
        <w:t xml:space="preserve">ze dne </w:t>
      </w:r>
      <w:r w:rsidR="009D49E2">
        <w:t>25</w:t>
      </w:r>
      <w:r w:rsidR="009D49E2" w:rsidRPr="009E6339">
        <w:t xml:space="preserve">. 6. </w:t>
      </w:r>
      <w:r>
        <w:t>2018;</w:t>
      </w:r>
    </w:p>
    <w:p w14:paraId="3FF0C930" w14:textId="77777777" w:rsidR="009D49E2" w:rsidRDefault="00A25128" w:rsidP="00A25128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77777777" w:rsidR="009D49E2" w:rsidRDefault="00A25128" w:rsidP="00A25128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Pověření.</w:t>
      </w:r>
    </w:p>
    <w:p w14:paraId="594F12A8" w14:textId="77777777" w:rsidR="0046181E" w:rsidRPr="002B14C2" w:rsidRDefault="0046181E" w:rsidP="004A0D64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41D3CCF0" w:rsidR="0046181E" w:rsidRDefault="0046181E" w:rsidP="0046181E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597142" w:rsidRPr="006A1B3A">
        <w:t xml:space="preserve">vyplývajících z tohoto </w:t>
      </w:r>
      <w:r w:rsidR="00597142">
        <w:t>Pověření.</w:t>
      </w:r>
    </w:p>
    <w:p w14:paraId="09F1104F" w14:textId="77777777" w:rsidR="0046181E" w:rsidRPr="0046181E" w:rsidRDefault="0046181E" w:rsidP="0046181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42D14219" w:rsidR="0046181E" w:rsidRDefault="0046181E" w:rsidP="0046181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77777777" w:rsidR="00C20982" w:rsidRDefault="0046181E" w:rsidP="00C20982">
      <w:pPr>
        <w:pStyle w:val="Smlouva-slovn1"/>
      </w:pPr>
      <w:r>
        <w:t>2.</w:t>
      </w:r>
      <w:r>
        <w:tab/>
        <w:t>Účelu dotace musí být dosaženo ve lhůtě od 1. 1. 2019 do 31. 12. 2019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C20982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C20982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C20982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77777777" w:rsidR="00C20982" w:rsidRPr="002B14C2" w:rsidRDefault="00C20982" w:rsidP="00C20982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>
        <w:t>2019</w:t>
      </w:r>
      <w:r w:rsidRPr="002B14C2">
        <w:t xml:space="preserve"> do 31. 12. </w:t>
      </w:r>
      <w:r>
        <w:t>2019</w:t>
      </w:r>
      <w:r w:rsidR="004D66D8">
        <w:t>;</w:t>
      </w:r>
    </w:p>
    <w:p w14:paraId="7DABEB3B" w14:textId="16AEF1DA" w:rsidR="00C20982" w:rsidRPr="002B14C2" w:rsidRDefault="00C20982" w:rsidP="00C20982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C20982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77777777" w:rsidR="00C20982" w:rsidRDefault="00C20982" w:rsidP="00C20982">
      <w:pPr>
        <w:pStyle w:val="Smlouva-slovn2"/>
      </w:pPr>
      <w:r>
        <w:t>d)</w:t>
      </w:r>
      <w:r>
        <w:tab/>
        <w:t>byl příjemcem uhrazen v období do 20. 1. 2020.</w:t>
      </w:r>
    </w:p>
    <w:p w14:paraId="30EC17CF" w14:textId="77777777" w:rsidR="00C20982" w:rsidRPr="002B14C2" w:rsidRDefault="00D20EA6" w:rsidP="00C20982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C20982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C20982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C20982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</w:t>
      </w:r>
      <w:r w:rsidRPr="00847C53">
        <w:lastRenderedPageBreak/>
        <w:t xml:space="preserve">doba použitelnosti je delší než jeden rok a vstupní cena vyšší než 40 000 Kč, 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C20982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C20982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C20982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C20982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C20982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C20982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C20982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C20982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975E95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77777777" w:rsidR="00C83CFF" w:rsidRDefault="00E6331D" w:rsidP="00C20982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3706"/>
        <w:gridCol w:w="1508"/>
        <w:gridCol w:w="2604"/>
      </w:tblGrid>
      <w:tr w:rsidR="007216D9" w14:paraId="099D1BC7" w14:textId="77777777" w:rsidTr="00236EDC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5048D3" w14:textId="77777777" w:rsidR="007216D9" w:rsidRDefault="00236EDC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 w:rsidR="00AC3A1A"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068DE8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7EF384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5100EB" w14:textId="77777777" w:rsidR="007216D9" w:rsidRDefault="007216D9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7216D9" w14:paraId="41FF1975" w14:textId="77777777" w:rsidTr="00236EDC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640D" w14:textId="77777777" w:rsidR="007216D9" w:rsidRDefault="007216D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0DA" w14:textId="77777777" w:rsidR="007216D9" w:rsidRDefault="007216D9">
            <w:pPr>
              <w:rPr>
                <w:rFonts w:cs="Arial"/>
                <w:sz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E65" w14:textId="77777777" w:rsidR="007216D9" w:rsidRDefault="007216D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4A1" w14:textId="77777777" w:rsidR="007216D9" w:rsidRPr="00F575D3" w:rsidRDefault="007216D9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72807697" w14:textId="6495A0C9" w:rsidR="00216586" w:rsidRPr="00B15B92" w:rsidRDefault="00216586" w:rsidP="00236EDC">
      <w:pPr>
        <w:pStyle w:val="Smlouva-slovn1"/>
        <w:spacing w:before="240"/>
        <w:ind w:left="408" w:hanging="408"/>
      </w:pPr>
      <w:r>
        <w:t>2.</w:t>
      </w:r>
      <w:r w:rsidR="00021822">
        <w:tab/>
      </w:r>
      <w:r w:rsidR="00B958E3">
        <w:t>D</w:t>
      </w:r>
      <w:r w:rsidRPr="00847C53">
        <w:t>o</w:t>
      </w:r>
      <w:r w:rsidRPr="002B14C2">
        <w:t xml:space="preserve">tace bude příjemci vyplacena </w:t>
      </w:r>
      <w:r w:rsidR="00AD6A0C">
        <w:t xml:space="preserve">poskytovatelem </w:t>
      </w:r>
      <w:r w:rsidRPr="00B15B92">
        <w:t xml:space="preserve">na účet </w:t>
      </w:r>
      <w:r w:rsidR="00B15B92" w:rsidRPr="00B15B92">
        <w:t xml:space="preserve">zřizovatele (obce) </w:t>
      </w:r>
      <w:r w:rsidRPr="00B15B92">
        <w:t xml:space="preserve">uvedený v záhlaví </w:t>
      </w:r>
      <w:r w:rsidR="00D24031" w:rsidRPr="00B15B92">
        <w:t>S</w:t>
      </w:r>
      <w:r w:rsidRPr="00B15B92">
        <w:t xml:space="preserve">mlouvy ve </w:t>
      </w:r>
      <w:r w:rsidRPr="00B15B92">
        <w:rPr>
          <w:b/>
        </w:rPr>
        <w:t>dvou splátkách</w:t>
      </w:r>
      <w:r w:rsidRPr="00B15B92">
        <w:t xml:space="preserve"> dle následujícího harmonogramu:</w:t>
      </w:r>
    </w:p>
    <w:p w14:paraId="45527DEF" w14:textId="6B8162DF" w:rsidR="00216586" w:rsidRPr="002B14C2" w:rsidRDefault="00216586" w:rsidP="00216586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5C59E896" w:rsidR="00216586" w:rsidRDefault="00216586" w:rsidP="00216586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97721A">
      <w:pPr>
        <w:ind w:firstLine="406"/>
      </w:pPr>
      <w:r w:rsidRPr="002435A7">
        <w:t>Vyplacením dotace se rozumí odepsání finančních prostředků z účtu poskytovatele.</w:t>
      </w:r>
    </w:p>
    <w:p w14:paraId="5FF1BBDA" w14:textId="77777777" w:rsidR="00F160AB" w:rsidRPr="00B11A60" w:rsidRDefault="00216586" w:rsidP="00847C53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173629" w:rsidRPr="00783067">
        <w:rPr>
          <w:b/>
        </w:rPr>
        <w:t>do 25. 1. 20</w:t>
      </w:r>
      <w:r w:rsidR="00173629">
        <w:rPr>
          <w:b/>
        </w:rPr>
        <w:t xml:space="preserve">20,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>aplikace KISSoS</w:t>
      </w:r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77777777" w:rsidR="00F160AB" w:rsidRPr="000C4FAC" w:rsidRDefault="00173629" w:rsidP="00847C53">
      <w:pPr>
        <w:pStyle w:val="Smlouva-slovn1"/>
        <w:ind w:firstLine="0"/>
        <w:rPr>
          <w:b/>
        </w:rPr>
      </w:pPr>
      <w:r>
        <w:lastRenderedPageBreak/>
        <w:t>P</w:t>
      </w:r>
      <w:r w:rsidR="00F160AB" w:rsidRPr="00847C53">
        <w:t xml:space="preserve">říjemce je povinen při změně položek výkazu zisku a ztrát,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r w:rsidR="00036800" w:rsidRPr="000C4FAC">
        <w:rPr>
          <w:b/>
        </w:rPr>
        <w:t>31. 5. 2020</w:t>
      </w:r>
      <w:r w:rsidR="00036800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426590D0" w:rsidR="00F160AB" w:rsidRPr="00F160AB" w:rsidRDefault="00C20982" w:rsidP="00F160AB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>do 31. 1. 20</w:t>
      </w:r>
      <w:r w:rsidR="00D90049">
        <w:rPr>
          <w:b/>
        </w:rPr>
        <w:t>20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847C53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847C53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77777777" w:rsidR="00F160AB" w:rsidRPr="00F160AB" w:rsidRDefault="00F160AB" w:rsidP="00847C53">
      <w:pPr>
        <w:pStyle w:val="Smlouva-slovn1"/>
        <w:ind w:firstLine="0"/>
      </w:pPr>
      <w:r w:rsidRPr="00F160AB">
        <w:t>V případě, že ta část dotace, která tvoří zisk služby, bude dle výkazu zisku a ztrát 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847C53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2A9AE7BC" w14:textId="77777777" w:rsidR="00280A42" w:rsidRPr="00280A42" w:rsidRDefault="00C20982" w:rsidP="00280A42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280A42" w:rsidRPr="00280A42">
        <w:t xml:space="preserve">Při peněžních operacích dle této smlouvy je příjemce povinen vždy uvádět jako </w:t>
      </w:r>
      <w:r w:rsidR="00280A42" w:rsidRPr="00280A42">
        <w:rPr>
          <w:b/>
        </w:rPr>
        <w:t>variabilní symbol své IČO a jako specifický symbol identifikátor služby</w:t>
      </w:r>
      <w:r w:rsidR="00280A42" w:rsidRPr="00280A42">
        <w:t xml:space="preserve"> a převádět peněžní prostředky </w:t>
      </w:r>
    </w:p>
    <w:p w14:paraId="13B8D8DD" w14:textId="77777777" w:rsidR="00280A42" w:rsidRPr="00280A42" w:rsidRDefault="00280A42" w:rsidP="00280A42">
      <w:pPr>
        <w:pStyle w:val="Smlouva-slovn2"/>
      </w:pPr>
      <w:r w:rsidRPr="00280A42">
        <w:t>a)</w:t>
      </w:r>
      <w:r w:rsidRPr="00280A42">
        <w:tab/>
        <w:t xml:space="preserve">na účet poskytovatele č. 27 – 4228120277/0100, </w:t>
      </w:r>
    </w:p>
    <w:p w14:paraId="3564474A" w14:textId="77777777" w:rsidR="00280A42" w:rsidRPr="00280A42" w:rsidRDefault="00280A42" w:rsidP="00280A42">
      <w:pPr>
        <w:pStyle w:val="Smlouva-slovn2"/>
      </w:pPr>
      <w:r w:rsidRPr="00280A42">
        <w:t>b)</w:t>
      </w:r>
      <w:r w:rsidRPr="00280A42">
        <w:tab/>
        <w:t>případný odvod či penále na účet poskytovatele č. 27 – 4228320287/0100 (na základě vystavené faktury).</w:t>
      </w:r>
    </w:p>
    <w:p w14:paraId="65B2479C" w14:textId="71FDA474" w:rsidR="00D3418C" w:rsidRPr="00DB19BC" w:rsidRDefault="00C20982" w:rsidP="00280A42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7B0CDB">
        <w:t>2019</w:t>
      </w:r>
      <w:r w:rsidR="00A93B9E" w:rsidRPr="00DB19BC">
        <w:t xml:space="preserve"> </w:t>
      </w:r>
    </w:p>
    <w:p w14:paraId="037219AC" w14:textId="14E7AA53" w:rsidR="00D3418C" w:rsidRPr="00DB19BC" w:rsidRDefault="00CC0F81" w:rsidP="00CC0F81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Individuálního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Individuálního projektu</w:t>
      </w:r>
      <w:r w:rsidR="00D3418C" w:rsidRPr="00DB19BC">
        <w:t>,</w:t>
      </w:r>
    </w:p>
    <w:p w14:paraId="4B4F8179" w14:textId="769072A0" w:rsidR="0049250E" w:rsidRPr="00DB19BC" w:rsidRDefault="00CC0F81" w:rsidP="00CC0F81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>možnost financování sociální služby v rámci Individuálního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Individuálního projektu. Obdobně bude posuzován nárok na dotaci v případě, že nabídka příjemce bude vyřazena.</w:t>
      </w:r>
    </w:p>
    <w:p w14:paraId="4426DC51" w14:textId="536315F8" w:rsidR="00223703" w:rsidRPr="00DB19BC" w:rsidRDefault="00A93B9E" w:rsidP="009109A6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 Rozhodným okamžikem vrácení finančních prostředků na účet poskytovatele je den jejich připsání na účet poskytovatele.</w:t>
      </w:r>
      <w:r w:rsidR="00223703" w:rsidRPr="00DB19BC">
        <w:t xml:space="preserve"> </w:t>
      </w:r>
    </w:p>
    <w:p w14:paraId="21DEF5B4" w14:textId="7FEE0116" w:rsidR="00A93B9E" w:rsidRPr="00DB19BC" w:rsidRDefault="00A93B9E" w:rsidP="00A93B9E">
      <w:pPr>
        <w:pStyle w:val="Smlouva-slovn1"/>
        <w:ind w:firstLine="20"/>
      </w:pPr>
      <w:r w:rsidRPr="00DB19BC">
        <w:t>Část dotace, kterou je povinen příjemce vrátit, se stanoví jako rozdíl v</w:t>
      </w:r>
      <w:r w:rsidR="00D90049">
        <w:t>  témže</w:t>
      </w:r>
      <w:r w:rsidRPr="00DB19BC">
        <w:t xml:space="preserve"> roce vyplacené dotace a nároku na plnění z </w:t>
      </w:r>
      <w:r w:rsidR="00D24031">
        <w:t>této Smlouvy</w:t>
      </w:r>
      <w:r w:rsidRPr="00DB19BC">
        <w:t>. Nárok na plnění z </w:t>
      </w:r>
      <w:r w:rsidR="00D24031">
        <w:t>této Smlouvy</w:t>
      </w:r>
      <w:r w:rsidRPr="00DB19BC">
        <w:t xml:space="preserve"> se stanoví jako násobek 1/12 dotace poskyt</w:t>
      </w:r>
      <w:r w:rsidR="00445941" w:rsidRPr="00DB19BC">
        <w:t xml:space="preserve">ované na tuto službu dle </w:t>
      </w:r>
      <w:r w:rsidR="000C7E41">
        <w:t>čl. IV. odst. 1.</w:t>
      </w:r>
      <w:r w:rsidRPr="00DB19BC">
        <w:t xml:space="preserve"> </w:t>
      </w:r>
      <w:r w:rsidR="00D24031">
        <w:t>této Smlouvy</w:t>
      </w:r>
      <w:r w:rsidRPr="00DB19BC">
        <w:t xml:space="preserve"> a počtu měsíců, za které náleží dotace dle </w:t>
      </w:r>
      <w:r w:rsidR="00D24031">
        <w:t>této Smlouvy</w:t>
      </w:r>
      <w:r w:rsidRPr="00DB19BC">
        <w:t>, zaokrouhlený</w:t>
      </w:r>
      <w:r w:rsidR="00B958E3">
        <w:t xml:space="preserve"> </w:t>
      </w:r>
      <w:r w:rsidRPr="00DB19BC">
        <w:t>na stovky nahoru.</w:t>
      </w:r>
    </w:p>
    <w:p w14:paraId="0184D1E9" w14:textId="0ED499E2" w:rsidR="00223703" w:rsidRDefault="00223703" w:rsidP="00223703">
      <w:pPr>
        <w:pStyle w:val="Smlouva-slovn1"/>
        <w:ind w:firstLine="2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C140A1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2531C9">
      <w:pPr>
        <w:pStyle w:val="Smlouva-slovn1"/>
        <w:ind w:left="0" w:firstLine="0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2531C9">
      <w:pPr>
        <w:pStyle w:val="Smlouva-slovn1"/>
      </w:pPr>
      <w:r w:rsidRPr="002B14C2">
        <w:lastRenderedPageBreak/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2531C9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rPr>
          <w:b/>
        </w:rPr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2531C9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77777777" w:rsidR="002531C9" w:rsidRDefault="002531C9" w:rsidP="002531C9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7B0CDB" w:rsidRPr="003C2BBE">
        <w:rPr>
          <w:b/>
        </w:rPr>
        <w:t>2019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201DEE58" w:rsidR="0019454D" w:rsidRPr="002B14C2" w:rsidRDefault="0019454D" w:rsidP="0019454D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>
        <w:t>2019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r w:rsidRPr="003C2BBE">
        <w:rPr>
          <w:b/>
        </w:rPr>
        <w:t>31. 8. 2020</w:t>
      </w:r>
      <w:r w:rsidRPr="002B14C2">
        <w:t xml:space="preserve">: </w:t>
      </w:r>
    </w:p>
    <w:p w14:paraId="38537EB0" w14:textId="77777777" w:rsidR="0019454D" w:rsidRPr="002B14C2" w:rsidRDefault="0019454D" w:rsidP="0019454D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19454D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6FF923B" w:rsidR="00880EFD" w:rsidRDefault="0019454D" w:rsidP="00880EFD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4388FE29" w:rsidR="00026C05" w:rsidRDefault="0019454D" w:rsidP="00880EFD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7C5A42CE" w:rsidR="0019454D" w:rsidRDefault="0019454D" w:rsidP="00EF21C8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7B0CDB">
        <w:t>2019</w:t>
      </w:r>
      <w:r>
        <w:t>;</w:t>
      </w:r>
    </w:p>
    <w:p w14:paraId="5515DAAD" w14:textId="77777777" w:rsidR="00EF21C8" w:rsidRPr="002B14C2" w:rsidRDefault="006E56E3" w:rsidP="00EF21C8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847C53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847C53">
      <w:pPr>
        <w:pStyle w:val="Smlouva-slovn2"/>
      </w:pPr>
      <w:r>
        <w:t>b)</w:t>
      </w:r>
      <w:r>
        <w:tab/>
      </w:r>
      <w:r w:rsidR="00EF21C8" w:rsidRPr="002B14C2">
        <w:t>formy poskytování sociálních služeb,</w:t>
      </w:r>
    </w:p>
    <w:p w14:paraId="6C75E181" w14:textId="77777777" w:rsidR="00EF21C8" w:rsidRPr="002B14C2" w:rsidRDefault="00847C53" w:rsidP="00847C53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847C53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847C53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76BBB0A1" w:rsidR="002531C9" w:rsidRPr="002B14C2" w:rsidRDefault="006E56E3" w:rsidP="00EF21C8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5B4BE03A" w14:textId="6353DB49" w:rsidR="003665B8" w:rsidRDefault="006E56E3" w:rsidP="002A1901">
      <w:pPr>
        <w:pStyle w:val="Smlouva-slovn1"/>
      </w:pPr>
      <w:r>
        <w:t>10</w:t>
      </w:r>
      <w:r w:rsidR="002A1901">
        <w:t>.</w:t>
      </w:r>
      <w:r w:rsidR="002A1901">
        <w:tab/>
      </w:r>
      <w:r w:rsidR="003665B8" w:rsidRPr="002A1901">
        <w:t>V</w:t>
      </w:r>
      <w:r w:rsidR="00445941" w:rsidRPr="002A1901">
        <w:t xml:space="preserve"> případě, že v průběhu roku </w:t>
      </w:r>
      <w:r w:rsidR="007B0CDB">
        <w:t>2019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Část dotace určená k vrácení odpovídá rozdílu v tomtéž roce vyplacené </w:t>
      </w:r>
      <w:r w:rsidR="00AD3DF1" w:rsidRPr="002A1901">
        <w:t>dotace a</w:t>
      </w:r>
      <w:r w:rsidR="003665B8" w:rsidRPr="002A1901">
        <w:t xml:space="preserve"> nároku na plnění z </w:t>
      </w:r>
      <w:r w:rsidR="00D24031">
        <w:t>této Smlouvy</w:t>
      </w:r>
      <w:r w:rsidR="003665B8" w:rsidRPr="002A1901">
        <w:t>. Nárok na plnění z </w:t>
      </w:r>
      <w:r w:rsidR="00D24031">
        <w:t>této Smlouvy</w:t>
      </w:r>
      <w:r w:rsidR="003665B8" w:rsidRPr="002A1901">
        <w:t xml:space="preserve"> se stanoví jako násobek 1/12 dotace dle </w:t>
      </w:r>
      <w:r w:rsidR="000C7E41">
        <w:t>čl. IV. odst. 1.</w:t>
      </w:r>
      <w:r w:rsidR="003665B8" w:rsidRPr="002A1901">
        <w:t xml:space="preserve"> </w:t>
      </w:r>
      <w:r w:rsidR="00D24031">
        <w:t>této Smlouvy</w:t>
      </w:r>
      <w:r w:rsidR="003665B8" w:rsidRPr="002A1901">
        <w:t xml:space="preserve"> </w:t>
      </w:r>
      <w:r w:rsidR="003665B8" w:rsidRPr="002A1901">
        <w:lastRenderedPageBreak/>
        <w:t xml:space="preserve">a počtu měsíců, za které náleží dotace dle </w:t>
      </w:r>
      <w:r w:rsidR="00D24031">
        <w:t>této Smlouvy</w:t>
      </w:r>
      <w:r w:rsidR="003665B8" w:rsidRPr="002A1901">
        <w:t xml:space="preserve">, zaokrouhlený na stovky nahoru. 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C20982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487E584A" w:rsidR="00C20982" w:rsidRDefault="00C20982" w:rsidP="00C20982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259DD6A5" w:rsidR="00597142" w:rsidRPr="006E56E3" w:rsidRDefault="006E56E3" w:rsidP="00C20982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>Kontrola, sankce</w:t>
      </w:r>
    </w:p>
    <w:p w14:paraId="634AA199" w14:textId="77777777" w:rsidR="00F76DCE" w:rsidRDefault="003665B8" w:rsidP="00F76DC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121185">
        <w:t>Příjemce je povinen umožnit poskytovateli nebo jím pověřeným osobám provedení kontroly úrovně poskytování sociálních služeb</w:t>
      </w:r>
      <w:r w:rsidR="00B1483D">
        <w:t xml:space="preserve"> nebo úkony předcházející kontrole</w:t>
      </w:r>
      <w:r w:rsidR="00F76DCE" w:rsidRPr="00121185">
        <w:t>. Při této kontrole je příjemce povinen vyvíjet veškerou poskytovatelem požadovanou součinnost.</w:t>
      </w:r>
    </w:p>
    <w:p w14:paraId="4126519C" w14:textId="4A6AD9DF" w:rsidR="00477235" w:rsidRPr="00477235" w:rsidRDefault="00477235" w:rsidP="00477235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BA537A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70D5F605" w:rsidR="00B549B1" w:rsidRDefault="00B549B1" w:rsidP="00BA537A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B549B1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BA537A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57DC8D1A" w:rsidR="008A6D0B" w:rsidRPr="002B14C2" w:rsidRDefault="00B0258D" w:rsidP="00BA537A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BA537A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11F1D9F3" w:rsidR="008A6D0B" w:rsidRPr="002B14C2" w:rsidRDefault="00E6430B" w:rsidP="00BA537A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BA537A">
      <w:pPr>
        <w:pStyle w:val="Smlouva-slovn1"/>
      </w:pPr>
      <w:r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406004">
      <w:pPr>
        <w:pStyle w:val="Smlouva-slovn1"/>
      </w:pPr>
      <w:r>
        <w:lastRenderedPageBreak/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306DF3C5" w14:textId="77777777" w:rsidR="00BF62DC" w:rsidRPr="00BF62DC" w:rsidRDefault="00E6430B" w:rsidP="00BF62DC">
      <w:pPr>
        <w:pStyle w:val="Smlouva-slovn1"/>
      </w:pPr>
      <w:r>
        <w:t>12.</w:t>
      </w:r>
      <w:r>
        <w:tab/>
      </w:r>
      <w:r w:rsidR="00BF62DC">
        <w:t xml:space="preserve">Poruší-li příjemce některou z povinností, která je uvedena v této Smlouvě, je poskytovatel oprávněn tuto </w:t>
      </w:r>
      <w:r w:rsidR="00BF62DC">
        <w:rPr>
          <w:b/>
        </w:rPr>
        <w:t>Smlouvu vypovědět</w:t>
      </w:r>
      <w:r w:rsidR="00BF62DC">
        <w:t xml:space="preserve">. Výpověď musí mít písemnou formu a musí být prokazatelně doručena příjemci. Výpovědní doba činí 1 měsíc a počíná běžet dnem následujícím po dni, kdy byla příjemci výpověď prokazatelně doručena. Poskytovatel je rovněž oprávněn tuto Smlouvu vypovědět, poruší-li příjemce zvlášť hrubým způsobem povinnosti vyplývající mu z této Smlouvy. Výpovědní doba v tomto případě činí 10 dnů. Za zvlášť hrubé porušení se považuje zejména porušení povinnosti poskytovat sociální službu uvedenou v </w:t>
      </w:r>
      <w:r w:rsidR="00BF62DC">
        <w:br/>
        <w:t>čl. IV. odst. 1. této Smlouvy. Nárok na plnění z této Smlouvy končí uplynutím výpovědní doby. Příjemce je povinen ve lhůtě do 15 dnů od uplynutí výpovědní doby vrátit poskytovateli na účet uvedený ve Smlouvě odpovídající část vyplacené dotace a zároveň ve stejné lhůtě předložit poskytovateli finanční vypořádání dotace. Část dotace určená k vrácení odpovídá rozdílu v tomtéž roce vyplacené dotace a nároku na plnění z této Smlouvy. Nárok na plnění z této Smlouvy se stanoví jako násobek 1/12 dotace dle čl. IV. odst. 1. této Smlouvy a počtu měsíců, za které náleží dotace dle této Smlouvy, zaokrouhlený na stovky nahoru. Rozhodným okamžikem vrácení finančních prostředků dotace na účet poskytovatele je den jejich připsání na účet poskytovatele.</w:t>
      </w:r>
      <w:r w:rsidR="00BF62DC">
        <w:rPr>
          <w:i/>
        </w:rPr>
        <w:t xml:space="preserve"> </w:t>
      </w:r>
    </w:p>
    <w:p w14:paraId="6898C898" w14:textId="77777777" w:rsidR="008A6D0B" w:rsidRPr="002B14C2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8546A2D" w14:textId="68EEF95D" w:rsidR="008A6D0B" w:rsidRPr="002B14C2" w:rsidRDefault="00A248CF" w:rsidP="00406004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FA2825" w:rsidRPr="002B14C2">
        <w:rPr>
          <w:bCs/>
        </w:rPr>
        <w:t>1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k výkonu služby obecného hospodářského zájmu</w:t>
      </w:r>
      <w:r w:rsidR="006719F4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7B0CDB">
        <w:t>2019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697A1CF5" w14:textId="23468F83" w:rsidR="008D754E" w:rsidRPr="002B14C2" w:rsidRDefault="00D80AF3" w:rsidP="00406004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0CB5D054" w14:textId="0CDAD6CF" w:rsidR="00691016" w:rsidRPr="002B14C2" w:rsidRDefault="00D80AF3" w:rsidP="00406004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3605DA84" w14:textId="77777777" w:rsidR="008B15E5" w:rsidRPr="002B14C2" w:rsidRDefault="00D80AF3" w:rsidP="00406004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8B15E5" w:rsidRPr="002B14C2">
        <w:t xml:space="preserve">Příjemce bere na vědomí, že na </w:t>
      </w:r>
      <w:r w:rsidR="00B35BD8" w:rsidRPr="00EB0100">
        <w:rPr>
          <w:b/>
        </w:rPr>
        <w:t>úhradu jiné části</w:t>
      </w:r>
      <w:r w:rsidR="00B35BD8" w:rsidRPr="002B14C2">
        <w:t xml:space="preserve"> </w:t>
      </w:r>
      <w:r w:rsidR="007D400A" w:rsidRPr="002B14C2">
        <w:t>výdajů (</w:t>
      </w:r>
      <w:r w:rsidR="008B15E5" w:rsidRPr="002B14C2">
        <w:t>náklad</w:t>
      </w:r>
      <w:r w:rsidR="00B35BD8" w:rsidRPr="002B14C2">
        <w:t>ů</w:t>
      </w:r>
      <w:r w:rsidR="007D400A" w:rsidRPr="002B14C2">
        <w:t>)</w:t>
      </w:r>
      <w:r w:rsidR="00B35BD8" w:rsidRPr="002B14C2">
        <w:t xml:space="preserve"> financovaných</w:t>
      </w:r>
      <w:r w:rsidR="008B15E5" w:rsidRPr="002B14C2">
        <w:t xml:space="preserve"> z dotace na </w:t>
      </w:r>
      <w:r w:rsidR="0047259A" w:rsidRPr="002A04AE">
        <w:t xml:space="preserve">poskytování služeb obecného hospodářského zájmu </w:t>
      </w:r>
      <w:r w:rsidR="008B15E5" w:rsidRPr="00EB0100">
        <w:rPr>
          <w:b/>
        </w:rPr>
        <w:t>nesmí přijmout podporu de minimis</w:t>
      </w:r>
      <w:r w:rsidR="001C1DD7" w:rsidRPr="002B14C2">
        <w:t xml:space="preserve">, </w:t>
      </w:r>
      <w:r w:rsidR="00C01C86" w:rsidRPr="002B14C2">
        <w:t>která je poskytována za splnění podmínek Nařízení Komise (EU) č. 360/2012 ze dne 25. 4. 2012</w:t>
      </w:r>
      <w:r w:rsidR="008B15E5" w:rsidRPr="002B14C2">
        <w:t xml:space="preserve">, jinak se vystavuje nebezpečí vrácení dotace. </w:t>
      </w:r>
    </w:p>
    <w:p w14:paraId="199CD60B" w14:textId="3EE99464" w:rsidR="00911901" w:rsidRPr="001B766A" w:rsidRDefault="00D80AF3" w:rsidP="00911901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8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30CC208A" w14:textId="56A9374E" w:rsidR="001753C6" w:rsidRPr="00990C57" w:rsidRDefault="00D80AF3" w:rsidP="00406004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22091EFC" w14:textId="1A52711D" w:rsidR="00254FBC" w:rsidRDefault="008F5B26" w:rsidP="00F21CE3">
      <w:pPr>
        <w:pStyle w:val="Smlouva-slovn1"/>
      </w:pPr>
      <w:r>
        <w:lastRenderedPageBreak/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52F65CA6" w14:textId="2A2F2C9F" w:rsidR="007D452C" w:rsidRDefault="008F5B26" w:rsidP="00F21CE3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04D217F" w14:textId="1F7B7129" w:rsidR="00911901" w:rsidRPr="00990C57" w:rsidRDefault="008F5B26" w:rsidP="00911901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69290DB8" w14:textId="77777777" w:rsidR="00280A42" w:rsidRPr="00280A42" w:rsidRDefault="008F5B26" w:rsidP="00280A42">
      <w:pPr>
        <w:pStyle w:val="Smlouva-slovn1"/>
      </w:pPr>
      <w:r>
        <w:t>10</w:t>
      </w:r>
      <w:r w:rsidR="00911901">
        <w:t>.</w:t>
      </w:r>
      <w:r w:rsidR="00911901">
        <w:tab/>
      </w:r>
      <w:r w:rsidR="00280A42" w:rsidRPr="00280A42">
        <w:t>Smlouva je sepsána ve čtyřech vyhotoveních s platností originálu, z nichž dvě obdrží poskytovatel, jedno příjemce a jedno zřizovatel příjemce (obec).</w:t>
      </w:r>
    </w:p>
    <w:p w14:paraId="67004680" w14:textId="77777777" w:rsidR="00280A42" w:rsidRPr="00DB6207" w:rsidRDefault="00280A42" w:rsidP="00280A42">
      <w:pPr>
        <w:pStyle w:val="Smlouva-slovn1"/>
      </w:pPr>
      <w:r>
        <w:t>11.</w:t>
      </w:r>
      <w:r>
        <w:tab/>
      </w:r>
      <w:r w:rsidRPr="00DB6207">
        <w:t xml:space="preserve">Smluvní strany se dohodly, že tato smlouva nabývá účinnosti dnem jejího uveřejnění v registru smluv. </w:t>
      </w:r>
    </w:p>
    <w:p w14:paraId="109D839B" w14:textId="77777777" w:rsidR="00280A42" w:rsidRDefault="00280A42" w:rsidP="00280A42">
      <w:pPr>
        <w:pStyle w:val="Smlouva-slovn1"/>
      </w:pPr>
      <w:r>
        <w:t>12</w:t>
      </w:r>
      <w:r w:rsidRPr="00990C57">
        <w:t>.</w:t>
      </w:r>
      <w:r>
        <w:tab/>
      </w:r>
      <w:r w:rsidRPr="00990C57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05CE8264" w14:textId="0FCE3D56" w:rsidR="00280A42" w:rsidRDefault="00280A42" w:rsidP="00ED5EE5">
      <w:pPr>
        <w:pStyle w:val="Smlouva-slovn1"/>
      </w:pPr>
      <w:r>
        <w:t>13.</w:t>
      </w:r>
      <w:r>
        <w:tab/>
      </w:r>
      <w:r w:rsidR="00ED5EE5">
        <w:t xml:space="preserve">V případě, že zřizovací listina příjemce </w:t>
      </w:r>
      <w:r w:rsidR="00ED5EE5" w:rsidRPr="00563CF8">
        <w:t>vyžaduje souhlas zřizovatele s přijetím dotace, připojí příjemce k této smlouvě na samostatné listině doložku o schválení přijetí účelové dotace a uzavření této Smlouvy příslušným orgánem zřizovatele příjemce.</w:t>
      </w:r>
    </w:p>
    <w:p w14:paraId="10BDD836" w14:textId="0D28F2B3" w:rsidR="00F54E5A" w:rsidRDefault="00280A42" w:rsidP="00ED5EE5">
      <w:pPr>
        <w:pStyle w:val="Smlouva-slovn1"/>
      </w:pPr>
      <w:r>
        <w:t>14.</w:t>
      </w:r>
      <w:r w:rsidR="00ED5EE5">
        <w:tab/>
      </w:r>
      <w:r w:rsidR="00ED5EE5" w:rsidRPr="00990C57">
        <w:t>O poskytnutí dotace a uzavření této smlouvy rozhodlo Zastupitelstvo Olomouckého kraje svým usnesením č. UZ///</w:t>
      </w:r>
      <w:r w:rsidR="00ED5EE5">
        <w:t>2019</w:t>
      </w:r>
      <w:r w:rsidR="00ED5EE5" w:rsidRPr="00990C57">
        <w:t xml:space="preserve"> ze dne </w:t>
      </w:r>
      <w:r w:rsidR="00ED5EE5">
        <w:t>xx. xx. 2019</w:t>
      </w:r>
      <w:r w:rsidR="00ED5EE5" w:rsidRPr="00990C57">
        <w:t>.</w:t>
      </w:r>
    </w:p>
    <w:p w14:paraId="2E3F4661" w14:textId="77777777" w:rsidR="00ED5EE5" w:rsidRDefault="00ED5EE5" w:rsidP="00ED5EE5">
      <w:pPr>
        <w:pStyle w:val="Smlouva-slovn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220580A2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5E1C523A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7F8B6743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……..……………..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14:paraId="3378DA4D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4824941A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3E528DB3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14:paraId="0012E738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03D04FD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6FF56036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14:paraId="4E0F1CB4" w14:textId="77777777" w:rsidTr="000C0E9C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3E5B77FE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61711B4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14:paraId="6E8E61CD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34CCF7F6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65178A7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Jméno</w:t>
            </w:r>
          </w:p>
        </w:tc>
      </w:tr>
      <w:tr w:rsidR="00F54E5A" w:rsidRPr="002B14C2" w14:paraId="50F11892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674AEC15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04FD026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funkce</w:t>
            </w:r>
          </w:p>
        </w:tc>
      </w:tr>
    </w:tbl>
    <w:p w14:paraId="4C487FEA" w14:textId="77777777"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14601CE9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14:paraId="4641D582" w14:textId="77777777" w:rsidR="00C648D1" w:rsidRDefault="00C648D1" w:rsidP="00330E75">
      <w:pPr>
        <w:spacing w:line="0" w:lineRule="atLeast"/>
        <w:rPr>
          <w:rFonts w:cs="Arial"/>
          <w:szCs w:val="22"/>
        </w:rPr>
      </w:pPr>
    </w:p>
    <w:p w14:paraId="66A8C546" w14:textId="77777777" w:rsidR="00B8076D" w:rsidRDefault="00B8076D" w:rsidP="00330E75">
      <w:pPr>
        <w:spacing w:line="0" w:lineRule="atLeast"/>
        <w:rPr>
          <w:rFonts w:cs="Arial"/>
          <w:szCs w:val="22"/>
        </w:rPr>
      </w:pPr>
    </w:p>
    <w:p w14:paraId="73A50197" w14:textId="77777777"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B935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624" w:footer="624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7D62" w14:textId="77777777" w:rsidR="00EF18E1" w:rsidRDefault="00EF18E1">
      <w:r>
        <w:separator/>
      </w:r>
    </w:p>
  </w:endnote>
  <w:endnote w:type="continuationSeparator" w:id="0">
    <w:p w14:paraId="54CD77EA" w14:textId="77777777" w:rsidR="00EF18E1" w:rsidRDefault="00EF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F6FC" w14:textId="5EEA59F1" w:rsidR="008A37B0" w:rsidRPr="00BA31CB" w:rsidRDefault="00B93555" w:rsidP="008A37B0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Fonts w:cs="Arial"/>
        <w:i/>
        <w:sz w:val="20"/>
      </w:rPr>
      <w:t>Zastupitelstvo Olomouckého kraje dne 25. 2. 2019</w:t>
    </w:r>
    <w:r w:rsidR="008A37B0" w:rsidRPr="00BA31CB">
      <w:rPr>
        <w:rStyle w:val="slostrnky"/>
        <w:i/>
        <w:sz w:val="20"/>
      </w:rPr>
      <w:tab/>
    </w:r>
    <w:r w:rsidR="008A37B0">
      <w:rPr>
        <w:rStyle w:val="slostrnky"/>
        <w:i/>
        <w:sz w:val="20"/>
      </w:rPr>
      <w:tab/>
    </w:r>
    <w:r w:rsidR="008A37B0" w:rsidRPr="00BA31CB">
      <w:rPr>
        <w:rStyle w:val="slostrnky"/>
        <w:i/>
        <w:sz w:val="20"/>
      </w:rPr>
      <w:t xml:space="preserve">Strana </w:t>
    </w:r>
    <w:r w:rsidR="008A37B0" w:rsidRPr="00BA31CB">
      <w:rPr>
        <w:rStyle w:val="slostrnky"/>
        <w:i/>
        <w:sz w:val="20"/>
      </w:rPr>
      <w:fldChar w:fldCharType="begin"/>
    </w:r>
    <w:r w:rsidR="008A37B0" w:rsidRPr="00BA31CB">
      <w:rPr>
        <w:rStyle w:val="slostrnky"/>
        <w:i/>
        <w:sz w:val="20"/>
      </w:rPr>
      <w:instrText xml:space="preserve"> PAGE </w:instrText>
    </w:r>
    <w:r w:rsidR="008A37B0" w:rsidRPr="00BA31CB">
      <w:rPr>
        <w:rStyle w:val="slostrnky"/>
        <w:i/>
        <w:sz w:val="20"/>
      </w:rPr>
      <w:fldChar w:fldCharType="separate"/>
    </w:r>
    <w:r w:rsidR="00C1025C">
      <w:rPr>
        <w:rStyle w:val="slostrnky"/>
        <w:i/>
        <w:noProof/>
        <w:sz w:val="20"/>
      </w:rPr>
      <w:t>52</w:t>
    </w:r>
    <w:r w:rsidR="008A37B0" w:rsidRPr="00BA31CB">
      <w:rPr>
        <w:rStyle w:val="slostrnky"/>
        <w:i/>
        <w:sz w:val="20"/>
      </w:rPr>
      <w:fldChar w:fldCharType="end"/>
    </w:r>
    <w:r w:rsidR="008A37B0" w:rsidRPr="00BA31CB">
      <w:rPr>
        <w:rStyle w:val="slostrnky"/>
        <w:i/>
        <w:sz w:val="20"/>
      </w:rPr>
      <w:t xml:space="preserve"> (celkem </w:t>
    </w:r>
    <w:r w:rsidR="008A37B0">
      <w:rPr>
        <w:rStyle w:val="slostrnky"/>
        <w:i/>
        <w:sz w:val="20"/>
      </w:rPr>
      <w:t>6</w:t>
    </w:r>
    <w:r>
      <w:rPr>
        <w:rStyle w:val="slostrnky"/>
        <w:i/>
        <w:sz w:val="20"/>
      </w:rPr>
      <w:t>6</w:t>
    </w:r>
    <w:r w:rsidR="008A37B0" w:rsidRPr="00BA31CB">
      <w:rPr>
        <w:rStyle w:val="slostrnky"/>
        <w:i/>
        <w:sz w:val="20"/>
      </w:rPr>
      <w:t>)</w:t>
    </w:r>
  </w:p>
  <w:p w14:paraId="4531FB63" w14:textId="7B8D0A0E" w:rsidR="008A37B0" w:rsidRDefault="00C1025C" w:rsidP="008A37B0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18</w:t>
    </w:r>
    <w:r w:rsidR="00B93555">
      <w:rPr>
        <w:rStyle w:val="slostrnky"/>
        <w:i/>
        <w:sz w:val="20"/>
      </w:rPr>
      <w:t xml:space="preserve">. </w:t>
    </w:r>
    <w:r w:rsidR="008A37B0" w:rsidRPr="00FF3DE5">
      <w:rPr>
        <w:rStyle w:val="slostrnky"/>
        <w:i/>
        <w:sz w:val="20"/>
      </w:rPr>
      <w:t>Program finanční podpory poskytování sociálních služeb v Olomouckém kraji</w:t>
    </w:r>
    <w:r w:rsidR="008A37B0">
      <w:rPr>
        <w:rStyle w:val="slostrnky"/>
        <w:i/>
        <w:sz w:val="20"/>
      </w:rPr>
      <w:t>, Podprogram č. 1</w:t>
    </w:r>
  </w:p>
  <w:p w14:paraId="72DA60A5" w14:textId="12D54DF7" w:rsidR="00172BF2" w:rsidRPr="008A37B0" w:rsidRDefault="008A37B0" w:rsidP="008A37B0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 xml:space="preserve">Příloha č. 4 – </w:t>
    </w:r>
    <w:r w:rsidRPr="004240AF">
      <w:rPr>
        <w:rStyle w:val="slostrnky"/>
        <w:i/>
        <w:sz w:val="20"/>
      </w:rPr>
      <w:t>Vzorová</w:t>
    </w:r>
    <w:r>
      <w:rPr>
        <w:rStyle w:val="slostrnky"/>
        <w:i/>
        <w:sz w:val="20"/>
      </w:rPr>
      <w:t xml:space="preserve"> </w:t>
    </w:r>
    <w:r w:rsidRPr="004240AF">
      <w:rPr>
        <w:rStyle w:val="slostrnky"/>
        <w:i/>
        <w:sz w:val="20"/>
      </w:rPr>
      <w:t>smlouva o poskytnutí účelové dotace</w:t>
    </w:r>
    <w:r w:rsidR="00B15868">
      <w:rPr>
        <w:rStyle w:val="slostrnky"/>
        <w:i/>
        <w:sz w:val="20"/>
      </w:rPr>
      <w:t xml:space="preserve"> – PO obce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FB20" w14:textId="1437F716" w:rsidR="00416F98" w:rsidRPr="00416F98" w:rsidRDefault="00416F98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8A37B0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8A37B0">
      <w:rPr>
        <w:noProof/>
        <w:sz w:val="18"/>
      </w:rPr>
      <w:t>8</w:t>
    </w:r>
    <w:r w:rsidRPr="00416F98">
      <w:rPr>
        <w:sz w:val="18"/>
      </w:rPr>
      <w:fldChar w:fldCharType="end"/>
    </w:r>
  </w:p>
  <w:p w14:paraId="0BC5DBBC" w14:textId="77777777" w:rsidR="004B42FC" w:rsidRDefault="004B4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5829" w14:textId="77777777" w:rsidR="00EF18E1" w:rsidRDefault="00EF18E1">
      <w:r>
        <w:separator/>
      </w:r>
    </w:p>
  </w:footnote>
  <w:footnote w:type="continuationSeparator" w:id="0">
    <w:p w14:paraId="1EAFCEED" w14:textId="77777777" w:rsidR="00EF18E1" w:rsidRDefault="00EF18E1">
      <w:r>
        <w:continuationSeparator/>
      </w:r>
    </w:p>
  </w:footnote>
  <w:footnote w:id="1">
    <w:p w14:paraId="1106BD99" w14:textId="77777777" w:rsidR="00C20982" w:rsidRDefault="00C20982" w:rsidP="00C2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2">
    <w:p w14:paraId="4AA43FA4" w14:textId="77777777" w:rsidR="00AC3A1A" w:rsidRDefault="00AC3A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3D5C" w14:textId="4FC3602D" w:rsidR="008A37B0" w:rsidRPr="008A37B0" w:rsidRDefault="008A37B0" w:rsidP="008A37B0">
    <w:pPr>
      <w:pStyle w:val="Zhlav"/>
      <w:jc w:val="center"/>
      <w:rPr>
        <w:sz w:val="24"/>
      </w:rPr>
    </w:pPr>
    <w:r w:rsidRPr="008A37B0">
      <w:rPr>
        <w:sz w:val="24"/>
      </w:rPr>
      <w:t>Příloha č. 4 – Vzorová smlouva o poskytnutí účelové dotace</w:t>
    </w:r>
    <w:r w:rsidR="00B15868">
      <w:rPr>
        <w:sz w:val="24"/>
      </w:rPr>
      <w:t xml:space="preserve"> – PO obce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77777777" w:rsidR="004B42FC" w:rsidRPr="004B42FC" w:rsidRDefault="004B42FC" w:rsidP="004B42FC">
    <w:pPr>
      <w:pStyle w:val="Zhlav"/>
      <w:jc w:val="right"/>
    </w:pPr>
    <w:r w:rsidRPr="00172BF2">
      <w:rPr>
        <w:sz w:val="20"/>
      </w:rPr>
      <w:t>Agendové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6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0A42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3CF8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0811"/>
    <w:rsid w:val="00761ABF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525C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4D78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37B0"/>
    <w:rsid w:val="008A6D0B"/>
    <w:rsid w:val="008A73AE"/>
    <w:rsid w:val="008B0DEA"/>
    <w:rsid w:val="008B0E4C"/>
    <w:rsid w:val="008B15E5"/>
    <w:rsid w:val="008B32BE"/>
    <w:rsid w:val="008C1600"/>
    <w:rsid w:val="008C610B"/>
    <w:rsid w:val="008C6DD2"/>
    <w:rsid w:val="008C7F8D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352F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15868"/>
    <w:rsid w:val="00B15B92"/>
    <w:rsid w:val="00B225CC"/>
    <w:rsid w:val="00B25039"/>
    <w:rsid w:val="00B2781C"/>
    <w:rsid w:val="00B27DF5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555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5FED"/>
    <w:rsid w:val="00BE7F7D"/>
    <w:rsid w:val="00BF06D0"/>
    <w:rsid w:val="00BF18D2"/>
    <w:rsid w:val="00BF1FA1"/>
    <w:rsid w:val="00BF62DC"/>
    <w:rsid w:val="00BF7866"/>
    <w:rsid w:val="00C01C86"/>
    <w:rsid w:val="00C06F07"/>
    <w:rsid w:val="00C1025C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EA6"/>
    <w:rsid w:val="00D21E24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77F"/>
    <w:rsid w:val="00E1128F"/>
    <w:rsid w:val="00E12076"/>
    <w:rsid w:val="00E15BF7"/>
    <w:rsid w:val="00E15D54"/>
    <w:rsid w:val="00E21368"/>
    <w:rsid w:val="00E2397D"/>
    <w:rsid w:val="00E24E76"/>
    <w:rsid w:val="00E261A1"/>
    <w:rsid w:val="00E30138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1DD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D5EE5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426A-6631-4057-895F-0A41CB03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3484</Words>
  <Characters>20496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21</cp:revision>
  <cp:lastPrinted>2017-01-20T08:02:00Z</cp:lastPrinted>
  <dcterms:created xsi:type="dcterms:W3CDTF">2018-09-10T12:28:00Z</dcterms:created>
  <dcterms:modified xsi:type="dcterms:W3CDTF">2019-02-05T07:43:00Z</dcterms:modified>
</cp:coreProperties>
</file>