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4"/>
        <w:gridCol w:w="7351"/>
      </w:tblGrid>
      <w:tr w:rsidR="00510960" w:rsidRPr="00510960">
        <w:tblPrEx>
          <w:tblCellMar>
            <w:bottom w:w="0" w:type="dxa"/>
          </w:tblCellMar>
        </w:tblPrEx>
        <w:trPr>
          <w:trHeight w:val="4123"/>
        </w:trPr>
        <w:tc>
          <w:tcPr>
            <w:tcW w:w="1870" w:type="dxa"/>
          </w:tcPr>
          <w:p w:rsidR="00975D37" w:rsidRPr="00510960" w:rsidRDefault="00975D37">
            <w:pPr>
              <w:pStyle w:val="Hlavikablogo2"/>
            </w:pPr>
            <w:bookmarkStart w:id="0" w:name="_GoBack"/>
            <w:bookmarkEnd w:id="0"/>
            <w:r w:rsidRPr="00510960">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10795616"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10</w:t>
            </w:r>
          </w:p>
          <w:p w:rsidR="00975D37" w:rsidRPr="00510960" w:rsidRDefault="008C2784">
            <w:pPr>
              <w:pStyle w:val="Vbornadpis"/>
            </w:pPr>
            <w:r>
              <w:t>z</w:t>
            </w:r>
            <w:r w:rsidR="00797686">
              <w:t xml:space="preserve"> výjezdního</w:t>
            </w:r>
            <w:r w:rsidR="0093129D">
              <w:t xml:space="preserv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797686">
              <w:rPr>
                <w:rFonts w:ascii="Arial" w:hAnsi="Arial" w:cs="Arial"/>
                <w:b/>
                <w:sz w:val="32"/>
                <w:szCs w:val="32"/>
              </w:rPr>
              <w:t>11</w:t>
            </w:r>
            <w:r w:rsidR="00457712" w:rsidRPr="00510960">
              <w:rPr>
                <w:rFonts w:ascii="Arial" w:hAnsi="Arial" w:cs="Arial"/>
                <w:b/>
                <w:sz w:val="32"/>
                <w:szCs w:val="32"/>
              </w:rPr>
              <w:t xml:space="preserve">. </w:t>
            </w:r>
            <w:r w:rsidR="00797686">
              <w:rPr>
                <w:rFonts w:ascii="Arial" w:hAnsi="Arial" w:cs="Arial"/>
                <w:b/>
                <w:sz w:val="32"/>
                <w:szCs w:val="32"/>
              </w:rPr>
              <w:t>12</w:t>
            </w:r>
            <w:r w:rsidR="00457712" w:rsidRPr="00510960">
              <w:rPr>
                <w:rFonts w:ascii="Arial" w:hAnsi="Arial" w:cs="Arial"/>
                <w:b/>
                <w:sz w:val="32"/>
                <w:szCs w:val="32"/>
              </w:rPr>
              <w:t>. 201</w:t>
            </w:r>
            <w:r w:rsidR="00B15DE5">
              <w:rPr>
                <w:rFonts w:ascii="Arial" w:hAnsi="Arial" w:cs="Arial"/>
                <w:b/>
                <w:sz w:val="32"/>
                <w:szCs w:val="32"/>
              </w:rPr>
              <w:t>8</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69"/>
        <w:gridCol w:w="4896"/>
      </w:tblGrid>
      <w:tr w:rsidR="00975D37" w:rsidRPr="00510960" w:rsidTr="00B15DE5">
        <w:tc>
          <w:tcPr>
            <w:tcW w:w="4469" w:type="dxa"/>
          </w:tcPr>
          <w:p w:rsidR="00975D37" w:rsidRPr="00510960" w:rsidRDefault="00975D37" w:rsidP="00B72158">
            <w:pPr>
              <w:pStyle w:val="Vborptomni"/>
              <w:spacing w:before="0"/>
            </w:pPr>
            <w:r w:rsidRPr="00510960">
              <w:t>Přítomni:</w:t>
            </w:r>
          </w:p>
        </w:tc>
        <w:tc>
          <w:tcPr>
            <w:tcW w:w="4896" w:type="dxa"/>
          </w:tcPr>
          <w:p w:rsidR="00975D37" w:rsidRPr="00510960" w:rsidRDefault="00975D37" w:rsidP="00B72158">
            <w:pPr>
              <w:pStyle w:val="Vborptomni"/>
              <w:spacing w:before="0"/>
            </w:pPr>
            <w:r w:rsidRPr="00510960">
              <w:t>Nepřítomni:</w:t>
            </w:r>
          </w:p>
        </w:tc>
      </w:tr>
      <w:tr w:rsidR="004F306D" w:rsidRPr="00510960" w:rsidTr="00B15DE5">
        <w:tc>
          <w:tcPr>
            <w:tcW w:w="4469" w:type="dxa"/>
            <w:vAlign w:val="center"/>
          </w:tcPr>
          <w:p w:rsidR="004F306D" w:rsidRPr="00510960" w:rsidRDefault="004F306D" w:rsidP="001021D4">
            <w:pPr>
              <w:rPr>
                <w:rFonts w:ascii="Arial" w:hAnsi="Arial" w:cs="Arial"/>
              </w:rPr>
            </w:pPr>
            <w:r w:rsidRPr="00510960">
              <w:rPr>
                <w:rFonts w:ascii="Arial" w:hAnsi="Arial" w:cs="Arial"/>
              </w:rPr>
              <w:t>Ing. David Alt, DiS.</w:t>
            </w:r>
          </w:p>
        </w:tc>
        <w:tc>
          <w:tcPr>
            <w:tcW w:w="4896" w:type="dxa"/>
          </w:tcPr>
          <w:p w:rsidR="004F306D" w:rsidRPr="00CE7D85" w:rsidRDefault="008C2784" w:rsidP="00B72158">
            <w:pPr>
              <w:rPr>
                <w:rFonts w:ascii="Arial" w:hAnsi="Arial" w:cs="Arial"/>
              </w:rPr>
            </w:pPr>
            <w:r w:rsidRPr="00510960">
              <w:rPr>
                <w:rFonts w:ascii="Arial" w:hAnsi="Arial" w:cs="Arial"/>
              </w:rPr>
              <w:t>PhDr. Petr Sokol, Ph.D.</w:t>
            </w:r>
          </w:p>
        </w:tc>
      </w:tr>
      <w:tr w:rsidR="004F306D" w:rsidRPr="00510960" w:rsidTr="00B15DE5">
        <w:tc>
          <w:tcPr>
            <w:tcW w:w="4469"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96" w:type="dxa"/>
          </w:tcPr>
          <w:p w:rsidR="004F306D" w:rsidRPr="00510960" w:rsidRDefault="004F306D" w:rsidP="00B72158">
            <w:pPr>
              <w:pStyle w:val="Vborptomnitext"/>
              <w:spacing w:before="0"/>
              <w:rPr>
                <w:sz w:val="24"/>
                <w:szCs w:val="24"/>
              </w:rPr>
            </w:pPr>
          </w:p>
        </w:tc>
      </w:tr>
      <w:tr w:rsidR="00797686" w:rsidRPr="00510960" w:rsidTr="00B15DE5">
        <w:tc>
          <w:tcPr>
            <w:tcW w:w="4469" w:type="dxa"/>
            <w:vAlign w:val="center"/>
          </w:tcPr>
          <w:p w:rsidR="00797686" w:rsidRPr="00510960" w:rsidRDefault="00797686" w:rsidP="001021D4">
            <w:pPr>
              <w:rPr>
                <w:rFonts w:ascii="Arial" w:hAnsi="Arial" w:cs="Arial"/>
              </w:rPr>
            </w:pPr>
            <w:r w:rsidRPr="00510960">
              <w:rPr>
                <w:rFonts w:ascii="Arial" w:hAnsi="Arial" w:cs="Arial"/>
              </w:rPr>
              <w:t>Ing. Jana Goláňová</w:t>
            </w:r>
          </w:p>
        </w:tc>
        <w:tc>
          <w:tcPr>
            <w:tcW w:w="4896" w:type="dxa"/>
          </w:tcPr>
          <w:p w:rsidR="00797686" w:rsidRPr="00510960" w:rsidRDefault="00797686" w:rsidP="001021D4">
            <w:pPr>
              <w:pStyle w:val="Vborptomni"/>
              <w:spacing w:before="0"/>
            </w:pPr>
          </w:p>
        </w:tc>
      </w:tr>
      <w:tr w:rsidR="008C2784" w:rsidRPr="00510960" w:rsidTr="00B15DE5">
        <w:tc>
          <w:tcPr>
            <w:tcW w:w="4469" w:type="dxa"/>
            <w:vAlign w:val="center"/>
          </w:tcPr>
          <w:p w:rsidR="008C2784" w:rsidRPr="00510960" w:rsidRDefault="008C2784" w:rsidP="008C2784">
            <w:pPr>
              <w:rPr>
                <w:rFonts w:ascii="Arial" w:hAnsi="Arial" w:cs="Arial"/>
              </w:rPr>
            </w:pPr>
            <w:r w:rsidRPr="00510960">
              <w:rPr>
                <w:rFonts w:ascii="Arial" w:hAnsi="Arial" w:cs="Arial"/>
              </w:rPr>
              <w:t>Ing. Radan Holásek, BA</w:t>
            </w:r>
          </w:p>
        </w:tc>
        <w:tc>
          <w:tcPr>
            <w:tcW w:w="4896" w:type="dxa"/>
          </w:tcPr>
          <w:p w:rsidR="008C2784" w:rsidRPr="00510960" w:rsidRDefault="008C2784" w:rsidP="008C2784">
            <w:pPr>
              <w:pStyle w:val="Vborptomni"/>
              <w:spacing w:before="0"/>
              <w:rPr>
                <w:sz w:val="24"/>
                <w:szCs w:val="24"/>
              </w:rPr>
            </w:pPr>
            <w:r w:rsidRPr="00510960">
              <w:t>Omluveni:</w:t>
            </w:r>
          </w:p>
        </w:tc>
      </w:tr>
      <w:tr w:rsidR="008C2784" w:rsidRPr="00510960" w:rsidTr="00797686">
        <w:trPr>
          <w:trHeight w:val="333"/>
        </w:trPr>
        <w:tc>
          <w:tcPr>
            <w:tcW w:w="4469" w:type="dxa"/>
            <w:vAlign w:val="center"/>
          </w:tcPr>
          <w:p w:rsidR="008C2784" w:rsidRPr="00510960" w:rsidRDefault="008C2784" w:rsidP="008C2784">
            <w:pPr>
              <w:rPr>
                <w:rFonts w:ascii="Arial" w:hAnsi="Arial" w:cs="Arial"/>
              </w:rPr>
            </w:pPr>
            <w:r w:rsidRPr="00510960">
              <w:rPr>
                <w:rFonts w:ascii="Arial" w:hAnsi="Arial" w:cs="Arial"/>
              </w:rPr>
              <w:t>Ing. Petr Lón</w:t>
            </w:r>
          </w:p>
        </w:tc>
        <w:tc>
          <w:tcPr>
            <w:tcW w:w="4896" w:type="dxa"/>
            <w:vAlign w:val="center"/>
          </w:tcPr>
          <w:p w:rsidR="008C2784" w:rsidRPr="00510960" w:rsidRDefault="008C2784" w:rsidP="008C2784">
            <w:pPr>
              <w:rPr>
                <w:rFonts w:ascii="Arial" w:hAnsi="Arial" w:cs="Arial"/>
              </w:rPr>
            </w:pPr>
            <w:r w:rsidRPr="00510960">
              <w:rPr>
                <w:rFonts w:ascii="Arial" w:hAnsi="Arial" w:cs="Arial"/>
              </w:rPr>
              <w:t>Ing. Vladimír Holan</w:t>
            </w:r>
          </w:p>
        </w:tc>
      </w:tr>
      <w:tr w:rsidR="008C2784" w:rsidRPr="00510960" w:rsidTr="00797686">
        <w:trPr>
          <w:trHeight w:val="169"/>
        </w:trPr>
        <w:tc>
          <w:tcPr>
            <w:tcW w:w="4469" w:type="dxa"/>
            <w:vAlign w:val="center"/>
          </w:tcPr>
          <w:p w:rsidR="008C2784" w:rsidRPr="00510960" w:rsidRDefault="008C2784" w:rsidP="008C2784">
            <w:pPr>
              <w:rPr>
                <w:rFonts w:ascii="Arial" w:hAnsi="Arial" w:cs="Arial"/>
              </w:rPr>
            </w:pPr>
            <w:r w:rsidRPr="00510960">
              <w:rPr>
                <w:rFonts w:ascii="Arial" w:hAnsi="Arial" w:cs="Arial"/>
              </w:rPr>
              <w:t>Ing. Miroslav Marek</w:t>
            </w:r>
          </w:p>
        </w:tc>
        <w:tc>
          <w:tcPr>
            <w:tcW w:w="4896" w:type="dxa"/>
            <w:vAlign w:val="center"/>
          </w:tcPr>
          <w:p w:rsidR="008C2784" w:rsidRPr="00510960" w:rsidRDefault="008C2784" w:rsidP="008C2784"/>
        </w:tc>
      </w:tr>
      <w:tr w:rsidR="008C2784" w:rsidRPr="00510960" w:rsidTr="00797686">
        <w:trPr>
          <w:trHeight w:val="174"/>
        </w:trPr>
        <w:tc>
          <w:tcPr>
            <w:tcW w:w="4469" w:type="dxa"/>
            <w:vAlign w:val="center"/>
          </w:tcPr>
          <w:p w:rsidR="008C2784" w:rsidRPr="00510960" w:rsidRDefault="008C2784" w:rsidP="008C2784">
            <w:pPr>
              <w:rPr>
                <w:rFonts w:ascii="Arial" w:hAnsi="Arial" w:cs="Arial"/>
              </w:rPr>
            </w:pPr>
            <w:r w:rsidRPr="00510960">
              <w:rPr>
                <w:rFonts w:ascii="Arial" w:hAnsi="Arial" w:cs="Arial"/>
              </w:rPr>
              <w:t>Ing. Petr Mimra</w:t>
            </w:r>
          </w:p>
        </w:tc>
        <w:tc>
          <w:tcPr>
            <w:tcW w:w="4896" w:type="dxa"/>
            <w:vAlign w:val="center"/>
          </w:tcPr>
          <w:p w:rsidR="008C2784" w:rsidRPr="00510960" w:rsidRDefault="008C2784" w:rsidP="008C2784">
            <w:pPr>
              <w:rPr>
                <w:rFonts w:ascii="Arial" w:hAnsi="Arial" w:cs="Arial"/>
              </w:rPr>
            </w:pPr>
          </w:p>
        </w:tc>
      </w:tr>
      <w:tr w:rsidR="008C2784" w:rsidRPr="00510960" w:rsidTr="00797686">
        <w:trPr>
          <w:trHeight w:val="177"/>
        </w:trPr>
        <w:tc>
          <w:tcPr>
            <w:tcW w:w="4469" w:type="dxa"/>
            <w:vAlign w:val="center"/>
          </w:tcPr>
          <w:p w:rsidR="008C2784" w:rsidRPr="00510960" w:rsidRDefault="008C2784" w:rsidP="008C2784">
            <w:pPr>
              <w:rPr>
                <w:rFonts w:ascii="Arial" w:hAnsi="Arial" w:cs="Arial"/>
              </w:rPr>
            </w:pPr>
            <w:r w:rsidRPr="00510960">
              <w:rPr>
                <w:rFonts w:ascii="Arial" w:hAnsi="Arial" w:cs="Arial"/>
              </w:rPr>
              <w:t>Ing. Bohumil Moudrý</w:t>
            </w:r>
          </w:p>
        </w:tc>
        <w:tc>
          <w:tcPr>
            <w:tcW w:w="4896" w:type="dxa"/>
            <w:vAlign w:val="center"/>
          </w:tcPr>
          <w:p w:rsidR="008C2784" w:rsidRPr="00510960" w:rsidRDefault="008C2784" w:rsidP="008C2784">
            <w:pPr>
              <w:rPr>
                <w:rFonts w:ascii="Arial" w:hAnsi="Arial" w:cs="Arial"/>
              </w:rPr>
            </w:pPr>
          </w:p>
        </w:tc>
      </w:tr>
      <w:tr w:rsidR="008C2784" w:rsidRPr="00510960" w:rsidTr="00B15DE5">
        <w:tc>
          <w:tcPr>
            <w:tcW w:w="4469" w:type="dxa"/>
            <w:vAlign w:val="center"/>
          </w:tcPr>
          <w:p w:rsidR="008C2784" w:rsidRPr="00510960" w:rsidRDefault="008C2784" w:rsidP="008C2784">
            <w:pPr>
              <w:rPr>
                <w:rFonts w:ascii="Arial" w:hAnsi="Arial" w:cs="Arial"/>
              </w:rPr>
            </w:pPr>
            <w:r w:rsidRPr="00510960">
              <w:rPr>
                <w:rFonts w:ascii="Arial" w:hAnsi="Arial" w:cs="Arial"/>
              </w:rPr>
              <w:t>Ing. Tomáš Müller</w:t>
            </w:r>
          </w:p>
        </w:tc>
        <w:tc>
          <w:tcPr>
            <w:tcW w:w="4896" w:type="dxa"/>
          </w:tcPr>
          <w:p w:rsidR="008C2784" w:rsidRPr="00002B21" w:rsidRDefault="008C2784" w:rsidP="008C2784">
            <w:pPr>
              <w:pStyle w:val="Vborptomnitext"/>
              <w:spacing w:before="0"/>
              <w:rPr>
                <w:b/>
                <w:sz w:val="24"/>
                <w:szCs w:val="24"/>
              </w:rPr>
            </w:pPr>
          </w:p>
        </w:tc>
      </w:tr>
      <w:tr w:rsidR="008C2784" w:rsidRPr="00510960" w:rsidTr="00797686">
        <w:trPr>
          <w:trHeight w:val="271"/>
        </w:trPr>
        <w:tc>
          <w:tcPr>
            <w:tcW w:w="4469" w:type="dxa"/>
            <w:vAlign w:val="center"/>
          </w:tcPr>
          <w:p w:rsidR="008C2784" w:rsidRPr="00510960" w:rsidRDefault="008C2784" w:rsidP="008C2784">
            <w:pPr>
              <w:rPr>
                <w:rFonts w:ascii="Arial" w:hAnsi="Arial" w:cs="Arial"/>
                <w:bCs/>
              </w:rPr>
            </w:pPr>
            <w:r w:rsidRPr="00510960">
              <w:rPr>
                <w:rFonts w:ascii="Arial" w:hAnsi="Arial" w:cs="Arial"/>
              </w:rPr>
              <w:t>Ing. Stanislav Orság</w:t>
            </w:r>
          </w:p>
        </w:tc>
        <w:tc>
          <w:tcPr>
            <w:tcW w:w="4896" w:type="dxa"/>
          </w:tcPr>
          <w:p w:rsidR="008C2784" w:rsidRPr="00002B21" w:rsidRDefault="008C2784" w:rsidP="008C2784">
            <w:pPr>
              <w:pStyle w:val="Vborptomnitext"/>
              <w:spacing w:before="0"/>
              <w:rPr>
                <w:b/>
                <w:sz w:val="24"/>
                <w:szCs w:val="24"/>
              </w:rPr>
            </w:pPr>
            <w:r w:rsidRPr="00002B21">
              <w:rPr>
                <w:b/>
                <w:sz w:val="24"/>
                <w:szCs w:val="24"/>
              </w:rPr>
              <w:t>Hosté:</w:t>
            </w:r>
          </w:p>
        </w:tc>
      </w:tr>
      <w:tr w:rsidR="008C2784" w:rsidRPr="00510960" w:rsidTr="00797686">
        <w:trPr>
          <w:trHeight w:val="68"/>
        </w:trPr>
        <w:tc>
          <w:tcPr>
            <w:tcW w:w="4469" w:type="dxa"/>
            <w:vAlign w:val="center"/>
          </w:tcPr>
          <w:p w:rsidR="008C2784" w:rsidRPr="00510960" w:rsidRDefault="008C2784" w:rsidP="008C2784">
            <w:pPr>
              <w:rPr>
                <w:rFonts w:ascii="Arial" w:hAnsi="Arial" w:cs="Arial"/>
              </w:rPr>
            </w:pPr>
            <w:r w:rsidRPr="00510960">
              <w:rPr>
                <w:rFonts w:ascii="Arial" w:hAnsi="Arial" w:cs="Arial"/>
              </w:rPr>
              <w:t>Zdeněk Šestořád</w:t>
            </w:r>
          </w:p>
        </w:tc>
        <w:tc>
          <w:tcPr>
            <w:tcW w:w="4896" w:type="dxa"/>
          </w:tcPr>
          <w:p w:rsidR="008C2784" w:rsidRPr="00510960" w:rsidRDefault="008C2784" w:rsidP="008C2784">
            <w:pPr>
              <w:pStyle w:val="Vborptomnitext"/>
              <w:spacing w:before="0"/>
              <w:rPr>
                <w:sz w:val="24"/>
                <w:szCs w:val="24"/>
              </w:rPr>
            </w:pPr>
          </w:p>
        </w:tc>
      </w:tr>
      <w:tr w:rsidR="008C2784" w:rsidRPr="00510960" w:rsidTr="00B15DE5">
        <w:tc>
          <w:tcPr>
            <w:tcW w:w="4469" w:type="dxa"/>
            <w:vAlign w:val="center"/>
          </w:tcPr>
          <w:p w:rsidR="008C2784" w:rsidRPr="00510960" w:rsidRDefault="008C2784" w:rsidP="008C2784">
            <w:pPr>
              <w:rPr>
                <w:rFonts w:ascii="Arial" w:hAnsi="Arial" w:cs="Arial"/>
                <w:bCs/>
              </w:rPr>
            </w:pPr>
            <w:r w:rsidRPr="00510960">
              <w:rPr>
                <w:rFonts w:ascii="Arial" w:hAnsi="Arial" w:cs="Arial"/>
                <w:bCs/>
              </w:rPr>
              <w:t>Ludvík Šulda, BBA</w:t>
            </w:r>
          </w:p>
        </w:tc>
        <w:tc>
          <w:tcPr>
            <w:tcW w:w="4896" w:type="dxa"/>
          </w:tcPr>
          <w:p w:rsidR="008C2784" w:rsidRPr="00510960" w:rsidRDefault="008C2784" w:rsidP="008C2784">
            <w:pPr>
              <w:pStyle w:val="Vborptomnitext"/>
              <w:spacing w:before="0"/>
              <w:rPr>
                <w:sz w:val="24"/>
                <w:szCs w:val="24"/>
              </w:rPr>
            </w:pPr>
          </w:p>
        </w:tc>
      </w:tr>
      <w:tr w:rsidR="008C2784" w:rsidRPr="00510960" w:rsidTr="00B15DE5">
        <w:tc>
          <w:tcPr>
            <w:tcW w:w="4469" w:type="dxa"/>
            <w:vAlign w:val="center"/>
          </w:tcPr>
          <w:p w:rsidR="008C2784" w:rsidRPr="001021D4" w:rsidRDefault="008C2784" w:rsidP="008C2784">
            <w:pPr>
              <w:pStyle w:val="Vborprogram"/>
              <w:spacing w:before="0" w:after="0"/>
              <w:rPr>
                <w:b w:val="0"/>
              </w:rPr>
            </w:pPr>
            <w:r w:rsidRPr="00CE7D85">
              <w:rPr>
                <w:rFonts w:cs="Arial"/>
                <w:b w:val="0"/>
                <w:bCs/>
              </w:rPr>
              <w:t>Ing. Michal Tichý</w:t>
            </w:r>
          </w:p>
        </w:tc>
        <w:tc>
          <w:tcPr>
            <w:tcW w:w="4896" w:type="dxa"/>
          </w:tcPr>
          <w:p w:rsidR="008C2784" w:rsidRPr="00510960" w:rsidRDefault="008C2784" w:rsidP="008C2784">
            <w:pPr>
              <w:pStyle w:val="Vborptomnitext"/>
              <w:spacing w:before="0"/>
              <w:rPr>
                <w:sz w:val="24"/>
                <w:szCs w:val="24"/>
              </w:rPr>
            </w:pPr>
          </w:p>
        </w:tc>
      </w:tr>
    </w:tbl>
    <w:p w:rsidR="00D0437C" w:rsidRDefault="00D0437C" w:rsidP="008C2784">
      <w:pPr>
        <w:pStyle w:val="Vborprogram"/>
        <w:spacing w:before="120" w:after="0"/>
      </w:pPr>
    </w:p>
    <w:p w:rsidR="00975D37" w:rsidRPr="00510960" w:rsidRDefault="00975D37" w:rsidP="00B72158">
      <w:pPr>
        <w:pStyle w:val="Vborprogram"/>
        <w:spacing w:before="240"/>
      </w:pPr>
      <w:r w:rsidRPr="00510960">
        <w:t>Program:</w:t>
      </w:r>
    </w:p>
    <w:p w:rsidR="008C2784" w:rsidRPr="00270156" w:rsidRDefault="008C2784" w:rsidP="008C2784">
      <w:pPr>
        <w:pStyle w:val="slo1text"/>
        <w:numPr>
          <w:ilvl w:val="0"/>
          <w:numId w:val="27"/>
        </w:numPr>
        <w:spacing w:after="0"/>
      </w:pPr>
      <w:r w:rsidRPr="00270156">
        <w:t>Zahájení a schválení programu</w:t>
      </w:r>
    </w:p>
    <w:p w:rsidR="008C2784" w:rsidRDefault="008C2784" w:rsidP="008C2784">
      <w:pPr>
        <w:pStyle w:val="slo1text"/>
        <w:numPr>
          <w:ilvl w:val="0"/>
          <w:numId w:val="27"/>
        </w:numPr>
        <w:spacing w:after="0"/>
      </w:pPr>
      <w:r w:rsidRPr="00270156">
        <w:t>Kontrola plnění usnesení</w:t>
      </w:r>
    </w:p>
    <w:p w:rsidR="008C2784" w:rsidRPr="00270156" w:rsidRDefault="008C2784" w:rsidP="008C2784">
      <w:pPr>
        <w:pStyle w:val="slo1text"/>
        <w:numPr>
          <w:ilvl w:val="0"/>
          <w:numId w:val="27"/>
        </w:numPr>
        <w:spacing w:after="0"/>
      </w:pPr>
      <w:r w:rsidRPr="00270156">
        <w:t>Informace ze zasedání Zastupitelstva Olomouckého kraje</w:t>
      </w:r>
    </w:p>
    <w:p w:rsidR="008C2784" w:rsidRPr="00270156" w:rsidRDefault="008C2784" w:rsidP="008C2784">
      <w:pPr>
        <w:pStyle w:val="slo1text"/>
        <w:numPr>
          <w:ilvl w:val="0"/>
          <w:numId w:val="27"/>
        </w:numPr>
        <w:spacing w:after="0"/>
      </w:pPr>
      <w:r w:rsidRPr="00270156">
        <w:t>Vyjádření ředitele Krajského úřadu Olomouckého kraje k zápisům z provedených kontrol</w:t>
      </w:r>
    </w:p>
    <w:p w:rsidR="008C2784" w:rsidRPr="00270156" w:rsidRDefault="008C2784" w:rsidP="008C2784">
      <w:pPr>
        <w:pStyle w:val="slo1text"/>
        <w:numPr>
          <w:ilvl w:val="0"/>
          <w:numId w:val="27"/>
        </w:numPr>
        <w:spacing w:after="0"/>
      </w:pPr>
      <w:r w:rsidRPr="00270156">
        <w:t>Informace o kontrolní činnosti kontrolního výboru</w:t>
      </w:r>
    </w:p>
    <w:p w:rsidR="008C2784" w:rsidRPr="00270156" w:rsidRDefault="008C2784" w:rsidP="008C2784">
      <w:pPr>
        <w:pStyle w:val="slo1text"/>
        <w:numPr>
          <w:ilvl w:val="0"/>
          <w:numId w:val="27"/>
        </w:numPr>
        <w:spacing w:after="0"/>
      </w:pPr>
      <w:r w:rsidRPr="00270156">
        <w:t>Návrhy na kontrolní činnost kontrolního výboru</w:t>
      </w:r>
    </w:p>
    <w:p w:rsidR="008C2784" w:rsidRPr="00E57405" w:rsidRDefault="008C2784" w:rsidP="008C2784">
      <w:pPr>
        <w:pStyle w:val="slo1text"/>
        <w:numPr>
          <w:ilvl w:val="0"/>
          <w:numId w:val="27"/>
        </w:numPr>
        <w:spacing w:after="0"/>
      </w:pPr>
      <w:r w:rsidRPr="00E57405">
        <w:t>Různé</w:t>
      </w:r>
    </w:p>
    <w:p w:rsidR="008C2784" w:rsidRPr="00E57405" w:rsidRDefault="008C2784" w:rsidP="008C2784">
      <w:pPr>
        <w:pStyle w:val="slo1text"/>
        <w:numPr>
          <w:ilvl w:val="0"/>
          <w:numId w:val="27"/>
        </w:numPr>
        <w:spacing w:after="0"/>
      </w:pPr>
      <w:r w:rsidRPr="00E57405">
        <w:t xml:space="preserve">Závěr </w:t>
      </w:r>
    </w:p>
    <w:p w:rsidR="00D0437C" w:rsidRDefault="00D0437C">
      <w:pPr>
        <w:pStyle w:val="Vborzpis"/>
      </w:pPr>
    </w:p>
    <w:p w:rsidR="008C2784" w:rsidRDefault="008C2784">
      <w:pPr>
        <w:pStyle w:val="Vborzpis"/>
      </w:pPr>
    </w:p>
    <w:p w:rsidR="00975D37" w:rsidRPr="00510960" w:rsidRDefault="00975D37">
      <w:pPr>
        <w:pStyle w:val="Vborzpis"/>
      </w:pPr>
      <w:r w:rsidRPr="00510960">
        <w:lastRenderedPageBreak/>
        <w:t>Zápis:</w:t>
      </w:r>
    </w:p>
    <w:p w:rsidR="002606E9" w:rsidRPr="00494209" w:rsidRDefault="002606E9" w:rsidP="00D43B9A">
      <w:pPr>
        <w:pStyle w:val="slo1text"/>
        <w:numPr>
          <w:ilvl w:val="0"/>
          <w:numId w:val="29"/>
        </w:numPr>
        <w:spacing w:before="360"/>
        <w:rPr>
          <w:b/>
        </w:rPr>
      </w:pPr>
      <w:r w:rsidRPr="00494209">
        <w:rPr>
          <w:b/>
        </w:rPr>
        <w:t xml:space="preserve">Zahájení a </w:t>
      </w:r>
      <w:r w:rsidR="00F14F40" w:rsidRPr="00494209">
        <w:rPr>
          <w:b/>
        </w:rPr>
        <w:t>schválení programu</w:t>
      </w:r>
    </w:p>
    <w:p w:rsidR="00F14F40" w:rsidRPr="00510960" w:rsidRDefault="00797686" w:rsidP="00F14F40">
      <w:pPr>
        <w:pStyle w:val="slo1text"/>
        <w:numPr>
          <w:ilvl w:val="0"/>
          <w:numId w:val="0"/>
        </w:numPr>
        <w:ind w:left="567"/>
      </w:pPr>
      <w:r>
        <w:t xml:space="preserve">Výjezdní zasedání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člena kontrolního výboru Ing. </w:t>
      </w:r>
      <w:r w:rsidR="00A1758A">
        <w:rPr>
          <w:rFonts w:cs="Arial"/>
          <w:bCs/>
        </w:rPr>
        <w:t xml:space="preserve">Vladimíra </w:t>
      </w:r>
      <w:r w:rsidR="008C2784">
        <w:rPr>
          <w:rFonts w:cs="Arial"/>
          <w:bCs/>
        </w:rPr>
        <w:t>Holana a garanta kontrolního výboru Ing.</w:t>
      </w:r>
      <w:r w:rsidR="00A1758A">
        <w:rPr>
          <w:rFonts w:cs="Arial"/>
          <w:bCs/>
        </w:rPr>
        <w:t xml:space="preserve"> Petra </w:t>
      </w:r>
      <w:r w:rsidR="008C2784">
        <w:rPr>
          <w:rFonts w:cs="Arial"/>
          <w:bCs/>
        </w:rPr>
        <w:t xml:space="preserve">Vrány. </w:t>
      </w:r>
    </w:p>
    <w:p w:rsidR="00ED62D4" w:rsidRPr="00510960" w:rsidRDefault="00ED62D4" w:rsidP="00ED62D4">
      <w:pPr>
        <w:pStyle w:val="slo1text"/>
        <w:numPr>
          <w:ilvl w:val="0"/>
          <w:numId w:val="0"/>
        </w:numPr>
        <w:spacing w:before="120" w:after="0"/>
        <w:ind w:left="567"/>
      </w:pPr>
      <w:r w:rsidRPr="00510960">
        <w:t>Předseda kontrolního výboru seznámil členy kontrolního výboru s programem zasedání výboru.</w:t>
      </w:r>
      <w:r w:rsidR="00494209">
        <w:t xml:space="preserve"> </w:t>
      </w:r>
      <w:r w:rsidRPr="00510960">
        <w:t xml:space="preserve">Členové kontrolního výboru neměli k programu </w:t>
      </w:r>
      <w:r w:rsidR="00923006" w:rsidRPr="00510960">
        <w:t>zasedání</w:t>
      </w:r>
      <w:r w:rsidRPr="00510960">
        <w:t xml:space="preserve"> žádné návrhy.</w:t>
      </w:r>
      <w:r w:rsidR="001B097B" w:rsidRPr="00510960">
        <w:t xml:space="preserve"> </w:t>
      </w:r>
    </w:p>
    <w:p w:rsidR="00ED62D4" w:rsidRPr="00510960" w:rsidRDefault="00ED62D4" w:rsidP="00ED62D4">
      <w:pPr>
        <w:pStyle w:val="slo1text"/>
        <w:numPr>
          <w:ilvl w:val="0"/>
          <w:numId w:val="0"/>
        </w:numPr>
        <w:spacing w:before="120"/>
        <w:ind w:left="567"/>
        <w:rPr>
          <w:b/>
        </w:rPr>
      </w:pPr>
      <w:r w:rsidRPr="00510960">
        <w:rPr>
          <w:b/>
        </w:rPr>
        <w:t xml:space="preserve">Kontrolní výbor Zastupitelstva Olomouckého kraje schvaluje program </w:t>
      </w:r>
      <w:r w:rsidR="00797686">
        <w:rPr>
          <w:b/>
        </w:rPr>
        <w:t>10</w:t>
      </w:r>
      <w:r w:rsidR="004F5479" w:rsidRPr="00510960">
        <w:rPr>
          <w:b/>
        </w:rPr>
        <w:t>. </w:t>
      </w:r>
      <w:r w:rsidR="00797686">
        <w:rPr>
          <w:b/>
        </w:rPr>
        <w:t xml:space="preserve">výjezdního </w:t>
      </w:r>
      <w:r w:rsidRPr="00510960">
        <w:rPr>
          <w:b/>
        </w:rPr>
        <w:t xml:space="preserve">zasedání Kontrolního výboru Zastupitelstva Olomouckého kraje. </w:t>
      </w:r>
    </w:p>
    <w:p w:rsidR="00ED62D4" w:rsidRPr="00756562" w:rsidRDefault="00494209" w:rsidP="00923006">
      <w:pPr>
        <w:pStyle w:val="Znak2odsazen1text"/>
        <w:numPr>
          <w:ilvl w:val="0"/>
          <w:numId w:val="0"/>
        </w:numPr>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D0437C">
        <w:rPr>
          <w:b/>
        </w:rPr>
        <w:t>3</w:t>
      </w:r>
      <w:r w:rsidR="00ED62D4" w:rsidRPr="00756562">
        <w:rPr>
          <w:b/>
        </w:rPr>
        <w:t>, pro</w:t>
      </w:r>
      <w:r w:rsidR="00FB2506" w:rsidRPr="00756562">
        <w:rPr>
          <w:b/>
        </w:rPr>
        <w:t xml:space="preserve"> </w:t>
      </w:r>
      <w:r w:rsidR="00B32FF6">
        <w:rPr>
          <w:b/>
        </w:rPr>
        <w:t>1</w:t>
      </w:r>
      <w:r w:rsidR="00D0437C">
        <w:rPr>
          <w:b/>
        </w:rPr>
        <w:t>3</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6A0148" w:rsidRPr="00510960" w:rsidRDefault="006A0148" w:rsidP="00494209">
      <w:pPr>
        <w:pStyle w:val="slo1text"/>
        <w:numPr>
          <w:ilvl w:val="0"/>
          <w:numId w:val="26"/>
        </w:numPr>
        <w:rPr>
          <w:b/>
        </w:rPr>
      </w:pPr>
      <w:r w:rsidRPr="00510960">
        <w:rPr>
          <w:b/>
        </w:rPr>
        <w:t>Kontrola plnění usnesení</w:t>
      </w:r>
    </w:p>
    <w:p w:rsidR="008C2784" w:rsidRDefault="008C2784" w:rsidP="00106242">
      <w:pPr>
        <w:pStyle w:val="slo1text"/>
        <w:numPr>
          <w:ilvl w:val="0"/>
          <w:numId w:val="0"/>
        </w:numPr>
        <w:spacing w:before="120" w:after="0"/>
        <w:ind w:left="567"/>
      </w:pPr>
      <w:r>
        <w:t>Částečně s</w:t>
      </w:r>
      <w:r w:rsidR="006A0148" w:rsidRPr="00510960">
        <w:t>plněno.</w:t>
      </w:r>
      <w:r>
        <w:t xml:space="preserve"> K</w:t>
      </w:r>
      <w:r w:rsidRPr="00095C6E">
        <w:t xml:space="preserve">ontrola </w:t>
      </w:r>
      <w:r>
        <w:t xml:space="preserve">plnění </w:t>
      </w:r>
      <w:r w:rsidRPr="00095C6E">
        <w:t xml:space="preserve">usnesení </w:t>
      </w:r>
      <w:r>
        <w:t>ZOK č. UZ/23/57/2016 ze dne 23. </w:t>
      </w:r>
      <w:r w:rsidRPr="00095C6E">
        <w:t>9. 2016 Protipovodňová opatření Olomouc – zvýšení kapacity koryta II. B etapa – smlouva o spolupráci</w:t>
      </w:r>
      <w:r>
        <w:t>, nebyla realizováno</w:t>
      </w:r>
      <w:r w:rsidR="00106242">
        <w:t xml:space="preserve">. </w:t>
      </w:r>
      <w:r>
        <w:t xml:space="preserve">Zastupitelstvo Olomouckého kraje </w:t>
      </w:r>
      <w:r w:rsidR="00106242">
        <w:t xml:space="preserve">z důvodu </w:t>
      </w:r>
      <w:r w:rsidR="00106242" w:rsidRPr="00106242">
        <w:t>nutnost</w:t>
      </w:r>
      <w:r w:rsidR="00106242">
        <w:t>i</w:t>
      </w:r>
      <w:r w:rsidR="00106242" w:rsidRPr="00106242">
        <w:t xml:space="preserve"> rea</w:t>
      </w:r>
      <w:r w:rsidR="00106242">
        <w:t>govat</w:t>
      </w:r>
      <w:r w:rsidR="00106242" w:rsidRPr="00106242">
        <w:t xml:space="preserve"> na nepředpokládané změn</w:t>
      </w:r>
      <w:r w:rsidR="00106242">
        <w:t>y</w:t>
      </w:r>
      <w:r w:rsidR="00106242" w:rsidRPr="00106242">
        <w:t xml:space="preserve"> některých okolností vč. p</w:t>
      </w:r>
      <w:r w:rsidR="00106242">
        <w:t xml:space="preserve">osunutí předpokládaných termínů </w:t>
      </w:r>
      <w:r w:rsidR="007A087D">
        <w:t xml:space="preserve">schválilo </w:t>
      </w:r>
      <w:r w:rsidR="00106242">
        <w:t>na svém zasedání dne 17. 9. 2018 usnesením č. UZ/12/67/2018 novou</w:t>
      </w:r>
      <w:r w:rsidR="00106242" w:rsidRPr="00DB4BCA">
        <w:rPr>
          <w:rFonts w:cs="Arial"/>
        </w:rPr>
        <w:t xml:space="preserve"> Smlouv</w:t>
      </w:r>
      <w:r w:rsidR="00106242">
        <w:rPr>
          <w:rFonts w:cs="Arial"/>
        </w:rPr>
        <w:t>u</w:t>
      </w:r>
      <w:r w:rsidR="00106242" w:rsidRPr="00DB4BCA">
        <w:rPr>
          <w:rFonts w:cs="Arial"/>
        </w:rPr>
        <w:t xml:space="preserve"> o spolupráci, která úplně nahradí původní Smlouvu o spolupráci z roku 2016.</w:t>
      </w:r>
      <w:r w:rsidR="00106242">
        <w:rPr>
          <w:rFonts w:cs="Arial"/>
        </w:rPr>
        <w:t xml:space="preserve"> Kontrolní akce bude tedy rozšířena o kontrolu plnění usnesení </w:t>
      </w:r>
      <w:r w:rsidR="007A087D">
        <w:rPr>
          <w:rFonts w:cs="Arial"/>
        </w:rPr>
        <w:t xml:space="preserve">ZOK č. </w:t>
      </w:r>
      <w:r w:rsidR="00106242">
        <w:rPr>
          <w:rFonts w:cs="Arial"/>
        </w:rPr>
        <w:t xml:space="preserve">UZ/12/67/2018 </w:t>
      </w:r>
      <w:r w:rsidR="00106242" w:rsidRPr="00106242">
        <w:rPr>
          <w:rFonts w:cs="Arial"/>
        </w:rPr>
        <w:t>Protipovodňová opatření Olomouc – zvýšení kapacity koryta II. B etapa – smlouva o spolupráci</w:t>
      </w:r>
      <w:r w:rsidR="00106242">
        <w:rPr>
          <w:rFonts w:cs="Arial"/>
        </w:rPr>
        <w:t>. Kontrolní skupina se nemění.</w:t>
      </w:r>
    </w:p>
    <w:p w:rsidR="007A087D" w:rsidRPr="007A087D" w:rsidRDefault="00106242" w:rsidP="007A087D">
      <w:pPr>
        <w:pStyle w:val="Normal"/>
        <w:spacing w:before="120" w:after="119"/>
        <w:ind w:left="567"/>
        <w:jc w:val="both"/>
        <w:rPr>
          <w:b/>
        </w:rPr>
      </w:pPr>
      <w:r w:rsidRPr="007A087D">
        <w:rPr>
          <w:b/>
        </w:rPr>
        <w:t xml:space="preserve">Kontrolní výbor Zastupitelstva Olomouckého kraje schvaluje </w:t>
      </w:r>
      <w:r w:rsidR="007A087D" w:rsidRPr="007A087D">
        <w:rPr>
          <w:b/>
        </w:rPr>
        <w:t>rozšíření kontroly plnění usnesení ZOK č. UZ/23/57/2016 ze dne 23. </w:t>
      </w:r>
      <w:r w:rsidR="00C87B0F">
        <w:rPr>
          <w:b/>
        </w:rPr>
        <w:t>9. </w:t>
      </w:r>
      <w:r w:rsidR="007A087D" w:rsidRPr="007A087D">
        <w:rPr>
          <w:b/>
        </w:rPr>
        <w:t xml:space="preserve">2016 Protipovodňová opatření Olomouc – zvýšení kapacity koryta II. B etapa – smlouva o spolupráci o kontrolu plnění usnesení ZOK č. UZ/12/67/2018 Protipovodňová opatření Olomouc – zvýšení kapacity koryta II. B etapa – smlouva o spolupráci. Kontrolu provede kontrolní skupina ve složení: </w:t>
      </w:r>
      <w:r w:rsidR="007A087D" w:rsidRPr="007A087D">
        <w:rPr>
          <w:b/>
          <w:lang w:val="sv-SE"/>
        </w:rPr>
        <w:t xml:space="preserve">Ludvík Šulda, BBA, </w:t>
      </w:r>
      <w:r w:rsidR="007A087D" w:rsidRPr="007A087D">
        <w:rPr>
          <w:b/>
        </w:rPr>
        <w:t>Ing. Vladimír Holan, Ing. Miroslav Marek a Ing. David Alt, DiS.</w:t>
      </w:r>
    </w:p>
    <w:p w:rsidR="007A087D" w:rsidRPr="00756562" w:rsidRDefault="007A087D" w:rsidP="007A087D">
      <w:pPr>
        <w:pStyle w:val="Znak2odsazen1text"/>
        <w:numPr>
          <w:ilvl w:val="0"/>
          <w:numId w:val="0"/>
        </w:numPr>
        <w:spacing w:before="240" w:after="240"/>
        <w:ind w:left="360" w:firstLine="207"/>
        <w:rPr>
          <w:b/>
        </w:rPr>
      </w:pPr>
      <w:r w:rsidRPr="00756562">
        <w:rPr>
          <w:b/>
        </w:rPr>
        <w:t>Přítomno 1</w:t>
      </w:r>
      <w:r>
        <w:rPr>
          <w:b/>
        </w:rPr>
        <w:t>3</w:t>
      </w:r>
      <w:r w:rsidRPr="00756562">
        <w:rPr>
          <w:b/>
        </w:rPr>
        <w:t xml:space="preserve">, pro </w:t>
      </w:r>
      <w:r>
        <w:rPr>
          <w:b/>
        </w:rPr>
        <w:t>13</w:t>
      </w:r>
      <w:r w:rsidRPr="00756562">
        <w:rPr>
          <w:b/>
        </w:rPr>
        <w:t>, proti 0, zdržel se 0, nehlasoval 0. Návrh byl přijat.</w:t>
      </w:r>
    </w:p>
    <w:p w:rsidR="00C343B9" w:rsidRPr="00510960" w:rsidRDefault="00C343B9" w:rsidP="00494209">
      <w:pPr>
        <w:pStyle w:val="slo1text"/>
        <w:numPr>
          <w:ilvl w:val="0"/>
          <w:numId w:val="26"/>
        </w:numPr>
        <w:rPr>
          <w:b/>
        </w:rPr>
      </w:pPr>
      <w:r w:rsidRPr="00510960">
        <w:rPr>
          <w:b/>
        </w:rPr>
        <w:t>Informace ze zasedání Zastupitelstva Olomouckého kraje</w:t>
      </w:r>
    </w:p>
    <w:p w:rsidR="00F101AC" w:rsidRDefault="00B132C8" w:rsidP="00494209">
      <w:pPr>
        <w:pStyle w:val="Znak2odsazen1text"/>
        <w:numPr>
          <w:ilvl w:val="0"/>
          <w:numId w:val="0"/>
        </w:numPr>
        <w:spacing w:before="120"/>
        <w:ind w:left="567"/>
      </w:pPr>
      <w:r w:rsidRPr="00510960">
        <w:t xml:space="preserve">Předseda kontrolního výboru </w:t>
      </w:r>
      <w:r w:rsidR="004F5479" w:rsidRPr="00510960">
        <w:t xml:space="preserve">informoval o </w:t>
      </w:r>
      <w:r w:rsidR="00D0437C" w:rsidRPr="00510960">
        <w:t xml:space="preserve">bodech </w:t>
      </w:r>
      <w:r w:rsidR="004F5479" w:rsidRPr="00510960">
        <w:t xml:space="preserve">projednávaných na </w:t>
      </w:r>
      <w:r w:rsidR="00E6628C" w:rsidRPr="00510960">
        <w:t xml:space="preserve">řádném zasedání Zastupitelstva Olomouckého kraje, které se uskutečnilo </w:t>
      </w:r>
      <w:r w:rsidR="00B62752">
        <w:t>17</w:t>
      </w:r>
      <w:r w:rsidR="00D0437C">
        <w:t>. </w:t>
      </w:r>
      <w:r w:rsidR="00B62752">
        <w:t>9</w:t>
      </w:r>
      <w:r w:rsidR="00D0437C">
        <w:t>. </w:t>
      </w:r>
      <w:r w:rsidR="00B15DE5">
        <w:t>201</w:t>
      </w:r>
      <w:r w:rsidR="00BA6202">
        <w:t>8</w:t>
      </w:r>
      <w:r w:rsidRPr="00510960">
        <w:t xml:space="preserve">. </w:t>
      </w: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4371E2" w:rsidRDefault="009F694E" w:rsidP="00B62752">
      <w:pPr>
        <w:pStyle w:val="Normal"/>
        <w:spacing w:after="119"/>
        <w:ind w:left="567"/>
        <w:jc w:val="both"/>
      </w:pPr>
      <w:r w:rsidRPr="00D5373C">
        <w:t>Předseda kontrolního výboru seznámil přítomné členy kontrolního výboru s vyjádřením ředitele Krajského úřadu Olomouckého kraje Ing. L</w:t>
      </w:r>
      <w:r w:rsidR="001611A5" w:rsidRPr="00D5373C">
        <w:t>ubomíra Baláše</w:t>
      </w:r>
      <w:r w:rsidR="00494209" w:rsidRPr="00D5373C">
        <w:t xml:space="preserve"> </w:t>
      </w:r>
      <w:r w:rsidRPr="00D5373C">
        <w:t>ke kontrol</w:t>
      </w:r>
      <w:r w:rsidR="00C87B0F">
        <w:t>ám</w:t>
      </w:r>
      <w:r w:rsidRPr="00D5373C">
        <w:t xml:space="preserve"> plnění usnesení</w:t>
      </w:r>
      <w:r w:rsidR="004371E2">
        <w:t>:</w:t>
      </w:r>
    </w:p>
    <w:p w:rsidR="004371E2" w:rsidRPr="004371E2" w:rsidRDefault="004371E2" w:rsidP="009F6CF8">
      <w:pPr>
        <w:pStyle w:val="Normal"/>
        <w:numPr>
          <w:ilvl w:val="0"/>
          <w:numId w:val="31"/>
        </w:numPr>
        <w:spacing w:after="119"/>
        <w:jc w:val="both"/>
      </w:pPr>
      <w:r w:rsidRPr="004371E2">
        <w:t xml:space="preserve">UZ/4/28/2017 ze dne 24. 4. 2017 - Program podpory kultury v Olomouckém </w:t>
      </w:r>
      <w:r w:rsidRPr="004371E2">
        <w:lastRenderedPageBreak/>
        <w:t>kraji 2017 – vyhodnocení, poskytnutí dotace - Josefkol 2017 – „X. ročník mezinárodního srazu mistrů řemesla kolářského, kočárnického a mistrů opratí, Slavnostní zahájení turistické sezóny v Olomouckém kraji, Záchrana a restaurování čalounění kočáru“.</w:t>
      </w:r>
    </w:p>
    <w:p w:rsidR="004371E2" w:rsidRPr="004371E2" w:rsidRDefault="004371E2" w:rsidP="009F6CF8">
      <w:pPr>
        <w:numPr>
          <w:ilvl w:val="0"/>
          <w:numId w:val="31"/>
        </w:numPr>
        <w:spacing w:after="120"/>
        <w:jc w:val="both"/>
        <w:rPr>
          <w:rFonts w:ascii="Arial" w:hAnsi="Arial" w:cs="Arial"/>
        </w:rPr>
      </w:pPr>
      <w:r w:rsidRPr="004371E2">
        <w:rPr>
          <w:rFonts w:ascii="Arial" w:hAnsi="Arial" w:cs="Arial"/>
        </w:rPr>
        <w:t>UR/12/41/2017 ze dne 27. 3. 2017 - Program podpory kultury v Olomouckém kraji 2017 – vyhodnocení, poskytnutí dotace – Střední Morava, vlastivědná revue.</w:t>
      </w:r>
    </w:p>
    <w:p w:rsidR="004371E2" w:rsidRPr="004371E2" w:rsidRDefault="004371E2" w:rsidP="009F6CF8">
      <w:pPr>
        <w:numPr>
          <w:ilvl w:val="0"/>
          <w:numId w:val="31"/>
        </w:numPr>
        <w:spacing w:after="120"/>
        <w:jc w:val="both"/>
        <w:rPr>
          <w:rFonts w:ascii="Arial" w:hAnsi="Arial" w:cs="Arial"/>
        </w:rPr>
      </w:pPr>
      <w:r w:rsidRPr="004371E2">
        <w:rPr>
          <w:rFonts w:ascii="Arial" w:hAnsi="Arial" w:cs="Arial"/>
        </w:rPr>
        <w:t>UZ/6/15/2017 ze dne 18. 9. 2017 - Žádost o poskytnutí individuální dotace v oblasti dopravy - Cyklostezka „Uničov, m. č. Brníčko – Újezd“ a „Uničov, m. č. Nová Dědina – Šumvald“.</w:t>
      </w:r>
    </w:p>
    <w:p w:rsidR="004371E2" w:rsidRPr="004371E2" w:rsidRDefault="004371E2" w:rsidP="009F6CF8">
      <w:pPr>
        <w:numPr>
          <w:ilvl w:val="0"/>
          <w:numId w:val="31"/>
        </w:numPr>
        <w:jc w:val="both"/>
        <w:rPr>
          <w:rFonts w:ascii="Arial" w:hAnsi="Arial" w:cs="Arial"/>
        </w:rPr>
      </w:pPr>
      <w:r w:rsidRPr="004371E2">
        <w:rPr>
          <w:rFonts w:ascii="Arial" w:hAnsi="Arial" w:cs="Arial"/>
        </w:rPr>
        <w:t>UR/14/38/2017 ze dne 18. 4. 2017 - Žádost o poskytnutí individuální dotace v oblasti sportu, konkrétně do</w:t>
      </w:r>
      <w:r>
        <w:rPr>
          <w:rFonts w:ascii="Arial" w:hAnsi="Arial" w:cs="Arial"/>
        </w:rPr>
        <w:t xml:space="preserve">tace Tělovýchovné jednotě Sokol </w:t>
      </w:r>
      <w:r w:rsidRPr="004371E2">
        <w:rPr>
          <w:rFonts w:ascii="Arial" w:hAnsi="Arial" w:cs="Arial"/>
        </w:rPr>
        <w:t>Čechovice, z. s.</w:t>
      </w:r>
    </w:p>
    <w:p w:rsidR="004371E2" w:rsidRPr="004371E2" w:rsidRDefault="004371E2" w:rsidP="009F6CF8">
      <w:pPr>
        <w:numPr>
          <w:ilvl w:val="0"/>
          <w:numId w:val="31"/>
        </w:numPr>
        <w:spacing w:before="120"/>
        <w:jc w:val="both"/>
        <w:rPr>
          <w:rFonts w:ascii="Arial" w:hAnsi="Arial" w:cs="Arial"/>
        </w:rPr>
      </w:pPr>
      <w:r w:rsidRPr="004371E2">
        <w:rPr>
          <w:rFonts w:ascii="Arial" w:hAnsi="Arial" w:cs="Arial"/>
        </w:rPr>
        <w:t xml:space="preserve">UR/102/10/2016 ze dne 16. 8. 2016 Vyhodnocení výběrových řízení na realizace veřejných zakázek - Poskytnutí služeb mobilního operátora pro Olomoucký kraj a jeho příspěvkové organizace na období 2017 – 2018. </w:t>
      </w:r>
    </w:p>
    <w:p w:rsidR="004371E2" w:rsidRPr="004371E2" w:rsidRDefault="004371E2" w:rsidP="009F6CF8">
      <w:pPr>
        <w:numPr>
          <w:ilvl w:val="0"/>
          <w:numId w:val="31"/>
        </w:numPr>
        <w:spacing w:before="120"/>
        <w:jc w:val="both"/>
        <w:rPr>
          <w:rFonts w:ascii="Arial" w:hAnsi="Arial" w:cs="Arial"/>
        </w:rPr>
      </w:pPr>
      <w:r w:rsidRPr="004371E2">
        <w:rPr>
          <w:rFonts w:ascii="Arial" w:hAnsi="Arial" w:cs="Arial"/>
        </w:rPr>
        <w:t xml:space="preserve">UR/12/27/2017 ze dne 27. 3. 2017 - Program na podporu podnikání 2017 – vyhodnocení, dotace příjemcům v dotačním titulu č. 1 Podpora soutěží propagujících podnikatele. </w:t>
      </w:r>
    </w:p>
    <w:p w:rsidR="00143F95" w:rsidRPr="00143F95" w:rsidRDefault="004371E2" w:rsidP="00143F95">
      <w:pPr>
        <w:spacing w:before="120"/>
        <w:ind w:left="567"/>
        <w:jc w:val="both"/>
        <w:rPr>
          <w:rFonts w:ascii="Arial" w:hAnsi="Arial" w:cs="Arial"/>
        </w:rPr>
      </w:pPr>
      <w:r w:rsidRPr="00143F95">
        <w:rPr>
          <w:rFonts w:ascii="Arial" w:hAnsi="Arial" w:cs="Arial"/>
        </w:rPr>
        <w:t xml:space="preserve">Ředitel krajského úřadu </w:t>
      </w:r>
      <w:r w:rsidR="00143F95" w:rsidRPr="00143F95">
        <w:rPr>
          <w:rFonts w:ascii="Arial" w:hAnsi="Arial" w:cs="Arial"/>
        </w:rPr>
        <w:t>vzal záv</w:t>
      </w:r>
      <w:r w:rsidR="00143F95">
        <w:rPr>
          <w:rFonts w:ascii="Arial" w:hAnsi="Arial" w:cs="Arial"/>
        </w:rPr>
        <w:t>ě</w:t>
      </w:r>
      <w:r w:rsidR="00143F95" w:rsidRPr="00143F95">
        <w:rPr>
          <w:rFonts w:ascii="Arial" w:hAnsi="Arial" w:cs="Arial"/>
        </w:rPr>
        <w:t>ry kontrol na vědomí a souhlasí s nimi</w:t>
      </w:r>
      <w:r w:rsidRPr="00143F95">
        <w:rPr>
          <w:rFonts w:ascii="Arial" w:hAnsi="Arial" w:cs="Arial"/>
        </w:rPr>
        <w:t xml:space="preserve">.  </w:t>
      </w:r>
      <w:r w:rsidR="00143F95">
        <w:rPr>
          <w:rFonts w:ascii="Arial" w:hAnsi="Arial" w:cs="Arial"/>
        </w:rPr>
        <w:t>K navrženému doporučení bylo přijato opatření.</w:t>
      </w:r>
    </w:p>
    <w:p w:rsidR="004371E2" w:rsidRDefault="004371E2" w:rsidP="00143F95">
      <w:pPr>
        <w:pStyle w:val="slo1text"/>
        <w:numPr>
          <w:ilvl w:val="0"/>
          <w:numId w:val="0"/>
        </w:numPr>
        <w:spacing w:before="240"/>
        <w:ind w:left="567"/>
        <w:rPr>
          <w:b/>
        </w:rPr>
      </w:pPr>
      <w:r w:rsidRPr="00510960">
        <w:rPr>
          <w:b/>
        </w:rPr>
        <w:t>Kontrolní výbor bere na vědomí vyjádření ředitele KÚOK k</w:t>
      </w:r>
      <w:r>
        <w:rPr>
          <w:b/>
        </w:rPr>
        <w:t> zápisům</w:t>
      </w:r>
      <w:r w:rsidRPr="00510960">
        <w:rPr>
          <w:b/>
        </w:rPr>
        <w:t xml:space="preserve"> z proveden</w:t>
      </w:r>
      <w:r>
        <w:rPr>
          <w:b/>
        </w:rPr>
        <w:t>ých</w:t>
      </w:r>
      <w:r w:rsidRPr="00510960">
        <w:rPr>
          <w:b/>
        </w:rPr>
        <w:t xml:space="preserve"> kontrol</w:t>
      </w:r>
      <w:r>
        <w:rPr>
          <w:b/>
        </w:rPr>
        <w:t>:</w:t>
      </w:r>
    </w:p>
    <w:p w:rsidR="004371E2" w:rsidRPr="004371E2" w:rsidRDefault="004371E2" w:rsidP="009F6CF8">
      <w:pPr>
        <w:pStyle w:val="Normal"/>
        <w:numPr>
          <w:ilvl w:val="0"/>
          <w:numId w:val="33"/>
        </w:numPr>
        <w:spacing w:after="119"/>
        <w:jc w:val="both"/>
        <w:rPr>
          <w:b/>
        </w:rPr>
      </w:pPr>
      <w:r w:rsidRPr="004371E2">
        <w:rPr>
          <w:b/>
        </w:rPr>
        <w:t>UZ/4/28/2017 ze dne 24. 4. 2017 - Program podpory kultury v Olomouckém kraji 2017 – vyhodnocení, poskytnutí dotace - Josefkol 2017 – „X. ročník mezinárodního srazu mistrů řemesla kolářského, kočárnického a mistrů opratí, Slavnostní zahájení turistické sezóny v Olomouckém kraji, Záchrana a restaurování čalounění kočáru“.</w:t>
      </w:r>
    </w:p>
    <w:p w:rsidR="004371E2" w:rsidRPr="004371E2" w:rsidRDefault="004371E2" w:rsidP="009F6CF8">
      <w:pPr>
        <w:numPr>
          <w:ilvl w:val="0"/>
          <w:numId w:val="33"/>
        </w:numPr>
        <w:spacing w:after="120"/>
        <w:jc w:val="both"/>
        <w:rPr>
          <w:rFonts w:ascii="Arial" w:hAnsi="Arial" w:cs="Arial"/>
          <w:b/>
        </w:rPr>
      </w:pPr>
      <w:r w:rsidRPr="004371E2">
        <w:rPr>
          <w:rFonts w:ascii="Arial" w:hAnsi="Arial" w:cs="Arial"/>
          <w:b/>
        </w:rPr>
        <w:t>UR/12/41/2017 ze dne 27. 3. 2017 - Program podpory kultury v Olomouckém kraji 2017 – vyhodnocení, poskytnutí dotace – Střední Morava, vlastivědná revue.</w:t>
      </w:r>
    </w:p>
    <w:p w:rsidR="004371E2" w:rsidRPr="004371E2" w:rsidRDefault="004371E2" w:rsidP="009F6CF8">
      <w:pPr>
        <w:numPr>
          <w:ilvl w:val="0"/>
          <w:numId w:val="33"/>
        </w:numPr>
        <w:spacing w:after="120"/>
        <w:jc w:val="both"/>
        <w:rPr>
          <w:rFonts w:ascii="Arial" w:hAnsi="Arial" w:cs="Arial"/>
          <w:b/>
        </w:rPr>
      </w:pPr>
      <w:r w:rsidRPr="004371E2">
        <w:rPr>
          <w:rFonts w:ascii="Arial" w:hAnsi="Arial" w:cs="Arial"/>
          <w:b/>
        </w:rPr>
        <w:t>UZ/6/15/2017 ze dne 18. 9. 2017 - Žádost o poskytnutí individuální dotace v oblasti dopravy - Cyklostezka „Uničov, m. č. Brníčko – Újezd“ a „Uničov, m. č. Nová Dědina – Šumvald“.</w:t>
      </w:r>
    </w:p>
    <w:p w:rsidR="004371E2" w:rsidRPr="004371E2" w:rsidRDefault="004371E2" w:rsidP="009F6CF8">
      <w:pPr>
        <w:numPr>
          <w:ilvl w:val="0"/>
          <w:numId w:val="33"/>
        </w:numPr>
        <w:jc w:val="both"/>
        <w:rPr>
          <w:rFonts w:ascii="Arial" w:hAnsi="Arial" w:cs="Arial"/>
          <w:b/>
        </w:rPr>
      </w:pPr>
      <w:r w:rsidRPr="004371E2">
        <w:rPr>
          <w:rFonts w:ascii="Arial" w:hAnsi="Arial" w:cs="Arial"/>
          <w:b/>
        </w:rPr>
        <w:t>UR/14/38/2017 ze dne 18. 4. 2017 - Žádost o poskytnutí individuální dotace v oblasti sportu, konkrétně dotace Tělovýchovné jednotě Sokol Čechovice, z. s.</w:t>
      </w:r>
    </w:p>
    <w:p w:rsidR="004371E2" w:rsidRPr="004371E2" w:rsidRDefault="004371E2" w:rsidP="009F6CF8">
      <w:pPr>
        <w:numPr>
          <w:ilvl w:val="0"/>
          <w:numId w:val="33"/>
        </w:numPr>
        <w:spacing w:before="120"/>
        <w:jc w:val="both"/>
        <w:rPr>
          <w:rFonts w:ascii="Arial" w:hAnsi="Arial" w:cs="Arial"/>
          <w:b/>
        </w:rPr>
      </w:pPr>
      <w:r w:rsidRPr="004371E2">
        <w:rPr>
          <w:rFonts w:ascii="Arial" w:hAnsi="Arial" w:cs="Arial"/>
          <w:b/>
        </w:rPr>
        <w:t xml:space="preserve">UR/102/10/2016 ze dne 16. 8. 2016 Vyhodnocení výběrových řízení na realizace veřejných zakázek - Poskytnutí služeb mobilního operátora pro Olomoucký kraj a jeho příspěvkové organizace na období 2017 – 2018. </w:t>
      </w:r>
    </w:p>
    <w:p w:rsidR="004371E2" w:rsidRPr="004371E2" w:rsidRDefault="004371E2" w:rsidP="009F6CF8">
      <w:pPr>
        <w:numPr>
          <w:ilvl w:val="0"/>
          <w:numId w:val="33"/>
        </w:numPr>
        <w:spacing w:before="120"/>
        <w:jc w:val="both"/>
        <w:rPr>
          <w:rFonts w:ascii="Arial" w:hAnsi="Arial" w:cs="Arial"/>
          <w:b/>
        </w:rPr>
      </w:pPr>
      <w:r w:rsidRPr="004371E2">
        <w:rPr>
          <w:rFonts w:ascii="Arial" w:hAnsi="Arial" w:cs="Arial"/>
          <w:b/>
        </w:rPr>
        <w:t xml:space="preserve">UR/12/27/2017 ze dne 27. 3. 2017 - Program na podporu podnikání 2017 – vyhodnocení, dotace příjemcům v dotačním titulu č. 1 Podpora soutěží propagujících podnikatele. </w:t>
      </w:r>
    </w:p>
    <w:p w:rsidR="004371E2" w:rsidRPr="00A40AF8" w:rsidRDefault="004371E2" w:rsidP="004371E2">
      <w:pPr>
        <w:pStyle w:val="slo1text"/>
        <w:numPr>
          <w:ilvl w:val="0"/>
          <w:numId w:val="0"/>
        </w:numPr>
        <w:spacing w:before="120"/>
        <w:ind w:left="567"/>
        <w:rPr>
          <w:b/>
          <w:lang w:val="sv-SE"/>
        </w:rPr>
      </w:pPr>
      <w:r w:rsidRPr="00FC1131">
        <w:rPr>
          <w:b/>
        </w:rPr>
        <w:t>a ukládá předsedovi kontrolního výboru předložit</w:t>
      </w:r>
      <w:r w:rsidRPr="00A40AF8">
        <w:rPr>
          <w:b/>
        </w:rPr>
        <w:t xml:space="preserve"> zápisy z provedených </w:t>
      </w:r>
      <w:r w:rsidRPr="00A40AF8">
        <w:rPr>
          <w:b/>
        </w:rPr>
        <w:lastRenderedPageBreak/>
        <w:t xml:space="preserve">kontrol a vyjádření ředitele krajského úřadu v souladu se zákonem č. 129/2000 Sb., o krajích, ve znění pozdějších předpisů, Zastupitelstvu Olomouckého kraje. </w:t>
      </w:r>
    </w:p>
    <w:p w:rsidR="004371E2" w:rsidRPr="004E3BB3"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Pr>
          <w:rFonts w:ascii="Arial" w:hAnsi="Arial"/>
          <w:b/>
          <w:noProof/>
          <w:szCs w:val="20"/>
        </w:rPr>
        <w:t>3</w:t>
      </w:r>
      <w:r w:rsidRPr="004E3BB3">
        <w:rPr>
          <w:rFonts w:ascii="Arial" w:hAnsi="Arial"/>
          <w:b/>
          <w:noProof/>
          <w:szCs w:val="20"/>
        </w:rPr>
        <w:t>, pro 1</w:t>
      </w:r>
      <w:r>
        <w:rPr>
          <w:rFonts w:ascii="Arial" w:hAnsi="Arial"/>
          <w:b/>
          <w:noProof/>
          <w:szCs w:val="20"/>
        </w:rPr>
        <w:t>3</w:t>
      </w:r>
      <w:r w:rsidRPr="004E3BB3">
        <w:rPr>
          <w:rFonts w:ascii="Arial" w:hAnsi="Arial"/>
          <w:b/>
          <w:noProof/>
          <w:szCs w:val="20"/>
        </w:rPr>
        <w:t>, proti 0, zdržel se 0, nehlasoval 0. Návrh byl přijat.</w:t>
      </w:r>
    </w:p>
    <w:p w:rsidR="00F101AC" w:rsidRPr="00510960" w:rsidRDefault="009503C0" w:rsidP="00D96028">
      <w:pPr>
        <w:pStyle w:val="slo1text"/>
        <w:numPr>
          <w:ilvl w:val="0"/>
          <w:numId w:val="26"/>
        </w:numPr>
        <w:rPr>
          <w:b/>
        </w:rPr>
      </w:pPr>
      <w:r>
        <w:rPr>
          <w:b/>
        </w:rPr>
        <w:t>I</w:t>
      </w:r>
      <w:r w:rsidR="00F101AC" w:rsidRPr="00510960">
        <w:rPr>
          <w:b/>
        </w:rPr>
        <w:t>nformace o kontrolní činnosti výboru</w:t>
      </w:r>
    </w:p>
    <w:p w:rsidR="00736ECC" w:rsidRDefault="001B5A42" w:rsidP="002A59F6">
      <w:pPr>
        <w:pStyle w:val="Normal"/>
        <w:spacing w:after="119"/>
        <w:ind w:left="567"/>
        <w:jc w:val="both"/>
      </w:pPr>
      <w:r w:rsidRPr="00510960">
        <w:t>Předseda kontrolního výboru podal informac</w:t>
      </w:r>
      <w:r w:rsidR="005078F4">
        <w:t>i</w:t>
      </w:r>
      <w:r w:rsidRPr="00510960">
        <w:t xml:space="preserve"> o provede</w:t>
      </w:r>
      <w:r w:rsidR="005078F4">
        <w:t>n</w:t>
      </w:r>
      <w:r w:rsidR="00736ECC">
        <w:t>ých</w:t>
      </w:r>
      <w:r w:rsidRPr="00510960">
        <w:t xml:space="preserve"> kontrol</w:t>
      </w:r>
      <w:r w:rsidR="00736ECC">
        <w:t>ách</w:t>
      </w:r>
      <w:r w:rsidR="00C87B0F">
        <w:t>:</w:t>
      </w:r>
    </w:p>
    <w:p w:rsidR="004371E2" w:rsidRPr="004371E2" w:rsidRDefault="004371E2" w:rsidP="009F6CF8">
      <w:pPr>
        <w:pStyle w:val="slo1text"/>
        <w:numPr>
          <w:ilvl w:val="0"/>
          <w:numId w:val="30"/>
        </w:numPr>
        <w:rPr>
          <w:lang w:val="sv-SE"/>
        </w:rPr>
      </w:pPr>
      <w:r>
        <w:t>P</w:t>
      </w:r>
      <w:r w:rsidRPr="004371E2">
        <w:t xml:space="preserve">lnění usnesení ROK č. UR/107/8/2016 - Výběrové řízení na zajištění realizace veřejné zakázky - „Podpora samostatného bydlení v Olomouckém kraji“. Kontrolu provedla dne </w:t>
      </w:r>
      <w:r w:rsidR="00F31F62">
        <w:t>19. 11. 2018</w:t>
      </w:r>
      <w:r w:rsidRPr="004371E2">
        <w:t xml:space="preserve"> kontrolní skupina ve složení </w:t>
      </w:r>
      <w:r w:rsidRPr="004371E2">
        <w:rPr>
          <w:lang w:val="sv-SE"/>
        </w:rPr>
        <w:t xml:space="preserve">Ludvík Šulda, BBA, </w:t>
      </w:r>
      <w:r w:rsidRPr="004371E2">
        <w:t xml:space="preserve">Ing. Bohumil Moudrý, Ing. Tomáš Müller a Ing. Petr Lón. </w:t>
      </w:r>
      <w:r>
        <w:t>Kontrolou nebyly shledány nedostatky.</w:t>
      </w:r>
    </w:p>
    <w:p w:rsidR="004371E2" w:rsidRPr="004371E2" w:rsidRDefault="004371E2" w:rsidP="009F6CF8">
      <w:pPr>
        <w:pStyle w:val="Normal"/>
        <w:numPr>
          <w:ilvl w:val="0"/>
          <w:numId w:val="30"/>
        </w:numPr>
        <w:spacing w:after="119"/>
        <w:jc w:val="both"/>
      </w:pPr>
      <w:r w:rsidRPr="004371E2">
        <w:t xml:space="preserve">Plnění usnesení ROK č. UR/107/8/2016 - Výběrové řízení na zajištění realizace veřejné zakázky - „Poskytování služby azylové domy pro osamělé rodiče s dětmi a rodiče s dětmi na přechodnou dobu pro osoby, bez přístřeší a osoby v krizi na území obce s rozšířenou působností Hranice“. Kontrolu provedla dne </w:t>
      </w:r>
      <w:r w:rsidR="00F31F62">
        <w:t>4. 12. 2018</w:t>
      </w:r>
      <w:r w:rsidRPr="004371E2">
        <w:t xml:space="preserve"> kontrolní skupina ve složení </w:t>
      </w:r>
      <w:r w:rsidRPr="004371E2">
        <w:rPr>
          <w:lang w:val="sv-SE"/>
        </w:rPr>
        <w:t xml:space="preserve">Ludvík Šulda, BBA, </w:t>
      </w:r>
      <w:r w:rsidR="00C87B0F">
        <w:t>Ing. </w:t>
      </w:r>
      <w:r w:rsidRPr="004371E2">
        <w:t>Stanislav Orság a Ing. Vladimír Holan. Kontrolou nebyly shledány nedostatky.</w:t>
      </w:r>
    </w:p>
    <w:p w:rsidR="008C7409" w:rsidRDefault="002A59F6" w:rsidP="002A59F6">
      <w:pPr>
        <w:pStyle w:val="slo1text"/>
        <w:numPr>
          <w:ilvl w:val="0"/>
          <w:numId w:val="0"/>
        </w:numPr>
        <w:ind w:left="567"/>
        <w:rPr>
          <w:b/>
          <w:lang w:val="sv-SE"/>
        </w:rPr>
      </w:pPr>
      <w:r w:rsidRPr="004E3BB3">
        <w:rPr>
          <w:b/>
        </w:rPr>
        <w:t>Kontrolní výbor schvaluje zápis</w:t>
      </w:r>
      <w:r w:rsidR="008C7409">
        <w:rPr>
          <w:b/>
        </w:rPr>
        <w:t>y</w:t>
      </w:r>
      <w:r w:rsidRPr="004E3BB3">
        <w:rPr>
          <w:b/>
        </w:rPr>
        <w:t xml:space="preserve"> z proveden</w:t>
      </w:r>
      <w:r w:rsidR="008C7409">
        <w:rPr>
          <w:b/>
        </w:rPr>
        <w:t>ých</w:t>
      </w:r>
      <w:r w:rsidRPr="004E3BB3">
        <w:rPr>
          <w:b/>
        </w:rPr>
        <w:t xml:space="preserve"> kon</w:t>
      </w:r>
      <w:r w:rsidR="008C7409">
        <w:rPr>
          <w:b/>
        </w:rPr>
        <w:t>trol</w:t>
      </w:r>
      <w:r w:rsidRPr="004E3BB3">
        <w:rPr>
          <w:b/>
        </w:rPr>
        <w:t xml:space="preserve"> </w:t>
      </w:r>
      <w:r w:rsidR="00C046F6">
        <w:rPr>
          <w:b/>
          <w:lang w:val="sv-SE"/>
        </w:rPr>
        <w:t>plnění usnesení:</w:t>
      </w:r>
    </w:p>
    <w:p w:rsidR="004371E2" w:rsidRPr="004371E2" w:rsidRDefault="004371E2" w:rsidP="009F6CF8">
      <w:pPr>
        <w:pStyle w:val="slo1text"/>
        <w:numPr>
          <w:ilvl w:val="0"/>
          <w:numId w:val="34"/>
        </w:numPr>
        <w:rPr>
          <w:b/>
          <w:lang w:val="sv-SE"/>
        </w:rPr>
      </w:pPr>
      <w:r w:rsidRPr="004371E2">
        <w:rPr>
          <w:b/>
        </w:rPr>
        <w:t xml:space="preserve">Plnění usnesení ROK č. UR/107/8/2016 - Výběrové řízení na zajištění realizace veřejné zakázky - „Podpora samostatného bydlení v Olomouckém kraji“. </w:t>
      </w:r>
    </w:p>
    <w:p w:rsidR="004371E2" w:rsidRPr="004371E2" w:rsidRDefault="004371E2" w:rsidP="009F6CF8">
      <w:pPr>
        <w:pStyle w:val="Normal"/>
        <w:numPr>
          <w:ilvl w:val="0"/>
          <w:numId w:val="34"/>
        </w:numPr>
        <w:spacing w:after="119"/>
        <w:jc w:val="both"/>
        <w:rPr>
          <w:b/>
        </w:rPr>
      </w:pPr>
      <w:r w:rsidRPr="004371E2">
        <w:rPr>
          <w:b/>
        </w:rPr>
        <w:t xml:space="preserve">Plnění usnesení ROK č. UR/107/8/2016 - Výběrové řízení na zajištění realizace veřejné zakázky - „Poskytování služby azylové domy pro osamělé rodiče s dětmi a rodiče s dětmi na přechodnou dobu pro osoby, bez přístřeší a osoby v krizi na území obce s rozšířenou působností Hranice“. </w:t>
      </w:r>
    </w:p>
    <w:p w:rsidR="002A59F6" w:rsidRPr="004E3BB3" w:rsidRDefault="004E3BB3" w:rsidP="008C7409">
      <w:pPr>
        <w:pStyle w:val="slo1text"/>
        <w:numPr>
          <w:ilvl w:val="0"/>
          <w:numId w:val="0"/>
        </w:numPr>
        <w:spacing w:before="120"/>
        <w:ind w:left="567"/>
        <w:rPr>
          <w:b/>
          <w:lang w:val="sv-SE"/>
        </w:rPr>
      </w:pPr>
      <w:r w:rsidRPr="004E3BB3">
        <w:rPr>
          <w:b/>
        </w:rPr>
        <w:t>a</w:t>
      </w:r>
      <w:r w:rsidR="002A59F6" w:rsidRPr="004E3BB3">
        <w:rPr>
          <w:b/>
        </w:rPr>
        <w:t xml:space="preserve"> ukládá předsedovi kontrolního výboru požádat ředitele krajského úřadu o vyjádření k zápisům z provedených kontrol.</w:t>
      </w:r>
    </w:p>
    <w:p w:rsidR="002A59F6" w:rsidRPr="004E3BB3" w:rsidRDefault="002A59F6" w:rsidP="002A59F6">
      <w:pPr>
        <w:spacing w:before="120" w:after="240"/>
        <w:ind w:left="567"/>
        <w:jc w:val="both"/>
        <w:rPr>
          <w:rFonts w:ascii="Arial" w:hAnsi="Arial"/>
          <w:b/>
          <w:noProof/>
          <w:szCs w:val="20"/>
        </w:rPr>
      </w:pPr>
      <w:r w:rsidRPr="004E3BB3">
        <w:rPr>
          <w:rFonts w:ascii="Arial" w:hAnsi="Arial"/>
          <w:b/>
          <w:noProof/>
          <w:szCs w:val="20"/>
        </w:rPr>
        <w:t>Přítomno 1</w:t>
      </w:r>
      <w:r w:rsidR="008C7409">
        <w:rPr>
          <w:rFonts w:ascii="Arial" w:hAnsi="Arial"/>
          <w:b/>
          <w:noProof/>
          <w:szCs w:val="20"/>
        </w:rPr>
        <w:t>3</w:t>
      </w:r>
      <w:r w:rsidRPr="004E3BB3">
        <w:rPr>
          <w:rFonts w:ascii="Arial" w:hAnsi="Arial"/>
          <w:b/>
          <w:noProof/>
          <w:szCs w:val="20"/>
        </w:rPr>
        <w:t>, pro 1</w:t>
      </w:r>
      <w:r w:rsidR="008C7409">
        <w:rPr>
          <w:rFonts w:ascii="Arial" w:hAnsi="Arial"/>
          <w:b/>
          <w:noProof/>
          <w:szCs w:val="20"/>
        </w:rPr>
        <w:t>3</w:t>
      </w:r>
      <w:r w:rsidRPr="004E3BB3">
        <w:rPr>
          <w:rFonts w:ascii="Arial" w:hAnsi="Arial"/>
          <w:b/>
          <w:noProof/>
          <w:szCs w:val="20"/>
        </w:rPr>
        <w:t>, proti 0, zdržel se 0, nehlasoval 0. Návrh byl přijat.</w:t>
      </w:r>
    </w:p>
    <w:p w:rsidR="006345E6" w:rsidRPr="00FA5FA3" w:rsidRDefault="006345E6" w:rsidP="000B72C9">
      <w:pPr>
        <w:pStyle w:val="slo1text"/>
        <w:numPr>
          <w:ilvl w:val="0"/>
          <w:numId w:val="26"/>
        </w:numPr>
        <w:rPr>
          <w:b/>
        </w:rPr>
      </w:pPr>
      <w:r w:rsidRPr="00FA5FA3">
        <w:rPr>
          <w:b/>
        </w:rPr>
        <w:t>Návrhy na kontrolní činnost výboru</w:t>
      </w:r>
    </w:p>
    <w:p w:rsidR="00FD1750" w:rsidRDefault="00FA5FA3" w:rsidP="00FD1750">
      <w:pPr>
        <w:pStyle w:val="Normal"/>
        <w:spacing w:after="119"/>
        <w:ind w:left="567"/>
        <w:jc w:val="both"/>
      </w:pPr>
      <w:r w:rsidRPr="00FA5FA3">
        <w:t xml:space="preserve">Předseda kontrolního </w:t>
      </w:r>
      <w:r w:rsidR="00095C6E">
        <w:t>předložil návrhy na kontrolní akce výboru:</w:t>
      </w:r>
    </w:p>
    <w:p w:rsidR="00095C6E" w:rsidRPr="009503C0" w:rsidRDefault="00C87B0F" w:rsidP="009F6CF8">
      <w:pPr>
        <w:pStyle w:val="Normal"/>
        <w:numPr>
          <w:ilvl w:val="0"/>
          <w:numId w:val="32"/>
        </w:numPr>
        <w:spacing w:after="119"/>
        <w:jc w:val="both"/>
      </w:pPr>
      <w:r>
        <w:t>k</w:t>
      </w:r>
      <w:r w:rsidR="009503C0" w:rsidRPr="009503C0">
        <w:t xml:space="preserve">ontrola plnění usnesení ZOK </w:t>
      </w:r>
      <w:r w:rsidR="009503C0">
        <w:t xml:space="preserve">č. </w:t>
      </w:r>
      <w:r w:rsidR="009503C0" w:rsidRPr="009503C0">
        <w:t>UZ/4/14/2017 ze dne 24. 4. 2017 Dotační program Olomouckého kraje Podpora výstavby a oprav cyklostezek 2017 – vyhodnocení</w:t>
      </w:r>
      <w:r>
        <w:t>,</w:t>
      </w:r>
      <w:r w:rsidR="009503C0" w:rsidRPr="009503C0">
        <w:t xml:space="preserve"> </w:t>
      </w:r>
    </w:p>
    <w:p w:rsidR="009503C0" w:rsidRPr="009503C0" w:rsidRDefault="00095C6E" w:rsidP="009F6CF8">
      <w:pPr>
        <w:pStyle w:val="Normal"/>
        <w:numPr>
          <w:ilvl w:val="0"/>
          <w:numId w:val="32"/>
        </w:numPr>
        <w:spacing w:after="119"/>
        <w:jc w:val="both"/>
      </w:pPr>
      <w:r w:rsidRPr="009503C0">
        <w:t xml:space="preserve">kontrola plnění usnesení </w:t>
      </w:r>
      <w:r w:rsidR="009503C0">
        <w:t xml:space="preserve">ZOK č. </w:t>
      </w:r>
      <w:r w:rsidR="009503C0" w:rsidRPr="009503C0">
        <w:t xml:space="preserve">UZ/4/14/2017 ze dne 24. 4. 2017 </w:t>
      </w:r>
      <w:r w:rsidR="009503C0">
        <w:t>Žádosti o </w:t>
      </w:r>
      <w:r w:rsidR="009503C0" w:rsidRPr="009503C0">
        <w:t>poskytnutí individuálních dotací v oblasti školství</w:t>
      </w:r>
      <w:r w:rsidR="00C87B0F">
        <w:t>.</w:t>
      </w:r>
      <w:r w:rsidR="009503C0" w:rsidRPr="009503C0">
        <w:t xml:space="preserve"> </w:t>
      </w:r>
    </w:p>
    <w:p w:rsidR="0027281E" w:rsidRPr="009503C0" w:rsidRDefault="0027281E" w:rsidP="00B84D33">
      <w:pPr>
        <w:pStyle w:val="Normal"/>
        <w:spacing w:after="119"/>
        <w:ind w:left="567"/>
        <w:jc w:val="both"/>
        <w:rPr>
          <w:b/>
        </w:rPr>
      </w:pPr>
      <w:r w:rsidRPr="009503C0">
        <w:rPr>
          <w:b/>
        </w:rPr>
        <w:t xml:space="preserve">Kontrolní výbor schvaluje </w:t>
      </w:r>
      <w:r w:rsidR="00C87B0F">
        <w:rPr>
          <w:b/>
        </w:rPr>
        <w:t xml:space="preserve">provedení </w:t>
      </w:r>
      <w:r w:rsidRPr="009503C0">
        <w:rPr>
          <w:b/>
        </w:rPr>
        <w:t>kontrol</w:t>
      </w:r>
      <w:r w:rsidR="00FA5FA3" w:rsidRPr="009503C0">
        <w:rPr>
          <w:b/>
        </w:rPr>
        <w:t>y</w:t>
      </w:r>
      <w:r w:rsidRPr="009503C0">
        <w:rPr>
          <w:b/>
        </w:rPr>
        <w:t xml:space="preserve"> plnění usnesení </w:t>
      </w:r>
      <w:r w:rsidR="00C87B0F">
        <w:rPr>
          <w:b/>
        </w:rPr>
        <w:t xml:space="preserve">Zastupitelstva Olomouckého kraje </w:t>
      </w:r>
      <w:r w:rsidRPr="009503C0">
        <w:rPr>
          <w:b/>
        </w:rPr>
        <w:t>č.:</w:t>
      </w:r>
    </w:p>
    <w:p w:rsidR="00095C6E" w:rsidRPr="00095C6E" w:rsidRDefault="009503C0" w:rsidP="009F6CF8">
      <w:pPr>
        <w:pStyle w:val="Normal"/>
        <w:numPr>
          <w:ilvl w:val="0"/>
          <w:numId w:val="35"/>
        </w:numPr>
        <w:spacing w:after="119"/>
        <w:jc w:val="both"/>
        <w:rPr>
          <w:b/>
        </w:rPr>
      </w:pPr>
      <w:r w:rsidRPr="009503C0">
        <w:rPr>
          <w:b/>
        </w:rPr>
        <w:t>UZ/4/14/2017</w:t>
      </w:r>
      <w:r>
        <w:rPr>
          <w:b/>
        </w:rPr>
        <w:t xml:space="preserve"> </w:t>
      </w:r>
      <w:r w:rsidR="00095C6E" w:rsidRPr="00095C6E">
        <w:rPr>
          <w:b/>
        </w:rPr>
        <w:t xml:space="preserve">ze dne </w:t>
      </w:r>
      <w:r>
        <w:rPr>
          <w:b/>
        </w:rPr>
        <w:t>24</w:t>
      </w:r>
      <w:r w:rsidR="00095C6E" w:rsidRPr="00095C6E">
        <w:rPr>
          <w:b/>
        </w:rPr>
        <w:t xml:space="preserve">. </w:t>
      </w:r>
      <w:r>
        <w:rPr>
          <w:b/>
        </w:rPr>
        <w:t>4</w:t>
      </w:r>
      <w:r w:rsidR="00095C6E" w:rsidRPr="00095C6E">
        <w:rPr>
          <w:b/>
        </w:rPr>
        <w:t>. 201</w:t>
      </w:r>
      <w:r>
        <w:rPr>
          <w:b/>
        </w:rPr>
        <w:t>7</w:t>
      </w:r>
      <w:r w:rsidR="00095C6E" w:rsidRPr="00095C6E">
        <w:rPr>
          <w:b/>
        </w:rPr>
        <w:t xml:space="preserve"> </w:t>
      </w:r>
      <w:r w:rsidRPr="009503C0">
        <w:rPr>
          <w:b/>
        </w:rPr>
        <w:t>Dotační program Olomouckého kraje Podpora výstavby a oprav cyklostezek 2017 – vyhodnocení</w:t>
      </w:r>
      <w:r>
        <w:rPr>
          <w:b/>
        </w:rPr>
        <w:t xml:space="preserve">. </w:t>
      </w:r>
      <w:r w:rsidR="00095C6E" w:rsidRPr="00095C6E">
        <w:rPr>
          <w:b/>
        </w:rPr>
        <w:t xml:space="preserve">Kontrolu provede kontrolní skupina ve složení: </w:t>
      </w:r>
      <w:r w:rsidR="00095C6E" w:rsidRPr="00095C6E">
        <w:rPr>
          <w:b/>
          <w:lang w:val="sv-SE"/>
        </w:rPr>
        <w:t xml:space="preserve">Ludvík Šulda, BBA, </w:t>
      </w:r>
      <w:r>
        <w:rPr>
          <w:b/>
        </w:rPr>
        <w:t xml:space="preserve">Ing. Miroslav Marek a </w:t>
      </w:r>
      <w:r w:rsidRPr="00CE7D85">
        <w:rPr>
          <w:b/>
          <w:bCs/>
        </w:rPr>
        <w:t>Ing. Michal Tichý</w:t>
      </w:r>
      <w:r w:rsidR="00C87B0F">
        <w:rPr>
          <w:b/>
          <w:bCs/>
        </w:rPr>
        <w:t>,</w:t>
      </w:r>
    </w:p>
    <w:p w:rsidR="00095C6E" w:rsidRPr="00095C6E" w:rsidRDefault="009503C0" w:rsidP="009F6CF8">
      <w:pPr>
        <w:pStyle w:val="Normal"/>
        <w:numPr>
          <w:ilvl w:val="0"/>
          <w:numId w:val="35"/>
        </w:numPr>
        <w:spacing w:after="119"/>
        <w:jc w:val="both"/>
        <w:rPr>
          <w:b/>
        </w:rPr>
      </w:pPr>
      <w:r w:rsidRPr="009503C0">
        <w:rPr>
          <w:b/>
        </w:rPr>
        <w:lastRenderedPageBreak/>
        <w:t>UZ/4/14/2017</w:t>
      </w:r>
      <w:r>
        <w:rPr>
          <w:b/>
        </w:rPr>
        <w:t xml:space="preserve"> </w:t>
      </w:r>
      <w:r w:rsidRPr="00095C6E">
        <w:rPr>
          <w:b/>
        </w:rPr>
        <w:t xml:space="preserve">ze dne </w:t>
      </w:r>
      <w:r>
        <w:rPr>
          <w:b/>
        </w:rPr>
        <w:t>24</w:t>
      </w:r>
      <w:r w:rsidRPr="00095C6E">
        <w:rPr>
          <w:b/>
        </w:rPr>
        <w:t xml:space="preserve">. </w:t>
      </w:r>
      <w:r>
        <w:rPr>
          <w:b/>
        </w:rPr>
        <w:t>4</w:t>
      </w:r>
      <w:r w:rsidRPr="00095C6E">
        <w:rPr>
          <w:b/>
        </w:rPr>
        <w:t>. 201</w:t>
      </w:r>
      <w:r>
        <w:rPr>
          <w:b/>
        </w:rPr>
        <w:t>7</w:t>
      </w:r>
      <w:r w:rsidRPr="00095C6E">
        <w:rPr>
          <w:b/>
        </w:rPr>
        <w:t xml:space="preserve"> </w:t>
      </w:r>
      <w:r w:rsidRPr="009503C0">
        <w:rPr>
          <w:b/>
        </w:rPr>
        <w:t>Žádosti o poskytnutí individuálních dotací v oblasti školství</w:t>
      </w:r>
      <w:r>
        <w:rPr>
          <w:b/>
        </w:rPr>
        <w:t xml:space="preserve">. </w:t>
      </w:r>
      <w:r w:rsidR="00095C6E" w:rsidRPr="00095C6E">
        <w:rPr>
          <w:b/>
        </w:rPr>
        <w:t xml:space="preserve">Kontrolu provede kontrolní skupina ve složení: </w:t>
      </w:r>
      <w:r w:rsidR="00095C6E" w:rsidRPr="00095C6E">
        <w:rPr>
          <w:b/>
          <w:lang w:val="sv-SE"/>
        </w:rPr>
        <w:t xml:space="preserve">Ludvík Šulda, BBA, </w:t>
      </w:r>
      <w:r w:rsidRPr="009503C0">
        <w:rPr>
          <w:b/>
        </w:rPr>
        <w:t>Ing. Radan Holásek, BA</w:t>
      </w:r>
      <w:r w:rsidR="00095C6E" w:rsidRPr="00095C6E">
        <w:rPr>
          <w:b/>
        </w:rPr>
        <w:t xml:space="preserve"> a </w:t>
      </w:r>
      <w:r w:rsidR="006300D1" w:rsidRPr="006300D1">
        <w:rPr>
          <w:b/>
        </w:rPr>
        <w:t>Ing. Petr Lón.</w:t>
      </w:r>
    </w:p>
    <w:p w:rsidR="000B72C9" w:rsidRPr="00756562" w:rsidRDefault="000B72C9" w:rsidP="00B406CD">
      <w:pPr>
        <w:pStyle w:val="Normal"/>
        <w:spacing w:before="240" w:after="240"/>
        <w:ind w:firstLine="567"/>
        <w:jc w:val="both"/>
        <w:rPr>
          <w:b/>
        </w:rPr>
      </w:pPr>
      <w:r w:rsidRPr="00756562">
        <w:rPr>
          <w:b/>
        </w:rPr>
        <w:t>Přítomno 1</w:t>
      </w:r>
      <w:r w:rsidR="00095C6E">
        <w:rPr>
          <w:b/>
        </w:rPr>
        <w:t>3</w:t>
      </w:r>
      <w:r w:rsidRPr="00756562">
        <w:rPr>
          <w:b/>
        </w:rPr>
        <w:t>, pro 1</w:t>
      </w:r>
      <w:r w:rsidR="00095C6E">
        <w:rPr>
          <w:b/>
        </w:rPr>
        <w:t>3</w:t>
      </w:r>
      <w:r w:rsidRPr="00756562">
        <w:rPr>
          <w:b/>
        </w:rPr>
        <w:t>, proti 0, zdržel se 0, nehlasoval 0.</w:t>
      </w:r>
      <w:r w:rsidR="00494209" w:rsidRPr="00756562">
        <w:rPr>
          <w:b/>
        </w:rPr>
        <w:t xml:space="preserve"> </w:t>
      </w:r>
      <w:r w:rsidRPr="00756562">
        <w:rPr>
          <w:b/>
        </w:rPr>
        <w:t>Návrh byl přijat.</w:t>
      </w:r>
    </w:p>
    <w:p w:rsidR="002606E9" w:rsidRDefault="002617AE" w:rsidP="002617AE">
      <w:pPr>
        <w:pStyle w:val="slo1text"/>
        <w:numPr>
          <w:ilvl w:val="0"/>
          <w:numId w:val="26"/>
        </w:numPr>
        <w:spacing w:after="119"/>
        <w:rPr>
          <w:b/>
        </w:rPr>
      </w:pPr>
      <w:r w:rsidRPr="00510960">
        <w:rPr>
          <w:b/>
        </w:rPr>
        <w:t>R</w:t>
      </w:r>
      <w:r w:rsidR="002606E9" w:rsidRPr="00510960">
        <w:rPr>
          <w:b/>
        </w:rPr>
        <w:t>ůzné</w:t>
      </w:r>
    </w:p>
    <w:p w:rsidR="00EC0654" w:rsidRDefault="00D252A2" w:rsidP="00F31745">
      <w:pPr>
        <w:pStyle w:val="slo1text"/>
        <w:numPr>
          <w:ilvl w:val="0"/>
          <w:numId w:val="0"/>
        </w:numPr>
        <w:spacing w:after="0"/>
        <w:ind w:left="567"/>
      </w:pPr>
      <w:r w:rsidRPr="00510960">
        <w:t>Kontrolní výbor stanovil termíny zasedání</w:t>
      </w:r>
      <w:r>
        <w:t xml:space="preserve"> kontrolního výboru na rok</w:t>
      </w:r>
      <w:r w:rsidRPr="00510960">
        <w:t xml:space="preserve"> 201</w:t>
      </w:r>
      <w:r>
        <w:t>9</w:t>
      </w:r>
      <w:r w:rsidRPr="00510960">
        <w:t xml:space="preserve">. Kontrolný výbor zasedne ve dnech </w:t>
      </w:r>
      <w:r>
        <w:t>5</w:t>
      </w:r>
      <w:r w:rsidRPr="00510960">
        <w:t>. 2. 201</w:t>
      </w:r>
      <w:r>
        <w:t>9</w:t>
      </w:r>
      <w:r w:rsidRPr="00510960">
        <w:t xml:space="preserve">, </w:t>
      </w:r>
      <w:r>
        <w:t>9</w:t>
      </w:r>
      <w:r w:rsidRPr="00510960">
        <w:t>. 4. 201</w:t>
      </w:r>
      <w:r>
        <w:t>9,</w:t>
      </w:r>
      <w:r w:rsidRPr="00510960">
        <w:t xml:space="preserve"> </w:t>
      </w:r>
      <w:r>
        <w:t>11</w:t>
      </w:r>
      <w:r w:rsidRPr="00510960">
        <w:t>. 6. 201</w:t>
      </w:r>
      <w:r>
        <w:t>9, 10. 9. 2019 a 10. 12. 2019</w:t>
      </w:r>
      <w:r w:rsidRPr="00510960">
        <w:t xml:space="preserve"> vždy od 14.00 hodin. </w:t>
      </w:r>
    </w:p>
    <w:p w:rsidR="006300D1" w:rsidRPr="00510960" w:rsidRDefault="00F31745" w:rsidP="00F31745">
      <w:pPr>
        <w:pStyle w:val="Znak2odsazen1text"/>
        <w:numPr>
          <w:ilvl w:val="0"/>
          <w:numId w:val="0"/>
        </w:numPr>
        <w:spacing w:before="120" w:after="0"/>
        <w:ind w:left="567"/>
      </w:pPr>
      <w:r>
        <w:t>V souladu s dohodou na minulém zasedání kontrolního výboru bude na únorové zasedání kontrolního výboru pozván ř</w:t>
      </w:r>
      <w:r w:rsidR="006300D1">
        <w:t xml:space="preserve">editel SSOK. </w:t>
      </w:r>
    </w:p>
    <w:p w:rsidR="0004690F" w:rsidRPr="00510960" w:rsidRDefault="0004690F" w:rsidP="00F101AC">
      <w:pPr>
        <w:pStyle w:val="slo1text"/>
        <w:numPr>
          <w:ilvl w:val="0"/>
          <w:numId w:val="26"/>
        </w:numPr>
        <w:spacing w:before="240"/>
        <w:rPr>
          <w:b/>
        </w:rPr>
      </w:pPr>
      <w:r w:rsidRPr="00510960">
        <w:rPr>
          <w:b/>
        </w:rPr>
        <w:t>Závěr</w:t>
      </w:r>
    </w:p>
    <w:p w:rsidR="00D252A2" w:rsidRPr="00510960" w:rsidRDefault="00D252A2" w:rsidP="00D252A2">
      <w:pPr>
        <w:pStyle w:val="slo1text"/>
        <w:numPr>
          <w:ilvl w:val="0"/>
          <w:numId w:val="0"/>
        </w:numPr>
        <w:spacing w:after="0"/>
        <w:ind w:left="567"/>
      </w:pPr>
      <w:r w:rsidRPr="00510960">
        <w:t>Předseda kontrolního výboru poděkoval členům za práci pr</w:t>
      </w:r>
      <w:r>
        <w:t>o kontrolní výbor a </w:t>
      </w:r>
      <w:r w:rsidRPr="00510960">
        <w:t>popřál všem krásné a klidné Vánoce a úspěšný rok 201</w:t>
      </w:r>
      <w:r>
        <w:t>9</w:t>
      </w:r>
      <w:r w:rsidRPr="00510960">
        <w:t xml:space="preserve">. </w:t>
      </w:r>
    </w:p>
    <w:p w:rsidR="00EC0654" w:rsidRPr="007F26EF" w:rsidRDefault="001D1E60" w:rsidP="00D252A2">
      <w:pPr>
        <w:pStyle w:val="Znak2odsazen1text"/>
        <w:numPr>
          <w:ilvl w:val="0"/>
          <w:numId w:val="0"/>
        </w:numPr>
        <w:spacing w:before="120"/>
        <w:ind w:left="567"/>
      </w:pPr>
      <w:r w:rsidRPr="00510960">
        <w:t xml:space="preserve">Příští zasedání kontrolního výboru se uskuteční </w:t>
      </w:r>
      <w:r w:rsidR="00536D1F">
        <w:t xml:space="preserve">dne </w:t>
      </w:r>
      <w:r w:rsidR="00EC0654">
        <w:t>5</w:t>
      </w:r>
      <w:r w:rsidR="00463552" w:rsidRPr="00510960">
        <w:t xml:space="preserve">. </w:t>
      </w:r>
      <w:r w:rsidR="00536D1F">
        <w:t>2</w:t>
      </w:r>
      <w:r w:rsidR="00463552" w:rsidRPr="00510960">
        <w:t>. 201</w:t>
      </w:r>
      <w:r w:rsidR="00EC0654">
        <w:t>9</w:t>
      </w:r>
      <w:r w:rsidR="00463552" w:rsidRPr="00510960">
        <w:t xml:space="preserve"> ve 1</w:t>
      </w:r>
      <w:r w:rsidR="00EC0654">
        <w:t>4</w:t>
      </w:r>
      <w:r w:rsidR="00463552" w:rsidRPr="00510960">
        <w:t>:00 hodin</w:t>
      </w:r>
      <w:r w:rsidR="005B67FB">
        <w:t xml:space="preserve"> </w:t>
      </w:r>
      <w:r w:rsidR="00EC0654">
        <w:t xml:space="preserve">v zasedací místnosti č. 320 budovy Krajského úřadu Olomouckého kraje, Jeremenkova 40a. </w:t>
      </w:r>
    </w:p>
    <w:p w:rsidR="008713A0" w:rsidRDefault="008713A0" w:rsidP="001D1E60">
      <w:pPr>
        <w:pStyle w:val="Znak2odsazen1text"/>
        <w:numPr>
          <w:ilvl w:val="0"/>
          <w:numId w:val="0"/>
        </w:numPr>
      </w:pPr>
    </w:p>
    <w:p w:rsidR="001D1E60" w:rsidRPr="00510960" w:rsidRDefault="001D1E60" w:rsidP="001D1E60">
      <w:pPr>
        <w:pStyle w:val="Znak2odsazen1text"/>
        <w:numPr>
          <w:ilvl w:val="0"/>
          <w:numId w:val="0"/>
        </w:numPr>
      </w:pPr>
      <w:r w:rsidRPr="00510960">
        <w:t xml:space="preserve">V Olomouci dne </w:t>
      </w:r>
      <w:r w:rsidR="00F31745">
        <w:t>11</w:t>
      </w:r>
      <w:r w:rsidRPr="00510960">
        <w:t xml:space="preserve">. </w:t>
      </w:r>
      <w:r w:rsidR="00F31745">
        <w:t>12</w:t>
      </w:r>
      <w:r w:rsidRPr="00510960">
        <w:t>. 201</w:t>
      </w:r>
      <w:r w:rsidR="005B67FB">
        <w:t>8</w:t>
      </w: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923006" w:rsidRPr="00510960" w:rsidRDefault="001D1E60" w:rsidP="00F14F40">
      <w:pPr>
        <w:pStyle w:val="Podpis"/>
      </w:pPr>
      <w:r w:rsidRPr="00510960">
        <w:rPr>
          <w:szCs w:val="24"/>
        </w:rPr>
        <w:t>předseda výboru</w:t>
      </w:r>
    </w:p>
    <w:p w:rsidR="008C1C6A" w:rsidRDefault="008C1C6A" w:rsidP="00923006">
      <w:pPr>
        <w:pStyle w:val="Vborplohy"/>
        <w:spacing w:before="120"/>
        <w:ind w:left="0" w:firstLine="0"/>
        <w:jc w:val="both"/>
        <w:rPr>
          <w:sz w:val="24"/>
          <w:szCs w:val="24"/>
        </w:rPr>
      </w:pPr>
    </w:p>
    <w:p w:rsidR="008C1C6A" w:rsidRDefault="008C1C6A" w:rsidP="00923006">
      <w:pPr>
        <w:pStyle w:val="Vborplohy"/>
        <w:spacing w:before="120"/>
        <w:ind w:left="0" w:firstLine="0"/>
        <w:jc w:val="both"/>
        <w:rPr>
          <w:sz w:val="24"/>
          <w:szCs w:val="24"/>
        </w:rPr>
      </w:pPr>
    </w:p>
    <w:p w:rsidR="00A76D66" w:rsidRPr="00510960" w:rsidRDefault="00923006" w:rsidP="00923006">
      <w:pPr>
        <w:pStyle w:val="Vborplohy"/>
        <w:spacing w:before="120"/>
        <w:ind w:left="0" w:firstLine="0"/>
        <w:jc w:val="both"/>
        <w:rPr>
          <w:sz w:val="24"/>
          <w:szCs w:val="24"/>
        </w:rPr>
      </w:pPr>
      <w:r w:rsidRPr="00510960">
        <w:rPr>
          <w:sz w:val="24"/>
          <w:szCs w:val="24"/>
        </w:rPr>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F31745" w:rsidRDefault="00F31745" w:rsidP="00F31745">
      <w:pPr>
        <w:pStyle w:val="Normal"/>
        <w:spacing w:after="119"/>
        <w:jc w:val="both"/>
      </w:pPr>
      <w:r w:rsidRPr="00F31745">
        <w:t>Zápis o kontrole plnění usnesení ZOK č. UZ/4/28/2017 ze dne 24. 4. 2017 - Program podpory kultury v Olomouckém kraji 2017 – vyhodnocení, poskytnutí dotace - Josefkol 2017 – „X. ročník mezinárodního srazu mistrů řemesla kolářského, kočárnického a mistrů opratí, Slavnostní zahájení turistické sezóny v Olomouckém kraji, Záchrana a restaurování čalounění kočáru“.</w:t>
      </w:r>
    </w:p>
    <w:p w:rsidR="00F31745" w:rsidRPr="00F31745" w:rsidRDefault="00E321B3" w:rsidP="00F31745">
      <w:pPr>
        <w:pStyle w:val="Vborplohy"/>
        <w:spacing w:before="120" w:after="0"/>
        <w:ind w:left="6804" w:firstLine="567"/>
        <w:jc w:val="both"/>
        <w:rPr>
          <w:sz w:val="24"/>
          <w:szCs w:val="24"/>
        </w:rPr>
      </w:pPr>
      <w:r w:rsidRPr="00E321B3">
        <w:rPr>
          <w:sz w:val="24"/>
          <w:szCs w:val="24"/>
        </w:rPr>
        <w:t>(strana 7</w:t>
      </w:r>
      <w:r w:rsidR="00F31745" w:rsidRPr="00E321B3">
        <w:rPr>
          <w:sz w:val="24"/>
          <w:szCs w:val="24"/>
        </w:rPr>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Příloha 2</w:t>
      </w:r>
    </w:p>
    <w:p w:rsidR="00F31745" w:rsidRDefault="00F31745" w:rsidP="00F31745">
      <w:pPr>
        <w:spacing w:after="120"/>
        <w:jc w:val="both"/>
        <w:rPr>
          <w:rFonts w:ascii="Arial" w:hAnsi="Arial" w:cs="Arial"/>
        </w:rPr>
      </w:pPr>
      <w:r w:rsidRPr="00F31745">
        <w:rPr>
          <w:rFonts w:ascii="Arial" w:hAnsi="Arial" w:cs="Arial"/>
        </w:rPr>
        <w:t>Zápis o kontrole plnění usnesení ROK č. UR/12/41/2017 ze dne 27. 3. 2017 - Program podpory kultury v Olomouckém kraji 2017 – vyhodnocení, poskytnutí dotace – Střední Morava, vlastivědná revue.</w:t>
      </w:r>
    </w:p>
    <w:p w:rsidR="00F31745" w:rsidRPr="00F31745" w:rsidRDefault="00F31745" w:rsidP="00F31745">
      <w:pPr>
        <w:pStyle w:val="Vborplohy"/>
        <w:spacing w:before="120" w:after="0"/>
        <w:ind w:left="6804" w:firstLine="567"/>
        <w:jc w:val="both"/>
        <w:rPr>
          <w:sz w:val="24"/>
          <w:szCs w:val="24"/>
        </w:rPr>
      </w:pPr>
      <w:r w:rsidRPr="00E321B3">
        <w:rPr>
          <w:sz w:val="24"/>
          <w:szCs w:val="24"/>
        </w:rPr>
        <w:t xml:space="preserve">(strana </w:t>
      </w:r>
      <w:r w:rsidR="00E321B3" w:rsidRPr="00E321B3">
        <w:rPr>
          <w:sz w:val="24"/>
          <w:szCs w:val="24"/>
        </w:rPr>
        <w:t>8</w:t>
      </w:r>
      <w:r w:rsidRPr="00E321B3">
        <w:rPr>
          <w:sz w:val="24"/>
          <w:szCs w:val="24"/>
        </w:rPr>
        <w:t xml:space="preserve"> - </w:t>
      </w:r>
      <w:r w:rsidR="00E321B3" w:rsidRPr="00E321B3">
        <w:rPr>
          <w:sz w:val="24"/>
          <w:szCs w:val="24"/>
        </w:rPr>
        <w:t>9</w:t>
      </w:r>
      <w:r w:rsidRPr="00E321B3">
        <w:rPr>
          <w:sz w:val="24"/>
          <w:szCs w:val="24"/>
        </w:rPr>
        <w:t>)</w:t>
      </w:r>
    </w:p>
    <w:p w:rsidR="00F31745" w:rsidRPr="00F31745" w:rsidRDefault="00F31745" w:rsidP="00F31745">
      <w:pPr>
        <w:pStyle w:val="Vborplohy"/>
        <w:spacing w:before="120"/>
        <w:jc w:val="both"/>
        <w:rPr>
          <w:sz w:val="24"/>
          <w:szCs w:val="24"/>
          <w:u w:val="single"/>
        </w:rPr>
      </w:pPr>
      <w:r w:rsidRPr="00F31745">
        <w:rPr>
          <w:sz w:val="24"/>
          <w:szCs w:val="24"/>
          <w:u w:val="single"/>
        </w:rPr>
        <w:t>Příloha 3</w:t>
      </w:r>
    </w:p>
    <w:p w:rsidR="00F31745" w:rsidRDefault="00F31745" w:rsidP="00F31745">
      <w:pPr>
        <w:spacing w:after="120"/>
        <w:jc w:val="both"/>
        <w:rPr>
          <w:rFonts w:ascii="Arial" w:hAnsi="Arial" w:cs="Arial"/>
        </w:rPr>
      </w:pPr>
      <w:r w:rsidRPr="00F31745">
        <w:rPr>
          <w:rFonts w:ascii="Arial" w:hAnsi="Arial" w:cs="Arial"/>
        </w:rPr>
        <w:t>Zápis o kontrole plnění usnesení ZOK č. UZ/6/15/201</w:t>
      </w:r>
      <w:r w:rsidR="00F35F25">
        <w:rPr>
          <w:rFonts w:ascii="Arial" w:hAnsi="Arial" w:cs="Arial"/>
        </w:rPr>
        <w:t>7 ze dne 18. 9. 2017 - Žádost o </w:t>
      </w:r>
      <w:r w:rsidRPr="00F31745">
        <w:rPr>
          <w:rFonts w:ascii="Arial" w:hAnsi="Arial" w:cs="Arial"/>
        </w:rPr>
        <w:t>poskytnutí individuální dotace v oblasti dopravy - Cyklostezka „Uničov, m. č. Brníčko – Újezd“ a „Uničov, m. č. Nová Dědina – Šumvald“.</w:t>
      </w:r>
    </w:p>
    <w:p w:rsidR="00F31745" w:rsidRPr="00F31745" w:rsidRDefault="00F31745" w:rsidP="00F31745">
      <w:pPr>
        <w:pStyle w:val="Vborplohy"/>
        <w:spacing w:before="120" w:after="0"/>
        <w:ind w:left="6804" w:firstLine="567"/>
        <w:jc w:val="both"/>
        <w:rPr>
          <w:sz w:val="24"/>
          <w:szCs w:val="24"/>
        </w:rPr>
      </w:pPr>
      <w:r w:rsidRPr="00E321B3">
        <w:rPr>
          <w:sz w:val="24"/>
          <w:szCs w:val="24"/>
        </w:rPr>
        <w:t xml:space="preserve">(strana </w:t>
      </w:r>
      <w:r w:rsidR="00E321B3" w:rsidRPr="00E321B3">
        <w:rPr>
          <w:sz w:val="24"/>
          <w:szCs w:val="24"/>
        </w:rPr>
        <w:t>10</w:t>
      </w:r>
      <w:r w:rsidRPr="00E321B3">
        <w:rPr>
          <w:sz w:val="24"/>
          <w:szCs w:val="24"/>
        </w:rPr>
        <w:t>)</w:t>
      </w:r>
    </w:p>
    <w:p w:rsidR="00F31745" w:rsidRDefault="00F31745" w:rsidP="00F31745">
      <w:pPr>
        <w:pStyle w:val="Vborplohy"/>
        <w:spacing w:before="120"/>
        <w:jc w:val="both"/>
        <w:rPr>
          <w:sz w:val="24"/>
          <w:szCs w:val="24"/>
          <w:u w:val="single"/>
        </w:rPr>
      </w:pPr>
    </w:p>
    <w:p w:rsidR="00F31745" w:rsidRPr="00F31745" w:rsidRDefault="00F31745" w:rsidP="00F31745">
      <w:pPr>
        <w:pStyle w:val="Vborplohy"/>
        <w:spacing w:before="120"/>
        <w:jc w:val="both"/>
        <w:rPr>
          <w:sz w:val="24"/>
          <w:szCs w:val="24"/>
          <w:u w:val="single"/>
        </w:rPr>
      </w:pPr>
      <w:r w:rsidRPr="00F31745">
        <w:rPr>
          <w:sz w:val="24"/>
          <w:szCs w:val="24"/>
          <w:u w:val="single"/>
        </w:rPr>
        <w:t>Příloha 4</w:t>
      </w:r>
    </w:p>
    <w:p w:rsidR="00F31745" w:rsidRDefault="00F31745" w:rsidP="00F31745">
      <w:pPr>
        <w:jc w:val="both"/>
        <w:rPr>
          <w:rFonts w:ascii="Arial" w:hAnsi="Arial" w:cs="Arial"/>
        </w:rPr>
      </w:pPr>
      <w:r w:rsidRPr="00F31745">
        <w:rPr>
          <w:rFonts w:ascii="Arial" w:hAnsi="Arial" w:cs="Arial"/>
        </w:rPr>
        <w:t>Zápis o kontrole plnění usnesení ROK č.UR/14/38/201</w:t>
      </w:r>
      <w:r w:rsidR="00F35F25">
        <w:rPr>
          <w:rFonts w:ascii="Arial" w:hAnsi="Arial" w:cs="Arial"/>
        </w:rPr>
        <w:t>7 ze dne 18. 4. 2017 - Žádost o </w:t>
      </w:r>
      <w:r w:rsidRPr="00F31745">
        <w:rPr>
          <w:rFonts w:ascii="Arial" w:hAnsi="Arial" w:cs="Arial"/>
        </w:rPr>
        <w:t>poskytnutí individuální dotace v oblasti sportu, konkrétně dotace Tělovýchovné jednotě Sokol Čechovice, z. s.</w:t>
      </w:r>
    </w:p>
    <w:p w:rsidR="00F31745" w:rsidRPr="00F31745" w:rsidRDefault="00F31745" w:rsidP="00F31745">
      <w:pPr>
        <w:pStyle w:val="Vborplohy"/>
        <w:spacing w:before="120" w:after="0"/>
        <w:ind w:left="6804" w:firstLine="567"/>
        <w:jc w:val="both"/>
        <w:rPr>
          <w:sz w:val="24"/>
          <w:szCs w:val="24"/>
        </w:rPr>
      </w:pPr>
      <w:r w:rsidRPr="00E321B3">
        <w:rPr>
          <w:sz w:val="24"/>
          <w:szCs w:val="24"/>
        </w:rPr>
        <w:t xml:space="preserve">(strana </w:t>
      </w:r>
      <w:r w:rsidR="00E321B3" w:rsidRPr="00E321B3">
        <w:rPr>
          <w:sz w:val="24"/>
          <w:szCs w:val="24"/>
        </w:rPr>
        <w:t>11</w:t>
      </w:r>
      <w:r w:rsidRPr="00E321B3">
        <w:rPr>
          <w:sz w:val="24"/>
          <w:szCs w:val="24"/>
        </w:rPr>
        <w:t>)</w:t>
      </w:r>
    </w:p>
    <w:p w:rsidR="00F31745" w:rsidRPr="00F31745" w:rsidRDefault="00F31745" w:rsidP="00F31745">
      <w:pPr>
        <w:pStyle w:val="Vborplohy"/>
        <w:spacing w:before="120"/>
        <w:jc w:val="both"/>
        <w:rPr>
          <w:sz w:val="24"/>
          <w:szCs w:val="24"/>
          <w:u w:val="single"/>
        </w:rPr>
      </w:pPr>
      <w:r w:rsidRPr="00F31745">
        <w:rPr>
          <w:sz w:val="24"/>
          <w:szCs w:val="24"/>
          <w:u w:val="single"/>
        </w:rPr>
        <w:t>Příloha 5</w:t>
      </w:r>
    </w:p>
    <w:p w:rsidR="00F31745" w:rsidRDefault="00F31745" w:rsidP="00F31745">
      <w:pPr>
        <w:spacing w:before="120"/>
        <w:jc w:val="both"/>
        <w:rPr>
          <w:rFonts w:ascii="Arial" w:hAnsi="Arial" w:cs="Arial"/>
        </w:rPr>
      </w:pPr>
      <w:r w:rsidRPr="00F31745">
        <w:rPr>
          <w:rFonts w:ascii="Arial" w:hAnsi="Arial" w:cs="Arial"/>
        </w:rPr>
        <w:t>Zápis o kontrole plnění usnesení ROK č. UR/102/10/2016 ze dne 16. 8. 2016 Vyhodnocení výběrových řízení na realizace veřejných zakázek - Poskytnutí služeb mobilního operátora pro Olomoucký kraj a jeho příspěvkové organizace na období 2017 – 2018.</w:t>
      </w:r>
    </w:p>
    <w:p w:rsidR="00F31745" w:rsidRPr="00F31745" w:rsidRDefault="00F31745" w:rsidP="00F31745">
      <w:pPr>
        <w:pStyle w:val="Vborplohy"/>
        <w:spacing w:before="120" w:after="0"/>
        <w:ind w:left="6804" w:firstLine="567"/>
        <w:jc w:val="both"/>
        <w:rPr>
          <w:sz w:val="24"/>
          <w:szCs w:val="24"/>
        </w:rPr>
      </w:pPr>
      <w:r w:rsidRPr="009219F6">
        <w:rPr>
          <w:sz w:val="24"/>
          <w:szCs w:val="24"/>
        </w:rPr>
        <w:t xml:space="preserve">(strana </w:t>
      </w:r>
      <w:r w:rsidR="009219F6" w:rsidRPr="009219F6">
        <w:rPr>
          <w:sz w:val="24"/>
          <w:szCs w:val="24"/>
        </w:rPr>
        <w:t>12 - 13</w:t>
      </w:r>
      <w:r w:rsidRPr="009219F6">
        <w:rPr>
          <w:sz w:val="24"/>
          <w:szCs w:val="24"/>
        </w:rPr>
        <w:t>)</w:t>
      </w:r>
      <w:r w:rsidRPr="00F31745">
        <w:t xml:space="preserve"> </w:t>
      </w:r>
    </w:p>
    <w:p w:rsidR="00F31745" w:rsidRPr="00F31745" w:rsidRDefault="00F31745" w:rsidP="00F31745">
      <w:pPr>
        <w:pStyle w:val="Vborplohy"/>
        <w:spacing w:before="120"/>
        <w:jc w:val="both"/>
        <w:rPr>
          <w:sz w:val="24"/>
          <w:szCs w:val="24"/>
          <w:u w:val="single"/>
        </w:rPr>
      </w:pPr>
      <w:r w:rsidRPr="00F31745">
        <w:rPr>
          <w:sz w:val="24"/>
          <w:szCs w:val="24"/>
          <w:u w:val="single"/>
        </w:rPr>
        <w:t>Příloha 6</w:t>
      </w:r>
    </w:p>
    <w:p w:rsidR="00F31745" w:rsidRPr="00F31745" w:rsidRDefault="00F31745" w:rsidP="00F31745">
      <w:pPr>
        <w:spacing w:before="120"/>
        <w:jc w:val="both"/>
        <w:rPr>
          <w:rFonts w:ascii="Arial" w:hAnsi="Arial" w:cs="Arial"/>
        </w:rPr>
      </w:pPr>
      <w:r w:rsidRPr="00F31745">
        <w:rPr>
          <w:rFonts w:ascii="Arial" w:hAnsi="Arial" w:cs="Arial"/>
        </w:rPr>
        <w:t xml:space="preserve">Zápis o kontrole plnění usnesení ROK č. UR/12/27/2017 ze dne 27. 3. 2017 - Program na podporu podnikání 2017 – vyhodnocení, dotace příjemcům v dotačním titulu č. 1 Podpora soutěží propagujících podnikatele. </w:t>
      </w:r>
    </w:p>
    <w:p w:rsidR="00BB3C36" w:rsidRDefault="00F31745" w:rsidP="00F31745">
      <w:pPr>
        <w:pStyle w:val="Vborplohy"/>
        <w:spacing w:before="120" w:after="0"/>
        <w:ind w:left="6804" w:firstLine="567"/>
        <w:jc w:val="both"/>
        <w:rPr>
          <w:sz w:val="24"/>
          <w:szCs w:val="24"/>
        </w:rPr>
      </w:pPr>
      <w:r w:rsidRPr="00510960">
        <w:rPr>
          <w:sz w:val="24"/>
          <w:szCs w:val="24"/>
        </w:rPr>
        <w:t xml:space="preserve"> </w:t>
      </w:r>
      <w:r w:rsidR="00BB3C36" w:rsidRPr="007B562E">
        <w:rPr>
          <w:sz w:val="24"/>
          <w:szCs w:val="24"/>
        </w:rPr>
        <w:t xml:space="preserve">(strana </w:t>
      </w:r>
      <w:r w:rsidR="007B562E" w:rsidRPr="007B562E">
        <w:rPr>
          <w:sz w:val="24"/>
          <w:szCs w:val="24"/>
        </w:rPr>
        <w:t>14</w:t>
      </w:r>
      <w:r w:rsidR="00BB3C36" w:rsidRPr="007B562E">
        <w:rPr>
          <w:sz w:val="24"/>
          <w:szCs w:val="24"/>
        </w:rPr>
        <w:t>)</w:t>
      </w:r>
    </w:p>
    <w:p w:rsidR="007F2913" w:rsidRPr="00510960" w:rsidRDefault="007F2913" w:rsidP="007F2913">
      <w:pPr>
        <w:pStyle w:val="Vborplohy"/>
        <w:spacing w:before="120"/>
        <w:ind w:left="0" w:firstLine="0"/>
        <w:jc w:val="both"/>
        <w:rPr>
          <w:sz w:val="24"/>
          <w:szCs w:val="24"/>
          <w:u w:val="single"/>
        </w:rPr>
      </w:pPr>
      <w:r w:rsidRPr="00510960">
        <w:rPr>
          <w:sz w:val="24"/>
          <w:szCs w:val="24"/>
          <w:u w:val="single"/>
        </w:rPr>
        <w:t xml:space="preserve">Příloha </w:t>
      </w:r>
      <w:r w:rsidR="00F31745">
        <w:rPr>
          <w:sz w:val="24"/>
          <w:szCs w:val="24"/>
          <w:u w:val="single"/>
        </w:rPr>
        <w:t>7</w:t>
      </w:r>
    </w:p>
    <w:p w:rsidR="00D70571" w:rsidRPr="00510960" w:rsidRDefault="00A76D66" w:rsidP="00FD23AC">
      <w:pPr>
        <w:pStyle w:val="Vborplohy"/>
        <w:spacing w:before="120" w:after="0"/>
        <w:ind w:left="0" w:firstLine="0"/>
        <w:jc w:val="both"/>
        <w:rPr>
          <w:sz w:val="24"/>
          <w:szCs w:val="24"/>
        </w:rPr>
      </w:pPr>
      <w:r w:rsidRPr="00510960">
        <w:rPr>
          <w:sz w:val="24"/>
          <w:szCs w:val="24"/>
        </w:rPr>
        <w:t>Vyjádření ředitele</w:t>
      </w:r>
      <w:r w:rsidR="00BB3C36">
        <w:rPr>
          <w:sz w:val="24"/>
          <w:szCs w:val="24"/>
        </w:rPr>
        <w:t xml:space="preserve"> krajského úřadu k zápis</w:t>
      </w:r>
      <w:r w:rsidR="00C51E4E">
        <w:rPr>
          <w:sz w:val="24"/>
          <w:szCs w:val="24"/>
        </w:rPr>
        <w:t>ům</w:t>
      </w:r>
      <w:r w:rsidR="00BB3C36">
        <w:rPr>
          <w:sz w:val="24"/>
          <w:szCs w:val="24"/>
        </w:rPr>
        <w:t xml:space="preserve"> z proveden</w:t>
      </w:r>
      <w:r w:rsidR="00C51E4E">
        <w:rPr>
          <w:sz w:val="24"/>
          <w:szCs w:val="24"/>
        </w:rPr>
        <w:t>ých</w:t>
      </w:r>
      <w:r w:rsidR="00D70571" w:rsidRPr="00510960">
        <w:rPr>
          <w:sz w:val="24"/>
          <w:szCs w:val="24"/>
        </w:rPr>
        <w:t xml:space="preserve"> kontrol</w:t>
      </w:r>
      <w:r w:rsidR="00C51E4E">
        <w:rPr>
          <w:sz w:val="24"/>
          <w:szCs w:val="24"/>
        </w:rPr>
        <w:t xml:space="preserve"> plnění usnesení uvedeným</w:t>
      </w:r>
      <w:r w:rsidR="00D70571" w:rsidRPr="00510960">
        <w:rPr>
          <w:sz w:val="24"/>
          <w:szCs w:val="24"/>
        </w:rPr>
        <w:t xml:space="preserve"> v příloze 1</w:t>
      </w:r>
      <w:r w:rsidR="00F31745">
        <w:rPr>
          <w:sz w:val="24"/>
          <w:szCs w:val="24"/>
        </w:rPr>
        <w:t xml:space="preserve"> - 6</w:t>
      </w:r>
      <w:r w:rsidR="00D70571" w:rsidRPr="00510960">
        <w:rPr>
          <w:sz w:val="24"/>
          <w:szCs w:val="24"/>
        </w:rPr>
        <w:t>.</w:t>
      </w:r>
    </w:p>
    <w:p w:rsidR="00923006" w:rsidRDefault="00D70571" w:rsidP="00FD23AC">
      <w:pPr>
        <w:pStyle w:val="Vborplohy"/>
        <w:ind w:left="0" w:firstLine="0"/>
        <w:jc w:val="both"/>
        <w:rPr>
          <w:sz w:val="24"/>
          <w:szCs w:val="24"/>
        </w:rPr>
      </w:pP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008713A0">
        <w:rPr>
          <w:sz w:val="24"/>
          <w:szCs w:val="24"/>
        </w:rPr>
        <w:t xml:space="preserve">        </w:t>
      </w:r>
      <w:r w:rsidR="00FD23AC" w:rsidRPr="00143F95">
        <w:rPr>
          <w:sz w:val="24"/>
          <w:szCs w:val="24"/>
        </w:rPr>
        <w:t xml:space="preserve">(strana </w:t>
      </w:r>
      <w:r w:rsidR="007B562E" w:rsidRPr="00143F95">
        <w:rPr>
          <w:sz w:val="24"/>
          <w:szCs w:val="24"/>
        </w:rPr>
        <w:t>15</w:t>
      </w:r>
      <w:r w:rsidR="00143F95" w:rsidRPr="00143F95">
        <w:rPr>
          <w:sz w:val="24"/>
          <w:szCs w:val="24"/>
        </w:rPr>
        <w:t xml:space="preserve"> - 16</w:t>
      </w:r>
      <w:r w:rsidRPr="00143F95">
        <w:rPr>
          <w:sz w:val="24"/>
          <w:szCs w:val="24"/>
        </w:rPr>
        <w:t>)</w:t>
      </w:r>
      <w:r w:rsidR="00923006" w:rsidRPr="00510960">
        <w:rPr>
          <w:sz w:val="24"/>
          <w:szCs w:val="24"/>
        </w:rPr>
        <w:tab/>
      </w:r>
    </w:p>
    <w:p w:rsidR="00536D1F" w:rsidRDefault="00536D1F" w:rsidP="00923006">
      <w:pPr>
        <w:pStyle w:val="Vborplohy"/>
        <w:spacing w:before="120"/>
        <w:ind w:left="0" w:firstLine="0"/>
        <w:jc w:val="both"/>
        <w:rPr>
          <w:sz w:val="24"/>
          <w:szCs w:val="24"/>
        </w:rPr>
      </w:pP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6004B5" w:rsidRDefault="006004B5" w:rsidP="00570003">
      <w:pPr>
        <w:pStyle w:val="Vborplohy"/>
        <w:spacing w:before="120"/>
        <w:ind w:left="0" w:firstLine="0"/>
        <w:jc w:val="both"/>
        <w:rPr>
          <w:sz w:val="24"/>
          <w:szCs w:val="24"/>
        </w:rPr>
      </w:pPr>
    </w:p>
    <w:p w:rsidR="00E321B3" w:rsidRPr="00BF1E3C" w:rsidRDefault="00E321B3" w:rsidP="00E321B3">
      <w:pPr>
        <w:jc w:val="center"/>
        <w:rPr>
          <w:b/>
          <w:sz w:val="32"/>
          <w:szCs w:val="32"/>
        </w:rPr>
      </w:pPr>
      <w:r w:rsidRPr="00BF1E3C">
        <w:rPr>
          <w:b/>
          <w:sz w:val="32"/>
          <w:szCs w:val="32"/>
        </w:rPr>
        <w:lastRenderedPageBreak/>
        <w:t>Zápis</w:t>
      </w:r>
    </w:p>
    <w:p w:rsidR="00E321B3" w:rsidRDefault="00E321B3" w:rsidP="00E321B3">
      <w:pPr>
        <w:jc w:val="both"/>
      </w:pPr>
    </w:p>
    <w:p w:rsidR="00E321B3" w:rsidRPr="007126DB" w:rsidRDefault="00E321B3" w:rsidP="00E321B3">
      <w:pPr>
        <w:jc w:val="both"/>
        <w:rPr>
          <w:i/>
          <w:lang w:val="sv-SE"/>
        </w:rPr>
      </w:pPr>
      <w:r w:rsidRPr="007126DB">
        <w:rPr>
          <w:i/>
        </w:rPr>
        <w:t xml:space="preserve">O provedené </w:t>
      </w:r>
      <w:r>
        <w:rPr>
          <w:i/>
        </w:rPr>
        <w:t>kontrole</w:t>
      </w:r>
      <w:r w:rsidRPr="00AD4832">
        <w:rPr>
          <w:i/>
          <w:lang w:val="sv-SE"/>
        </w:rPr>
        <w:t xml:space="preserve"> plnění </w:t>
      </w:r>
      <w:r w:rsidRPr="00227B0C">
        <w:rPr>
          <w:i/>
          <w:lang w:val="sv-SE"/>
        </w:rPr>
        <w:t xml:space="preserve">usnesení </w:t>
      </w:r>
      <w:r w:rsidRPr="00EC078E">
        <w:rPr>
          <w:i/>
          <w:lang w:val="sv-SE"/>
        </w:rPr>
        <w:t>ZOK č. UZ/4/28/2017 ze dne 24. 4. 2017 - Program podpory kultury v Olomouckém kraji 2017 – vyhodnocení, poskytnutí dotace - Josefkol 2017 – „X. ročník mezinárodního srazu mistrů řemesla kolářského, kočárnického a mistrů opratí, Slavnostní zahájení turistické sezóny v Olomouckém kraji, Záchrana a restaurování čalounění kočáru“.</w:t>
      </w:r>
    </w:p>
    <w:p w:rsidR="00E321B3" w:rsidRDefault="00E321B3" w:rsidP="00E321B3">
      <w:pPr>
        <w:jc w:val="both"/>
      </w:pPr>
    </w:p>
    <w:p w:rsidR="00E321B3" w:rsidRDefault="00E321B3" w:rsidP="00E321B3">
      <w:pPr>
        <w:jc w:val="both"/>
        <w:rPr>
          <w:rFonts w:cs="Arial"/>
        </w:rPr>
      </w:pPr>
      <w:r>
        <w:t xml:space="preserve">Složení kontrolní skupiny:  </w:t>
      </w:r>
      <w:r>
        <w:tab/>
        <w:t xml:space="preserve">-    </w:t>
      </w:r>
      <w:r>
        <w:rPr>
          <w:rFonts w:cs="Arial"/>
        </w:rPr>
        <w:t>Ludvík Šulda, BBA</w:t>
      </w:r>
    </w:p>
    <w:p w:rsidR="00E321B3" w:rsidRPr="00EC078E" w:rsidRDefault="00E321B3" w:rsidP="009F6CF8">
      <w:pPr>
        <w:pStyle w:val="Odstavecseseznamem"/>
        <w:numPr>
          <w:ilvl w:val="0"/>
          <w:numId w:val="36"/>
        </w:numPr>
        <w:contextualSpacing/>
        <w:jc w:val="both"/>
        <w:rPr>
          <w:lang w:val="sv-SE"/>
        </w:rPr>
      </w:pPr>
      <w:r>
        <w:rPr>
          <w:rFonts w:cs="Arial"/>
        </w:rPr>
        <w:t>Ing. Radan Holásek</w:t>
      </w:r>
    </w:p>
    <w:p w:rsidR="00E321B3" w:rsidRPr="00EC078E" w:rsidRDefault="00E321B3" w:rsidP="009F6CF8">
      <w:pPr>
        <w:pStyle w:val="Odstavecseseznamem"/>
        <w:numPr>
          <w:ilvl w:val="0"/>
          <w:numId w:val="36"/>
        </w:numPr>
        <w:contextualSpacing/>
        <w:jc w:val="both"/>
        <w:rPr>
          <w:lang w:val="sv-SE"/>
        </w:rPr>
      </w:pPr>
      <w:r w:rsidRPr="00EC078E">
        <w:rPr>
          <w:rFonts w:cs="Arial"/>
        </w:rPr>
        <w:t>PhDr. Petr Sokol, Ph.D.</w:t>
      </w:r>
    </w:p>
    <w:p w:rsidR="00E321B3" w:rsidRPr="00EC078E" w:rsidRDefault="00E321B3" w:rsidP="00E321B3">
      <w:pPr>
        <w:pStyle w:val="Odstavecseseznamem"/>
        <w:ind w:left="3900"/>
        <w:jc w:val="both"/>
        <w:rPr>
          <w:lang w:val="sv-SE"/>
        </w:rPr>
      </w:pPr>
    </w:p>
    <w:p w:rsidR="00E321B3" w:rsidRDefault="00E321B3" w:rsidP="00E321B3">
      <w:pPr>
        <w:jc w:val="both"/>
      </w:pPr>
      <w:r>
        <w:t>Za kontrolovaný odbor: Mgr. David Sychra, vedoucí oddělení kultury</w:t>
      </w:r>
    </w:p>
    <w:p w:rsidR="00E321B3" w:rsidRDefault="00E321B3" w:rsidP="00E321B3">
      <w:pPr>
        <w:jc w:val="both"/>
      </w:pPr>
    </w:p>
    <w:p w:rsidR="00E321B3" w:rsidRDefault="00E321B3" w:rsidP="00E321B3">
      <w:pPr>
        <w:jc w:val="both"/>
      </w:pPr>
      <w:r>
        <w:t>Datum provedení kontroly: 3. 9. 2018</w:t>
      </w:r>
    </w:p>
    <w:p w:rsidR="00E321B3" w:rsidRDefault="00E321B3" w:rsidP="00E321B3">
      <w:pPr>
        <w:jc w:val="both"/>
        <w:rPr>
          <w:i/>
          <w:color w:val="FF0000"/>
        </w:rPr>
      </w:pPr>
    </w:p>
    <w:p w:rsidR="00E321B3" w:rsidRDefault="00E321B3" w:rsidP="00E321B3">
      <w:pPr>
        <w:jc w:val="both"/>
        <w:rPr>
          <w:i/>
          <w:color w:val="FF0000"/>
        </w:rPr>
      </w:pPr>
      <w:r w:rsidRPr="0037793F">
        <w:rPr>
          <w:i/>
          <w:color w:val="FF0000"/>
        </w:rPr>
        <w:t>Předmět kontroly</w:t>
      </w:r>
    </w:p>
    <w:p w:rsidR="00E321B3" w:rsidRPr="00EC078E" w:rsidRDefault="00E321B3" w:rsidP="00E321B3">
      <w:pPr>
        <w:jc w:val="both"/>
        <w:rPr>
          <w:i/>
          <w:lang w:val="sv-SE"/>
        </w:rPr>
      </w:pPr>
      <w:r w:rsidRPr="00AD4832">
        <w:t>Kontrola</w:t>
      </w:r>
      <w:r w:rsidRPr="00AD4832">
        <w:rPr>
          <w:lang w:val="sv-SE"/>
        </w:rPr>
        <w:t xml:space="preserve"> plnění usnesení </w:t>
      </w:r>
      <w:r w:rsidRPr="00EC078E">
        <w:rPr>
          <w:lang w:val="sv-SE"/>
        </w:rPr>
        <w:t xml:space="preserve">ZOK č. UZ/4/28/2017 ze dne 24. 4. 2017 - </w:t>
      </w:r>
      <w:r w:rsidRPr="00EC078E">
        <w:rPr>
          <w:i/>
          <w:lang w:val="sv-SE"/>
        </w:rPr>
        <w:t xml:space="preserve">Program podpory kultury v Olomouckém kraji 2017 – vyhodnocení, poskytnutí dotace - Josefkol 2017 – „X. ročník mezinárodního srazu mistrů řemesla kolářského, kočárnického a mistrů opratí, Slavnostní zahájení turistické sezóny v Olomouckém kraji, Záchrana </w:t>
      </w:r>
      <w:r>
        <w:rPr>
          <w:i/>
          <w:lang w:val="sv-SE"/>
        </w:rPr>
        <w:br/>
      </w:r>
      <w:r w:rsidRPr="00EC078E">
        <w:rPr>
          <w:i/>
          <w:lang w:val="sv-SE"/>
        </w:rPr>
        <w:t>a restaurování čalounění kočáru“.</w:t>
      </w:r>
    </w:p>
    <w:p w:rsidR="00E321B3" w:rsidRDefault="00E321B3" w:rsidP="00E321B3">
      <w:pPr>
        <w:jc w:val="both"/>
        <w:rPr>
          <w:i/>
          <w:lang w:val="sv-SE"/>
        </w:rPr>
      </w:pPr>
    </w:p>
    <w:p w:rsidR="00E321B3" w:rsidRDefault="00E321B3" w:rsidP="00E321B3">
      <w:pPr>
        <w:jc w:val="both"/>
        <w:rPr>
          <w:i/>
          <w:lang w:val="sv-SE"/>
        </w:rPr>
      </w:pPr>
      <w:r>
        <w:rPr>
          <w:i/>
          <w:lang w:val="sv-SE"/>
        </w:rPr>
        <w:t xml:space="preserve">Usnesením ZOK č. UZ/2/35/2016 ze dne 19. 12. 2016 byla schválena pravidla Programu pro podporu kultury v Olomouckém kraji na rok 2017. Na základě těchto schválených pravidel byl vyhlášen tento dotační titul. V rámci došlých žádostí o dotaci byla podána i žádost právnické osoby Historické kočáry ”MYLORD" ze dne 30. 1. 2017 na akci Josefkol 2017 -  </w:t>
      </w:r>
      <w:r w:rsidRPr="00EC078E">
        <w:rPr>
          <w:i/>
          <w:lang w:val="sv-SE"/>
        </w:rPr>
        <w:t>„X. ročník mezinárodního srazu mistrů řemesla kolářského, kočárnického a mistrů opratí, Slavnostní zahájení turist</w:t>
      </w:r>
      <w:r>
        <w:rPr>
          <w:i/>
          <w:lang w:val="sv-SE"/>
        </w:rPr>
        <w:t xml:space="preserve">ické sezóny v Olomouckém kraji, </w:t>
      </w:r>
      <w:r w:rsidRPr="00EC078E">
        <w:rPr>
          <w:i/>
          <w:lang w:val="sv-SE"/>
        </w:rPr>
        <w:t>Záchrana a restaurování čalounění kočáru“.</w:t>
      </w:r>
      <w:r>
        <w:rPr>
          <w:i/>
          <w:lang w:val="sv-SE"/>
        </w:rPr>
        <w:t xml:space="preserve"> Žádost o dotaci byla na částku 660 000,- Kč s tím, že celkové předpokládané náklady projektu měly být 1 410 000,- Kč. Zbylé náklady měly být pokryty jednak z vlastních zdrojů a jednak z dotací (příspěvků).   </w:t>
      </w:r>
    </w:p>
    <w:p w:rsidR="00E321B3" w:rsidRPr="00CE5E74" w:rsidRDefault="00E321B3" w:rsidP="00E321B3">
      <w:pPr>
        <w:jc w:val="both"/>
        <w:rPr>
          <w:i/>
          <w:lang w:val="sv-SE"/>
        </w:rPr>
      </w:pPr>
      <w:r w:rsidRPr="005A19ED">
        <w:rPr>
          <w:i/>
        </w:rPr>
        <w:t>Zasedání ZOK dne 24. 4. 2017</w:t>
      </w:r>
      <w:r>
        <w:rPr>
          <w:i/>
        </w:rPr>
        <w:t xml:space="preserve"> schválilo </w:t>
      </w:r>
      <w:r w:rsidRPr="005A19ED">
        <w:rPr>
          <w:i/>
        </w:rPr>
        <w:t>v rámci usne</w:t>
      </w:r>
      <w:r>
        <w:rPr>
          <w:i/>
        </w:rPr>
        <w:t>sení č. UZ/4/28/2017</w:t>
      </w:r>
      <w:r w:rsidRPr="005A19ED">
        <w:rPr>
          <w:i/>
        </w:rPr>
        <w:t xml:space="preserve"> Program podpory kultury v Olomouckém kraji 2017 </w:t>
      </w:r>
      <w:r>
        <w:rPr>
          <w:i/>
        </w:rPr>
        <w:t xml:space="preserve">poskytnutí dotací příjemcům v tomto programu, mezi nimi i právnické osobě Historické kočáry „MYLORD“, a to ve výši 350 000,- Kč, a uzavření veřejnoprávních smluv o poskytnutí dotace. </w:t>
      </w:r>
      <w:r w:rsidRPr="005A19ED">
        <w:rPr>
          <w:i/>
        </w:rPr>
        <w:t xml:space="preserve">Na tomto základě pak byla Olomouckým krajem s žadatelem </w:t>
      </w:r>
      <w:r>
        <w:rPr>
          <w:i/>
        </w:rPr>
        <w:t xml:space="preserve">zastoupeným ředitelem Václavem Obrem podepsána </w:t>
      </w:r>
      <w:r w:rsidRPr="005A19ED">
        <w:rPr>
          <w:i/>
        </w:rPr>
        <w:t xml:space="preserve">Smlouva o poskytnutí dotace. </w:t>
      </w:r>
      <w:r>
        <w:rPr>
          <w:i/>
        </w:rPr>
        <w:t>Dne 29</w:t>
      </w:r>
      <w:r w:rsidRPr="005A19ED">
        <w:rPr>
          <w:i/>
        </w:rPr>
        <w:t>. 1. 2018 obdržel Krajský úřad Olomouckého kraje vyúčtování předmětné dotace</w:t>
      </w:r>
      <w:r>
        <w:rPr>
          <w:i/>
        </w:rPr>
        <w:t>, 6. 2. 2018 pak byl vyhotoven záznam o provedené kontrole se závěrem, že „výdaje hrazené z poskytnutého finančního příspěvku odpovídaly podmínkám daným, smlouvou o poskytnutí dotace, účetní doklady obsahovaly předepsané náležitosti.“</w:t>
      </w:r>
      <w:r w:rsidRPr="005A19ED">
        <w:rPr>
          <w:i/>
        </w:rPr>
        <w:t>.</w:t>
      </w:r>
    </w:p>
    <w:p w:rsidR="00E321B3" w:rsidRDefault="00E321B3" w:rsidP="00E321B3">
      <w:pPr>
        <w:jc w:val="both"/>
        <w:rPr>
          <w:i/>
          <w:color w:val="FF0000"/>
        </w:rPr>
      </w:pPr>
    </w:p>
    <w:p w:rsidR="00E321B3" w:rsidRDefault="00E321B3" w:rsidP="00E321B3">
      <w:pPr>
        <w:jc w:val="both"/>
        <w:rPr>
          <w:i/>
          <w:color w:val="FF0000"/>
        </w:rPr>
      </w:pPr>
      <w:r>
        <w:rPr>
          <w:i/>
          <w:color w:val="FF0000"/>
        </w:rPr>
        <w:t>Zjištěné nedostatky</w:t>
      </w:r>
    </w:p>
    <w:p w:rsidR="00E321B3" w:rsidRDefault="00E321B3" w:rsidP="00E321B3">
      <w:pPr>
        <w:jc w:val="both"/>
        <w:rPr>
          <w:i/>
        </w:rPr>
      </w:pPr>
      <w:r>
        <w:rPr>
          <w:i/>
        </w:rPr>
        <w:t>Kontrolní skupina neshledala žádné nedostatky a konstatuje, že všechny předložené podklady vč. vyúčtování obsahovaly předepsané náležitosti.</w:t>
      </w:r>
    </w:p>
    <w:p w:rsidR="00E321B3" w:rsidRDefault="00E321B3" w:rsidP="00E321B3">
      <w:pPr>
        <w:jc w:val="both"/>
        <w:rPr>
          <w:i/>
          <w:color w:val="FF0000"/>
        </w:rPr>
      </w:pPr>
    </w:p>
    <w:p w:rsidR="00E321B3" w:rsidRPr="0037793F" w:rsidRDefault="00E321B3" w:rsidP="00E321B3">
      <w:pPr>
        <w:jc w:val="both"/>
        <w:rPr>
          <w:i/>
          <w:color w:val="FF0000"/>
        </w:rPr>
      </w:pPr>
      <w:r>
        <w:rPr>
          <w:i/>
          <w:color w:val="FF0000"/>
        </w:rPr>
        <w:t>V Olomouci dne 3. 9. 2018</w:t>
      </w:r>
    </w:p>
    <w:p w:rsidR="00E321B3" w:rsidRDefault="00E321B3" w:rsidP="00E321B3">
      <w:pPr>
        <w:jc w:val="both"/>
      </w:pPr>
    </w:p>
    <w:p w:rsidR="00E321B3" w:rsidRDefault="00E321B3" w:rsidP="00E321B3">
      <w:pPr>
        <w:jc w:val="both"/>
      </w:pPr>
      <w:r>
        <w:t>Jméno a příjmení zaměstnance:</w:t>
      </w:r>
    </w:p>
    <w:p w:rsidR="00E321B3" w:rsidRDefault="00E321B3" w:rsidP="00E321B3">
      <w:pPr>
        <w:jc w:val="both"/>
      </w:pPr>
    </w:p>
    <w:p w:rsidR="00E321B3" w:rsidRDefault="00E321B3" w:rsidP="00E321B3">
      <w:pPr>
        <w:jc w:val="both"/>
      </w:pPr>
      <w:r>
        <w:t>Jméno a příjmení členů výboru:</w:t>
      </w:r>
    </w:p>
    <w:p w:rsidR="00E321B3" w:rsidRPr="00BF1E3C" w:rsidRDefault="00E321B3" w:rsidP="00E321B3">
      <w:pPr>
        <w:jc w:val="center"/>
        <w:rPr>
          <w:b/>
          <w:sz w:val="32"/>
          <w:szCs w:val="32"/>
        </w:rPr>
      </w:pPr>
      <w:r w:rsidRPr="00BF1E3C">
        <w:rPr>
          <w:b/>
          <w:sz w:val="32"/>
          <w:szCs w:val="32"/>
        </w:rPr>
        <w:lastRenderedPageBreak/>
        <w:t>Zápis</w:t>
      </w:r>
    </w:p>
    <w:p w:rsidR="00E321B3" w:rsidRDefault="00E321B3" w:rsidP="00E321B3">
      <w:pPr>
        <w:jc w:val="both"/>
      </w:pPr>
    </w:p>
    <w:p w:rsidR="00E321B3" w:rsidRPr="007126DB" w:rsidRDefault="00E321B3" w:rsidP="00E321B3">
      <w:pPr>
        <w:jc w:val="both"/>
        <w:rPr>
          <w:i/>
          <w:lang w:val="sv-SE"/>
        </w:rPr>
      </w:pPr>
      <w:r w:rsidRPr="007126DB">
        <w:rPr>
          <w:i/>
        </w:rPr>
        <w:t xml:space="preserve">O provedené </w:t>
      </w:r>
      <w:r>
        <w:rPr>
          <w:i/>
        </w:rPr>
        <w:t>kontrole</w:t>
      </w:r>
      <w:r w:rsidRPr="00AD4832">
        <w:rPr>
          <w:i/>
          <w:lang w:val="sv-SE"/>
        </w:rPr>
        <w:t xml:space="preserve"> plnění </w:t>
      </w:r>
      <w:r w:rsidRPr="00227B0C">
        <w:rPr>
          <w:i/>
          <w:lang w:val="sv-SE"/>
        </w:rPr>
        <w:t>usnesení č. UR/12/41/2017 ze dne 27. 3. 2017 - Program podpory kultury v Olomouckém kraji 2017 – vyhodnocení, poskytnutí dotace – Střední Morava, vlastivědná revue.</w:t>
      </w:r>
    </w:p>
    <w:p w:rsidR="00E321B3" w:rsidRDefault="00E321B3" w:rsidP="00E321B3">
      <w:pPr>
        <w:jc w:val="both"/>
      </w:pPr>
    </w:p>
    <w:p w:rsidR="00E321B3" w:rsidRDefault="00E321B3" w:rsidP="00E321B3">
      <w:pPr>
        <w:jc w:val="both"/>
        <w:rPr>
          <w:rFonts w:cs="Arial"/>
        </w:rPr>
      </w:pPr>
      <w:r>
        <w:t xml:space="preserve">Složení kontrolní skupiny:  </w:t>
      </w:r>
      <w:r>
        <w:tab/>
        <w:t xml:space="preserve">-    </w:t>
      </w:r>
      <w:r>
        <w:rPr>
          <w:rFonts w:cs="Arial"/>
        </w:rPr>
        <w:t>Ludvík Šulda, BBA</w:t>
      </w:r>
    </w:p>
    <w:p w:rsidR="00E321B3" w:rsidRDefault="00E321B3" w:rsidP="009F6CF8">
      <w:pPr>
        <w:pStyle w:val="Odstavecseseznamem"/>
        <w:numPr>
          <w:ilvl w:val="0"/>
          <w:numId w:val="37"/>
        </w:numPr>
        <w:spacing w:after="120"/>
        <w:contextualSpacing/>
        <w:jc w:val="both"/>
        <w:rPr>
          <w:rFonts w:cs="Arial"/>
        </w:rPr>
      </w:pPr>
      <w:r>
        <w:rPr>
          <w:rFonts w:cs="Arial"/>
        </w:rPr>
        <w:t>Ing. Tomáš Dostal</w:t>
      </w:r>
    </w:p>
    <w:p w:rsidR="00E321B3" w:rsidRPr="00227B0C" w:rsidRDefault="00E321B3" w:rsidP="009F6CF8">
      <w:pPr>
        <w:pStyle w:val="Odstavecseseznamem"/>
        <w:numPr>
          <w:ilvl w:val="0"/>
          <w:numId w:val="37"/>
        </w:numPr>
        <w:spacing w:after="120"/>
        <w:contextualSpacing/>
        <w:jc w:val="both"/>
        <w:rPr>
          <w:rFonts w:cs="Arial"/>
        </w:rPr>
      </w:pPr>
      <w:r w:rsidRPr="00227B0C">
        <w:rPr>
          <w:rFonts w:cs="Arial"/>
        </w:rPr>
        <w:t>Ing. Jana Goláňová</w:t>
      </w:r>
    </w:p>
    <w:p w:rsidR="00E321B3" w:rsidRPr="007126DB" w:rsidRDefault="00E321B3" w:rsidP="00E321B3">
      <w:pPr>
        <w:pStyle w:val="Odstavecseseznamem"/>
        <w:ind w:left="3900"/>
        <w:jc w:val="both"/>
        <w:rPr>
          <w:lang w:val="sv-SE"/>
        </w:rPr>
      </w:pPr>
    </w:p>
    <w:p w:rsidR="00E321B3" w:rsidRDefault="00E321B3" w:rsidP="00E321B3">
      <w:pPr>
        <w:jc w:val="both"/>
      </w:pPr>
      <w:r>
        <w:t xml:space="preserve">Za kontrolovaný odbor: Mgr. Jan Švec, vedoucí oddělení </w:t>
      </w:r>
      <w:r w:rsidRPr="005C4165">
        <w:t>sportu a volného času</w:t>
      </w:r>
    </w:p>
    <w:p w:rsidR="00E321B3" w:rsidRDefault="00E321B3" w:rsidP="00E321B3">
      <w:pPr>
        <w:jc w:val="both"/>
      </w:pPr>
    </w:p>
    <w:p w:rsidR="00E321B3" w:rsidRDefault="00E321B3" w:rsidP="00E321B3">
      <w:pPr>
        <w:jc w:val="both"/>
      </w:pPr>
      <w:r>
        <w:t>Datum provedení kontroly: 17. 7. 2018</w:t>
      </w:r>
    </w:p>
    <w:p w:rsidR="00E321B3" w:rsidRDefault="00E321B3" w:rsidP="00E321B3">
      <w:pPr>
        <w:jc w:val="both"/>
        <w:rPr>
          <w:i/>
          <w:color w:val="FF0000"/>
        </w:rPr>
      </w:pPr>
    </w:p>
    <w:p w:rsidR="00E321B3" w:rsidRDefault="00E321B3" w:rsidP="00E321B3">
      <w:pPr>
        <w:jc w:val="both"/>
        <w:rPr>
          <w:i/>
          <w:color w:val="FF0000"/>
        </w:rPr>
      </w:pPr>
      <w:r w:rsidRPr="0037793F">
        <w:rPr>
          <w:i/>
          <w:color w:val="FF0000"/>
        </w:rPr>
        <w:t>Předmět kontroly</w:t>
      </w:r>
    </w:p>
    <w:p w:rsidR="00E321B3" w:rsidRDefault="00E321B3" w:rsidP="00E321B3">
      <w:pPr>
        <w:jc w:val="both"/>
        <w:rPr>
          <w:i/>
          <w:lang w:val="sv-SE"/>
        </w:rPr>
      </w:pPr>
      <w:r w:rsidRPr="00AD4832">
        <w:t>Kontrola</w:t>
      </w:r>
      <w:r w:rsidRPr="00AD4832">
        <w:rPr>
          <w:lang w:val="sv-SE"/>
        </w:rPr>
        <w:t xml:space="preserve"> plnění usnesení </w:t>
      </w:r>
      <w:r w:rsidRPr="00227B0C">
        <w:rPr>
          <w:lang w:val="sv-SE"/>
        </w:rPr>
        <w:t xml:space="preserve">č. UR/12/41/2017 ze dne 27. 3. 2017 </w:t>
      </w:r>
      <w:r w:rsidRPr="00227B0C">
        <w:rPr>
          <w:i/>
          <w:lang w:val="sv-SE"/>
        </w:rPr>
        <w:t>- Program podpory kultury v Olomouckém kraji 2017 – vyhodnocení, poskytnutí dotace – Střední Morava, vlastivědná revue.</w:t>
      </w:r>
    </w:p>
    <w:p w:rsidR="00E321B3" w:rsidRDefault="00E321B3" w:rsidP="00E321B3">
      <w:pPr>
        <w:jc w:val="both"/>
        <w:rPr>
          <w:i/>
          <w:lang w:val="sv-SE"/>
        </w:rPr>
      </w:pPr>
    </w:p>
    <w:p w:rsidR="00E321B3" w:rsidRPr="00F63523" w:rsidRDefault="00E321B3" w:rsidP="00E321B3">
      <w:pPr>
        <w:jc w:val="both"/>
        <w:rPr>
          <w:i/>
          <w:lang w:val="sv-SE"/>
        </w:rPr>
      </w:pPr>
      <w:r>
        <w:rPr>
          <w:i/>
          <w:lang w:val="sv-SE"/>
        </w:rPr>
        <w:t xml:space="preserve">Usnesením ZOK č. UZ/2/35/2016 ze dne 19. 12. 2016 byla schválena pravidla Programu pro podporu kultury v Olomouckém kraji na rok 2017. Na základě těchto schválených pravidel byl vyhlášen tento dotační titul. V rámci došlých žádostí o dotaci byla podána i žádost PhDr. Miloslava Čermáka, CSc. ze dne 2. 2. 2017 na akci Střední Morava, vlastivědná revue. Jednalo se o žádost na poskytnutí dotace na vydání dvou čísel vlastivědné revue Střední Morava v roce 2017. Revue přináší odborné i populárně vědecké články určené všem zájemcům o regionální vlastivědu, dějiny, umění, památkovou péči, archeologii i kulturní dění v Olomouckém kraji v dávné i nedávné minulosti. Žádost o dotaci byla na částku 75 000,- Kč s tím, že celkové předpokládané náklady projektu měly být 150 000,- Kč. Zbylé náklady měly být pokryty jednak </w:t>
      </w:r>
      <w:r>
        <w:rPr>
          <w:i/>
          <w:lang w:val="sv-SE"/>
        </w:rPr>
        <w:br/>
        <w:t xml:space="preserve">z vlastních zdrojů a jednak z dotací (příspěvků) Statutárního města Olomouc, Zemského archivu v Opavě, měst Litovel a Uničov, Muzea Komenského v Přerově, Archeologického centra v Olomouci, agentury GALIA apod.   </w:t>
      </w:r>
    </w:p>
    <w:p w:rsidR="00E321B3" w:rsidRDefault="00E321B3" w:rsidP="00E321B3">
      <w:pPr>
        <w:jc w:val="both"/>
        <w:rPr>
          <w:i/>
        </w:rPr>
      </w:pPr>
      <w:r w:rsidRPr="00F63523">
        <w:rPr>
          <w:i/>
        </w:rPr>
        <w:t>12. schůze ROK konaná dne 27. 3. 2017 vyhodnotila v rámci usne</w:t>
      </w:r>
      <w:r>
        <w:rPr>
          <w:i/>
        </w:rPr>
        <w:t xml:space="preserve">sení </w:t>
      </w:r>
      <w:r>
        <w:rPr>
          <w:i/>
        </w:rPr>
        <w:br/>
        <w:t>č. UR/12/41/2017 Program p</w:t>
      </w:r>
      <w:r w:rsidRPr="00F63523">
        <w:rPr>
          <w:i/>
        </w:rPr>
        <w:t xml:space="preserve">odpory kultury v Olomouckém kraji 2017 a v rámci něho souhlasila i s poskytnutím </w:t>
      </w:r>
      <w:r>
        <w:rPr>
          <w:i/>
        </w:rPr>
        <w:t>dotace ve výši 70 000,- Kč tomuto žadateli. Na tomto základě pak byla Olomouckým krajem s žadatelem PhDr. Miloslavem Čermákem, CSc. podepsána dne 31. 5. 2017 Smlouva o poskytnutí dotace. 8. 1. 2018 obdržel Krajský úřad Olomouckého kraje vyúčtování předmětné dotace.</w:t>
      </w:r>
    </w:p>
    <w:p w:rsidR="00E321B3" w:rsidRDefault="00E321B3" w:rsidP="00E321B3">
      <w:pPr>
        <w:jc w:val="both"/>
        <w:rPr>
          <w:i/>
          <w:color w:val="FF0000"/>
        </w:rPr>
      </w:pPr>
      <w:r>
        <w:rPr>
          <w:i/>
          <w:color w:val="FF0000"/>
        </w:rPr>
        <w:t xml:space="preserve"> </w:t>
      </w:r>
    </w:p>
    <w:p w:rsidR="00E321B3" w:rsidRDefault="00E321B3" w:rsidP="00E321B3">
      <w:pPr>
        <w:jc w:val="both"/>
        <w:rPr>
          <w:i/>
          <w:color w:val="FF0000"/>
        </w:rPr>
      </w:pPr>
      <w:r>
        <w:rPr>
          <w:i/>
          <w:color w:val="FF0000"/>
        </w:rPr>
        <w:t>Zjištěné nedostatky</w:t>
      </w:r>
    </w:p>
    <w:p w:rsidR="00E321B3" w:rsidRDefault="00E321B3" w:rsidP="00E321B3">
      <w:pPr>
        <w:jc w:val="both"/>
        <w:rPr>
          <w:i/>
        </w:rPr>
      </w:pPr>
      <w:r>
        <w:rPr>
          <w:i/>
        </w:rPr>
        <w:t xml:space="preserve">Na základě kontroly předložených dokladů kontrolní skupina konstatuje, že v rámci vyúčtování dotace Střední Morava, vlastivědná revue nejsou v úplném pořádku jednotlivé částky. V rámci přílohy č. 1 – Finanční vyúčtování dotace v tabulce s doklady a jednotlivými částkami (druhá tabulka) nesedí celkový součet – ten je uváděn 148 843,- Kč ve skutečnosti je 152 283,- Kč. Na dalším listu s předloženým soupisem příjmů a výdajů pak nesedí o 1,- Kč součet výdajů a rovněž tak ve srovnání s předchozí tabulkou ani výše honorářů – ta je v prvním případě uváděna 11 500,- Kč v tabulce však 14 940,- (odsud pak vychází nesrovnalost v celkovém součtu). </w:t>
      </w:r>
    </w:p>
    <w:p w:rsidR="00E321B3" w:rsidRDefault="00E321B3" w:rsidP="00E321B3">
      <w:pPr>
        <w:jc w:val="both"/>
        <w:rPr>
          <w:i/>
        </w:rPr>
      </w:pPr>
      <w:r>
        <w:rPr>
          <w:i/>
        </w:rPr>
        <w:t xml:space="preserve"> </w:t>
      </w:r>
    </w:p>
    <w:p w:rsidR="00E321B3" w:rsidRDefault="00E321B3" w:rsidP="00E321B3">
      <w:pPr>
        <w:jc w:val="both"/>
        <w:rPr>
          <w:i/>
          <w:color w:val="FF0000"/>
        </w:rPr>
      </w:pPr>
      <w:r w:rsidRPr="0037793F">
        <w:rPr>
          <w:i/>
          <w:color w:val="FF0000"/>
        </w:rPr>
        <w:t>Návrhy na opatření</w:t>
      </w:r>
    </w:p>
    <w:p w:rsidR="00E321B3" w:rsidRDefault="00E321B3" w:rsidP="00E321B3">
      <w:pPr>
        <w:jc w:val="both"/>
        <w:rPr>
          <w:i/>
        </w:rPr>
      </w:pPr>
      <w:r>
        <w:rPr>
          <w:i/>
        </w:rPr>
        <w:lastRenderedPageBreak/>
        <w:t xml:space="preserve">Kontrolní skupina si je vědoma velkého množství dotací a obtížnosti následné kontroly jejich vyúčtování, stejně tak toho, že již celkové součty částek nejsou hlavním cílem provedené kontroly vyúčtování, tou je naplnění výše dotace a splnění podmínek dle uzavřené smlouvy. Navzdory tomu by i této stránce měla být věnována pozornost </w:t>
      </w:r>
      <w:r>
        <w:rPr>
          <w:i/>
        </w:rPr>
        <w:br/>
        <w:t>a žadatel o dotaci měl být vyzván k odstranění nedostatků.</w:t>
      </w:r>
    </w:p>
    <w:p w:rsidR="00E321B3" w:rsidRDefault="00E321B3" w:rsidP="00E321B3">
      <w:pPr>
        <w:jc w:val="both"/>
        <w:rPr>
          <w:i/>
          <w:color w:val="FF0000"/>
        </w:rPr>
      </w:pPr>
    </w:p>
    <w:p w:rsidR="00E321B3" w:rsidRPr="0037793F" w:rsidRDefault="00E321B3" w:rsidP="00E321B3">
      <w:pPr>
        <w:jc w:val="both"/>
        <w:rPr>
          <w:i/>
        </w:rPr>
      </w:pPr>
    </w:p>
    <w:p w:rsidR="00E321B3" w:rsidRPr="0037793F" w:rsidRDefault="00E321B3" w:rsidP="00E321B3">
      <w:pPr>
        <w:jc w:val="both"/>
        <w:rPr>
          <w:i/>
          <w:color w:val="FF0000"/>
        </w:rPr>
      </w:pPr>
      <w:r>
        <w:rPr>
          <w:i/>
          <w:color w:val="FF0000"/>
        </w:rPr>
        <w:t>V Olomouci dne 17. 7. 2018</w:t>
      </w:r>
    </w:p>
    <w:p w:rsidR="00E321B3" w:rsidRDefault="00E321B3" w:rsidP="00E321B3">
      <w:pPr>
        <w:jc w:val="both"/>
      </w:pPr>
    </w:p>
    <w:p w:rsidR="00E321B3" w:rsidRDefault="00E321B3" w:rsidP="00E321B3">
      <w:pPr>
        <w:jc w:val="both"/>
      </w:pPr>
    </w:p>
    <w:p w:rsidR="00E321B3" w:rsidRDefault="00E321B3" w:rsidP="00E321B3">
      <w:pPr>
        <w:jc w:val="both"/>
      </w:pPr>
      <w:r>
        <w:t>Jméno a příjmení zaměstnance:</w:t>
      </w:r>
    </w:p>
    <w:p w:rsidR="00E321B3" w:rsidRDefault="00E321B3" w:rsidP="00E321B3">
      <w:pPr>
        <w:jc w:val="both"/>
      </w:pPr>
    </w:p>
    <w:p w:rsidR="00E321B3" w:rsidRDefault="00E321B3" w:rsidP="00E321B3">
      <w:pPr>
        <w:jc w:val="both"/>
      </w:pPr>
      <w:r>
        <w:t>Jméno a příjmení členů výboru:</w:t>
      </w:r>
    </w:p>
    <w:p w:rsidR="00E321B3" w:rsidRDefault="00E321B3" w:rsidP="00E321B3">
      <w:pPr>
        <w:jc w:val="both"/>
      </w:pPr>
    </w:p>
    <w:p w:rsidR="00E321B3" w:rsidRDefault="00E321B3" w:rsidP="00E321B3">
      <w:pPr>
        <w:jc w:val="both"/>
      </w:pPr>
    </w:p>
    <w:p w:rsidR="00E321B3" w:rsidRDefault="00E321B3" w:rsidP="00E321B3">
      <w:pPr>
        <w:jc w:val="both"/>
      </w:pPr>
    </w:p>
    <w:p w:rsidR="00E321B3" w:rsidRDefault="00E321B3" w:rsidP="00E321B3">
      <w:pPr>
        <w:jc w:val="both"/>
      </w:pPr>
    </w:p>
    <w:p w:rsidR="00E321B3" w:rsidRDefault="00E321B3" w:rsidP="00E321B3">
      <w:pPr>
        <w:jc w:val="both"/>
      </w:pPr>
    </w:p>
    <w:p w:rsidR="00E321B3" w:rsidRDefault="00E321B3" w:rsidP="00E321B3"/>
    <w:p w:rsidR="006004B5" w:rsidRDefault="006004B5" w:rsidP="00570003">
      <w:pPr>
        <w:pStyle w:val="Vborplohy"/>
        <w:spacing w:before="120"/>
        <w:ind w:left="0" w:firstLine="0"/>
        <w:jc w:val="both"/>
        <w:rPr>
          <w:sz w:val="24"/>
          <w:szCs w:val="24"/>
        </w:rPr>
      </w:pPr>
    </w:p>
    <w:p w:rsidR="006004B5" w:rsidRPr="006004B5" w:rsidRDefault="006004B5" w:rsidP="006004B5"/>
    <w:p w:rsidR="006004B5" w:rsidRPr="006004B5" w:rsidRDefault="006004B5" w:rsidP="006004B5"/>
    <w:p w:rsidR="006004B5" w:rsidRPr="006004B5" w:rsidRDefault="006004B5" w:rsidP="006004B5"/>
    <w:p w:rsidR="006004B5" w:rsidRPr="006004B5" w:rsidRDefault="006004B5" w:rsidP="006004B5"/>
    <w:p w:rsidR="008713A0" w:rsidRDefault="008713A0" w:rsidP="006004B5">
      <w:pPr>
        <w:ind w:firstLine="567"/>
      </w:pPr>
    </w:p>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Pr="008713A0" w:rsidRDefault="008713A0" w:rsidP="008713A0"/>
    <w:p w:rsidR="008713A0" w:rsidRDefault="008713A0" w:rsidP="008713A0"/>
    <w:p w:rsidR="006004B5" w:rsidRDefault="008713A0" w:rsidP="008713A0">
      <w:pPr>
        <w:tabs>
          <w:tab w:val="left" w:pos="1200"/>
        </w:tabs>
      </w:pPr>
      <w:r>
        <w:tab/>
      </w:r>
    </w:p>
    <w:p w:rsidR="008713A0" w:rsidRDefault="008713A0" w:rsidP="008713A0">
      <w:pPr>
        <w:tabs>
          <w:tab w:val="left" w:pos="1200"/>
        </w:tabs>
      </w:pPr>
    </w:p>
    <w:p w:rsidR="008713A0" w:rsidRDefault="008713A0" w:rsidP="008713A0">
      <w:pPr>
        <w:tabs>
          <w:tab w:val="left" w:pos="1200"/>
        </w:tabs>
      </w:pPr>
    </w:p>
    <w:p w:rsidR="008713A0" w:rsidRDefault="008713A0" w:rsidP="008713A0">
      <w:pPr>
        <w:tabs>
          <w:tab w:val="left" w:pos="1200"/>
        </w:tabs>
      </w:pPr>
    </w:p>
    <w:p w:rsidR="008713A0" w:rsidRDefault="008713A0" w:rsidP="008713A0">
      <w:pPr>
        <w:tabs>
          <w:tab w:val="left" w:pos="1200"/>
        </w:tabs>
      </w:pPr>
    </w:p>
    <w:p w:rsidR="00F20DB0" w:rsidRDefault="00F20DB0" w:rsidP="008713A0">
      <w:pPr>
        <w:tabs>
          <w:tab w:val="left" w:pos="1200"/>
        </w:tabs>
      </w:pPr>
    </w:p>
    <w:p w:rsidR="00F20DB0" w:rsidRDefault="00F20DB0" w:rsidP="008713A0">
      <w:pPr>
        <w:tabs>
          <w:tab w:val="left" w:pos="1200"/>
        </w:tabs>
      </w:pPr>
    </w:p>
    <w:p w:rsidR="00F20DB0" w:rsidRDefault="00F20DB0" w:rsidP="008713A0">
      <w:pPr>
        <w:tabs>
          <w:tab w:val="left" w:pos="1200"/>
        </w:tabs>
      </w:pPr>
    </w:p>
    <w:p w:rsidR="00E321B3" w:rsidRDefault="00E321B3" w:rsidP="008713A0">
      <w:pPr>
        <w:tabs>
          <w:tab w:val="left" w:pos="1200"/>
        </w:tabs>
      </w:pPr>
    </w:p>
    <w:p w:rsidR="00E321B3" w:rsidRDefault="00E321B3" w:rsidP="008713A0">
      <w:pPr>
        <w:tabs>
          <w:tab w:val="left" w:pos="1200"/>
        </w:tabs>
      </w:pPr>
    </w:p>
    <w:p w:rsidR="00E321B3" w:rsidRDefault="00E321B3" w:rsidP="008713A0">
      <w:pPr>
        <w:tabs>
          <w:tab w:val="left" w:pos="1200"/>
        </w:tabs>
      </w:pPr>
    </w:p>
    <w:p w:rsidR="00E321B3" w:rsidRPr="00BF1E3C" w:rsidRDefault="00E321B3" w:rsidP="00E321B3">
      <w:pPr>
        <w:jc w:val="center"/>
        <w:rPr>
          <w:b/>
          <w:sz w:val="32"/>
          <w:szCs w:val="32"/>
        </w:rPr>
      </w:pPr>
      <w:r w:rsidRPr="00BF1E3C">
        <w:rPr>
          <w:b/>
          <w:sz w:val="32"/>
          <w:szCs w:val="32"/>
        </w:rPr>
        <w:lastRenderedPageBreak/>
        <w:t>Zápis</w:t>
      </w:r>
    </w:p>
    <w:p w:rsidR="00E321B3" w:rsidRDefault="00E321B3" w:rsidP="00E321B3">
      <w:pPr>
        <w:jc w:val="both"/>
      </w:pPr>
    </w:p>
    <w:p w:rsidR="00E321B3" w:rsidRPr="007126DB" w:rsidRDefault="00E321B3" w:rsidP="00E321B3">
      <w:pPr>
        <w:jc w:val="both"/>
        <w:rPr>
          <w:i/>
          <w:lang w:val="sv-SE"/>
        </w:rPr>
      </w:pPr>
      <w:r w:rsidRPr="007126DB">
        <w:rPr>
          <w:i/>
        </w:rPr>
        <w:t xml:space="preserve">O provedené </w:t>
      </w:r>
      <w:r>
        <w:rPr>
          <w:i/>
        </w:rPr>
        <w:t>kontrole</w:t>
      </w:r>
      <w:r w:rsidRPr="00AD4832">
        <w:rPr>
          <w:i/>
          <w:lang w:val="sv-SE"/>
        </w:rPr>
        <w:t xml:space="preserve"> </w:t>
      </w:r>
      <w:r w:rsidRPr="006B086E">
        <w:rPr>
          <w:i/>
          <w:lang w:val="sv-SE"/>
        </w:rPr>
        <w:t xml:space="preserve">plnění </w:t>
      </w:r>
      <w:r w:rsidRPr="000C1EA2">
        <w:rPr>
          <w:i/>
          <w:lang w:val="sv-SE"/>
        </w:rPr>
        <w:t xml:space="preserve">usnesení </w:t>
      </w:r>
      <w:r>
        <w:rPr>
          <w:i/>
          <w:lang w:val="sv-SE"/>
        </w:rPr>
        <w:t xml:space="preserve">ZOK </w:t>
      </w:r>
      <w:r w:rsidRPr="000C1EA2">
        <w:rPr>
          <w:i/>
          <w:lang w:val="sv-SE"/>
        </w:rPr>
        <w:t>č. UZ/6/15/2017 ze dne 18. 9. 2017 - Žádost o poskytnutí individuální dotace v oblasti dopravy - Cyklostezka „</w:t>
      </w:r>
      <w:r>
        <w:rPr>
          <w:i/>
          <w:lang w:val="sv-SE"/>
        </w:rPr>
        <w:t xml:space="preserve">Uničov, </w:t>
      </w:r>
      <w:r>
        <w:rPr>
          <w:i/>
          <w:lang w:val="sv-SE"/>
        </w:rPr>
        <w:br/>
        <w:t xml:space="preserve">m. č. Brníčko – Újezd“ </w:t>
      </w:r>
      <w:r w:rsidRPr="000C1EA2">
        <w:rPr>
          <w:i/>
          <w:lang w:val="sv-SE"/>
        </w:rPr>
        <w:t>a „Uničov, m. č. Nová Dědina – Šumvald“.</w:t>
      </w:r>
    </w:p>
    <w:p w:rsidR="00E321B3" w:rsidRDefault="00E321B3" w:rsidP="00E321B3">
      <w:pPr>
        <w:jc w:val="both"/>
      </w:pPr>
    </w:p>
    <w:p w:rsidR="00E321B3" w:rsidRDefault="00E321B3" w:rsidP="00E321B3">
      <w:pPr>
        <w:jc w:val="both"/>
        <w:rPr>
          <w:rFonts w:cs="Arial"/>
        </w:rPr>
      </w:pPr>
      <w:r>
        <w:t xml:space="preserve">Složení kontrolní skupiny:  </w:t>
      </w:r>
      <w:r>
        <w:tab/>
        <w:t xml:space="preserve">-    </w:t>
      </w:r>
      <w:r>
        <w:rPr>
          <w:rFonts w:cs="Arial"/>
        </w:rPr>
        <w:t>Ludvík Šulda, BBA</w:t>
      </w:r>
    </w:p>
    <w:p w:rsidR="00E321B3" w:rsidRDefault="00E321B3" w:rsidP="009F6CF8">
      <w:pPr>
        <w:pStyle w:val="Odstavecseseznamem"/>
        <w:numPr>
          <w:ilvl w:val="0"/>
          <w:numId w:val="38"/>
        </w:numPr>
        <w:contextualSpacing/>
        <w:jc w:val="both"/>
        <w:rPr>
          <w:rFonts w:cs="Arial"/>
        </w:rPr>
      </w:pPr>
      <w:r w:rsidRPr="000C1EA2">
        <w:rPr>
          <w:rFonts w:cs="Arial"/>
        </w:rPr>
        <w:t>Ing. Petr Lón</w:t>
      </w:r>
    </w:p>
    <w:p w:rsidR="00E321B3" w:rsidRDefault="00E321B3" w:rsidP="009F6CF8">
      <w:pPr>
        <w:pStyle w:val="Odstavecseseznamem"/>
        <w:numPr>
          <w:ilvl w:val="0"/>
          <w:numId w:val="38"/>
        </w:numPr>
        <w:contextualSpacing/>
        <w:jc w:val="both"/>
        <w:rPr>
          <w:rFonts w:cs="Arial"/>
        </w:rPr>
      </w:pPr>
      <w:r w:rsidRPr="000C1EA2">
        <w:rPr>
          <w:rFonts w:cs="Arial"/>
        </w:rPr>
        <w:t>Ing. Radan Holásek, BA</w:t>
      </w:r>
      <w:r w:rsidRPr="000C1EA2">
        <w:rPr>
          <w:rFonts w:cs="Arial"/>
        </w:rPr>
        <w:tab/>
      </w:r>
    </w:p>
    <w:p w:rsidR="00E321B3" w:rsidRDefault="00E321B3" w:rsidP="00E321B3">
      <w:pPr>
        <w:spacing w:before="120"/>
        <w:jc w:val="both"/>
      </w:pPr>
      <w:r>
        <w:t>Za kontrolovaný odbor: Ing. Ladislav Růžička, vedoucí o</w:t>
      </w:r>
      <w:r w:rsidRPr="00F935F4">
        <w:t>dbor</w:t>
      </w:r>
      <w:r>
        <w:t>u</w:t>
      </w:r>
      <w:r w:rsidRPr="00F935F4">
        <w:t xml:space="preserve"> dopravy a silničního hospodářství  </w:t>
      </w:r>
    </w:p>
    <w:p w:rsidR="00E321B3" w:rsidRPr="00E321B3" w:rsidRDefault="00E321B3" w:rsidP="00E321B3">
      <w:pPr>
        <w:spacing w:before="120"/>
        <w:jc w:val="both"/>
      </w:pPr>
      <w:r>
        <w:t>Datum provedení kontroly: 19. 7. 2018</w:t>
      </w:r>
    </w:p>
    <w:p w:rsidR="00E321B3" w:rsidRDefault="00E321B3" w:rsidP="00E321B3">
      <w:pPr>
        <w:spacing w:before="120"/>
        <w:jc w:val="both"/>
        <w:rPr>
          <w:i/>
          <w:color w:val="FF0000"/>
        </w:rPr>
      </w:pPr>
      <w:r w:rsidRPr="0037793F">
        <w:rPr>
          <w:i/>
          <w:color w:val="FF0000"/>
        </w:rPr>
        <w:t>Předmět kontroly</w:t>
      </w:r>
    </w:p>
    <w:p w:rsidR="00E321B3" w:rsidRPr="007126DB" w:rsidRDefault="00E321B3" w:rsidP="00E321B3">
      <w:pPr>
        <w:jc w:val="both"/>
        <w:rPr>
          <w:i/>
          <w:lang w:val="sv-SE"/>
        </w:rPr>
      </w:pPr>
      <w:r w:rsidRPr="00AD4832">
        <w:t>Kontrola</w:t>
      </w:r>
      <w:r w:rsidRPr="00AD4832">
        <w:rPr>
          <w:lang w:val="sv-SE"/>
        </w:rPr>
        <w:t xml:space="preserve"> plnění usnesení </w:t>
      </w:r>
      <w:r w:rsidRPr="000C1EA2">
        <w:rPr>
          <w:lang w:val="sv-SE"/>
        </w:rPr>
        <w:t>ZOK č. UZ/6/15/2017 ze dne 18. 9. 2017</w:t>
      </w:r>
      <w:r w:rsidRPr="000C1EA2">
        <w:rPr>
          <w:i/>
          <w:lang w:val="sv-SE"/>
        </w:rPr>
        <w:t xml:space="preserve"> - Žádost </w:t>
      </w:r>
      <w:r>
        <w:rPr>
          <w:i/>
          <w:lang w:val="sv-SE"/>
        </w:rPr>
        <w:br/>
      </w:r>
      <w:r w:rsidRPr="000C1EA2">
        <w:rPr>
          <w:i/>
          <w:lang w:val="sv-SE"/>
        </w:rPr>
        <w:t>o poskytnutí individuální dotace v oblasti dopravy - Cyklostezka „</w:t>
      </w:r>
      <w:r>
        <w:rPr>
          <w:i/>
          <w:lang w:val="sv-SE"/>
        </w:rPr>
        <w:t xml:space="preserve">Uničov, m. č. Brníčko – Újezd“ </w:t>
      </w:r>
      <w:r w:rsidRPr="000C1EA2">
        <w:rPr>
          <w:i/>
          <w:lang w:val="sv-SE"/>
        </w:rPr>
        <w:t>a „Uničov, m. č. Nová Dědina – Šumvald“.</w:t>
      </w:r>
    </w:p>
    <w:p w:rsidR="00E321B3" w:rsidRDefault="00E321B3" w:rsidP="00E321B3">
      <w:pPr>
        <w:spacing w:before="120"/>
        <w:jc w:val="both"/>
        <w:rPr>
          <w:i/>
        </w:rPr>
      </w:pPr>
      <w:r w:rsidRPr="00FE77A2">
        <w:rPr>
          <w:i/>
        </w:rPr>
        <w:t xml:space="preserve">Dne 17. 5. 2017 byla podána městem </w:t>
      </w:r>
      <w:r>
        <w:rPr>
          <w:i/>
        </w:rPr>
        <w:t xml:space="preserve">Uničov individuální žádost v oblasti dopravy </w:t>
      </w:r>
      <w:r>
        <w:rPr>
          <w:i/>
        </w:rPr>
        <w:br/>
        <w:t xml:space="preserve">a silničního hospodářství na projekt cyklostezky „Uničov, m. č. Brníčko – Újezd“ </w:t>
      </w:r>
      <w:r>
        <w:rPr>
          <w:i/>
        </w:rPr>
        <w:br/>
        <w:t xml:space="preserve">a „Uničov, m. č. Nová Dědina – Šumvald“. Předmětem předpokládaného projektu mělo být vybudování dvou nových stezek pro chodce a cyklisty mezi obcí Šumvald </w:t>
      </w:r>
      <w:r>
        <w:rPr>
          <w:i/>
        </w:rPr>
        <w:br/>
        <w:t>a m. č. Nová Dědina v délce 1026 metrů a mezi obcí Újezd a m. č. Brníčko v délce 3651 metrů. Dotace dle podané žádosti měla být využita na částečnou úhradu investičních nákladů akce. Stezky byly realizovány na základě uzavřených partnerských smluv a byly finančně podpořeny z programu IROP. Žadatelem o dotaci z IROP bylo město Uničov. Výše požadované dotace z rozpočtu Olomouckého kraje byla 2 488 000,- Kč, ze zdrojů města mělo jít 1 576 954,- Kč a z IROP 31 388 046,- Kč při celkových předpokládaných nákladech 35 453 000,- Kč. Následně dne 10. 7. 2017 došlo k doplnění žádosti poskytnutí individuální dotace na základě upřesnění údajů v rámci dotace IROP, která se týkala uznatelných a neuznatelných nákladů dle podmínek individuální dotace a podmínek programu IROP. Došlo tak ke zúžení žádosti o individuální dotaci jen na k. ú. obcí Újezd a Šumvald, kde byly celkové náklady akce předpokládány ve výši 17 010 116,81 Kč, z toho dotace požadovaná z rozpočtu Olomouckého kraje byla 2 000 403,28 Kč a z programu IROP 15 009 713,53 Kč.</w:t>
      </w:r>
    </w:p>
    <w:p w:rsidR="00E321B3" w:rsidRPr="00E321B3" w:rsidRDefault="00E321B3" w:rsidP="00E321B3">
      <w:pPr>
        <w:jc w:val="both"/>
        <w:rPr>
          <w:i/>
        </w:rPr>
      </w:pPr>
      <w:r>
        <w:rPr>
          <w:i/>
        </w:rPr>
        <w:t xml:space="preserve">6. zasedání ZOK ze dne 18. 9. 2017 usnesením č. UZ/6/15/2017 schválilo poskytnutí této dotace ve výši 2 000 403,28 Kč městu Uničov, následně po schválení smlouvy v Radě města Uničov došlo k jejímu podpisu, a to starostou města Uničov </w:t>
      </w:r>
      <w:r>
        <w:rPr>
          <w:i/>
        </w:rPr>
        <w:br/>
        <w:t>Mgr. R. Vincourem dne 9. 10. 2017 a Ing. J. Zahradníčkem, 2. náměstkem hejtmana, dne 19. 10. 2017. Konečné vyúčtování pak bylo poskytnuto a zkontrolováno odborem dopravy a silničního hospodářství bez zjištěných nedostatků dne 12. 12. 2017, čímž byly naplněny podmínky uzavřené smlouvy.</w:t>
      </w:r>
    </w:p>
    <w:p w:rsidR="00E321B3" w:rsidRDefault="00E321B3" w:rsidP="00E321B3">
      <w:pPr>
        <w:spacing w:before="120"/>
        <w:jc w:val="both"/>
        <w:rPr>
          <w:i/>
          <w:color w:val="FF0000"/>
        </w:rPr>
      </w:pPr>
      <w:r w:rsidRPr="0037793F">
        <w:rPr>
          <w:i/>
          <w:color w:val="FF0000"/>
        </w:rPr>
        <w:t>Návrhy na opatření</w:t>
      </w:r>
    </w:p>
    <w:p w:rsidR="00E321B3" w:rsidRDefault="00E321B3" w:rsidP="00E321B3">
      <w:pPr>
        <w:jc w:val="both"/>
        <w:rPr>
          <w:i/>
        </w:rPr>
      </w:pPr>
      <w:r w:rsidRPr="00D10EE8">
        <w:rPr>
          <w:i/>
        </w:rPr>
        <w:t>Kontrolní sku</w:t>
      </w:r>
      <w:r>
        <w:rPr>
          <w:i/>
        </w:rPr>
        <w:t xml:space="preserve">pina konstatuje, že neshledala v rámci kontroly žádné nedostatky. Vyúčtování ze strany města Uničov proběhlo bez problémů a veškeré podklady předložené na základě uzavřené smlouvy byly v pořádku. Stejně tak byly splněny </w:t>
      </w:r>
      <w:r>
        <w:rPr>
          <w:i/>
        </w:rPr>
        <w:br/>
        <w:t xml:space="preserve">i další podmínky z ní plynoucí, </w:t>
      </w:r>
    </w:p>
    <w:p w:rsidR="00E321B3" w:rsidRPr="00E321B3" w:rsidRDefault="00E321B3" w:rsidP="00E321B3">
      <w:pPr>
        <w:spacing w:before="120"/>
        <w:jc w:val="both"/>
        <w:rPr>
          <w:i/>
          <w:color w:val="FF0000"/>
        </w:rPr>
      </w:pPr>
      <w:r>
        <w:rPr>
          <w:i/>
          <w:color w:val="FF0000"/>
        </w:rPr>
        <w:t>V Olomouci dne 19. 7. 2018</w:t>
      </w:r>
    </w:p>
    <w:p w:rsidR="00E321B3" w:rsidRDefault="00E321B3" w:rsidP="00E321B3">
      <w:pPr>
        <w:spacing w:before="120"/>
        <w:jc w:val="both"/>
      </w:pPr>
      <w:r>
        <w:t>Jméno a příjmení zaměstnance:</w:t>
      </w:r>
    </w:p>
    <w:p w:rsidR="00E321B3" w:rsidRDefault="00E321B3" w:rsidP="00E321B3">
      <w:pPr>
        <w:spacing w:before="120"/>
        <w:jc w:val="both"/>
      </w:pPr>
      <w:r>
        <w:t>Jméno a příjmení členů výboru:</w:t>
      </w:r>
    </w:p>
    <w:p w:rsidR="00E321B3" w:rsidRPr="00BF1E3C" w:rsidRDefault="00E321B3" w:rsidP="00E321B3">
      <w:pPr>
        <w:jc w:val="center"/>
        <w:rPr>
          <w:b/>
          <w:sz w:val="32"/>
          <w:szCs w:val="32"/>
        </w:rPr>
      </w:pPr>
      <w:r w:rsidRPr="00BF1E3C">
        <w:rPr>
          <w:b/>
          <w:sz w:val="32"/>
          <w:szCs w:val="32"/>
        </w:rPr>
        <w:lastRenderedPageBreak/>
        <w:t>Zápis</w:t>
      </w:r>
    </w:p>
    <w:p w:rsidR="00E321B3" w:rsidRDefault="00E321B3" w:rsidP="00E321B3">
      <w:pPr>
        <w:jc w:val="both"/>
      </w:pPr>
    </w:p>
    <w:p w:rsidR="00E321B3" w:rsidRPr="007126DB" w:rsidRDefault="00E321B3" w:rsidP="00E321B3">
      <w:pPr>
        <w:jc w:val="both"/>
        <w:rPr>
          <w:i/>
          <w:lang w:val="sv-SE"/>
        </w:rPr>
      </w:pPr>
      <w:r w:rsidRPr="007126DB">
        <w:rPr>
          <w:i/>
        </w:rPr>
        <w:t xml:space="preserve">O provedené </w:t>
      </w:r>
      <w:r>
        <w:rPr>
          <w:i/>
        </w:rPr>
        <w:t>kontrole</w:t>
      </w:r>
      <w:r w:rsidRPr="00AD4832">
        <w:rPr>
          <w:i/>
          <w:lang w:val="sv-SE"/>
        </w:rPr>
        <w:t xml:space="preserve"> </w:t>
      </w:r>
      <w:r w:rsidRPr="006B086E">
        <w:rPr>
          <w:i/>
          <w:lang w:val="sv-SE"/>
        </w:rPr>
        <w:t xml:space="preserve">plnění </w:t>
      </w:r>
      <w:r w:rsidRPr="0040161C">
        <w:rPr>
          <w:i/>
          <w:lang w:val="sv-SE"/>
        </w:rPr>
        <w:t xml:space="preserve">usnesení ROK č. UR/14/38/2017 ze dne </w:t>
      </w:r>
      <w:r>
        <w:rPr>
          <w:i/>
          <w:lang w:val="sv-SE"/>
        </w:rPr>
        <w:br/>
      </w:r>
      <w:r w:rsidRPr="0040161C">
        <w:rPr>
          <w:i/>
          <w:lang w:val="sv-SE"/>
        </w:rPr>
        <w:t>18. 4. 2017 - Žádost o poskytnutí individuální dotace v oblasti sportu, konkrétně dotace Tělovýchovné jednotě Sokol Čechovice, z. s.</w:t>
      </w:r>
    </w:p>
    <w:p w:rsidR="00E321B3" w:rsidRDefault="00E321B3" w:rsidP="00E321B3">
      <w:pPr>
        <w:jc w:val="both"/>
      </w:pPr>
    </w:p>
    <w:p w:rsidR="00E321B3" w:rsidRDefault="00E321B3" w:rsidP="00E321B3">
      <w:pPr>
        <w:jc w:val="both"/>
        <w:rPr>
          <w:rFonts w:cs="Arial"/>
        </w:rPr>
      </w:pPr>
      <w:r>
        <w:t xml:space="preserve">Složení kontrolní skupiny:  </w:t>
      </w:r>
      <w:r>
        <w:tab/>
        <w:t xml:space="preserve">-    </w:t>
      </w:r>
      <w:r>
        <w:rPr>
          <w:rFonts w:cs="Arial"/>
        </w:rPr>
        <w:t>Ludvík Šulda, BBA</w:t>
      </w:r>
    </w:p>
    <w:p w:rsidR="00E321B3" w:rsidRPr="0040161C" w:rsidRDefault="00E321B3" w:rsidP="009F6CF8">
      <w:pPr>
        <w:pStyle w:val="Odstavecseseznamem"/>
        <w:numPr>
          <w:ilvl w:val="0"/>
          <w:numId w:val="39"/>
        </w:numPr>
        <w:contextualSpacing/>
        <w:jc w:val="both"/>
        <w:rPr>
          <w:lang w:val="sv-SE"/>
        </w:rPr>
      </w:pPr>
      <w:r>
        <w:rPr>
          <w:rFonts w:cs="Arial"/>
        </w:rPr>
        <w:t>Ing. Bohumil Moudrý</w:t>
      </w:r>
    </w:p>
    <w:p w:rsidR="00E321B3" w:rsidRPr="0040161C" w:rsidRDefault="00E321B3" w:rsidP="009F6CF8">
      <w:pPr>
        <w:pStyle w:val="Odstavecseseznamem"/>
        <w:numPr>
          <w:ilvl w:val="0"/>
          <w:numId w:val="39"/>
        </w:numPr>
        <w:contextualSpacing/>
        <w:jc w:val="both"/>
        <w:rPr>
          <w:lang w:val="sv-SE"/>
        </w:rPr>
      </w:pPr>
      <w:r>
        <w:rPr>
          <w:rFonts w:cs="Arial"/>
        </w:rPr>
        <w:t>Ing. Stanislav Orság</w:t>
      </w:r>
    </w:p>
    <w:p w:rsidR="00E321B3" w:rsidRPr="0040161C" w:rsidRDefault="00E321B3" w:rsidP="009F6CF8">
      <w:pPr>
        <w:pStyle w:val="Odstavecseseznamem"/>
        <w:numPr>
          <w:ilvl w:val="0"/>
          <w:numId w:val="39"/>
        </w:numPr>
        <w:contextualSpacing/>
        <w:jc w:val="both"/>
        <w:rPr>
          <w:lang w:val="sv-SE"/>
        </w:rPr>
      </w:pPr>
      <w:r w:rsidRPr="0040161C">
        <w:rPr>
          <w:rFonts w:cs="Arial"/>
        </w:rPr>
        <w:t>Ing. Jana Goláňová</w:t>
      </w:r>
    </w:p>
    <w:p w:rsidR="00E321B3" w:rsidRPr="0040161C" w:rsidRDefault="00E321B3" w:rsidP="00E321B3">
      <w:pPr>
        <w:pStyle w:val="Odstavecseseznamem"/>
        <w:ind w:left="3900"/>
        <w:jc w:val="both"/>
        <w:rPr>
          <w:lang w:val="sv-SE"/>
        </w:rPr>
      </w:pPr>
      <w:r w:rsidRPr="0040161C">
        <w:rPr>
          <w:rFonts w:cs="Arial"/>
        </w:rPr>
        <w:tab/>
      </w:r>
      <w:r w:rsidRPr="0040161C">
        <w:rPr>
          <w:rFonts w:cs="Arial"/>
        </w:rPr>
        <w:tab/>
      </w:r>
    </w:p>
    <w:p w:rsidR="00E321B3" w:rsidRDefault="00E321B3" w:rsidP="00E321B3">
      <w:pPr>
        <w:jc w:val="both"/>
      </w:pPr>
      <w:r>
        <w:t xml:space="preserve">Za kontrolovaný odbor: Mgr. Jan Švec, vedoucí oddělení </w:t>
      </w:r>
      <w:r w:rsidRPr="005C4165">
        <w:t>sportu a volného času</w:t>
      </w:r>
    </w:p>
    <w:p w:rsidR="00E321B3" w:rsidRDefault="00E321B3" w:rsidP="00E321B3">
      <w:pPr>
        <w:jc w:val="both"/>
      </w:pPr>
    </w:p>
    <w:p w:rsidR="00E321B3" w:rsidRDefault="00E321B3" w:rsidP="00E321B3">
      <w:pPr>
        <w:jc w:val="both"/>
      </w:pPr>
      <w:r>
        <w:t>Datum provedení kontroly: 17. 5. 2018 a 11. 6. 2018</w:t>
      </w:r>
    </w:p>
    <w:p w:rsidR="00E321B3" w:rsidRDefault="00E321B3" w:rsidP="00E321B3">
      <w:pPr>
        <w:jc w:val="both"/>
        <w:rPr>
          <w:i/>
          <w:color w:val="FF0000"/>
        </w:rPr>
      </w:pPr>
    </w:p>
    <w:p w:rsidR="00E321B3" w:rsidRDefault="00E321B3" w:rsidP="00E321B3">
      <w:pPr>
        <w:jc w:val="both"/>
        <w:rPr>
          <w:i/>
          <w:color w:val="FF0000"/>
        </w:rPr>
      </w:pPr>
      <w:r w:rsidRPr="0037793F">
        <w:rPr>
          <w:i/>
          <w:color w:val="FF0000"/>
        </w:rPr>
        <w:t>Předmět kontroly</w:t>
      </w:r>
    </w:p>
    <w:p w:rsidR="00E321B3" w:rsidRPr="007126DB" w:rsidRDefault="00E321B3" w:rsidP="00E321B3">
      <w:pPr>
        <w:jc w:val="both"/>
        <w:rPr>
          <w:i/>
          <w:lang w:val="sv-SE"/>
        </w:rPr>
      </w:pPr>
      <w:r w:rsidRPr="00AD4832">
        <w:t>Kontrola</w:t>
      </w:r>
      <w:r w:rsidRPr="00AD4832">
        <w:rPr>
          <w:lang w:val="sv-SE"/>
        </w:rPr>
        <w:t xml:space="preserve"> plnění usnesení </w:t>
      </w:r>
      <w:r w:rsidRPr="0040161C">
        <w:rPr>
          <w:lang w:val="sv-SE"/>
        </w:rPr>
        <w:t>ROK č. UR/14/38/2017 ze dne 18. 4. 2017</w:t>
      </w:r>
      <w:r w:rsidRPr="0040161C">
        <w:rPr>
          <w:i/>
          <w:lang w:val="sv-SE"/>
        </w:rPr>
        <w:t xml:space="preserve"> - Žádost </w:t>
      </w:r>
      <w:r>
        <w:rPr>
          <w:i/>
          <w:lang w:val="sv-SE"/>
        </w:rPr>
        <w:br/>
      </w:r>
      <w:r w:rsidRPr="0040161C">
        <w:rPr>
          <w:i/>
          <w:lang w:val="sv-SE"/>
        </w:rPr>
        <w:t>o poskytnutí individuální dotace v oblasti sportu, konkrétně dotace Tělovýchovné jednotě Sokol Čechovice, z. s.</w:t>
      </w:r>
    </w:p>
    <w:p w:rsidR="00E321B3" w:rsidRDefault="00E321B3" w:rsidP="00E321B3">
      <w:pPr>
        <w:jc w:val="both"/>
        <w:rPr>
          <w:i/>
          <w:color w:val="FF0000"/>
        </w:rPr>
      </w:pPr>
    </w:p>
    <w:p w:rsidR="00E321B3" w:rsidRDefault="00E321B3" w:rsidP="00E321B3">
      <w:pPr>
        <w:jc w:val="both"/>
        <w:rPr>
          <w:i/>
        </w:rPr>
      </w:pPr>
      <w:r>
        <w:rPr>
          <w:i/>
        </w:rPr>
        <w:t xml:space="preserve">Dne 26. 1. 2017 podala Tělovýchovná jednota Sokol Čechovice, z. s. žádost </w:t>
      </w:r>
      <w:r>
        <w:rPr>
          <w:i/>
        </w:rPr>
        <w:br/>
        <w:t xml:space="preserve">o poskytnutí individuální dotace na rekonstrukci Sokolovny TJ Sokol Čechovice. Podle projektu se jednalo o celkovou opravu objektu sokolovny, která proběhne ve dnech </w:t>
      </w:r>
      <w:r>
        <w:rPr>
          <w:i/>
        </w:rPr>
        <w:br/>
        <w:t xml:space="preserve">1. 7. 2017 – 31. 3. 2018. Dotace měla být použita k částečné úhradě nákladů vyvolaných stavební činností rekonstrukce objektu sokolovny. Celkové předpokládané výdaje byly plánovány ve výši 18 820 600,- Kč z toho výše požadované dotace z rozpočtu Olomouckého kraje byla 2 000 000,- Kč, dotace byla požadována jako investiční. Z vlastních zdrojů mělo být hrazeno 1 820 600,- Kč, zbylé zdroje měly činit 15 000 000,- Kč, 10 000 000,- Kč mělo poskytnout MŠMT a 5 000 000,- Kč Statutární město Prostějov. Žádostí se ZOK zabývalo dne 27. 2. 2017, kdy deklarovalo příslib finanční spoluúčasti Olomouckého kraje ve výši 2 000 000,- Kč na tento investiční projekt za podmínky poskytnutí investiční dotace ze strany MŠMT. </w:t>
      </w:r>
      <w:r>
        <w:rPr>
          <w:i/>
        </w:rPr>
        <w:br/>
        <w:t xml:space="preserve">Dle následného sdělení žadatele však nebyl tento v dotačním titulu MŠMT úspěšný, ale přesto byl připraven projekt realizovat, ale s náklady sníženými o 10 000 000,- Kč, protože se jedná o opravu budovy ve špatném technickém stavu. Dne 5. 4. 2017 tak byla na KÚOK doručena žádost nová. Došlo ke změně cíle projektu s tím, že půjde </w:t>
      </w:r>
      <w:r>
        <w:rPr>
          <w:i/>
        </w:rPr>
        <w:br/>
        <w:t xml:space="preserve">o dílčí provedení etapy rekonstrukce a přístavby sokolovny TJ Sokol Čechovice, z. s.. Rekonstrukční práce pak by měly být směřovány do období od začátku června do konce září. Dotace byla následně schválena usnesením ZOK č. UZ/4/27/2017 ze dne 24. 4. 2017. Smlouva o poskytnutí dotace byla podepsána dne 19. 5. 2017. </w:t>
      </w:r>
    </w:p>
    <w:p w:rsidR="00E321B3" w:rsidRPr="00056D12" w:rsidRDefault="00E321B3" w:rsidP="00E321B3">
      <w:pPr>
        <w:jc w:val="both"/>
        <w:rPr>
          <w:i/>
        </w:rPr>
      </w:pPr>
      <w:r>
        <w:rPr>
          <w:i/>
        </w:rPr>
        <w:t>Vyúčtování dotace bylo na krajský úřad doručeno dne 29. 11. 2017 a následně ke dni 27. 12. 2017 byla provedena kontrola vyúčtování dotace a zhotoven záznam o této kontrole, při které nebyly odborem sportu, kultury a památkové péče zjištěny žádné nedostatky.</w:t>
      </w:r>
    </w:p>
    <w:p w:rsidR="00E321B3" w:rsidRDefault="00E321B3" w:rsidP="00E321B3">
      <w:pPr>
        <w:jc w:val="both"/>
        <w:rPr>
          <w:i/>
          <w:color w:val="FF0000"/>
        </w:rPr>
      </w:pPr>
    </w:p>
    <w:p w:rsidR="00E321B3" w:rsidRDefault="00E321B3" w:rsidP="00E321B3">
      <w:pPr>
        <w:jc w:val="both"/>
        <w:rPr>
          <w:i/>
          <w:color w:val="FF0000"/>
        </w:rPr>
      </w:pPr>
      <w:r w:rsidRPr="0037793F">
        <w:rPr>
          <w:i/>
          <w:color w:val="FF0000"/>
        </w:rPr>
        <w:t>Návrhy na opatření</w:t>
      </w:r>
    </w:p>
    <w:p w:rsidR="00E321B3" w:rsidRDefault="00E321B3" w:rsidP="00E321B3">
      <w:pPr>
        <w:jc w:val="both"/>
        <w:rPr>
          <w:i/>
        </w:rPr>
      </w:pPr>
      <w:r w:rsidRPr="00D10EE8">
        <w:rPr>
          <w:i/>
        </w:rPr>
        <w:t>Kontrolní sku</w:t>
      </w:r>
      <w:r>
        <w:rPr>
          <w:i/>
        </w:rPr>
        <w:t>pina neshledala v rámci kontroly žádné nedostatky.</w:t>
      </w:r>
    </w:p>
    <w:p w:rsidR="00E321B3" w:rsidRPr="0037793F" w:rsidRDefault="00E321B3" w:rsidP="00E321B3">
      <w:pPr>
        <w:jc w:val="both"/>
        <w:rPr>
          <w:i/>
        </w:rPr>
      </w:pPr>
    </w:p>
    <w:p w:rsidR="00E321B3" w:rsidRPr="0037793F" w:rsidRDefault="00E321B3" w:rsidP="00E321B3">
      <w:pPr>
        <w:jc w:val="both"/>
        <w:rPr>
          <w:i/>
          <w:color w:val="FF0000"/>
        </w:rPr>
      </w:pPr>
      <w:r>
        <w:rPr>
          <w:i/>
          <w:color w:val="FF0000"/>
        </w:rPr>
        <w:t>V Olomouci dne 11. 6. 2018</w:t>
      </w:r>
    </w:p>
    <w:p w:rsidR="00E321B3" w:rsidRDefault="00E321B3" w:rsidP="00E321B3">
      <w:pPr>
        <w:jc w:val="both"/>
      </w:pPr>
    </w:p>
    <w:p w:rsidR="00E321B3" w:rsidRDefault="00E321B3" w:rsidP="00E321B3">
      <w:pPr>
        <w:jc w:val="both"/>
      </w:pPr>
      <w:r>
        <w:t>Jméno a příjmení zaměstnance:</w:t>
      </w:r>
    </w:p>
    <w:p w:rsidR="00E321B3" w:rsidRDefault="00E321B3" w:rsidP="00E321B3">
      <w:pPr>
        <w:jc w:val="both"/>
      </w:pPr>
      <w:r>
        <w:t>Jméno a příjmení členů výboru:</w:t>
      </w:r>
    </w:p>
    <w:p w:rsidR="009219F6" w:rsidRPr="00BF1E3C" w:rsidRDefault="009219F6" w:rsidP="009219F6">
      <w:pPr>
        <w:jc w:val="center"/>
        <w:rPr>
          <w:b/>
          <w:sz w:val="32"/>
          <w:szCs w:val="32"/>
        </w:rPr>
      </w:pPr>
      <w:r w:rsidRPr="00BF1E3C">
        <w:rPr>
          <w:b/>
          <w:sz w:val="32"/>
          <w:szCs w:val="32"/>
        </w:rPr>
        <w:lastRenderedPageBreak/>
        <w:t>Zápis</w:t>
      </w:r>
    </w:p>
    <w:p w:rsidR="009219F6" w:rsidRDefault="009219F6" w:rsidP="009219F6">
      <w:pPr>
        <w:jc w:val="both"/>
      </w:pPr>
    </w:p>
    <w:p w:rsidR="009219F6" w:rsidRDefault="009219F6" w:rsidP="009219F6">
      <w:pPr>
        <w:jc w:val="both"/>
        <w:rPr>
          <w:i/>
        </w:rPr>
      </w:pPr>
      <w:r>
        <w:rPr>
          <w:i/>
        </w:rPr>
        <w:t>O provedené kontrole</w:t>
      </w:r>
      <w:r w:rsidRPr="00B3701E">
        <w:rPr>
          <w:i/>
        </w:rPr>
        <w:t xml:space="preserve"> </w:t>
      </w:r>
      <w:r w:rsidRPr="002E07D9">
        <w:rPr>
          <w:i/>
        </w:rPr>
        <w:t xml:space="preserve">usnesení </w:t>
      </w:r>
      <w:r w:rsidRPr="00C70CD0">
        <w:rPr>
          <w:i/>
        </w:rPr>
        <w:t>ROK č. UR/102/10/2016 ze dne 16. 8. 2016 Vyhodnocení výběrových řízení na realizace veřejných zakázek - Poskytnutí služeb mobilního operátora pro Olomoucký kraj a jeho příspěvkové organizace na období 2017 – 2018.</w:t>
      </w:r>
    </w:p>
    <w:p w:rsidR="009219F6" w:rsidRDefault="009219F6" w:rsidP="009219F6">
      <w:pPr>
        <w:jc w:val="both"/>
      </w:pPr>
    </w:p>
    <w:p w:rsidR="009219F6" w:rsidRDefault="009219F6" w:rsidP="009219F6">
      <w:pPr>
        <w:jc w:val="both"/>
        <w:rPr>
          <w:rFonts w:cs="Arial"/>
        </w:rPr>
      </w:pPr>
      <w:r>
        <w:t xml:space="preserve">Složení kontrolní skupiny:  </w:t>
      </w:r>
      <w:r>
        <w:tab/>
        <w:t xml:space="preserve">-    </w:t>
      </w:r>
      <w:r>
        <w:rPr>
          <w:rFonts w:cs="Arial"/>
        </w:rPr>
        <w:t>Ludvík Šulda, BBA</w:t>
      </w:r>
    </w:p>
    <w:p w:rsidR="009219F6" w:rsidRPr="00C70CD0" w:rsidRDefault="009219F6" w:rsidP="009F6CF8">
      <w:pPr>
        <w:pStyle w:val="Odstavecseseznamem"/>
        <w:numPr>
          <w:ilvl w:val="0"/>
          <w:numId w:val="40"/>
        </w:numPr>
        <w:contextualSpacing/>
        <w:jc w:val="both"/>
      </w:pPr>
      <w:r w:rsidRPr="00C70CD0">
        <w:rPr>
          <w:rFonts w:cs="Arial"/>
        </w:rPr>
        <w:t>Ing.</w:t>
      </w:r>
      <w:r>
        <w:rPr>
          <w:rFonts w:cs="Arial"/>
        </w:rPr>
        <w:t xml:space="preserve"> Vladimír Holan</w:t>
      </w:r>
    </w:p>
    <w:p w:rsidR="009219F6" w:rsidRPr="00C70CD0" w:rsidRDefault="009219F6" w:rsidP="009F6CF8">
      <w:pPr>
        <w:pStyle w:val="Odstavecseseznamem"/>
        <w:numPr>
          <w:ilvl w:val="0"/>
          <w:numId w:val="40"/>
        </w:numPr>
        <w:contextualSpacing/>
        <w:jc w:val="both"/>
      </w:pPr>
      <w:r w:rsidRPr="00C70CD0">
        <w:rPr>
          <w:rFonts w:cs="Arial"/>
        </w:rPr>
        <w:t>Ing. David Alt, DiS</w:t>
      </w:r>
    </w:p>
    <w:p w:rsidR="009219F6" w:rsidRDefault="009219F6" w:rsidP="009219F6">
      <w:pPr>
        <w:pStyle w:val="Odstavecseseznamem"/>
        <w:ind w:left="3900"/>
        <w:jc w:val="both"/>
      </w:pPr>
    </w:p>
    <w:p w:rsidR="009219F6" w:rsidRDefault="009219F6" w:rsidP="009219F6">
      <w:pPr>
        <w:jc w:val="both"/>
      </w:pPr>
      <w:r>
        <w:t>Za kontrolovaný odbor: Ing. Pavel Růžička, vedoucí oddělení veřejných zakázek</w:t>
      </w:r>
    </w:p>
    <w:p w:rsidR="009219F6" w:rsidRDefault="009219F6" w:rsidP="009219F6">
      <w:pPr>
        <w:jc w:val="both"/>
      </w:pPr>
      <w:r>
        <w:t xml:space="preserve"> </w:t>
      </w:r>
    </w:p>
    <w:p w:rsidR="009219F6" w:rsidRDefault="009219F6" w:rsidP="009219F6">
      <w:pPr>
        <w:jc w:val="both"/>
      </w:pPr>
      <w:r>
        <w:t>Datum provedení kontroly: 30. 8. 2018</w:t>
      </w:r>
    </w:p>
    <w:p w:rsidR="009219F6" w:rsidRDefault="009219F6" w:rsidP="009219F6">
      <w:pPr>
        <w:jc w:val="both"/>
        <w:rPr>
          <w:i/>
          <w:color w:val="FF0000"/>
        </w:rPr>
      </w:pPr>
    </w:p>
    <w:p w:rsidR="009219F6" w:rsidRDefault="009219F6" w:rsidP="009219F6">
      <w:pPr>
        <w:jc w:val="both"/>
        <w:rPr>
          <w:i/>
          <w:color w:val="FF0000"/>
        </w:rPr>
      </w:pPr>
      <w:r w:rsidRPr="0037793F">
        <w:rPr>
          <w:i/>
          <w:color w:val="FF0000"/>
        </w:rPr>
        <w:t>Předmět kontroly</w:t>
      </w:r>
    </w:p>
    <w:p w:rsidR="009219F6" w:rsidRDefault="009219F6" w:rsidP="009219F6">
      <w:pPr>
        <w:jc w:val="both"/>
        <w:rPr>
          <w:i/>
          <w:color w:val="000000"/>
        </w:rPr>
      </w:pPr>
      <w:r w:rsidRPr="002E07D9">
        <w:rPr>
          <w:color w:val="000000"/>
        </w:rPr>
        <w:t xml:space="preserve">Kontrola plnění usnesení </w:t>
      </w:r>
      <w:r w:rsidRPr="00C70CD0">
        <w:t xml:space="preserve">ROK č. UR/102/10/2016 ze dne 16. 8. 2016 </w:t>
      </w:r>
      <w:r w:rsidRPr="00C70CD0">
        <w:rPr>
          <w:i/>
        </w:rPr>
        <w:t>Vyhodnocení výběrových řízení na realizace veřejných zakázek - Poskytnutí služeb mobilního operátora pro Olomoucký kraj a jeho příspěvkové organizace na období 2017 – 2018.</w:t>
      </w:r>
    </w:p>
    <w:p w:rsidR="009219F6" w:rsidRDefault="009219F6" w:rsidP="009219F6">
      <w:pPr>
        <w:jc w:val="both"/>
        <w:rPr>
          <w:i/>
          <w:color w:val="FF0000"/>
        </w:rPr>
      </w:pPr>
    </w:p>
    <w:p w:rsidR="009219F6" w:rsidRDefault="009219F6" w:rsidP="009219F6">
      <w:pPr>
        <w:jc w:val="both"/>
        <w:rPr>
          <w:i/>
        </w:rPr>
      </w:pPr>
      <w:r>
        <w:rPr>
          <w:i/>
        </w:rPr>
        <w:t>Dne 23. 3. 2016 ROK schválila uveřejnění předběžného oznámení a odůvodnění účelnosti veřejných zakázek „</w:t>
      </w:r>
      <w:r w:rsidRPr="00C70CD0">
        <w:rPr>
          <w:i/>
        </w:rPr>
        <w:t>Poskytnutí služeb mobilního operátora pro Olomoucký kraj a jeho příspěvkové organizace na období 2017 – 2018</w:t>
      </w:r>
      <w:r>
        <w:rPr>
          <w:i/>
        </w:rPr>
        <w:t xml:space="preserve">“ s tím, že veřejná zakázka bude zadávána jako podlimitní zakázka na služby a výběrové řízení bude realizováno formou centralizovaného zadávání pro Olomoucký kraj a jeho příspěvkové organizace. Služby by dle rámcové smlouvy měly být uzavřeny na dobu určitou od 1. 1. 2017 do 31. 12. 2018 a zakázka bude zadávána pro předpokládaný počet 3 000 – 3 500 ks SIM karet. Ve věstníku veřejných zakázek došlo ke zveřejnění oznámení předběžných informací k výběrovému řízení dne 30. 3. 2016. V rámci zadávací dokumentace byly stanoveny podmínky a požadavky pro zpracování nabídky s tím, že lhůta pro podání nabídek končí dne 1. 7. 2016 v 10:00 hod a otvírání obálek mělo proběhnout ihned po uplynutí této doby. </w:t>
      </w:r>
    </w:p>
    <w:p w:rsidR="009219F6" w:rsidRDefault="009219F6" w:rsidP="009219F6">
      <w:pPr>
        <w:jc w:val="both"/>
        <w:rPr>
          <w:i/>
        </w:rPr>
      </w:pPr>
      <w:r>
        <w:rPr>
          <w:i/>
        </w:rPr>
        <w:t xml:space="preserve">Usnesením 96. schůze ROK ze dne 19. 5. 2016 byly schváleny zadávací podmínky pro tuto veřejnou zakázku, jmenováno personální složení komise pro otvírání obálek, zvláštní komise pro posouzení kvalifikace a hodnotící komise a ROK uložila zahájit zadávací řízení na zakázku. Předpokládaná cena zakázky byla stanovena 4 978 000,- Kč bez DPH. Ve věstníku bylo oznámení o zakázce zveřejněno 9. 6. 2016. </w:t>
      </w:r>
    </w:p>
    <w:p w:rsidR="009219F6" w:rsidRDefault="009219F6" w:rsidP="009219F6">
      <w:pPr>
        <w:jc w:val="both"/>
        <w:rPr>
          <w:i/>
        </w:rPr>
      </w:pPr>
      <w:r>
        <w:rPr>
          <w:i/>
        </w:rPr>
        <w:t xml:space="preserve">Dne 1. 7. 2016 proběhlo otevírání obálek, které bylo zahájeno v 10:00 hod., o čemž byl vyhotoven protokol. Byly podány tři nabídky, které vyhověly kontrole podle paragrafu 71 odstavce 8 Zákona. Nabídka č. 1 O2 Czech Republic a. s. </w:t>
      </w:r>
      <w:r>
        <w:rPr>
          <w:i/>
        </w:rPr>
        <w:br/>
        <w:t xml:space="preserve">na 11 001 586,88 Kč bez DPH, nabídka č. 2 Vodafone Czech Republic a. s. </w:t>
      </w:r>
      <w:r>
        <w:rPr>
          <w:i/>
        </w:rPr>
        <w:br/>
        <w:t xml:space="preserve">na 6 806 059,68 Kč bez DPH a nabídka č. 3 T-Mobile Czech Republic a. s. </w:t>
      </w:r>
      <w:r>
        <w:rPr>
          <w:i/>
        </w:rPr>
        <w:br/>
        <w:t xml:space="preserve">na 5 681 323,20 Kč bez DPH. Jednání Komise pro posouzení kvalifikace proběhlo také 1. 7. 2016 a komise konstatovala, že všechny tři podané nabídky splňují kvalifikaci v požadovaném rozsahu. Dne 11. 7. 2016 pak zasedlo jednání hodnotící komise, která na jednání posoudila, zda všichni uchazeči splnili náležitosti na obsah nabídek dle požadavků zadávací dokumentace. Ve svém závěru pak konstatovala, že uchazeči budou vyzváni k účasti na elektronické aukci, a to dle zákonných podmínek a podmínek zadávací dokumentace. Po proběhnutí elektronické aukce pak zasedne komise na svém 2. jednání, kde posoudí mimořádně nízkou nabídkovou cenu a vyhodnotí nejvhodnějšího uchazeče. </w:t>
      </w:r>
    </w:p>
    <w:p w:rsidR="009219F6" w:rsidRDefault="009219F6" w:rsidP="009219F6">
      <w:pPr>
        <w:jc w:val="both"/>
        <w:rPr>
          <w:i/>
        </w:rPr>
      </w:pPr>
      <w:r>
        <w:rPr>
          <w:i/>
        </w:rPr>
        <w:t xml:space="preserve">13. 7. 2016 byla uchazečům zaslána výzva k účasti na e-aukci, která proběhla </w:t>
      </w:r>
      <w:r>
        <w:rPr>
          <w:i/>
        </w:rPr>
        <w:br/>
        <w:t xml:space="preserve">18. 5. 2016 ve 13:00 hod, s podmínkami jejího konání. Druhé jednání hodnotící komise bylo následně svoláno na 2. 8. 2016. Mezi tím byla podána námitka společnosti O2 Czech Republic </w:t>
      </w:r>
      <w:r>
        <w:rPr>
          <w:i/>
        </w:rPr>
        <w:lastRenderedPageBreak/>
        <w:t xml:space="preserve">a. s., kdy stěžovatel poukázal na nemožnost si předem vyzkoušet mechanismus odesílání aukčních hodnot, a z toho důvodu na zadání špatné hodnoty jedné z položek. Na základě toho Krajský úřad podepsaný tehdejším hejtmanem J. Rozbořilem 1. 8. 2018 rozhodl o nevyhovění námitkám. </w:t>
      </w:r>
      <w:r>
        <w:rPr>
          <w:i/>
        </w:rPr>
        <w:br/>
        <w:t xml:space="preserve">Na jednání hodnotící komise dne 2. 8. 2018 proběhlo vyhodnocení nabídek uchazečů po elektronické aukci, kdy uchazeč č. 1 nabídl cenu 5 326 038,08 Kč bez DPH, uchazeč č. 2 cenu 3 287 834,40 Kč bez DPH a uchazeč č. 3 cenu 3 291 940,80 Kč bez DPH. Komise neshledala, že by některá z nabídkových cen byla mimořádně nízká, podíl nabídkové ceny vítězného uchazeče a předpokládané ceny činil 0,66. </w:t>
      </w:r>
    </w:p>
    <w:p w:rsidR="009219F6" w:rsidRDefault="009219F6" w:rsidP="009219F6">
      <w:pPr>
        <w:jc w:val="both"/>
        <w:rPr>
          <w:i/>
        </w:rPr>
      </w:pPr>
      <w:r>
        <w:rPr>
          <w:i/>
        </w:rPr>
        <w:t>Následně ROK na své 102. schůzi dne 16. 8. 2016 schválila pro veřejnou zakázku výsledné pořadí uchazečů – 1. Vodafone Czech Republic a. s., 2. T-Mobile Czech Republic a. s. a 3. O2 Czech Republic a. s., rozhodla o výběru nejvhodnější nabídky, kterou byl Vodafone Czech Republic a schválila uzavření smlouvy s tímto uchazečem. Informace o uzavření smlouvy pak byla z Krajského úřadu odeslána 21. 9. 2016</w:t>
      </w:r>
    </w:p>
    <w:p w:rsidR="009219F6" w:rsidRDefault="009219F6" w:rsidP="009219F6">
      <w:pPr>
        <w:jc w:val="both"/>
        <w:rPr>
          <w:i/>
          <w:color w:val="FF0000"/>
        </w:rPr>
      </w:pPr>
    </w:p>
    <w:p w:rsidR="009219F6" w:rsidRDefault="009219F6" w:rsidP="009219F6">
      <w:pPr>
        <w:jc w:val="both"/>
        <w:rPr>
          <w:i/>
          <w:color w:val="FF0000"/>
        </w:rPr>
      </w:pPr>
      <w:r w:rsidRPr="0037793F">
        <w:rPr>
          <w:i/>
          <w:color w:val="FF0000"/>
        </w:rPr>
        <w:t>Návrhy na opatření</w:t>
      </w:r>
    </w:p>
    <w:p w:rsidR="009219F6" w:rsidRDefault="009219F6" w:rsidP="009219F6">
      <w:pPr>
        <w:jc w:val="both"/>
        <w:rPr>
          <w:i/>
        </w:rPr>
      </w:pPr>
      <w:r>
        <w:rPr>
          <w:i/>
        </w:rPr>
        <w:t>Kontrolní skupina neshledala žádné nedostatky</w:t>
      </w:r>
    </w:p>
    <w:p w:rsidR="009219F6" w:rsidRDefault="009219F6" w:rsidP="009219F6">
      <w:pPr>
        <w:jc w:val="both"/>
        <w:rPr>
          <w:i/>
        </w:rPr>
      </w:pPr>
    </w:p>
    <w:p w:rsidR="009219F6" w:rsidRPr="0037793F" w:rsidRDefault="009219F6" w:rsidP="009219F6">
      <w:pPr>
        <w:jc w:val="both"/>
        <w:rPr>
          <w:i/>
        </w:rPr>
      </w:pPr>
    </w:p>
    <w:p w:rsidR="009219F6" w:rsidRPr="0037793F" w:rsidRDefault="009219F6" w:rsidP="009219F6">
      <w:pPr>
        <w:jc w:val="both"/>
        <w:rPr>
          <w:i/>
          <w:color w:val="FF0000"/>
        </w:rPr>
      </w:pPr>
      <w:r>
        <w:rPr>
          <w:i/>
          <w:color w:val="FF0000"/>
        </w:rPr>
        <w:t>V Olomouci dne 30. 8. 2018</w:t>
      </w:r>
    </w:p>
    <w:p w:rsidR="009219F6" w:rsidRDefault="009219F6" w:rsidP="009219F6">
      <w:pPr>
        <w:jc w:val="both"/>
      </w:pPr>
    </w:p>
    <w:p w:rsidR="009219F6" w:rsidRDefault="009219F6" w:rsidP="009219F6">
      <w:pPr>
        <w:jc w:val="both"/>
      </w:pPr>
    </w:p>
    <w:p w:rsidR="009219F6" w:rsidRDefault="009219F6" w:rsidP="009219F6">
      <w:pPr>
        <w:jc w:val="both"/>
      </w:pPr>
    </w:p>
    <w:p w:rsidR="009219F6" w:rsidRDefault="009219F6" w:rsidP="009219F6">
      <w:pPr>
        <w:jc w:val="both"/>
      </w:pPr>
      <w:r>
        <w:t>Jméno a příjmení zaměstnance:</w:t>
      </w:r>
    </w:p>
    <w:p w:rsidR="009219F6" w:rsidRDefault="009219F6" w:rsidP="009219F6">
      <w:pPr>
        <w:jc w:val="both"/>
      </w:pPr>
    </w:p>
    <w:p w:rsidR="009219F6" w:rsidRDefault="009219F6" w:rsidP="009219F6">
      <w:pPr>
        <w:jc w:val="both"/>
      </w:pPr>
      <w:r>
        <w:t>Jméno a příjmení členů výboru:</w:t>
      </w:r>
    </w:p>
    <w:p w:rsidR="009219F6" w:rsidRDefault="009219F6" w:rsidP="009219F6">
      <w:pPr>
        <w:jc w:val="both"/>
      </w:pPr>
    </w:p>
    <w:p w:rsidR="00E321B3" w:rsidRDefault="00E321B3" w:rsidP="00E321B3">
      <w:pPr>
        <w:jc w:val="both"/>
      </w:pPr>
    </w:p>
    <w:p w:rsidR="00E321B3" w:rsidRDefault="00E321B3" w:rsidP="00E321B3">
      <w:pPr>
        <w:jc w:val="both"/>
      </w:pPr>
    </w:p>
    <w:p w:rsidR="00E321B3" w:rsidRDefault="00E321B3"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9219F6" w:rsidRDefault="009219F6" w:rsidP="008713A0">
      <w:pPr>
        <w:tabs>
          <w:tab w:val="left" w:pos="1200"/>
        </w:tabs>
      </w:pPr>
    </w:p>
    <w:p w:rsidR="00F20DB0" w:rsidRDefault="00F20DB0" w:rsidP="008713A0">
      <w:pPr>
        <w:tabs>
          <w:tab w:val="left" w:pos="1200"/>
        </w:tabs>
      </w:pPr>
    </w:p>
    <w:p w:rsidR="00F20DB0" w:rsidRDefault="00F20DB0" w:rsidP="008713A0">
      <w:pPr>
        <w:tabs>
          <w:tab w:val="left" w:pos="1200"/>
        </w:tabs>
      </w:pPr>
    </w:p>
    <w:p w:rsidR="00F20DB0" w:rsidRDefault="00F20DB0" w:rsidP="008713A0">
      <w:pPr>
        <w:tabs>
          <w:tab w:val="left" w:pos="1200"/>
        </w:tabs>
      </w:pPr>
    </w:p>
    <w:p w:rsidR="00F20DB0" w:rsidRDefault="00F20DB0" w:rsidP="008713A0">
      <w:pPr>
        <w:tabs>
          <w:tab w:val="left" w:pos="1200"/>
        </w:tabs>
      </w:pPr>
    </w:p>
    <w:p w:rsidR="00F20DB0" w:rsidRDefault="00F20DB0" w:rsidP="008713A0">
      <w:pPr>
        <w:tabs>
          <w:tab w:val="left" w:pos="1200"/>
        </w:tabs>
      </w:pPr>
    </w:p>
    <w:p w:rsidR="009219F6" w:rsidRPr="00BF1E3C" w:rsidRDefault="009219F6" w:rsidP="009219F6">
      <w:pPr>
        <w:jc w:val="center"/>
        <w:rPr>
          <w:b/>
          <w:sz w:val="32"/>
          <w:szCs w:val="32"/>
        </w:rPr>
      </w:pPr>
      <w:r w:rsidRPr="00BF1E3C">
        <w:rPr>
          <w:b/>
          <w:sz w:val="32"/>
          <w:szCs w:val="32"/>
        </w:rPr>
        <w:lastRenderedPageBreak/>
        <w:t>Zápis</w:t>
      </w:r>
    </w:p>
    <w:p w:rsidR="009219F6" w:rsidRDefault="009219F6" w:rsidP="009219F6">
      <w:pPr>
        <w:jc w:val="both"/>
      </w:pPr>
    </w:p>
    <w:p w:rsidR="009219F6" w:rsidRPr="007126DB" w:rsidRDefault="009219F6" w:rsidP="009219F6">
      <w:pPr>
        <w:jc w:val="both"/>
        <w:rPr>
          <w:i/>
          <w:lang w:val="sv-SE"/>
        </w:rPr>
      </w:pPr>
      <w:r w:rsidRPr="007126DB">
        <w:rPr>
          <w:i/>
        </w:rPr>
        <w:t xml:space="preserve">O provedené </w:t>
      </w:r>
      <w:r>
        <w:rPr>
          <w:i/>
        </w:rPr>
        <w:t>kontrole</w:t>
      </w:r>
      <w:r w:rsidRPr="00AD4832">
        <w:rPr>
          <w:i/>
          <w:lang w:val="sv-SE"/>
        </w:rPr>
        <w:t xml:space="preserve"> </w:t>
      </w:r>
      <w:r w:rsidRPr="007912AD">
        <w:rPr>
          <w:i/>
          <w:lang w:val="sv-SE"/>
        </w:rPr>
        <w:t>plnění usnesení č. UR/12/27/2017 ze dne 27. 3. 2017 - Program na podporu podnikání 2017 – vyhodnocení, dotace příjemcům v dotačním titulu č. 1 Podpora soutěží propagujících podnikatele.</w:t>
      </w:r>
    </w:p>
    <w:p w:rsidR="009219F6" w:rsidRDefault="009219F6" w:rsidP="009219F6">
      <w:pPr>
        <w:jc w:val="both"/>
      </w:pPr>
    </w:p>
    <w:p w:rsidR="009219F6" w:rsidRDefault="009219F6" w:rsidP="009219F6">
      <w:pPr>
        <w:jc w:val="both"/>
        <w:rPr>
          <w:rFonts w:cs="Arial"/>
        </w:rPr>
      </w:pPr>
      <w:r>
        <w:t xml:space="preserve">Složení kontrolní skupiny:  </w:t>
      </w:r>
      <w:r>
        <w:tab/>
        <w:t xml:space="preserve">-    </w:t>
      </w:r>
      <w:r>
        <w:rPr>
          <w:rFonts w:cs="Arial"/>
        </w:rPr>
        <w:t>Ludvík Šulda, BBA</w:t>
      </w:r>
    </w:p>
    <w:p w:rsidR="009219F6" w:rsidRPr="007912AD" w:rsidRDefault="009219F6" w:rsidP="009F6CF8">
      <w:pPr>
        <w:pStyle w:val="Odstavecseseznamem"/>
        <w:numPr>
          <w:ilvl w:val="0"/>
          <w:numId w:val="37"/>
        </w:numPr>
        <w:contextualSpacing/>
        <w:jc w:val="both"/>
        <w:rPr>
          <w:lang w:val="sv-SE"/>
        </w:rPr>
      </w:pPr>
      <w:r w:rsidRPr="003D39B6">
        <w:rPr>
          <w:rFonts w:cs="Arial"/>
        </w:rPr>
        <w:t>Ing. Vla</w:t>
      </w:r>
      <w:r>
        <w:rPr>
          <w:rFonts w:cs="Arial"/>
        </w:rPr>
        <w:t>dimír Holan</w:t>
      </w:r>
    </w:p>
    <w:p w:rsidR="009219F6" w:rsidRPr="007912AD" w:rsidRDefault="009219F6" w:rsidP="009F6CF8">
      <w:pPr>
        <w:pStyle w:val="Odstavecseseznamem"/>
        <w:numPr>
          <w:ilvl w:val="0"/>
          <w:numId w:val="37"/>
        </w:numPr>
        <w:contextualSpacing/>
        <w:jc w:val="both"/>
        <w:rPr>
          <w:lang w:val="sv-SE"/>
        </w:rPr>
      </w:pPr>
      <w:r>
        <w:rPr>
          <w:rFonts w:cs="Arial"/>
        </w:rPr>
        <w:t>Ing. Petr Lón</w:t>
      </w:r>
    </w:p>
    <w:p w:rsidR="009219F6" w:rsidRPr="007912AD" w:rsidRDefault="009219F6" w:rsidP="009F6CF8">
      <w:pPr>
        <w:pStyle w:val="Odstavecseseznamem"/>
        <w:numPr>
          <w:ilvl w:val="0"/>
          <w:numId w:val="37"/>
        </w:numPr>
        <w:contextualSpacing/>
        <w:jc w:val="both"/>
        <w:rPr>
          <w:lang w:val="sv-SE"/>
        </w:rPr>
      </w:pPr>
      <w:r w:rsidRPr="003D39B6">
        <w:rPr>
          <w:rFonts w:cs="Arial"/>
        </w:rPr>
        <w:t>Ing. Michal Tichý</w:t>
      </w:r>
    </w:p>
    <w:p w:rsidR="009219F6" w:rsidRPr="007126DB" w:rsidRDefault="009219F6" w:rsidP="009F6CF8">
      <w:pPr>
        <w:pStyle w:val="Odstavecseseznamem"/>
        <w:numPr>
          <w:ilvl w:val="0"/>
          <w:numId w:val="37"/>
        </w:numPr>
        <w:contextualSpacing/>
        <w:jc w:val="both"/>
        <w:rPr>
          <w:lang w:val="sv-SE"/>
        </w:rPr>
      </w:pPr>
    </w:p>
    <w:p w:rsidR="009219F6" w:rsidRDefault="009219F6" w:rsidP="009219F6">
      <w:pPr>
        <w:jc w:val="both"/>
      </w:pPr>
      <w:r>
        <w:t>Za kontrolovaný odbor: Ing. Radek Dosoudil, vedoucí odboru strategického rozvoje kraje</w:t>
      </w:r>
    </w:p>
    <w:p w:rsidR="009219F6" w:rsidRDefault="009219F6" w:rsidP="009219F6">
      <w:pPr>
        <w:jc w:val="both"/>
      </w:pPr>
    </w:p>
    <w:p w:rsidR="009219F6" w:rsidRDefault="009219F6" w:rsidP="009219F6">
      <w:pPr>
        <w:jc w:val="both"/>
      </w:pPr>
      <w:r>
        <w:t>Datum provedení kontroly: 2. 7. 2018</w:t>
      </w:r>
    </w:p>
    <w:p w:rsidR="009219F6" w:rsidRDefault="009219F6" w:rsidP="009219F6">
      <w:pPr>
        <w:jc w:val="both"/>
        <w:rPr>
          <w:i/>
          <w:color w:val="FF0000"/>
        </w:rPr>
      </w:pPr>
    </w:p>
    <w:p w:rsidR="009219F6" w:rsidRDefault="009219F6" w:rsidP="009219F6">
      <w:pPr>
        <w:jc w:val="both"/>
        <w:rPr>
          <w:i/>
          <w:color w:val="FF0000"/>
        </w:rPr>
      </w:pPr>
      <w:r w:rsidRPr="0037793F">
        <w:rPr>
          <w:i/>
          <w:color w:val="FF0000"/>
        </w:rPr>
        <w:t>Předmět kontroly</w:t>
      </w:r>
    </w:p>
    <w:p w:rsidR="009219F6" w:rsidRDefault="009219F6" w:rsidP="009219F6">
      <w:pPr>
        <w:jc w:val="both"/>
        <w:rPr>
          <w:i/>
          <w:lang w:val="sv-SE"/>
        </w:rPr>
      </w:pPr>
      <w:r w:rsidRPr="00AD4832">
        <w:t>Kontrola</w:t>
      </w:r>
      <w:r w:rsidRPr="00AD4832">
        <w:rPr>
          <w:lang w:val="sv-SE"/>
        </w:rPr>
        <w:t xml:space="preserve"> plnění usnesení </w:t>
      </w:r>
      <w:r w:rsidRPr="007912AD">
        <w:rPr>
          <w:lang w:val="sv-SE"/>
        </w:rPr>
        <w:t>č. UR/12/27/2017 ze dne 27. 3. 2017</w:t>
      </w:r>
      <w:r w:rsidRPr="007912AD">
        <w:rPr>
          <w:i/>
          <w:lang w:val="sv-SE"/>
        </w:rPr>
        <w:t xml:space="preserve"> - Program na podporu podnikání 2017 – vyhodnocení, dotace příjemcům v dotačním titulu č. 1 Podpora soutěží propagujících podnikatele.</w:t>
      </w:r>
    </w:p>
    <w:p w:rsidR="009219F6" w:rsidRDefault="009219F6" w:rsidP="009219F6">
      <w:pPr>
        <w:jc w:val="both"/>
        <w:rPr>
          <w:i/>
          <w:color w:val="FF0000"/>
        </w:rPr>
      </w:pPr>
    </w:p>
    <w:p w:rsidR="009219F6" w:rsidRPr="00230824" w:rsidRDefault="009219F6" w:rsidP="009219F6">
      <w:pPr>
        <w:jc w:val="both"/>
        <w:rPr>
          <w:i/>
        </w:rPr>
      </w:pPr>
      <w:r w:rsidRPr="00230824">
        <w:rPr>
          <w:i/>
        </w:rPr>
        <w:t xml:space="preserve">Zastupitelstvo Olomouckého kraje dne 19. 12. 2016 schválilo svým usnesením </w:t>
      </w:r>
      <w:r>
        <w:rPr>
          <w:i/>
        </w:rPr>
        <w:br/>
      </w:r>
      <w:r w:rsidRPr="00230824">
        <w:rPr>
          <w:i/>
        </w:rPr>
        <w:t xml:space="preserve">č. UZ/2/48/2016 návrhy veřejnoprávních smluv o poskytnutí dotací a pravidla dotačního Programu na podporu podnikání 2017, který </w:t>
      </w:r>
      <w:r>
        <w:rPr>
          <w:i/>
        </w:rPr>
        <w:t>zahrnoval</w:t>
      </w:r>
      <w:r w:rsidRPr="00230824">
        <w:rPr>
          <w:i/>
        </w:rPr>
        <w:t xml:space="preserve"> 2 dotační tituly:</w:t>
      </w:r>
    </w:p>
    <w:p w:rsidR="009219F6" w:rsidRPr="00230824" w:rsidRDefault="009219F6" w:rsidP="009F6CF8">
      <w:pPr>
        <w:pStyle w:val="Odstavecseseznamem"/>
        <w:numPr>
          <w:ilvl w:val="0"/>
          <w:numId w:val="41"/>
        </w:numPr>
        <w:contextualSpacing/>
        <w:jc w:val="both"/>
        <w:rPr>
          <w:i/>
        </w:rPr>
      </w:pPr>
      <w:r w:rsidRPr="00230824">
        <w:rPr>
          <w:i/>
        </w:rPr>
        <w:t>Dotační titul 1 – Podpora soutěží propagujících podnikatele</w:t>
      </w:r>
    </w:p>
    <w:p w:rsidR="009219F6" w:rsidRPr="00230824" w:rsidRDefault="009219F6" w:rsidP="009F6CF8">
      <w:pPr>
        <w:pStyle w:val="Odstavecseseznamem"/>
        <w:numPr>
          <w:ilvl w:val="0"/>
          <w:numId w:val="41"/>
        </w:numPr>
        <w:contextualSpacing/>
        <w:jc w:val="both"/>
        <w:rPr>
          <w:i/>
        </w:rPr>
      </w:pPr>
      <w:r w:rsidRPr="00230824">
        <w:rPr>
          <w:i/>
        </w:rPr>
        <w:t>Dotační titul 2 – Podpora poradenství pro podnikatele</w:t>
      </w:r>
    </w:p>
    <w:p w:rsidR="009219F6" w:rsidRPr="00230824" w:rsidRDefault="009219F6" w:rsidP="009219F6">
      <w:pPr>
        <w:jc w:val="both"/>
        <w:rPr>
          <w:i/>
        </w:rPr>
      </w:pPr>
      <w:r w:rsidRPr="00230824">
        <w:rPr>
          <w:i/>
        </w:rPr>
        <w:t>Dotační program</w:t>
      </w:r>
      <w:r>
        <w:rPr>
          <w:i/>
        </w:rPr>
        <w:t xml:space="preserve"> byl vyhlášen dne 20. 12. 2016, p</w:t>
      </w:r>
      <w:r w:rsidRPr="00230824">
        <w:rPr>
          <w:i/>
        </w:rPr>
        <w:t>odmínky dotačního programu</w:t>
      </w:r>
      <w:r>
        <w:rPr>
          <w:i/>
        </w:rPr>
        <w:t xml:space="preserve"> byly vyvěšeny od 20. 12. 2016. </w:t>
      </w:r>
      <w:r w:rsidRPr="00230824">
        <w:rPr>
          <w:i/>
        </w:rPr>
        <w:t>Žadatelé měli možnost žádat o dotaci v termínu</w:t>
      </w:r>
      <w:r>
        <w:rPr>
          <w:i/>
        </w:rPr>
        <w:t xml:space="preserve"> do </w:t>
      </w:r>
      <w:r>
        <w:rPr>
          <w:i/>
        </w:rPr>
        <w:br/>
        <w:t>31. 1. 2017. Výše dotačního titulu</w:t>
      </w:r>
      <w:r w:rsidRPr="00230824">
        <w:rPr>
          <w:i/>
        </w:rPr>
        <w:t xml:space="preserve"> 1 – Podpora soutěží propagujících podnikatele </w:t>
      </w:r>
      <w:r>
        <w:rPr>
          <w:i/>
        </w:rPr>
        <w:t>činila 100 000 Kč</w:t>
      </w:r>
      <w:r w:rsidRPr="00230824">
        <w:rPr>
          <w:i/>
        </w:rPr>
        <w:t xml:space="preserve">. </w:t>
      </w:r>
      <w:r>
        <w:rPr>
          <w:i/>
        </w:rPr>
        <w:t xml:space="preserve">Maximální výše dotace činila 100 000 Kč a minimální výše dotace </w:t>
      </w:r>
      <w:r>
        <w:rPr>
          <w:i/>
        </w:rPr>
        <w:br/>
        <w:t>50 000 Kč.</w:t>
      </w:r>
    </w:p>
    <w:p w:rsidR="009219F6" w:rsidRPr="00230824" w:rsidRDefault="009219F6" w:rsidP="009219F6">
      <w:pPr>
        <w:jc w:val="both"/>
        <w:rPr>
          <w:i/>
        </w:rPr>
      </w:pPr>
      <w:r w:rsidRPr="00230824">
        <w:rPr>
          <w:i/>
        </w:rPr>
        <w:t xml:space="preserve">Po ukončení sběru žádostí dne 31. 1. 2017 proběhlo formální hodnocení přijatých žádostí. Následně byly všechny přijaté žádosti vyhodnoceny dle kritérií definovaných v pravidlech dotačního Programu na podporu podnikání 2017. Administrativní kontrolu a hodnocení žádostí dle kritérií A provedl administrátor dotačního programu, vyhodnocení kritérií B provedl poradní orgán Výbor pro regionální rozvoj Zastupitelstva Olomouckého kraje na svém jednání dne 16. 2. 2017. </w:t>
      </w:r>
    </w:p>
    <w:p w:rsidR="009219F6" w:rsidRPr="00230824" w:rsidRDefault="009219F6" w:rsidP="009219F6">
      <w:pPr>
        <w:jc w:val="both"/>
        <w:rPr>
          <w:i/>
        </w:rPr>
      </w:pPr>
      <w:r w:rsidRPr="00230824">
        <w:rPr>
          <w:i/>
        </w:rPr>
        <w:t xml:space="preserve">V </w:t>
      </w:r>
      <w:r>
        <w:rPr>
          <w:i/>
        </w:rPr>
        <w:t>rámci dotačního titulu</w:t>
      </w:r>
      <w:r w:rsidRPr="00230824">
        <w:rPr>
          <w:i/>
        </w:rPr>
        <w:t xml:space="preserve"> 1 byly přijaty 2 žádosti o dotaci s celkovou výší požadované dotace 165 000 Kč. Na základě výsledků bodového hodnocení </w:t>
      </w:r>
      <w:r>
        <w:rPr>
          <w:i/>
        </w:rPr>
        <w:t>bylo</w:t>
      </w:r>
      <w:r w:rsidRPr="00230824">
        <w:rPr>
          <w:i/>
        </w:rPr>
        <w:t xml:space="preserve"> navr</w:t>
      </w:r>
      <w:r>
        <w:rPr>
          <w:i/>
        </w:rPr>
        <w:t xml:space="preserve">ženo vyhovět žádosti </w:t>
      </w:r>
      <w:r w:rsidRPr="00230824">
        <w:rPr>
          <w:i/>
        </w:rPr>
        <w:t>Vědeckotechnického parku Univerzity Palackého v Olomouci, protože dosáhla</w:t>
      </w:r>
      <w:r>
        <w:rPr>
          <w:i/>
        </w:rPr>
        <w:t xml:space="preserve"> nejvyššího bodového hodnocení. </w:t>
      </w:r>
      <w:r w:rsidRPr="00230824">
        <w:rPr>
          <w:i/>
        </w:rPr>
        <w:t xml:space="preserve">Předkladatel </w:t>
      </w:r>
      <w:r>
        <w:rPr>
          <w:i/>
        </w:rPr>
        <w:t>rovněž navrhl</w:t>
      </w:r>
      <w:r w:rsidRPr="00230824">
        <w:rPr>
          <w:i/>
        </w:rPr>
        <w:t xml:space="preserve"> převedení zůstatku finančních prostředků ve výši </w:t>
      </w:r>
      <w:r>
        <w:rPr>
          <w:i/>
        </w:rPr>
        <w:t xml:space="preserve">65 000 Kč z dotačního titulu </w:t>
      </w:r>
      <w:r w:rsidRPr="00230824">
        <w:rPr>
          <w:i/>
        </w:rPr>
        <w:t xml:space="preserve">2 </w:t>
      </w:r>
      <w:r>
        <w:rPr>
          <w:i/>
        </w:rPr>
        <w:t xml:space="preserve">- </w:t>
      </w:r>
      <w:r w:rsidRPr="00230824">
        <w:rPr>
          <w:i/>
        </w:rPr>
        <w:t xml:space="preserve">Podpora poradenství pro podnikatele </w:t>
      </w:r>
      <w:r>
        <w:rPr>
          <w:i/>
        </w:rPr>
        <w:t>do dotačního titulu</w:t>
      </w:r>
      <w:r w:rsidRPr="00230824">
        <w:rPr>
          <w:i/>
        </w:rPr>
        <w:t xml:space="preserve"> 1 </w:t>
      </w:r>
      <w:r>
        <w:rPr>
          <w:i/>
        </w:rPr>
        <w:t xml:space="preserve">- </w:t>
      </w:r>
      <w:r w:rsidRPr="00230824">
        <w:rPr>
          <w:i/>
        </w:rPr>
        <w:t>Podpora soutěží propag</w:t>
      </w:r>
      <w:r>
        <w:rPr>
          <w:i/>
        </w:rPr>
        <w:t>ující podnikatele, čímž navrhl</w:t>
      </w:r>
      <w:r w:rsidRPr="00230824">
        <w:rPr>
          <w:i/>
        </w:rPr>
        <w:t xml:space="preserve"> poskytnutí dotace žádosti s pořadovým číslem 2, společnosti Fundchaser CZE s.r.o.</w:t>
      </w:r>
    </w:p>
    <w:p w:rsidR="009219F6" w:rsidRDefault="009219F6" w:rsidP="009219F6">
      <w:pPr>
        <w:spacing w:before="120"/>
        <w:jc w:val="both"/>
        <w:rPr>
          <w:i/>
          <w:color w:val="FF0000"/>
        </w:rPr>
      </w:pPr>
      <w:r>
        <w:rPr>
          <w:i/>
          <w:color w:val="FF0000"/>
        </w:rPr>
        <w:t>Zjištěné nedostatky</w:t>
      </w:r>
    </w:p>
    <w:p w:rsidR="009219F6" w:rsidRPr="0037793F" w:rsidRDefault="009219F6" w:rsidP="009219F6">
      <w:pPr>
        <w:spacing w:before="120"/>
        <w:jc w:val="both"/>
        <w:rPr>
          <w:i/>
        </w:rPr>
      </w:pPr>
      <w:r>
        <w:rPr>
          <w:i/>
        </w:rPr>
        <w:t>Kontrolní skupina neshledala žádné nedostatky.</w:t>
      </w:r>
    </w:p>
    <w:p w:rsidR="009219F6" w:rsidRPr="009219F6" w:rsidRDefault="009219F6" w:rsidP="009219F6">
      <w:pPr>
        <w:spacing w:before="120"/>
        <w:jc w:val="both"/>
        <w:rPr>
          <w:i/>
          <w:color w:val="FF0000"/>
        </w:rPr>
      </w:pPr>
      <w:r>
        <w:rPr>
          <w:i/>
          <w:color w:val="FF0000"/>
        </w:rPr>
        <w:t>V Olomouci dne 2. 7. 2018</w:t>
      </w:r>
    </w:p>
    <w:p w:rsidR="009219F6" w:rsidRDefault="009219F6" w:rsidP="009219F6">
      <w:pPr>
        <w:spacing w:before="120"/>
        <w:jc w:val="both"/>
      </w:pPr>
      <w:r>
        <w:t>Jméno a příjmení zaměstnance:</w:t>
      </w:r>
    </w:p>
    <w:p w:rsidR="009219F6" w:rsidRDefault="009219F6" w:rsidP="009219F6">
      <w:pPr>
        <w:spacing w:before="120"/>
        <w:jc w:val="both"/>
      </w:pPr>
      <w:r>
        <w:t>Jméno a příjmení členů výboru:</w:t>
      </w:r>
    </w:p>
    <w:tbl>
      <w:tblPr>
        <w:tblW w:w="9360" w:type="dxa"/>
        <w:tblInd w:w="70" w:type="dxa"/>
        <w:tblLayout w:type="fixed"/>
        <w:tblCellMar>
          <w:left w:w="70" w:type="dxa"/>
          <w:right w:w="70" w:type="dxa"/>
        </w:tblCellMar>
        <w:tblLook w:val="0000" w:firstRow="0" w:lastRow="0" w:firstColumn="0" w:lastColumn="0" w:noHBand="0" w:noVBand="0"/>
      </w:tblPr>
      <w:tblGrid>
        <w:gridCol w:w="1800"/>
        <w:gridCol w:w="4140"/>
        <w:gridCol w:w="3420"/>
      </w:tblGrid>
      <w:tr w:rsidR="00143F95" w:rsidTr="009F6CF8">
        <w:tblPrEx>
          <w:tblCellMar>
            <w:top w:w="0" w:type="dxa"/>
            <w:bottom w:w="0" w:type="dxa"/>
          </w:tblCellMar>
        </w:tblPrEx>
        <w:trPr>
          <w:cantSplit/>
          <w:trHeight w:val="2156"/>
        </w:trPr>
        <w:tc>
          <w:tcPr>
            <w:tcW w:w="1800" w:type="dxa"/>
            <w:vMerge w:val="restart"/>
          </w:tcPr>
          <w:p w:rsidR="00143F95" w:rsidRDefault="00143F95" w:rsidP="009F6CF8">
            <w:r>
              <w:lastRenderedPageBreak/>
              <w:pict>
                <v:shape id="_x0000_i1025" type="#_x0000_t75" style="width:79.5pt;height:202.5pt">
                  <v:imagedata r:id="rId11" o:title="pruh_kraj1"/>
                </v:shape>
              </w:pict>
            </w:r>
          </w:p>
        </w:tc>
        <w:tc>
          <w:tcPr>
            <w:tcW w:w="4140" w:type="dxa"/>
          </w:tcPr>
          <w:p w:rsidR="00143F95" w:rsidRDefault="00143F95" w:rsidP="009F6CF8">
            <w:pPr>
              <w:pStyle w:val="Hlavikakrajskad2"/>
            </w:pPr>
            <w:r>
              <w:t>KRAJSKÝ ÚŘAD OLOMOUCKÉHO KRAJE</w:t>
            </w:r>
          </w:p>
          <w:p w:rsidR="00143F95" w:rsidRDefault="00143F95" w:rsidP="009F6CF8">
            <w:pPr>
              <w:pStyle w:val="Hlavikaodbor"/>
            </w:pPr>
            <w:r>
              <w:t>Ředitel</w:t>
            </w:r>
          </w:p>
          <w:p w:rsidR="00143F95" w:rsidRDefault="00143F95" w:rsidP="009F6CF8">
            <w:pPr>
              <w:pStyle w:val="Hlavikaodbor"/>
            </w:pPr>
            <w:r>
              <w:t>Ing. Lubomír Baláš</w:t>
            </w:r>
          </w:p>
          <w:p w:rsidR="00143F95" w:rsidRDefault="00143F95" w:rsidP="009F6CF8">
            <w:pPr>
              <w:pStyle w:val="Hlavikaadresa"/>
            </w:pPr>
            <w:r>
              <w:t>Jeremenkova 40a</w:t>
            </w:r>
          </w:p>
          <w:p w:rsidR="00143F95" w:rsidRDefault="00143F95" w:rsidP="009F6CF8">
            <w:pPr>
              <w:pStyle w:val="Hlavikaadresa"/>
            </w:pPr>
            <w:r>
              <w:t>779 11 Olomouc</w:t>
            </w:r>
          </w:p>
          <w:p w:rsidR="00143F95" w:rsidRDefault="00143F95" w:rsidP="009F6CF8">
            <w:pPr>
              <w:pStyle w:val="Hlavikaadresa"/>
            </w:pPr>
            <w:r>
              <w:t>tel.: +420 585 508 888</w:t>
            </w:r>
          </w:p>
          <w:p w:rsidR="00143F95" w:rsidRDefault="00143F95" w:rsidP="009F6CF8">
            <w:pPr>
              <w:pStyle w:val="Hlavikaadresa"/>
            </w:pPr>
            <w:r>
              <w:t>fax: +420 585 508 851</w:t>
            </w:r>
          </w:p>
          <w:p w:rsidR="00143F95" w:rsidRDefault="00143F95" w:rsidP="009F6CF8">
            <w:pPr>
              <w:pStyle w:val="Hlavikaadresa"/>
            </w:pPr>
            <w:r w:rsidRPr="0015599F">
              <w:t>e-mail: reditel@kr-olomoucky.cz</w:t>
            </w:r>
          </w:p>
          <w:p w:rsidR="00143F95" w:rsidRDefault="00143F95" w:rsidP="009F6CF8">
            <w:pPr>
              <w:pStyle w:val="Hlavikaadresa"/>
            </w:pPr>
            <w:r>
              <w:t>www.kr-olomoucky.cz</w:t>
            </w:r>
          </w:p>
        </w:tc>
        <w:tc>
          <w:tcPr>
            <w:tcW w:w="3420" w:type="dxa"/>
          </w:tcPr>
          <w:p w:rsidR="00143F95" w:rsidRDefault="00143F95" w:rsidP="009F6CF8">
            <w:pPr>
              <w:pStyle w:val="Hlavikapid1"/>
            </w:pPr>
          </w:p>
          <w:p w:rsidR="00143F95" w:rsidRDefault="00143F95" w:rsidP="009F6CF8">
            <w:pPr>
              <w:pStyle w:val="Hlavikapid2"/>
            </w:pPr>
          </w:p>
        </w:tc>
      </w:tr>
      <w:tr w:rsidR="00143F95" w:rsidTr="009F6CF8">
        <w:tblPrEx>
          <w:tblCellMar>
            <w:top w:w="0" w:type="dxa"/>
            <w:bottom w:w="0" w:type="dxa"/>
          </w:tblCellMar>
        </w:tblPrEx>
        <w:trPr>
          <w:cantSplit/>
          <w:trHeight w:val="1248"/>
        </w:trPr>
        <w:tc>
          <w:tcPr>
            <w:tcW w:w="1800" w:type="dxa"/>
            <w:vMerge/>
          </w:tcPr>
          <w:p w:rsidR="00143F95" w:rsidRDefault="00143F95" w:rsidP="009F6CF8">
            <w:pPr>
              <w:rPr>
                <w:noProof/>
                <w:sz w:val="20"/>
              </w:rPr>
            </w:pPr>
          </w:p>
        </w:tc>
        <w:tc>
          <w:tcPr>
            <w:tcW w:w="4140" w:type="dxa"/>
          </w:tcPr>
          <w:p w:rsidR="00143F95" w:rsidRDefault="00143F95" w:rsidP="009F6CF8">
            <w:pPr>
              <w:rPr>
                <w:sz w:val="18"/>
                <w:szCs w:val="18"/>
              </w:rPr>
            </w:pPr>
          </w:p>
          <w:p w:rsidR="00143F95" w:rsidRDefault="00143F95" w:rsidP="009F6CF8">
            <w:pPr>
              <w:rPr>
                <w:sz w:val="18"/>
                <w:szCs w:val="18"/>
              </w:rPr>
            </w:pPr>
          </w:p>
          <w:p w:rsidR="00143F95" w:rsidRDefault="00143F95" w:rsidP="009F6CF8">
            <w:pPr>
              <w:rPr>
                <w:sz w:val="18"/>
                <w:szCs w:val="18"/>
              </w:rPr>
            </w:pPr>
          </w:p>
          <w:p w:rsidR="00143F95" w:rsidRDefault="00143F95" w:rsidP="009F6CF8">
            <w:pPr>
              <w:rPr>
                <w:sz w:val="18"/>
                <w:szCs w:val="18"/>
              </w:rPr>
            </w:pPr>
          </w:p>
          <w:p w:rsidR="00143F95" w:rsidRPr="00AD7897" w:rsidRDefault="00143F95" w:rsidP="009F6CF8">
            <w:pPr>
              <w:rPr>
                <w:sz w:val="18"/>
                <w:szCs w:val="18"/>
              </w:rPr>
            </w:pPr>
            <w:r w:rsidRPr="00AD7897">
              <w:rPr>
                <w:sz w:val="18"/>
                <w:szCs w:val="18"/>
              </w:rPr>
              <w:t xml:space="preserve">Počet listů: </w:t>
            </w:r>
            <w:r>
              <w:rPr>
                <w:sz w:val="18"/>
                <w:szCs w:val="18"/>
              </w:rPr>
              <w:t>1</w:t>
            </w:r>
            <w:r w:rsidRPr="00AD7897">
              <w:rPr>
                <w:sz w:val="18"/>
                <w:szCs w:val="18"/>
              </w:rPr>
              <w:t xml:space="preserve">                                 </w:t>
            </w:r>
          </w:p>
          <w:p w:rsidR="00143F95" w:rsidRPr="00AD7897" w:rsidRDefault="00143F95" w:rsidP="009F6CF8">
            <w:pPr>
              <w:rPr>
                <w:sz w:val="18"/>
                <w:szCs w:val="18"/>
              </w:rPr>
            </w:pPr>
            <w:r w:rsidRPr="00AD7897">
              <w:rPr>
                <w:sz w:val="18"/>
                <w:szCs w:val="18"/>
              </w:rPr>
              <w:t>Počet příloh:</w:t>
            </w:r>
            <w:r>
              <w:rPr>
                <w:sz w:val="18"/>
                <w:szCs w:val="18"/>
              </w:rPr>
              <w:t xml:space="preserve"> 0</w:t>
            </w:r>
            <w:r w:rsidRPr="00AD7897">
              <w:rPr>
                <w:sz w:val="18"/>
                <w:szCs w:val="18"/>
              </w:rPr>
              <w:t xml:space="preserve">  </w:t>
            </w:r>
          </w:p>
          <w:p w:rsidR="00143F95" w:rsidRDefault="00143F95" w:rsidP="009F6CF8">
            <w:r w:rsidRPr="00AD7897">
              <w:rPr>
                <w:sz w:val="18"/>
                <w:szCs w:val="18"/>
              </w:rPr>
              <w:t>Počet listů/svazků příloh:</w:t>
            </w:r>
            <w:r>
              <w:rPr>
                <w:color w:val="FF0000"/>
                <w:sz w:val="18"/>
                <w:szCs w:val="18"/>
              </w:rPr>
              <w:t xml:space="preserve">                              </w:t>
            </w:r>
          </w:p>
        </w:tc>
        <w:tc>
          <w:tcPr>
            <w:tcW w:w="3420" w:type="dxa"/>
          </w:tcPr>
          <w:p w:rsidR="00143F95" w:rsidRDefault="00143F95" w:rsidP="009F6CF8">
            <w:pPr>
              <w:pStyle w:val="Hlavikaadresapjemce"/>
            </w:pPr>
            <w:r>
              <w:t>Vážený pan</w:t>
            </w:r>
          </w:p>
          <w:p w:rsidR="00143F95" w:rsidRDefault="00143F95" w:rsidP="009F6CF8">
            <w:pPr>
              <w:pStyle w:val="Hlavikaadresapjemce"/>
            </w:pPr>
            <w:r>
              <w:t>Ludvík Šulda, BBA</w:t>
            </w:r>
          </w:p>
          <w:p w:rsidR="00143F95" w:rsidRDefault="00143F95" w:rsidP="009F6CF8">
            <w:pPr>
              <w:pStyle w:val="Hlavikaadresapjemce"/>
            </w:pPr>
            <w:r>
              <w:t>předseda Kontrolního výboru</w:t>
            </w:r>
          </w:p>
          <w:p w:rsidR="00143F95" w:rsidRDefault="00143F95" w:rsidP="009F6CF8">
            <w:pPr>
              <w:pStyle w:val="Hlavikaadresapjemce"/>
            </w:pPr>
            <w:r>
              <w:t>Zastupitelstva OK</w:t>
            </w:r>
          </w:p>
          <w:p w:rsidR="00143F95" w:rsidRDefault="00143F95" w:rsidP="009F6CF8">
            <w:pPr>
              <w:pStyle w:val="Hlavikaadresapjemce"/>
            </w:pPr>
          </w:p>
        </w:tc>
      </w:tr>
      <w:tr w:rsidR="00143F95" w:rsidTr="009F6CF8">
        <w:tblPrEx>
          <w:tblCellMar>
            <w:top w:w="0" w:type="dxa"/>
            <w:bottom w:w="0" w:type="dxa"/>
          </w:tblCellMar>
        </w:tblPrEx>
        <w:trPr>
          <w:cantSplit/>
          <w:trHeight w:val="557"/>
        </w:trPr>
        <w:tc>
          <w:tcPr>
            <w:tcW w:w="9360" w:type="dxa"/>
            <w:gridSpan w:val="3"/>
          </w:tcPr>
          <w:tbl>
            <w:tblPr>
              <w:tblW w:w="9430" w:type="dxa"/>
              <w:tblLayout w:type="fixed"/>
              <w:tblCellMar>
                <w:top w:w="28" w:type="dxa"/>
                <w:left w:w="28" w:type="dxa"/>
                <w:right w:w="28" w:type="dxa"/>
              </w:tblCellMar>
              <w:tblLook w:val="04A0" w:firstRow="1" w:lastRow="0" w:firstColumn="1" w:lastColumn="0" w:noHBand="0" w:noVBand="1"/>
            </w:tblPr>
            <w:tblGrid>
              <w:gridCol w:w="2548"/>
              <w:gridCol w:w="2922"/>
              <w:gridCol w:w="2118"/>
              <w:gridCol w:w="1842"/>
            </w:tblGrid>
            <w:tr w:rsidR="00143F95" w:rsidTr="009F6CF8">
              <w:trPr>
                <w:cantSplit/>
                <w:trHeight w:val="557"/>
              </w:trPr>
              <w:tc>
                <w:tcPr>
                  <w:tcW w:w="2548" w:type="dxa"/>
                </w:tcPr>
                <w:p w:rsidR="00143F95" w:rsidRDefault="00143F95" w:rsidP="009F6CF8">
                  <w:pPr>
                    <w:pStyle w:val="Hlavikajnadpis"/>
                  </w:pPr>
                  <w:r>
                    <w:t>Váš dopis č.j./Ze dne</w:t>
                  </w:r>
                </w:p>
                <w:p w:rsidR="00143F95" w:rsidRDefault="00143F95" w:rsidP="009F6CF8">
                  <w:pPr>
                    <w:pStyle w:val="Hlavikajtext"/>
                  </w:pPr>
                  <w:r>
                    <w:t>10. 9. 2018</w:t>
                  </w:r>
                </w:p>
              </w:tc>
              <w:tc>
                <w:tcPr>
                  <w:tcW w:w="2922" w:type="dxa"/>
                </w:tcPr>
                <w:p w:rsidR="00143F95" w:rsidRDefault="00143F95" w:rsidP="009F6CF8">
                  <w:pPr>
                    <w:pStyle w:val="Hlavikajnadpis"/>
                  </w:pPr>
                  <w:r>
                    <w:t>Naše č.j./Sp.sk.zn./Poznámka</w:t>
                  </w:r>
                </w:p>
                <w:p w:rsidR="00143F95" w:rsidRDefault="00143F95" w:rsidP="009F6CF8">
                  <w:pPr>
                    <w:pStyle w:val="Hlavikaj"/>
                  </w:pPr>
                </w:p>
              </w:tc>
              <w:tc>
                <w:tcPr>
                  <w:tcW w:w="2118" w:type="dxa"/>
                  <w:hideMark/>
                </w:tcPr>
                <w:p w:rsidR="00143F95" w:rsidRDefault="00143F95" w:rsidP="009F6CF8">
                  <w:pPr>
                    <w:pStyle w:val="Hlavikajnadpis"/>
                  </w:pPr>
                  <w:r>
                    <w:t>Vyřizuje/Tel</w:t>
                  </w:r>
                </w:p>
                <w:p w:rsidR="00143F95" w:rsidRDefault="00143F95" w:rsidP="009F6CF8">
                  <w:pPr>
                    <w:pStyle w:val="Hlavikajtext"/>
                  </w:pPr>
                  <w:r>
                    <w:t>585 508 877</w:t>
                  </w:r>
                </w:p>
              </w:tc>
              <w:tc>
                <w:tcPr>
                  <w:tcW w:w="1842" w:type="dxa"/>
                </w:tcPr>
                <w:p w:rsidR="00143F95" w:rsidRDefault="00143F95" w:rsidP="009F6CF8">
                  <w:pPr>
                    <w:pStyle w:val="Hlavikajnadpis"/>
                  </w:pPr>
                  <w:r>
                    <w:t>Olomouc</w:t>
                  </w:r>
                </w:p>
                <w:p w:rsidR="00143F95" w:rsidRDefault="00143F95" w:rsidP="009F6CF8">
                  <w:pPr>
                    <w:pStyle w:val="Hlavikadatum"/>
                  </w:pPr>
                  <w:r>
                    <w:t>19. 10. 2018</w:t>
                  </w:r>
                </w:p>
              </w:tc>
            </w:tr>
          </w:tbl>
          <w:p w:rsidR="00143F95" w:rsidRDefault="00143F95" w:rsidP="009F6CF8"/>
        </w:tc>
      </w:tr>
    </w:tbl>
    <w:p w:rsidR="00143F95" w:rsidRDefault="00143F95" w:rsidP="00143F95">
      <w:pPr>
        <w:pStyle w:val="Dopisnadpissdlen"/>
      </w:pPr>
      <w:r>
        <w:t>Stanovisko k zápisům o provedených kontrolách plnění usnesení ROK a ZOK</w:t>
      </w:r>
    </w:p>
    <w:p w:rsidR="00143F95" w:rsidRDefault="00143F95" w:rsidP="00143F95">
      <w:pPr>
        <w:pStyle w:val="Dopisosloven"/>
      </w:pPr>
    </w:p>
    <w:p w:rsidR="00143F95" w:rsidRPr="00143F95" w:rsidRDefault="00143F95" w:rsidP="00143F95">
      <w:pPr>
        <w:pStyle w:val="Dopisosloven"/>
        <w:rPr>
          <w:rFonts w:cs="Arial"/>
        </w:rPr>
      </w:pPr>
      <w:r w:rsidRPr="00143F95">
        <w:rPr>
          <w:rFonts w:cs="Arial"/>
        </w:rPr>
        <w:t>Vážený pane předsedo,</w:t>
      </w:r>
    </w:p>
    <w:p w:rsidR="00143F95" w:rsidRPr="00143F95" w:rsidRDefault="00143F95" w:rsidP="00143F95">
      <w:pPr>
        <w:pStyle w:val="Zkladntext"/>
        <w:rPr>
          <w:rFonts w:cs="Arial"/>
        </w:rPr>
      </w:pPr>
      <w:r w:rsidRPr="00143F95">
        <w:rPr>
          <w:rFonts w:cs="Arial"/>
        </w:rPr>
        <w:t>na Vaši žádost zasílám stanovisko k zápisům z provedených kontrol:</w:t>
      </w:r>
    </w:p>
    <w:p w:rsidR="00143F95" w:rsidRPr="00143F95" w:rsidRDefault="00143F95" w:rsidP="00143F95">
      <w:pPr>
        <w:pStyle w:val="Zkladntext"/>
        <w:rPr>
          <w:rFonts w:cs="Arial"/>
        </w:rPr>
      </w:pPr>
    </w:p>
    <w:p w:rsidR="00143F95" w:rsidRPr="00143F95" w:rsidRDefault="00143F95" w:rsidP="009F6CF8">
      <w:pPr>
        <w:pStyle w:val="Zkladntext"/>
        <w:numPr>
          <w:ilvl w:val="0"/>
          <w:numId w:val="42"/>
        </w:numPr>
        <w:rPr>
          <w:rFonts w:cs="Arial"/>
          <w:b/>
        </w:rPr>
      </w:pPr>
      <w:r w:rsidRPr="00143F95">
        <w:rPr>
          <w:rFonts w:cs="Arial"/>
          <w:b/>
        </w:rPr>
        <w:t>Plnění usnesení č. UR/14/38/2017 ze dne 18. 4. 2017 Žádost o poskytnutí individuální dotace v oblasti sportu, konkrétně dotace tělovýchovné jednotě Sokol Čechovice, z. s.</w:t>
      </w:r>
    </w:p>
    <w:p w:rsidR="00143F95" w:rsidRPr="00143F95" w:rsidRDefault="00143F95" w:rsidP="00143F95">
      <w:pPr>
        <w:pStyle w:val="Zkladntext"/>
        <w:rPr>
          <w:rFonts w:cs="Arial"/>
        </w:rPr>
      </w:pPr>
      <w:r w:rsidRPr="00143F95">
        <w:rPr>
          <w:rFonts w:cs="Arial"/>
        </w:rPr>
        <w:t>Kontrolní skupina neshledala žádné nedostatky - závěry kontrolní skupiny beru na vědomí a souhlasím s nimi.</w:t>
      </w:r>
    </w:p>
    <w:p w:rsidR="00143F95" w:rsidRPr="00143F95" w:rsidRDefault="00143F95" w:rsidP="00143F95">
      <w:pPr>
        <w:pStyle w:val="Zkladntext"/>
        <w:rPr>
          <w:rFonts w:cs="Arial"/>
        </w:rPr>
      </w:pPr>
    </w:p>
    <w:p w:rsidR="00143F95" w:rsidRPr="00143F95" w:rsidRDefault="00143F95" w:rsidP="009F6CF8">
      <w:pPr>
        <w:pStyle w:val="Zkladntext"/>
        <w:numPr>
          <w:ilvl w:val="0"/>
          <w:numId w:val="42"/>
        </w:numPr>
        <w:rPr>
          <w:rFonts w:cs="Arial"/>
          <w:b/>
        </w:rPr>
      </w:pPr>
      <w:r w:rsidRPr="00143F95">
        <w:rPr>
          <w:rFonts w:cs="Arial"/>
          <w:b/>
        </w:rPr>
        <w:t>Plnění usnesení č. UR/12/27/2017 ze dne 27. 3. 2017 Program na podporu podnikání 2017 – vyhodnocení, dotace příjemcům v dotačním titulu č. 1 Podpora soutěží propagujících podnikatele</w:t>
      </w:r>
    </w:p>
    <w:p w:rsidR="00143F95" w:rsidRPr="00143F95" w:rsidRDefault="00143F95" w:rsidP="00143F95">
      <w:pPr>
        <w:rPr>
          <w:rFonts w:ascii="Arial" w:hAnsi="Arial" w:cs="Arial"/>
        </w:rPr>
      </w:pPr>
      <w:r w:rsidRPr="00143F95">
        <w:rPr>
          <w:rFonts w:ascii="Arial" w:hAnsi="Arial" w:cs="Arial"/>
        </w:rPr>
        <w:t>Kontrolní skupina neshledala žádné nedostatky - závěry kontrolní skupiny beru na vědomí a souhlasím s nimi.</w:t>
      </w:r>
    </w:p>
    <w:p w:rsidR="00143F95" w:rsidRPr="00143F95" w:rsidRDefault="00143F95" w:rsidP="00143F95">
      <w:pPr>
        <w:spacing w:after="120"/>
        <w:rPr>
          <w:rFonts w:ascii="Arial" w:hAnsi="Arial" w:cs="Arial"/>
          <w:b/>
        </w:rPr>
      </w:pPr>
    </w:p>
    <w:p w:rsidR="00143F95" w:rsidRPr="00143F95" w:rsidRDefault="00143F95" w:rsidP="009F6CF8">
      <w:pPr>
        <w:pStyle w:val="Zkladntext"/>
        <w:numPr>
          <w:ilvl w:val="0"/>
          <w:numId w:val="42"/>
        </w:numPr>
        <w:rPr>
          <w:rFonts w:cs="Arial"/>
          <w:b/>
        </w:rPr>
      </w:pPr>
      <w:r w:rsidRPr="00143F95">
        <w:rPr>
          <w:rFonts w:cs="Arial"/>
          <w:b/>
        </w:rPr>
        <w:t xml:space="preserve">Plnění usnesení č. UR/12/41/2017 ze dne 27. 3. 2017 Program podpory kultury v Olomouckém kraji 2017 – vyhodnocení, poskytnutí dotace – Střední Morava, vlastivědná revue  </w:t>
      </w:r>
    </w:p>
    <w:p w:rsidR="00143F95" w:rsidRPr="00143F95" w:rsidRDefault="00143F95" w:rsidP="00143F95">
      <w:pPr>
        <w:pStyle w:val="Zkladntext"/>
        <w:rPr>
          <w:rFonts w:cs="Arial"/>
        </w:rPr>
      </w:pPr>
      <w:r w:rsidRPr="00143F95">
        <w:rPr>
          <w:rFonts w:cs="Arial"/>
        </w:rPr>
        <w:t xml:space="preserve">Kontrolní skupina zjistila nedostatky v dodaném vyúčtování v příloze č. 1 a doporučila vyzvat žadatele o dotaci k odstranění nedostatků. Odbor sportu, kultury a památkové péče dne 19. 7. 2018 písemně vyzval žadatele k odstranění nedostatků. Žadatel na základě výzvy zaslal opravené vyúčtování dne 3. 9. 2017. Provedenou kontrolou opraveného vyúčtování  byly  opět z jištěny  nedostatky,  žadatel  je na výzvu OSKPP </w:t>
      </w:r>
      <w:r w:rsidRPr="00143F95">
        <w:rPr>
          <w:rFonts w:cs="Arial"/>
        </w:rPr>
        <w:lastRenderedPageBreak/>
        <w:t>odstranil a dne 3. 10. 2018 zaslal na KÚOK.</w:t>
      </w:r>
    </w:p>
    <w:p w:rsidR="00143F95" w:rsidRPr="00143F95" w:rsidRDefault="00143F95" w:rsidP="00143F95">
      <w:pPr>
        <w:pStyle w:val="Zkladntext"/>
        <w:rPr>
          <w:rFonts w:cs="Arial"/>
        </w:rPr>
      </w:pPr>
    </w:p>
    <w:p w:rsidR="00143F95" w:rsidRPr="00143F95" w:rsidRDefault="00143F95" w:rsidP="009F6CF8">
      <w:pPr>
        <w:pStyle w:val="Zkladntext"/>
        <w:numPr>
          <w:ilvl w:val="0"/>
          <w:numId w:val="42"/>
        </w:numPr>
        <w:rPr>
          <w:rFonts w:cs="Arial"/>
          <w:b/>
        </w:rPr>
      </w:pPr>
      <w:r w:rsidRPr="00143F95">
        <w:rPr>
          <w:rFonts w:cs="Arial"/>
          <w:b/>
        </w:rPr>
        <w:t>Plnění usnesení č. UZ/6/15/2017 ze dne 18. 9. 2017 Žádosti o poskytnutí individuální dotace v oblasti dopravy – Cyklostezka „Uničov, m. č. Brníčko – Újezd“ a „Uničov, m. č. Nová Dědina – Šumvald“</w:t>
      </w:r>
    </w:p>
    <w:p w:rsidR="00143F95" w:rsidRPr="00143F95" w:rsidRDefault="00143F95" w:rsidP="00143F95">
      <w:pPr>
        <w:rPr>
          <w:rFonts w:ascii="Arial" w:hAnsi="Arial" w:cs="Arial"/>
        </w:rPr>
      </w:pPr>
      <w:r w:rsidRPr="00143F95">
        <w:rPr>
          <w:rFonts w:ascii="Arial" w:hAnsi="Arial" w:cs="Arial"/>
        </w:rPr>
        <w:t>Kontrolní skupina neshledala žádné nedostatky - závěry kontrolní skupiny beru na vědomí a souhlasím s nimi.</w:t>
      </w:r>
    </w:p>
    <w:p w:rsidR="00143F95" w:rsidRPr="00143F95" w:rsidRDefault="00143F95" w:rsidP="00143F95">
      <w:pPr>
        <w:pStyle w:val="Zkladntext"/>
        <w:rPr>
          <w:rFonts w:cs="Arial"/>
          <w:b/>
        </w:rPr>
      </w:pPr>
    </w:p>
    <w:p w:rsidR="00143F95" w:rsidRPr="00143F95" w:rsidRDefault="00143F95" w:rsidP="009F6CF8">
      <w:pPr>
        <w:pStyle w:val="Zkladntext"/>
        <w:numPr>
          <w:ilvl w:val="0"/>
          <w:numId w:val="42"/>
        </w:numPr>
        <w:rPr>
          <w:rFonts w:cs="Arial"/>
          <w:b/>
        </w:rPr>
      </w:pPr>
      <w:r w:rsidRPr="00143F95">
        <w:rPr>
          <w:rFonts w:cs="Arial"/>
          <w:b/>
        </w:rPr>
        <w:t>Plnění usnesení č. UR/102/10/2016 ze dne 16. 8. 2016 Vyhodnocení výběrových řízení na realizace veřejných zakázek – Poskytnutí služeb mobilního operátora pro Olomoucký kraj a jeho PO na období 2017-18</w:t>
      </w:r>
    </w:p>
    <w:p w:rsidR="00143F95" w:rsidRPr="00143F95" w:rsidRDefault="00143F95" w:rsidP="00143F95">
      <w:pPr>
        <w:rPr>
          <w:rFonts w:ascii="Arial" w:hAnsi="Arial" w:cs="Arial"/>
        </w:rPr>
      </w:pPr>
      <w:r w:rsidRPr="00143F95">
        <w:rPr>
          <w:rFonts w:ascii="Arial" w:hAnsi="Arial" w:cs="Arial"/>
        </w:rPr>
        <w:t>Kontrolní skupina neshledala žádné nedostatky - závěry kontrolní skupiny beru na vědomí a souhlasím s nimi.</w:t>
      </w:r>
    </w:p>
    <w:p w:rsidR="00143F95" w:rsidRPr="00143F95" w:rsidRDefault="00143F95" w:rsidP="00143F95">
      <w:pPr>
        <w:pStyle w:val="Zkladntext"/>
        <w:rPr>
          <w:rFonts w:cs="Arial"/>
        </w:rPr>
      </w:pPr>
    </w:p>
    <w:p w:rsidR="00143F95" w:rsidRPr="00143F95" w:rsidRDefault="00143F95" w:rsidP="009F6CF8">
      <w:pPr>
        <w:pStyle w:val="Zkladntext"/>
        <w:numPr>
          <w:ilvl w:val="0"/>
          <w:numId w:val="42"/>
        </w:numPr>
        <w:rPr>
          <w:rFonts w:cs="Arial"/>
          <w:b/>
        </w:rPr>
      </w:pPr>
      <w:r w:rsidRPr="00143F95">
        <w:rPr>
          <w:rFonts w:cs="Arial"/>
          <w:b/>
        </w:rPr>
        <w:t>Plnění usnesení č. UZ/4/28/2017 ze dne 24. 4. 2017 Program podpory kultury v Olomouckém kraji 2017 – vyhodnocení, poskytnutí dotace – Josefkol 2017 – „X. ročník mezinárodního srazu mistrů řemesla kolářského, kočárnického a mistrů opratí, Slavnostní zahájení turistické sezóny v Olomouckém kraji, Záchrana a restaurování čalounění kočáru“</w:t>
      </w:r>
    </w:p>
    <w:p w:rsidR="00143F95" w:rsidRPr="00143F95" w:rsidRDefault="00143F95" w:rsidP="00143F95">
      <w:pPr>
        <w:rPr>
          <w:rFonts w:ascii="Arial" w:hAnsi="Arial" w:cs="Arial"/>
        </w:rPr>
      </w:pPr>
      <w:r w:rsidRPr="00143F95">
        <w:rPr>
          <w:rFonts w:ascii="Arial" w:hAnsi="Arial" w:cs="Arial"/>
        </w:rPr>
        <w:t>Kontrolní skupina neshledala žádné nedostatky - závěry kontrolní skupiny beru na vědomí a souhlasím s nimi.</w:t>
      </w:r>
    </w:p>
    <w:p w:rsidR="00143F95" w:rsidRPr="00143F95" w:rsidRDefault="00143F95" w:rsidP="00143F95">
      <w:pPr>
        <w:rPr>
          <w:rFonts w:ascii="Arial" w:hAnsi="Arial" w:cs="Arial"/>
          <w:b/>
        </w:rPr>
      </w:pPr>
    </w:p>
    <w:p w:rsidR="00143F95" w:rsidRPr="00143F95" w:rsidRDefault="00143F95" w:rsidP="00143F95">
      <w:pPr>
        <w:rPr>
          <w:rFonts w:ascii="Arial" w:hAnsi="Arial" w:cs="Arial"/>
          <w:b/>
        </w:rPr>
      </w:pPr>
    </w:p>
    <w:p w:rsidR="00143F95" w:rsidRPr="00143F95" w:rsidRDefault="00143F95" w:rsidP="00143F95">
      <w:pPr>
        <w:rPr>
          <w:rFonts w:ascii="Arial" w:hAnsi="Arial" w:cs="Arial"/>
        </w:rPr>
      </w:pPr>
    </w:p>
    <w:p w:rsidR="00143F95" w:rsidRPr="00143F95" w:rsidRDefault="00143F95" w:rsidP="00143F95">
      <w:pPr>
        <w:rPr>
          <w:rFonts w:ascii="Arial" w:hAnsi="Arial" w:cs="Arial"/>
        </w:rPr>
      </w:pPr>
      <w:r w:rsidRPr="00143F95">
        <w:rPr>
          <w:rFonts w:ascii="Arial" w:hAnsi="Arial" w:cs="Arial"/>
        </w:rPr>
        <w:t>S pozdravem</w:t>
      </w:r>
    </w:p>
    <w:p w:rsidR="00143F95" w:rsidRPr="00143F95" w:rsidRDefault="00143F95" w:rsidP="00143F95">
      <w:pPr>
        <w:rPr>
          <w:rFonts w:ascii="Arial" w:hAnsi="Arial" w:cs="Arial"/>
        </w:rPr>
      </w:pPr>
    </w:p>
    <w:p w:rsidR="00143F95" w:rsidRPr="00143F95" w:rsidRDefault="00143F95" w:rsidP="00143F95">
      <w:pPr>
        <w:rPr>
          <w:rFonts w:ascii="Arial" w:hAnsi="Arial" w:cs="Arial"/>
        </w:rPr>
      </w:pPr>
    </w:p>
    <w:p w:rsidR="00143F95" w:rsidRPr="00143F95" w:rsidRDefault="00143F95" w:rsidP="00143F95">
      <w:pPr>
        <w:rPr>
          <w:rFonts w:ascii="Arial" w:hAnsi="Arial" w:cs="Arial"/>
        </w:rPr>
      </w:pPr>
    </w:p>
    <w:p w:rsidR="00143F95" w:rsidRPr="00143F95" w:rsidRDefault="00143F95" w:rsidP="00143F95">
      <w:pPr>
        <w:rPr>
          <w:rFonts w:ascii="Arial" w:hAnsi="Arial" w:cs="Arial"/>
        </w:rPr>
      </w:pPr>
    </w:p>
    <w:p w:rsidR="00143F95" w:rsidRPr="00143F95" w:rsidRDefault="00143F95" w:rsidP="00143F95">
      <w:pPr>
        <w:rPr>
          <w:rFonts w:ascii="Arial" w:hAnsi="Arial" w:cs="Arial"/>
        </w:rPr>
      </w:pPr>
    </w:p>
    <w:p w:rsidR="00143F95" w:rsidRPr="00143F95" w:rsidRDefault="00143F95" w:rsidP="00143F95">
      <w:pPr>
        <w:rPr>
          <w:rFonts w:ascii="Arial" w:hAnsi="Arial" w:cs="Arial"/>
        </w:rPr>
      </w:pPr>
      <w:r w:rsidRPr="00143F95">
        <w:rPr>
          <w:rFonts w:ascii="Arial" w:hAnsi="Arial" w:cs="Arial"/>
        </w:rPr>
        <w:t>Ing. Lubomír Baláš</w:t>
      </w:r>
    </w:p>
    <w:p w:rsidR="00143F95" w:rsidRPr="00143F95" w:rsidRDefault="00143F95" w:rsidP="00143F95">
      <w:pPr>
        <w:rPr>
          <w:rFonts w:ascii="Arial" w:hAnsi="Arial" w:cs="Arial"/>
        </w:rPr>
      </w:pPr>
      <w:r w:rsidRPr="00143F95">
        <w:rPr>
          <w:rFonts w:ascii="Arial" w:hAnsi="Arial" w:cs="Arial"/>
        </w:rPr>
        <w:t>ředitel Krajského úřadu OK</w:t>
      </w:r>
    </w:p>
    <w:p w:rsidR="00143F95" w:rsidRPr="00143F95" w:rsidRDefault="00143F95" w:rsidP="009219F6">
      <w:pPr>
        <w:spacing w:before="120"/>
        <w:jc w:val="both"/>
        <w:rPr>
          <w:rFonts w:ascii="Arial" w:hAnsi="Arial" w:cs="Arial"/>
        </w:rPr>
      </w:pPr>
    </w:p>
    <w:p w:rsidR="009219F6" w:rsidRPr="008713A0" w:rsidRDefault="009219F6" w:rsidP="008713A0">
      <w:pPr>
        <w:tabs>
          <w:tab w:val="left" w:pos="1200"/>
        </w:tabs>
      </w:pPr>
    </w:p>
    <w:sectPr w:rsidR="009219F6" w:rsidRPr="008713A0" w:rsidSect="00BA30ED">
      <w:footerReference w:type="default" r:id="rId12"/>
      <w:pgSz w:w="11904" w:h="16834"/>
      <w:pgMar w:top="1368" w:right="1536"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40" w:rsidRDefault="00A83B40">
      <w:r>
        <w:separator/>
      </w:r>
    </w:p>
  </w:endnote>
  <w:endnote w:type="continuationSeparator" w:id="0">
    <w:p w:rsidR="00A83B40" w:rsidRDefault="00A8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KrausSmall">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107748">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107748">
      <w:rPr>
        <w:rFonts w:ascii="Arial" w:hAnsi="Arial" w:cs="Arial"/>
        <w:i/>
        <w:noProof/>
        <w:sz w:val="20"/>
        <w:szCs w:val="20"/>
      </w:rPr>
      <w:t>16</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40" w:rsidRDefault="00A83B40">
      <w:r>
        <w:separator/>
      </w:r>
    </w:p>
  </w:footnote>
  <w:footnote w:type="continuationSeparator" w:id="0">
    <w:p w:rsidR="00A83B40" w:rsidRDefault="00A8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9F2734"/>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A76F03"/>
    <w:multiLevelType w:val="hybridMultilevel"/>
    <w:tmpl w:val="10A6FE82"/>
    <w:lvl w:ilvl="0" w:tplc="4822CACC">
      <w:start w:val="1"/>
      <w:numFmt w:val="lowerLetter"/>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6274F3"/>
    <w:multiLevelType w:val="hybridMultilevel"/>
    <w:tmpl w:val="0D2CA06C"/>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2AC6732"/>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F46140"/>
    <w:multiLevelType w:val="hybridMultilevel"/>
    <w:tmpl w:val="F7B6A89E"/>
    <w:lvl w:ilvl="0" w:tplc="C002BEBE">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1" w15:restartNumberingAfterBreak="0">
    <w:nsid w:val="2E1B0BF7"/>
    <w:multiLevelType w:val="hybridMultilevel"/>
    <w:tmpl w:val="1A04687E"/>
    <w:lvl w:ilvl="0" w:tplc="37F2C500">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2" w15:restartNumberingAfterBreak="0">
    <w:nsid w:val="2EEE154A"/>
    <w:multiLevelType w:val="hybridMultilevel"/>
    <w:tmpl w:val="0D2CA06C"/>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A6620"/>
    <w:multiLevelType w:val="hybridMultilevel"/>
    <w:tmpl w:val="2B245C48"/>
    <w:lvl w:ilvl="0" w:tplc="8A729F4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22" w15:restartNumberingAfterBreak="0">
    <w:nsid w:val="530228FB"/>
    <w:multiLevelType w:val="hybridMultilevel"/>
    <w:tmpl w:val="465EF29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72442CA"/>
    <w:multiLevelType w:val="hybridMultilevel"/>
    <w:tmpl w:val="176C020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F7297E"/>
    <w:multiLevelType w:val="hybridMultilevel"/>
    <w:tmpl w:val="5D62023A"/>
    <w:lvl w:ilvl="0" w:tplc="D36C8B88">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2"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575269"/>
    <w:multiLevelType w:val="hybridMultilevel"/>
    <w:tmpl w:val="22B01C72"/>
    <w:lvl w:ilvl="0" w:tplc="9162CE68">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6" w15:restartNumberingAfterBreak="0">
    <w:nsid w:val="73717F98"/>
    <w:multiLevelType w:val="hybridMultilevel"/>
    <w:tmpl w:val="F86ABEF4"/>
    <w:lvl w:ilvl="0" w:tplc="2340980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8"/>
  </w:num>
  <w:num w:numId="4">
    <w:abstractNumId w:val="18"/>
  </w:num>
  <w:num w:numId="5">
    <w:abstractNumId w:val="13"/>
  </w:num>
  <w:num w:numId="6">
    <w:abstractNumId w:val="33"/>
  </w:num>
  <w:num w:numId="7">
    <w:abstractNumId w:val="5"/>
  </w:num>
  <w:num w:numId="8">
    <w:abstractNumId w:val="17"/>
  </w:num>
  <w:num w:numId="9">
    <w:abstractNumId w:val="29"/>
  </w:num>
  <w:num w:numId="10">
    <w:abstractNumId w:val="3"/>
  </w:num>
  <w:num w:numId="11">
    <w:abstractNumId w:val="32"/>
  </w:num>
  <w:num w:numId="12">
    <w:abstractNumId w:val="37"/>
  </w:num>
  <w:num w:numId="13">
    <w:abstractNumId w:val="30"/>
  </w:num>
  <w:num w:numId="14">
    <w:abstractNumId w:val="34"/>
  </w:num>
  <w:num w:numId="15">
    <w:abstractNumId w:val="9"/>
  </w:num>
  <w:num w:numId="16">
    <w:abstractNumId w:val="19"/>
  </w:num>
  <w:num w:numId="17">
    <w:abstractNumId w:val="24"/>
  </w:num>
  <w:num w:numId="18">
    <w:abstractNumId w:val="23"/>
  </w:num>
  <w:num w:numId="19">
    <w:abstractNumId w:val="16"/>
  </w:num>
  <w:num w:numId="20">
    <w:abstractNumId w:val="4"/>
  </w:num>
  <w:num w:numId="21">
    <w:abstractNumId w:val="28"/>
  </w:num>
  <w:num w:numId="22">
    <w:abstractNumId w:val="0"/>
  </w:num>
  <w:num w:numId="23">
    <w:abstractNumId w:val="8"/>
  </w:num>
  <w:num w:numId="24">
    <w:abstractNumId w:val="20"/>
  </w:num>
  <w:num w:numId="25">
    <w:abstractNumId w:val="14"/>
  </w:num>
  <w:num w:numId="26">
    <w:abstractNumId w:val="24"/>
    <w:lvlOverride w:ilvl="0"/>
    <w:lvlOverride w:ilvl="1"/>
    <w:lvlOverride w:ilvl="2"/>
    <w:lvlOverride w:ilvl="3"/>
    <w:lvlOverride w:ilvl="4"/>
    <w:lvlOverride w:ilvl="5"/>
    <w:lvlOverride w:ilvl="6"/>
    <w:lvlOverride w:ilvl="7"/>
    <w:lvlOverride w:ilv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lvlOverride w:ilvl="0">
      <w:startOverride w:val="1"/>
    </w:lvlOverride>
  </w:num>
  <w:num w:numId="30">
    <w:abstractNumId w:val="22"/>
  </w:num>
  <w:num w:numId="31">
    <w:abstractNumId w:val="12"/>
  </w:num>
  <w:num w:numId="32">
    <w:abstractNumId w:val="25"/>
  </w:num>
  <w:num w:numId="33">
    <w:abstractNumId w:val="6"/>
  </w:num>
  <w:num w:numId="34">
    <w:abstractNumId w:val="1"/>
  </w:num>
  <w:num w:numId="35">
    <w:abstractNumId w:val="7"/>
  </w:num>
  <w:num w:numId="36">
    <w:abstractNumId w:val="31"/>
  </w:num>
  <w:num w:numId="37">
    <w:abstractNumId w:val="11"/>
  </w:num>
  <w:num w:numId="38">
    <w:abstractNumId w:val="10"/>
  </w:num>
  <w:num w:numId="39">
    <w:abstractNumId w:val="21"/>
  </w:num>
  <w:num w:numId="40">
    <w:abstractNumId w:val="35"/>
  </w:num>
  <w:num w:numId="41">
    <w:abstractNumId w:val="36"/>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017D2"/>
    <w:rsid w:val="00002A3B"/>
    <w:rsid w:val="00002B21"/>
    <w:rsid w:val="00002E3D"/>
    <w:rsid w:val="00013959"/>
    <w:rsid w:val="00023199"/>
    <w:rsid w:val="00024A36"/>
    <w:rsid w:val="000264BE"/>
    <w:rsid w:val="00032477"/>
    <w:rsid w:val="0004690F"/>
    <w:rsid w:val="00052E87"/>
    <w:rsid w:val="00054AB0"/>
    <w:rsid w:val="00056643"/>
    <w:rsid w:val="0006677F"/>
    <w:rsid w:val="00075375"/>
    <w:rsid w:val="00076341"/>
    <w:rsid w:val="00093461"/>
    <w:rsid w:val="000937BC"/>
    <w:rsid w:val="00095C6E"/>
    <w:rsid w:val="000A1B41"/>
    <w:rsid w:val="000A5671"/>
    <w:rsid w:val="000B664A"/>
    <w:rsid w:val="000B72C9"/>
    <w:rsid w:val="000C2AAE"/>
    <w:rsid w:val="000C2D8B"/>
    <w:rsid w:val="000D27F7"/>
    <w:rsid w:val="000D2BF6"/>
    <w:rsid w:val="000E4A90"/>
    <w:rsid w:val="000E52AF"/>
    <w:rsid w:val="000E552B"/>
    <w:rsid w:val="000E5775"/>
    <w:rsid w:val="000E770C"/>
    <w:rsid w:val="000F4DB6"/>
    <w:rsid w:val="000F7729"/>
    <w:rsid w:val="001014EC"/>
    <w:rsid w:val="001021D4"/>
    <w:rsid w:val="00106242"/>
    <w:rsid w:val="00107748"/>
    <w:rsid w:val="00116E5D"/>
    <w:rsid w:val="0012371A"/>
    <w:rsid w:val="001266C5"/>
    <w:rsid w:val="00137B06"/>
    <w:rsid w:val="00142323"/>
    <w:rsid w:val="0014396C"/>
    <w:rsid w:val="00143F95"/>
    <w:rsid w:val="00154FCA"/>
    <w:rsid w:val="00160F59"/>
    <w:rsid w:val="001611A5"/>
    <w:rsid w:val="00161D08"/>
    <w:rsid w:val="00165408"/>
    <w:rsid w:val="00167B8D"/>
    <w:rsid w:val="0017363B"/>
    <w:rsid w:val="00184C59"/>
    <w:rsid w:val="00186723"/>
    <w:rsid w:val="001A2019"/>
    <w:rsid w:val="001A2738"/>
    <w:rsid w:val="001B0372"/>
    <w:rsid w:val="001B097B"/>
    <w:rsid w:val="001B517B"/>
    <w:rsid w:val="001B5A42"/>
    <w:rsid w:val="001C013F"/>
    <w:rsid w:val="001C02D0"/>
    <w:rsid w:val="001C2C8E"/>
    <w:rsid w:val="001C334D"/>
    <w:rsid w:val="001D0061"/>
    <w:rsid w:val="001D1E60"/>
    <w:rsid w:val="001D2723"/>
    <w:rsid w:val="001E58CE"/>
    <w:rsid w:val="001F6C25"/>
    <w:rsid w:val="001F7AA3"/>
    <w:rsid w:val="00202431"/>
    <w:rsid w:val="00204B9D"/>
    <w:rsid w:val="00213DA6"/>
    <w:rsid w:val="00214534"/>
    <w:rsid w:val="002172DB"/>
    <w:rsid w:val="00230428"/>
    <w:rsid w:val="00237718"/>
    <w:rsid w:val="002439C4"/>
    <w:rsid w:val="00252AFD"/>
    <w:rsid w:val="002606E9"/>
    <w:rsid w:val="002617AE"/>
    <w:rsid w:val="00262743"/>
    <w:rsid w:val="00265221"/>
    <w:rsid w:val="0027281E"/>
    <w:rsid w:val="002830F0"/>
    <w:rsid w:val="002834CB"/>
    <w:rsid w:val="002855C2"/>
    <w:rsid w:val="0029202D"/>
    <w:rsid w:val="00294AF3"/>
    <w:rsid w:val="002A59F6"/>
    <w:rsid w:val="002B0C68"/>
    <w:rsid w:val="002C0F23"/>
    <w:rsid w:val="002C2603"/>
    <w:rsid w:val="002C7E7F"/>
    <w:rsid w:val="002D5DC5"/>
    <w:rsid w:val="002E02F0"/>
    <w:rsid w:val="002E5968"/>
    <w:rsid w:val="002F1BFB"/>
    <w:rsid w:val="002F5553"/>
    <w:rsid w:val="002F56DF"/>
    <w:rsid w:val="002F686B"/>
    <w:rsid w:val="002F76D8"/>
    <w:rsid w:val="003012A6"/>
    <w:rsid w:val="00310164"/>
    <w:rsid w:val="00312229"/>
    <w:rsid w:val="00314C98"/>
    <w:rsid w:val="00317375"/>
    <w:rsid w:val="00317628"/>
    <w:rsid w:val="003207C0"/>
    <w:rsid w:val="00330126"/>
    <w:rsid w:val="003345FE"/>
    <w:rsid w:val="0033465A"/>
    <w:rsid w:val="00336B60"/>
    <w:rsid w:val="00347DFA"/>
    <w:rsid w:val="00353BA6"/>
    <w:rsid w:val="00364A22"/>
    <w:rsid w:val="00372022"/>
    <w:rsid w:val="003749DE"/>
    <w:rsid w:val="00376C9A"/>
    <w:rsid w:val="00380F6A"/>
    <w:rsid w:val="00383723"/>
    <w:rsid w:val="003867D4"/>
    <w:rsid w:val="00391180"/>
    <w:rsid w:val="00393C12"/>
    <w:rsid w:val="003A274D"/>
    <w:rsid w:val="003B0A79"/>
    <w:rsid w:val="003B173C"/>
    <w:rsid w:val="003C285D"/>
    <w:rsid w:val="003C3941"/>
    <w:rsid w:val="003C5B59"/>
    <w:rsid w:val="003D34A9"/>
    <w:rsid w:val="003D4E3F"/>
    <w:rsid w:val="003E44B3"/>
    <w:rsid w:val="003F33E3"/>
    <w:rsid w:val="003F4325"/>
    <w:rsid w:val="003F43B3"/>
    <w:rsid w:val="003F5574"/>
    <w:rsid w:val="003F759A"/>
    <w:rsid w:val="003F7E01"/>
    <w:rsid w:val="00401162"/>
    <w:rsid w:val="00406557"/>
    <w:rsid w:val="0041351D"/>
    <w:rsid w:val="00415AE4"/>
    <w:rsid w:val="00415BE4"/>
    <w:rsid w:val="00417303"/>
    <w:rsid w:val="00424B6C"/>
    <w:rsid w:val="00427259"/>
    <w:rsid w:val="0043040C"/>
    <w:rsid w:val="0043391F"/>
    <w:rsid w:val="004347D5"/>
    <w:rsid w:val="00435B7A"/>
    <w:rsid w:val="004371E2"/>
    <w:rsid w:val="00447409"/>
    <w:rsid w:val="00457712"/>
    <w:rsid w:val="00463552"/>
    <w:rsid w:val="0046676D"/>
    <w:rsid w:val="00466F1C"/>
    <w:rsid w:val="00471311"/>
    <w:rsid w:val="004734FA"/>
    <w:rsid w:val="00476894"/>
    <w:rsid w:val="00484B66"/>
    <w:rsid w:val="00485B96"/>
    <w:rsid w:val="0048653A"/>
    <w:rsid w:val="00490657"/>
    <w:rsid w:val="00494209"/>
    <w:rsid w:val="0049744D"/>
    <w:rsid w:val="004A5C56"/>
    <w:rsid w:val="004B2FB9"/>
    <w:rsid w:val="004C2353"/>
    <w:rsid w:val="004C5A89"/>
    <w:rsid w:val="004C6891"/>
    <w:rsid w:val="004D521B"/>
    <w:rsid w:val="004E1AF3"/>
    <w:rsid w:val="004E3BB3"/>
    <w:rsid w:val="004E67EE"/>
    <w:rsid w:val="004F08FE"/>
    <w:rsid w:val="004F306D"/>
    <w:rsid w:val="004F5479"/>
    <w:rsid w:val="00504BDF"/>
    <w:rsid w:val="00506E37"/>
    <w:rsid w:val="005078F4"/>
    <w:rsid w:val="00510960"/>
    <w:rsid w:val="0051202C"/>
    <w:rsid w:val="00521DB3"/>
    <w:rsid w:val="00526B0B"/>
    <w:rsid w:val="00527FFE"/>
    <w:rsid w:val="0053554A"/>
    <w:rsid w:val="00536D1F"/>
    <w:rsid w:val="005374BC"/>
    <w:rsid w:val="00540E1A"/>
    <w:rsid w:val="00540E62"/>
    <w:rsid w:val="0055668B"/>
    <w:rsid w:val="00557FFC"/>
    <w:rsid w:val="00565A2B"/>
    <w:rsid w:val="00566C71"/>
    <w:rsid w:val="00567C45"/>
    <w:rsid w:val="00570003"/>
    <w:rsid w:val="00570A37"/>
    <w:rsid w:val="00571F33"/>
    <w:rsid w:val="005724A1"/>
    <w:rsid w:val="005758F0"/>
    <w:rsid w:val="00582469"/>
    <w:rsid w:val="00582C66"/>
    <w:rsid w:val="00585FFC"/>
    <w:rsid w:val="005862B8"/>
    <w:rsid w:val="005863B1"/>
    <w:rsid w:val="005A0CC0"/>
    <w:rsid w:val="005A451D"/>
    <w:rsid w:val="005B67FB"/>
    <w:rsid w:val="005B7A55"/>
    <w:rsid w:val="005D049C"/>
    <w:rsid w:val="005D2F1E"/>
    <w:rsid w:val="005D3C40"/>
    <w:rsid w:val="005F0912"/>
    <w:rsid w:val="005F47D0"/>
    <w:rsid w:val="005F5E21"/>
    <w:rsid w:val="006004B5"/>
    <w:rsid w:val="00610C9D"/>
    <w:rsid w:val="00611619"/>
    <w:rsid w:val="0061232C"/>
    <w:rsid w:val="00613F53"/>
    <w:rsid w:val="00614AEA"/>
    <w:rsid w:val="00614C5A"/>
    <w:rsid w:val="00626647"/>
    <w:rsid w:val="006273ED"/>
    <w:rsid w:val="0062781E"/>
    <w:rsid w:val="006300D1"/>
    <w:rsid w:val="006345E6"/>
    <w:rsid w:val="00644D74"/>
    <w:rsid w:val="0065101D"/>
    <w:rsid w:val="006532DD"/>
    <w:rsid w:val="00661B63"/>
    <w:rsid w:val="00667C66"/>
    <w:rsid w:val="00671393"/>
    <w:rsid w:val="0067196B"/>
    <w:rsid w:val="00671B5E"/>
    <w:rsid w:val="006813D9"/>
    <w:rsid w:val="006870F9"/>
    <w:rsid w:val="00693B8A"/>
    <w:rsid w:val="00696DDD"/>
    <w:rsid w:val="00696ED2"/>
    <w:rsid w:val="0069767B"/>
    <w:rsid w:val="006976CB"/>
    <w:rsid w:val="006A0148"/>
    <w:rsid w:val="006A6377"/>
    <w:rsid w:val="006B44A8"/>
    <w:rsid w:val="006B716B"/>
    <w:rsid w:val="006D13C7"/>
    <w:rsid w:val="006E0A82"/>
    <w:rsid w:val="006E133D"/>
    <w:rsid w:val="006E229B"/>
    <w:rsid w:val="006F3B62"/>
    <w:rsid w:val="006F53F7"/>
    <w:rsid w:val="00705620"/>
    <w:rsid w:val="007112BF"/>
    <w:rsid w:val="007123B2"/>
    <w:rsid w:val="00715969"/>
    <w:rsid w:val="007174E6"/>
    <w:rsid w:val="007226A7"/>
    <w:rsid w:val="00723075"/>
    <w:rsid w:val="00726A20"/>
    <w:rsid w:val="00736ECC"/>
    <w:rsid w:val="00743024"/>
    <w:rsid w:val="0074593E"/>
    <w:rsid w:val="00747BE8"/>
    <w:rsid w:val="00756562"/>
    <w:rsid w:val="00756B08"/>
    <w:rsid w:val="0076229A"/>
    <w:rsid w:val="007677DE"/>
    <w:rsid w:val="00774CC9"/>
    <w:rsid w:val="00775A34"/>
    <w:rsid w:val="0079412E"/>
    <w:rsid w:val="00794A2C"/>
    <w:rsid w:val="00794D65"/>
    <w:rsid w:val="00797686"/>
    <w:rsid w:val="007A087D"/>
    <w:rsid w:val="007A3851"/>
    <w:rsid w:val="007B4E6C"/>
    <w:rsid w:val="007B562E"/>
    <w:rsid w:val="007B79A4"/>
    <w:rsid w:val="007C456F"/>
    <w:rsid w:val="007C69CA"/>
    <w:rsid w:val="007D562A"/>
    <w:rsid w:val="007E06C5"/>
    <w:rsid w:val="007F1EF9"/>
    <w:rsid w:val="007F26EF"/>
    <w:rsid w:val="007F2913"/>
    <w:rsid w:val="008027F1"/>
    <w:rsid w:val="00803BBD"/>
    <w:rsid w:val="008073D8"/>
    <w:rsid w:val="008116EC"/>
    <w:rsid w:val="0081613C"/>
    <w:rsid w:val="0082166C"/>
    <w:rsid w:val="00824A62"/>
    <w:rsid w:val="0083160B"/>
    <w:rsid w:val="00837BCE"/>
    <w:rsid w:val="00840919"/>
    <w:rsid w:val="008451AD"/>
    <w:rsid w:val="00851EB7"/>
    <w:rsid w:val="00853704"/>
    <w:rsid w:val="0085527E"/>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3E6E"/>
    <w:rsid w:val="008C1C6A"/>
    <w:rsid w:val="008C229E"/>
    <w:rsid w:val="008C2784"/>
    <w:rsid w:val="008C5307"/>
    <w:rsid w:val="008C7409"/>
    <w:rsid w:val="008D0EEA"/>
    <w:rsid w:val="008D13C2"/>
    <w:rsid w:val="008D1D90"/>
    <w:rsid w:val="008D29BE"/>
    <w:rsid w:val="008D562D"/>
    <w:rsid w:val="008E143F"/>
    <w:rsid w:val="008E1FD2"/>
    <w:rsid w:val="008E2B33"/>
    <w:rsid w:val="0090443F"/>
    <w:rsid w:val="00907FB6"/>
    <w:rsid w:val="00911271"/>
    <w:rsid w:val="00916A89"/>
    <w:rsid w:val="009219F6"/>
    <w:rsid w:val="00923006"/>
    <w:rsid w:val="00923B06"/>
    <w:rsid w:val="0093129D"/>
    <w:rsid w:val="00931931"/>
    <w:rsid w:val="00932AEE"/>
    <w:rsid w:val="00935356"/>
    <w:rsid w:val="00936E5E"/>
    <w:rsid w:val="00945911"/>
    <w:rsid w:val="009503C0"/>
    <w:rsid w:val="009557D2"/>
    <w:rsid w:val="00956B69"/>
    <w:rsid w:val="00957297"/>
    <w:rsid w:val="009576A4"/>
    <w:rsid w:val="009626A3"/>
    <w:rsid w:val="00967A05"/>
    <w:rsid w:val="00970C78"/>
    <w:rsid w:val="00975D37"/>
    <w:rsid w:val="00981308"/>
    <w:rsid w:val="00994EA3"/>
    <w:rsid w:val="00995647"/>
    <w:rsid w:val="00997FF3"/>
    <w:rsid w:val="009A1476"/>
    <w:rsid w:val="009A2E89"/>
    <w:rsid w:val="009A6CEC"/>
    <w:rsid w:val="009A72AE"/>
    <w:rsid w:val="009B2719"/>
    <w:rsid w:val="009B50BE"/>
    <w:rsid w:val="009C6A59"/>
    <w:rsid w:val="009E348F"/>
    <w:rsid w:val="009E7FB7"/>
    <w:rsid w:val="009F4614"/>
    <w:rsid w:val="009F694E"/>
    <w:rsid w:val="009F6CF8"/>
    <w:rsid w:val="00A01F48"/>
    <w:rsid w:val="00A02B1D"/>
    <w:rsid w:val="00A115DA"/>
    <w:rsid w:val="00A12DDA"/>
    <w:rsid w:val="00A1758A"/>
    <w:rsid w:val="00A23A05"/>
    <w:rsid w:val="00A26B27"/>
    <w:rsid w:val="00A35984"/>
    <w:rsid w:val="00A35B07"/>
    <w:rsid w:val="00A3750A"/>
    <w:rsid w:val="00A408B1"/>
    <w:rsid w:val="00A40A6A"/>
    <w:rsid w:val="00A40AF8"/>
    <w:rsid w:val="00A47518"/>
    <w:rsid w:val="00A47BDE"/>
    <w:rsid w:val="00A52883"/>
    <w:rsid w:val="00A7208F"/>
    <w:rsid w:val="00A74B57"/>
    <w:rsid w:val="00A75753"/>
    <w:rsid w:val="00A760BB"/>
    <w:rsid w:val="00A76D66"/>
    <w:rsid w:val="00A775DB"/>
    <w:rsid w:val="00A77FC4"/>
    <w:rsid w:val="00A83B40"/>
    <w:rsid w:val="00A83C2A"/>
    <w:rsid w:val="00A85EF5"/>
    <w:rsid w:val="00A94E74"/>
    <w:rsid w:val="00A976DD"/>
    <w:rsid w:val="00AA4D74"/>
    <w:rsid w:val="00AA5E65"/>
    <w:rsid w:val="00AA5EE1"/>
    <w:rsid w:val="00AA5F31"/>
    <w:rsid w:val="00AC170C"/>
    <w:rsid w:val="00AC4A81"/>
    <w:rsid w:val="00AC5012"/>
    <w:rsid w:val="00AC58AB"/>
    <w:rsid w:val="00AE5EAD"/>
    <w:rsid w:val="00AE6E41"/>
    <w:rsid w:val="00AF3CAD"/>
    <w:rsid w:val="00AF62E0"/>
    <w:rsid w:val="00B01FA7"/>
    <w:rsid w:val="00B055E6"/>
    <w:rsid w:val="00B064B8"/>
    <w:rsid w:val="00B07784"/>
    <w:rsid w:val="00B11DD7"/>
    <w:rsid w:val="00B132C8"/>
    <w:rsid w:val="00B15711"/>
    <w:rsid w:val="00B15DE5"/>
    <w:rsid w:val="00B21536"/>
    <w:rsid w:val="00B2421A"/>
    <w:rsid w:val="00B30626"/>
    <w:rsid w:val="00B32F0F"/>
    <w:rsid w:val="00B32FF6"/>
    <w:rsid w:val="00B3316A"/>
    <w:rsid w:val="00B334AE"/>
    <w:rsid w:val="00B36D62"/>
    <w:rsid w:val="00B36F62"/>
    <w:rsid w:val="00B3705C"/>
    <w:rsid w:val="00B406CD"/>
    <w:rsid w:val="00B44381"/>
    <w:rsid w:val="00B4519F"/>
    <w:rsid w:val="00B50260"/>
    <w:rsid w:val="00B515EB"/>
    <w:rsid w:val="00B60EF2"/>
    <w:rsid w:val="00B62752"/>
    <w:rsid w:val="00B62B59"/>
    <w:rsid w:val="00B70940"/>
    <w:rsid w:val="00B72158"/>
    <w:rsid w:val="00B766D1"/>
    <w:rsid w:val="00B76AFC"/>
    <w:rsid w:val="00B76BF6"/>
    <w:rsid w:val="00B84D33"/>
    <w:rsid w:val="00B85953"/>
    <w:rsid w:val="00B85F53"/>
    <w:rsid w:val="00B90673"/>
    <w:rsid w:val="00B92133"/>
    <w:rsid w:val="00BA30ED"/>
    <w:rsid w:val="00BA6202"/>
    <w:rsid w:val="00BA6962"/>
    <w:rsid w:val="00BB3C36"/>
    <w:rsid w:val="00BC3C67"/>
    <w:rsid w:val="00BC5C86"/>
    <w:rsid w:val="00BD0520"/>
    <w:rsid w:val="00BD1E62"/>
    <w:rsid w:val="00BD7D5E"/>
    <w:rsid w:val="00BE12FF"/>
    <w:rsid w:val="00BE1496"/>
    <w:rsid w:val="00BE4818"/>
    <w:rsid w:val="00BF7B56"/>
    <w:rsid w:val="00C027C7"/>
    <w:rsid w:val="00C046F6"/>
    <w:rsid w:val="00C059FA"/>
    <w:rsid w:val="00C05B41"/>
    <w:rsid w:val="00C1218D"/>
    <w:rsid w:val="00C2620E"/>
    <w:rsid w:val="00C342B1"/>
    <w:rsid w:val="00C343B9"/>
    <w:rsid w:val="00C46A91"/>
    <w:rsid w:val="00C51E4E"/>
    <w:rsid w:val="00C54F1B"/>
    <w:rsid w:val="00C60F9E"/>
    <w:rsid w:val="00C61B01"/>
    <w:rsid w:val="00C72A62"/>
    <w:rsid w:val="00C73B18"/>
    <w:rsid w:val="00C76372"/>
    <w:rsid w:val="00C76C3B"/>
    <w:rsid w:val="00C87B0F"/>
    <w:rsid w:val="00C9351B"/>
    <w:rsid w:val="00CA27A5"/>
    <w:rsid w:val="00CA757F"/>
    <w:rsid w:val="00CB2A58"/>
    <w:rsid w:val="00CB513E"/>
    <w:rsid w:val="00CC1A4B"/>
    <w:rsid w:val="00CC60D3"/>
    <w:rsid w:val="00CD0322"/>
    <w:rsid w:val="00CD3853"/>
    <w:rsid w:val="00CE7D85"/>
    <w:rsid w:val="00CF34BE"/>
    <w:rsid w:val="00CF434A"/>
    <w:rsid w:val="00D0095E"/>
    <w:rsid w:val="00D0437C"/>
    <w:rsid w:val="00D07445"/>
    <w:rsid w:val="00D119DE"/>
    <w:rsid w:val="00D155A7"/>
    <w:rsid w:val="00D23291"/>
    <w:rsid w:val="00D252A2"/>
    <w:rsid w:val="00D25E13"/>
    <w:rsid w:val="00D36EF8"/>
    <w:rsid w:val="00D43B9A"/>
    <w:rsid w:val="00D43D2B"/>
    <w:rsid w:val="00D44621"/>
    <w:rsid w:val="00D477AD"/>
    <w:rsid w:val="00D53244"/>
    <w:rsid w:val="00D5373C"/>
    <w:rsid w:val="00D56EC2"/>
    <w:rsid w:val="00D57776"/>
    <w:rsid w:val="00D70571"/>
    <w:rsid w:val="00D717DC"/>
    <w:rsid w:val="00D7706F"/>
    <w:rsid w:val="00D90C20"/>
    <w:rsid w:val="00D924C9"/>
    <w:rsid w:val="00D938DD"/>
    <w:rsid w:val="00D96028"/>
    <w:rsid w:val="00DA1030"/>
    <w:rsid w:val="00DB37DB"/>
    <w:rsid w:val="00DB7A89"/>
    <w:rsid w:val="00DC0E87"/>
    <w:rsid w:val="00DC3690"/>
    <w:rsid w:val="00DC41C0"/>
    <w:rsid w:val="00DC6DC3"/>
    <w:rsid w:val="00DD1DFD"/>
    <w:rsid w:val="00DE3D4C"/>
    <w:rsid w:val="00DE4A48"/>
    <w:rsid w:val="00DE677A"/>
    <w:rsid w:val="00DF1110"/>
    <w:rsid w:val="00DF562A"/>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502E9"/>
    <w:rsid w:val="00E533F5"/>
    <w:rsid w:val="00E55A44"/>
    <w:rsid w:val="00E6628C"/>
    <w:rsid w:val="00E7162A"/>
    <w:rsid w:val="00E729A7"/>
    <w:rsid w:val="00E7306B"/>
    <w:rsid w:val="00E77947"/>
    <w:rsid w:val="00E9639E"/>
    <w:rsid w:val="00EA79A0"/>
    <w:rsid w:val="00EB34A5"/>
    <w:rsid w:val="00EB3531"/>
    <w:rsid w:val="00EC0654"/>
    <w:rsid w:val="00EC4301"/>
    <w:rsid w:val="00EC675F"/>
    <w:rsid w:val="00ED46E5"/>
    <w:rsid w:val="00ED62D4"/>
    <w:rsid w:val="00EE2709"/>
    <w:rsid w:val="00EE5491"/>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31745"/>
    <w:rsid w:val="00F31F62"/>
    <w:rsid w:val="00F3216B"/>
    <w:rsid w:val="00F35F25"/>
    <w:rsid w:val="00F55BD5"/>
    <w:rsid w:val="00F6353C"/>
    <w:rsid w:val="00F63FE0"/>
    <w:rsid w:val="00F67803"/>
    <w:rsid w:val="00F73199"/>
    <w:rsid w:val="00F834A5"/>
    <w:rsid w:val="00F83FDE"/>
    <w:rsid w:val="00F94F9E"/>
    <w:rsid w:val="00FA48BB"/>
    <w:rsid w:val="00FA5964"/>
    <w:rsid w:val="00FA5FA3"/>
    <w:rsid w:val="00FA783A"/>
    <w:rsid w:val="00FB0214"/>
    <w:rsid w:val="00FB2506"/>
    <w:rsid w:val="00FB2F80"/>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C76911-1A7D-4D60-A1B0-A18F057E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EB9EC-0893-42AB-97A7-2B8FB6DB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4773</Words>
  <Characters>28167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Dulovczová Jolana</cp:lastModifiedBy>
  <cp:revision>2</cp:revision>
  <cp:lastPrinted>2018-12-18T08:30:00Z</cp:lastPrinted>
  <dcterms:created xsi:type="dcterms:W3CDTF">2019-02-04T13:27:00Z</dcterms:created>
  <dcterms:modified xsi:type="dcterms:W3CDTF">2019-02-04T13:27:00Z</dcterms:modified>
</cp:coreProperties>
</file>