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573217" w:rsidRPr="00F022ED" w:rsidRDefault="00687E7E" w:rsidP="007F1719">
      <w:pPr>
        <w:pStyle w:val="Radadvodovzprva"/>
        <w:spacing w:after="120"/>
        <w:rPr>
          <w:b w:val="0"/>
        </w:rPr>
      </w:pPr>
      <w:r w:rsidRPr="00F022ED">
        <w:rPr>
          <w:b w:val="0"/>
        </w:rPr>
        <w:t xml:space="preserve">Zastupitelstvo Olomouckého kraje na </w:t>
      </w:r>
      <w:r w:rsidR="00573217" w:rsidRPr="00F022ED">
        <w:rPr>
          <w:b w:val="0"/>
        </w:rPr>
        <w:t>své</w:t>
      </w:r>
      <w:r w:rsidR="00685462" w:rsidRPr="00F022ED">
        <w:rPr>
          <w:b w:val="0"/>
        </w:rPr>
        <w:t>m zasedání</w:t>
      </w:r>
      <w:r w:rsidR="00B3304E" w:rsidRPr="00F022ED">
        <w:rPr>
          <w:b w:val="0"/>
        </w:rPr>
        <w:t xml:space="preserve"> konané</w:t>
      </w:r>
      <w:r w:rsidR="00685462" w:rsidRPr="00F022ED">
        <w:rPr>
          <w:b w:val="0"/>
        </w:rPr>
        <w:t>m</w:t>
      </w:r>
      <w:r w:rsidR="00B3304E" w:rsidRPr="00F022ED">
        <w:rPr>
          <w:b w:val="0"/>
        </w:rPr>
        <w:t xml:space="preserve"> </w:t>
      </w:r>
      <w:r w:rsidR="00573217" w:rsidRPr="00F022ED">
        <w:rPr>
          <w:b w:val="0"/>
        </w:rPr>
        <w:t>dne</w:t>
      </w:r>
      <w:r w:rsidR="00573217" w:rsidRPr="00F022ED">
        <w:rPr>
          <w:b w:val="0"/>
          <w:color w:val="FF0000"/>
        </w:rPr>
        <w:t xml:space="preserve"> </w:t>
      </w:r>
      <w:r w:rsidR="00F30D11" w:rsidRPr="00F022ED">
        <w:rPr>
          <w:b w:val="0"/>
        </w:rPr>
        <w:t>2</w:t>
      </w:r>
      <w:r w:rsidR="00F022ED" w:rsidRPr="00F022ED">
        <w:rPr>
          <w:b w:val="0"/>
        </w:rPr>
        <w:t>5</w:t>
      </w:r>
      <w:r w:rsidR="00DF4FA9" w:rsidRPr="00F022ED">
        <w:rPr>
          <w:b w:val="0"/>
        </w:rPr>
        <w:t>. 02. 201</w:t>
      </w:r>
      <w:r w:rsidR="00F022ED" w:rsidRPr="00F022ED">
        <w:rPr>
          <w:b w:val="0"/>
        </w:rPr>
        <w:t>9</w:t>
      </w:r>
      <w:r w:rsidR="00573217" w:rsidRPr="00F022ED">
        <w:rPr>
          <w:b w:val="0"/>
        </w:rPr>
        <w:t xml:space="preserve"> usnesením </w:t>
      </w:r>
      <w:r w:rsidR="00F30D11" w:rsidRPr="00F022ED">
        <w:rPr>
          <w:b w:val="0"/>
        </w:rPr>
        <w:t>UZ/</w:t>
      </w:r>
      <w:r w:rsidR="00F022ED" w:rsidRPr="00F022ED">
        <w:rPr>
          <w:b w:val="0"/>
        </w:rPr>
        <w:t>14</w:t>
      </w:r>
      <w:r w:rsidR="00F30D11" w:rsidRPr="00F022ED">
        <w:rPr>
          <w:b w:val="0"/>
        </w:rPr>
        <w:t>/</w:t>
      </w:r>
      <w:r w:rsidR="00F022ED" w:rsidRPr="00F022ED">
        <w:rPr>
          <w:b w:val="0"/>
        </w:rPr>
        <w:t>55</w:t>
      </w:r>
      <w:r w:rsidR="00F30D11" w:rsidRPr="00F022ED">
        <w:rPr>
          <w:b w:val="0"/>
        </w:rPr>
        <w:t>/201</w:t>
      </w:r>
      <w:r w:rsidR="00F022ED" w:rsidRPr="00F022ED">
        <w:rPr>
          <w:b w:val="0"/>
        </w:rPr>
        <w:t>9</w:t>
      </w:r>
      <w:r w:rsidR="00F30D11" w:rsidRPr="00F022ED">
        <w:rPr>
          <w:b w:val="0"/>
        </w:rPr>
        <w:t xml:space="preserve"> </w:t>
      </w:r>
      <w:r w:rsidR="00573217" w:rsidRPr="00F022ED">
        <w:rPr>
          <w:b w:val="0"/>
        </w:rPr>
        <w:t>sch</w:t>
      </w:r>
      <w:r w:rsidR="006F0E8D" w:rsidRPr="00F022ED">
        <w:rPr>
          <w:b w:val="0"/>
        </w:rPr>
        <w:t>v</w:t>
      </w:r>
      <w:r w:rsidR="00573217" w:rsidRPr="00F022ED">
        <w:rPr>
          <w:b w:val="0"/>
        </w:rPr>
        <w:t>álil</w:t>
      </w:r>
      <w:r w:rsidRPr="00F022ED">
        <w:rPr>
          <w:b w:val="0"/>
        </w:rPr>
        <w:t xml:space="preserve">o </w:t>
      </w:r>
      <w:r w:rsidR="00DF4FA9" w:rsidRPr="00F022ED">
        <w:rPr>
          <w:b w:val="0"/>
        </w:rPr>
        <w:t xml:space="preserve">pravidla </w:t>
      </w:r>
      <w:r w:rsidR="009B0638" w:rsidRPr="00F022ED">
        <w:rPr>
          <w:b w:val="0"/>
        </w:rPr>
        <w:t>dotační</w:t>
      </w:r>
      <w:r w:rsidR="00DF4FA9" w:rsidRPr="00F022ED">
        <w:rPr>
          <w:b w:val="0"/>
        </w:rPr>
        <w:t>ho</w:t>
      </w:r>
      <w:r w:rsidR="009B0638" w:rsidRPr="00F022ED">
        <w:rPr>
          <w:b w:val="0"/>
        </w:rPr>
        <w:t xml:space="preserve"> program</w:t>
      </w:r>
      <w:r w:rsidR="00DF4FA9" w:rsidRPr="00F022ED">
        <w:rPr>
          <w:b w:val="0"/>
        </w:rPr>
        <w:t>u Olomouckého kraje</w:t>
      </w:r>
      <w:r w:rsidR="009B0638" w:rsidRPr="00F022ED">
        <w:rPr>
          <w:b w:val="0"/>
        </w:rPr>
        <w:t xml:space="preserve"> „Program na podporu aktivit v oblasti životního prostředí a zemědělství 201</w:t>
      </w:r>
      <w:r w:rsidR="00F022ED" w:rsidRPr="00F022ED">
        <w:rPr>
          <w:b w:val="0"/>
        </w:rPr>
        <w:t>9</w:t>
      </w:r>
      <w:r w:rsidR="009B0638" w:rsidRPr="00F022ED">
        <w:rPr>
          <w:b w:val="0"/>
        </w:rPr>
        <w:t>“ (dále jen „Program“)</w:t>
      </w:r>
      <w:r w:rsidR="00C526DE" w:rsidRPr="00F022ED">
        <w:rPr>
          <w:b w:val="0"/>
        </w:rPr>
        <w:t>.</w:t>
      </w:r>
      <w:r w:rsidR="009B0638" w:rsidRPr="00F022ED">
        <w:rPr>
          <w:b w:val="0"/>
        </w:rPr>
        <w:t xml:space="preserve"> </w:t>
      </w:r>
      <w:r w:rsidR="005A5487" w:rsidRPr="00F022ED">
        <w:rPr>
          <w:rFonts w:cs="Arial"/>
          <w:b w:val="0"/>
        </w:rPr>
        <w:t>Celková předpokládaná výše alokace na realizaci dotačního programu je 3 </w:t>
      </w:r>
      <w:r w:rsidR="00F30D11" w:rsidRPr="00F022ED">
        <w:rPr>
          <w:rFonts w:cs="Arial"/>
          <w:b w:val="0"/>
        </w:rPr>
        <w:t>5</w:t>
      </w:r>
      <w:r w:rsidR="005A5487" w:rsidRPr="00F022ED">
        <w:rPr>
          <w:rFonts w:cs="Arial"/>
          <w:b w:val="0"/>
        </w:rPr>
        <w:t>00 000,- Kč.</w:t>
      </w:r>
      <w:r w:rsidR="00AF32FB" w:rsidRPr="00F022ED">
        <w:rPr>
          <w:rFonts w:cs="Arial"/>
          <w:b w:val="0"/>
        </w:rPr>
        <w:t xml:space="preserve"> </w:t>
      </w:r>
      <w:r w:rsidR="009B0638" w:rsidRPr="00F022ED">
        <w:rPr>
          <w:b w:val="0"/>
        </w:rPr>
        <w:t xml:space="preserve">Program zahrnuje </w:t>
      </w:r>
      <w:r w:rsidR="00F30D11" w:rsidRPr="00F022ED">
        <w:rPr>
          <w:b w:val="0"/>
        </w:rPr>
        <w:t>2</w:t>
      </w:r>
      <w:r w:rsidR="009B0638" w:rsidRPr="00F022ED">
        <w:rPr>
          <w:b w:val="0"/>
        </w:rPr>
        <w:t xml:space="preserve"> dotační tituly</w:t>
      </w:r>
      <w:r w:rsidR="00DF4FA9" w:rsidRPr="00F022ED">
        <w:rPr>
          <w:b w:val="0"/>
        </w:rPr>
        <w:t xml:space="preserve"> (DT)</w:t>
      </w:r>
      <w:r w:rsidR="009B0638" w:rsidRPr="00F022ED">
        <w:rPr>
          <w:b w:val="0"/>
        </w:rPr>
        <w:t>:</w:t>
      </w:r>
    </w:p>
    <w:p w:rsidR="00F022ED" w:rsidRPr="00EC6FAD" w:rsidRDefault="00EC6FAD" w:rsidP="00F30D11">
      <w:pPr>
        <w:pStyle w:val="Odstavecseseznamem"/>
        <w:numPr>
          <w:ilvl w:val="0"/>
          <w:numId w:val="31"/>
        </w:numPr>
        <w:spacing w:before="120" w:after="120"/>
        <w:ind w:left="714" w:hanging="357"/>
        <w:outlineLvl w:val="0"/>
        <w:rPr>
          <w:rFonts w:ascii="Arial" w:hAnsi="Arial" w:cs="Arial"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>DT 1</w:t>
      </w:r>
      <w:r w:rsidR="00F022ED" w:rsidRPr="00EC6FAD">
        <w:rPr>
          <w:rFonts w:ascii="Arial" w:hAnsi="Arial" w:cs="Arial"/>
          <w:sz w:val="24"/>
          <w:szCs w:val="24"/>
        </w:rPr>
        <w:t xml:space="preserve"> Podpora činnosti záchranných stanic pro handicapované živočichy </w:t>
      </w:r>
      <w:r w:rsidR="00F022ED" w:rsidRPr="00EC6FAD">
        <w:rPr>
          <w:rFonts w:ascii="Arial" w:hAnsi="Arial" w:cs="Arial"/>
          <w:sz w:val="24"/>
          <w:szCs w:val="24"/>
        </w:rPr>
        <w:br/>
        <w:t xml:space="preserve">alokace – 300 000,- Kč </w:t>
      </w:r>
    </w:p>
    <w:p w:rsidR="00F30D11" w:rsidRPr="00EC6FAD" w:rsidRDefault="00F022ED" w:rsidP="00AE3061">
      <w:pPr>
        <w:pStyle w:val="Odstavecseseznamem"/>
        <w:numPr>
          <w:ilvl w:val="0"/>
          <w:numId w:val="3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 xml:space="preserve">DT </w:t>
      </w:r>
      <w:r w:rsidR="00EC6FAD" w:rsidRPr="00EC6FAD">
        <w:rPr>
          <w:rFonts w:ascii="Arial" w:hAnsi="Arial" w:cs="Arial"/>
          <w:sz w:val="24"/>
          <w:szCs w:val="24"/>
        </w:rPr>
        <w:t>2</w:t>
      </w:r>
      <w:r w:rsidRPr="00EC6FAD">
        <w:rPr>
          <w:rFonts w:ascii="Arial" w:hAnsi="Arial" w:cs="Arial"/>
          <w:sz w:val="24"/>
          <w:szCs w:val="24"/>
        </w:rPr>
        <w:t xml:space="preserve"> Podpora akcí zaměřených na </w:t>
      </w:r>
      <w:r w:rsidR="00E039F9">
        <w:rPr>
          <w:rFonts w:ascii="Arial" w:hAnsi="Arial" w:cs="Arial"/>
          <w:sz w:val="24"/>
          <w:szCs w:val="24"/>
        </w:rPr>
        <w:t>oblast</w:t>
      </w:r>
      <w:r w:rsidRPr="00EC6FAD">
        <w:rPr>
          <w:rFonts w:ascii="Arial" w:hAnsi="Arial" w:cs="Arial"/>
          <w:sz w:val="24"/>
          <w:szCs w:val="24"/>
        </w:rPr>
        <w:t xml:space="preserve"> životního prostředí a zemědělství a podpora </w:t>
      </w:r>
      <w:r w:rsidR="00EC6FAD" w:rsidRPr="00EC6FAD">
        <w:rPr>
          <w:rFonts w:ascii="Arial" w:hAnsi="Arial" w:cs="Arial"/>
          <w:sz w:val="24"/>
          <w:szCs w:val="24"/>
        </w:rPr>
        <w:t xml:space="preserve">činnosti </w:t>
      </w:r>
      <w:r w:rsidRPr="00EC6FAD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EC6FAD" w:rsidRPr="00EC6FAD">
        <w:rPr>
          <w:rFonts w:ascii="Arial" w:hAnsi="Arial" w:cs="Arial"/>
          <w:sz w:val="24"/>
          <w:szCs w:val="24"/>
        </w:rPr>
        <w:br/>
      </w:r>
      <w:r w:rsidRPr="00EC6FAD">
        <w:rPr>
          <w:rFonts w:ascii="Arial" w:hAnsi="Arial" w:cs="Arial"/>
          <w:sz w:val="24"/>
          <w:szCs w:val="24"/>
        </w:rPr>
        <w:t>alokace – 3 200 000,- Kč</w:t>
      </w:r>
      <w:r w:rsidR="00AF32FB" w:rsidRPr="00EC6FAD">
        <w:rPr>
          <w:rFonts w:ascii="Arial" w:hAnsi="Arial" w:cs="Arial"/>
          <w:sz w:val="24"/>
          <w:szCs w:val="24"/>
        </w:rPr>
        <w:t>.</w:t>
      </w:r>
    </w:p>
    <w:p w:rsidR="009B0638" w:rsidRPr="00EC6FAD" w:rsidRDefault="009B0638" w:rsidP="009B0638">
      <w:pPr>
        <w:pStyle w:val="Odstavecseseznamem"/>
        <w:spacing w:after="120"/>
        <w:ind w:left="0"/>
        <w:jc w:val="both"/>
        <w:rPr>
          <w:rFonts w:eastAsia="Arial" w:cs="Arial"/>
          <w:b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 xml:space="preserve">Dotační program byl vyhlášen </w:t>
      </w:r>
      <w:r w:rsidR="00F30D11" w:rsidRPr="00EC6FAD">
        <w:rPr>
          <w:rFonts w:ascii="Arial" w:hAnsi="Arial" w:cs="Arial"/>
          <w:sz w:val="24"/>
          <w:szCs w:val="24"/>
        </w:rPr>
        <w:t>27</w:t>
      </w:r>
      <w:r w:rsidRPr="00EC6FAD">
        <w:rPr>
          <w:rFonts w:ascii="Arial" w:hAnsi="Arial" w:cs="Arial"/>
          <w:sz w:val="24"/>
          <w:szCs w:val="24"/>
        </w:rPr>
        <w:t xml:space="preserve">. </w:t>
      </w:r>
      <w:r w:rsidR="00DF4FA9" w:rsidRPr="00EC6FAD">
        <w:rPr>
          <w:rFonts w:ascii="Arial" w:hAnsi="Arial" w:cs="Arial"/>
          <w:sz w:val="24"/>
          <w:szCs w:val="24"/>
        </w:rPr>
        <w:t>02</w:t>
      </w:r>
      <w:r w:rsidRPr="00EC6FAD">
        <w:rPr>
          <w:rFonts w:ascii="Arial" w:hAnsi="Arial" w:cs="Arial"/>
          <w:sz w:val="24"/>
          <w:szCs w:val="24"/>
        </w:rPr>
        <w:t>. 201</w:t>
      </w:r>
      <w:r w:rsidR="00EC6FAD" w:rsidRPr="00EC6FAD">
        <w:rPr>
          <w:rFonts w:ascii="Arial" w:hAnsi="Arial" w:cs="Arial"/>
          <w:sz w:val="24"/>
          <w:szCs w:val="24"/>
        </w:rPr>
        <w:t>9</w:t>
      </w:r>
      <w:r w:rsidRPr="00EC6FAD">
        <w:rPr>
          <w:rFonts w:ascii="Arial" w:hAnsi="Arial" w:cs="Arial"/>
          <w:sz w:val="24"/>
          <w:szCs w:val="24"/>
        </w:rPr>
        <w:t>.</w:t>
      </w:r>
    </w:p>
    <w:p w:rsidR="00FE1663" w:rsidRPr="00EC6FAD" w:rsidRDefault="009B0638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C6FAD">
        <w:rPr>
          <w:rFonts w:ascii="Arial" w:hAnsi="Arial" w:cs="Arial"/>
        </w:rPr>
        <w:t xml:space="preserve">Podmínky dotačních titulů byly zveřejněny od </w:t>
      </w:r>
      <w:r w:rsidR="00DF4FA9" w:rsidRPr="00EC6FAD">
        <w:rPr>
          <w:rFonts w:ascii="Arial" w:hAnsi="Arial" w:cs="Arial"/>
        </w:rPr>
        <w:t>2</w:t>
      </w:r>
      <w:r w:rsidR="00F30D11" w:rsidRPr="00EC6FAD">
        <w:rPr>
          <w:rFonts w:ascii="Arial" w:hAnsi="Arial" w:cs="Arial"/>
        </w:rPr>
        <w:t>7</w:t>
      </w:r>
      <w:r w:rsidR="00DF4FA9" w:rsidRPr="00EC6FAD">
        <w:rPr>
          <w:rFonts w:ascii="Arial" w:hAnsi="Arial" w:cs="Arial"/>
        </w:rPr>
        <w:t>. 02. 201</w:t>
      </w:r>
      <w:r w:rsidR="00EC6FAD" w:rsidRPr="00EC6FAD">
        <w:rPr>
          <w:rFonts w:ascii="Arial" w:hAnsi="Arial" w:cs="Arial"/>
        </w:rPr>
        <w:t>9</w:t>
      </w:r>
      <w:r w:rsidRPr="00EC6FAD">
        <w:rPr>
          <w:rFonts w:ascii="Arial" w:hAnsi="Arial" w:cs="Arial"/>
        </w:rPr>
        <w:t xml:space="preserve"> do </w:t>
      </w:r>
      <w:r w:rsidR="00EC6FAD" w:rsidRPr="00EC6FAD">
        <w:rPr>
          <w:rFonts w:ascii="Arial" w:hAnsi="Arial" w:cs="Arial"/>
        </w:rPr>
        <w:t>31</w:t>
      </w:r>
      <w:r w:rsidR="00DF4FA9" w:rsidRPr="00EC6FAD">
        <w:rPr>
          <w:rFonts w:ascii="Arial" w:hAnsi="Arial" w:cs="Arial"/>
        </w:rPr>
        <w:t>. 05. 201</w:t>
      </w:r>
      <w:r w:rsidR="00EC6FAD" w:rsidRPr="00EC6FAD">
        <w:rPr>
          <w:rFonts w:ascii="Arial" w:hAnsi="Arial" w:cs="Arial"/>
        </w:rPr>
        <w:t>9</w:t>
      </w:r>
      <w:r w:rsidRPr="00EC6FAD">
        <w:rPr>
          <w:rFonts w:ascii="Arial" w:hAnsi="Arial" w:cs="Arial"/>
        </w:rPr>
        <w:t>.</w:t>
      </w:r>
    </w:p>
    <w:p w:rsidR="00DF4FA9" w:rsidRPr="00EC6FAD" w:rsidRDefault="00DF4FA9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C6FAD">
        <w:rPr>
          <w:rFonts w:ascii="Arial" w:hAnsi="Arial" w:cs="Arial"/>
        </w:rPr>
        <w:t xml:space="preserve">Příjem žádostí od </w:t>
      </w:r>
      <w:r w:rsidR="00F30D11" w:rsidRPr="00EC6FAD">
        <w:rPr>
          <w:rFonts w:ascii="Arial" w:hAnsi="Arial" w:cs="Arial"/>
        </w:rPr>
        <w:t>0</w:t>
      </w:r>
      <w:r w:rsidR="00EC6FAD" w:rsidRPr="00EC6FAD">
        <w:rPr>
          <w:rFonts w:ascii="Arial" w:hAnsi="Arial" w:cs="Arial"/>
        </w:rPr>
        <w:t>2</w:t>
      </w:r>
      <w:r w:rsidR="00F30D11" w:rsidRPr="00EC6FAD">
        <w:rPr>
          <w:rFonts w:ascii="Arial" w:hAnsi="Arial" w:cs="Arial"/>
        </w:rPr>
        <w:t>. 0</w:t>
      </w:r>
      <w:r w:rsidR="00EC6FAD" w:rsidRPr="00EC6FAD">
        <w:rPr>
          <w:rFonts w:ascii="Arial" w:hAnsi="Arial" w:cs="Arial"/>
        </w:rPr>
        <w:t>5</w:t>
      </w:r>
      <w:r w:rsidRPr="00EC6FAD">
        <w:rPr>
          <w:rFonts w:ascii="Arial" w:hAnsi="Arial" w:cs="Arial"/>
        </w:rPr>
        <w:t>. 201</w:t>
      </w:r>
      <w:r w:rsidR="00EC6FAD" w:rsidRPr="00EC6FAD">
        <w:rPr>
          <w:rFonts w:ascii="Arial" w:hAnsi="Arial" w:cs="Arial"/>
        </w:rPr>
        <w:t>9</w:t>
      </w:r>
      <w:r w:rsidRPr="00EC6FAD">
        <w:rPr>
          <w:rFonts w:ascii="Arial" w:hAnsi="Arial" w:cs="Arial"/>
        </w:rPr>
        <w:t xml:space="preserve"> do </w:t>
      </w:r>
      <w:r w:rsidR="00F30D11" w:rsidRPr="00EC6FAD">
        <w:rPr>
          <w:rFonts w:ascii="Arial" w:hAnsi="Arial" w:cs="Arial"/>
        </w:rPr>
        <w:t>20</w:t>
      </w:r>
      <w:r w:rsidRPr="00EC6FAD">
        <w:rPr>
          <w:rFonts w:ascii="Arial" w:hAnsi="Arial" w:cs="Arial"/>
        </w:rPr>
        <w:t>. 0</w:t>
      </w:r>
      <w:r w:rsidR="00EC6FAD" w:rsidRPr="00EC6FAD">
        <w:rPr>
          <w:rFonts w:ascii="Arial" w:hAnsi="Arial" w:cs="Arial"/>
        </w:rPr>
        <w:t>5</w:t>
      </w:r>
      <w:r w:rsidRPr="00EC6FAD">
        <w:rPr>
          <w:rFonts w:ascii="Arial" w:hAnsi="Arial" w:cs="Arial"/>
        </w:rPr>
        <w:t>. 201</w:t>
      </w:r>
      <w:r w:rsidR="00EC6FAD" w:rsidRPr="00EC6FAD">
        <w:rPr>
          <w:rFonts w:ascii="Arial" w:hAnsi="Arial" w:cs="Arial"/>
        </w:rPr>
        <w:t>9</w:t>
      </w:r>
      <w:r w:rsidR="00F30D11" w:rsidRPr="00EC6FAD">
        <w:rPr>
          <w:rFonts w:ascii="Arial" w:hAnsi="Arial" w:cs="Arial"/>
        </w:rPr>
        <w:t>.</w:t>
      </w:r>
    </w:p>
    <w:p w:rsidR="00AE3061" w:rsidRDefault="00AE3061" w:rsidP="00AE3061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 poskytnutí </w:t>
      </w:r>
      <w:r>
        <w:rPr>
          <w:rFonts w:ascii="Arial" w:hAnsi="Arial" w:cs="Arial"/>
        </w:rPr>
        <w:t>dotace</w:t>
      </w:r>
      <w:r w:rsidRPr="008463EB">
        <w:rPr>
          <w:rFonts w:ascii="Arial" w:hAnsi="Arial" w:cs="Arial"/>
        </w:rPr>
        <w:t xml:space="preserve"> rozhoduje v souladu s příslušnými ustanoveními zákona </w:t>
      </w:r>
      <w:r>
        <w:rPr>
          <w:rFonts w:ascii="Arial" w:hAnsi="Arial" w:cs="Arial"/>
        </w:rPr>
        <w:br/>
        <w:t>č. 129/2000 Sb., o krajích</w:t>
      </w:r>
      <w:r w:rsidRPr="008463EB">
        <w:rPr>
          <w:rFonts w:ascii="Arial" w:hAnsi="Arial" w:cs="Arial"/>
        </w:rPr>
        <w:t>, ve znění pozdějších předpisů, Rada Olomouckého kraje nebo Zastupitelstvo Olomouckého kraje</w:t>
      </w:r>
      <w:r>
        <w:rPr>
          <w:rFonts w:ascii="Arial" w:hAnsi="Arial" w:cs="Arial"/>
        </w:rPr>
        <w:t>.</w:t>
      </w:r>
    </w:p>
    <w:p w:rsidR="00AE3061" w:rsidRDefault="00AE3061" w:rsidP="00AE3061">
      <w:pPr>
        <w:pStyle w:val="Zkladntext"/>
      </w:pPr>
      <w:r>
        <w:t xml:space="preserve">Radě je podle ustanovení § 59 odst. 2 písm. a) zákona, vyhrazeno rozhodování </w:t>
      </w:r>
      <w:r>
        <w:br/>
        <w:t xml:space="preserve">o poskytování dotací do výše 200 000,-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</w:t>
      </w:r>
      <w:r>
        <w:t>.</w:t>
      </w:r>
    </w:p>
    <w:p w:rsidR="00AE3061" w:rsidRDefault="00AE3061" w:rsidP="00AE3061">
      <w:pPr>
        <w:pStyle w:val="Zkladntext"/>
      </w:pPr>
      <w:r>
        <w:t xml:space="preserve">Zastupitelstvu je podle ustanovení § 36 odst. 1 písm. c) zákona, vyhrazeno rozhodování o poskytování dotací v hodnotě nad 200 000,-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rozpočtu,</w:t>
      </w:r>
      <w:r>
        <w:t xml:space="preserve"> a podle ustanovení § 36 odst. 1 písm. d) zákona poskytování dotací obcím </w:t>
      </w:r>
      <w:r w:rsidRPr="000B00E6">
        <w:t>z rozpočtu kraje a kontrola jejich využit</w:t>
      </w:r>
      <w:r>
        <w:t xml:space="preserve">í.  </w:t>
      </w:r>
    </w:p>
    <w:p w:rsidR="00AE3061" w:rsidRDefault="00AE3061" w:rsidP="00AE306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výše poskytované dotace na jednu akci v rámci Programu činí </w:t>
      </w:r>
      <w:r>
        <w:rPr>
          <w:rFonts w:ascii="Arial" w:hAnsi="Arial" w:cs="Arial"/>
        </w:rPr>
        <w:br/>
        <w:t>150 000,- Kč.</w:t>
      </w:r>
    </w:p>
    <w:p w:rsidR="00AE3061" w:rsidRDefault="00AE3061" w:rsidP="00AE3061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r w:rsidRPr="00F24352">
        <w:rPr>
          <w:rFonts w:ascii="Arial" w:hAnsi="Arial" w:cs="Arial"/>
          <w:b/>
        </w:rPr>
        <w:t>Zastupitelstvo Olomouckého kraje výše uvedeným usnesením uložilo předložit vyhodnocení žádostí obcí o poskytnutí dotace z Programu</w:t>
      </w:r>
      <w:r>
        <w:rPr>
          <w:rFonts w:ascii="Arial" w:hAnsi="Arial" w:cs="Arial"/>
        </w:rPr>
        <w:t>. Na základě této skutečnosti je předkládán materiál obsahující vyhodnocení žádostí obcí podaných v dotačním titulu č. 2. V dotačním titulu č. 1 nebyla žádná žádost obce o dotaci podána.</w:t>
      </w:r>
    </w:p>
    <w:p w:rsidR="00525929" w:rsidRPr="00EC6FAD" w:rsidRDefault="00470623" w:rsidP="004C236A">
      <w:pPr>
        <w:pStyle w:val="Zkladntext"/>
        <w:spacing w:after="240"/>
        <w:rPr>
          <w:rFonts w:cs="Arial"/>
          <w:b/>
        </w:rPr>
      </w:pPr>
      <w:r w:rsidRPr="00EC6FAD">
        <w:rPr>
          <w:rFonts w:cs="Arial"/>
          <w:b/>
        </w:rPr>
        <w:t>Administrace</w:t>
      </w:r>
      <w:r w:rsidR="00525929" w:rsidRPr="00EC6FAD">
        <w:rPr>
          <w:rFonts w:cs="Arial"/>
          <w:b/>
        </w:rPr>
        <w:t xml:space="preserve"> dotačního </w:t>
      </w:r>
      <w:r w:rsidR="006A3E7B" w:rsidRPr="00EC6FAD">
        <w:rPr>
          <w:rFonts w:cs="Arial"/>
          <w:b/>
        </w:rPr>
        <w:t>P</w:t>
      </w:r>
      <w:r w:rsidR="00525929" w:rsidRPr="00EC6FAD">
        <w:rPr>
          <w:rFonts w:cs="Arial"/>
          <w:b/>
        </w:rPr>
        <w:t>rogramu</w:t>
      </w:r>
    </w:p>
    <w:p w:rsidR="00470623" w:rsidRPr="00EC6FAD" w:rsidRDefault="00525929" w:rsidP="009940F7">
      <w:pPr>
        <w:spacing w:after="120"/>
        <w:jc w:val="both"/>
        <w:rPr>
          <w:rFonts w:ascii="Arial" w:hAnsi="Arial" w:cs="Arial"/>
        </w:rPr>
      </w:pPr>
      <w:r w:rsidRPr="00EC6FAD">
        <w:rPr>
          <w:rFonts w:ascii="Arial" w:hAnsi="Arial" w:cs="Arial"/>
        </w:rPr>
        <w:t>Přijaté žádosti byly posouzeny z hlediska dodržení formálních náležitosti a souladu s podmínkami konkrétního dotačního titulu. V případě potřeby byly žadatel</w:t>
      </w:r>
      <w:r w:rsidR="004321AB" w:rsidRPr="00EC6FAD">
        <w:rPr>
          <w:rFonts w:ascii="Arial" w:hAnsi="Arial" w:cs="Arial"/>
        </w:rPr>
        <w:t>é</w:t>
      </w:r>
      <w:r w:rsidRPr="00EC6FAD">
        <w:rPr>
          <w:rFonts w:ascii="Arial" w:hAnsi="Arial" w:cs="Arial"/>
        </w:rPr>
        <w:t xml:space="preserve"> vyzývání k opravě či doplnění žádosti. Úplné žádosti byly vyhodnoceny </w:t>
      </w:r>
      <w:r w:rsidR="00470623" w:rsidRPr="00EC6FAD">
        <w:rPr>
          <w:rFonts w:ascii="Arial" w:hAnsi="Arial" w:cs="Arial"/>
        </w:rPr>
        <w:t xml:space="preserve">administrátorem </w:t>
      </w:r>
      <w:r w:rsidRPr="00EC6FAD">
        <w:rPr>
          <w:rFonts w:ascii="Arial" w:hAnsi="Arial" w:cs="Arial"/>
        </w:rPr>
        <w:t xml:space="preserve">podle kritérií </w:t>
      </w:r>
      <w:r w:rsidR="00470623" w:rsidRPr="00EC6FAD">
        <w:rPr>
          <w:rFonts w:ascii="Arial" w:hAnsi="Arial" w:cs="Arial"/>
        </w:rPr>
        <w:t xml:space="preserve">A 1 a A2 </w:t>
      </w:r>
      <w:r w:rsidRPr="00EC6FAD">
        <w:rPr>
          <w:rFonts w:ascii="Arial" w:hAnsi="Arial" w:cs="Arial"/>
        </w:rPr>
        <w:t>stanovených v</w:t>
      </w:r>
      <w:r w:rsidR="0084286B" w:rsidRPr="00EC6FAD">
        <w:rPr>
          <w:rFonts w:ascii="Arial" w:hAnsi="Arial" w:cs="Arial"/>
        </w:rPr>
        <w:t xml:space="preserve"> Pravidlech </w:t>
      </w:r>
      <w:r w:rsidRPr="00EC6FAD">
        <w:rPr>
          <w:rFonts w:ascii="Arial" w:hAnsi="Arial" w:cs="Arial"/>
        </w:rPr>
        <w:t>konkrétní</w:t>
      </w:r>
      <w:r w:rsidR="0084286B" w:rsidRPr="00EC6FAD">
        <w:rPr>
          <w:rFonts w:ascii="Arial" w:hAnsi="Arial" w:cs="Arial"/>
        </w:rPr>
        <w:t>ho</w:t>
      </w:r>
      <w:r w:rsidRPr="00EC6FAD">
        <w:rPr>
          <w:rFonts w:ascii="Arial" w:hAnsi="Arial" w:cs="Arial"/>
        </w:rPr>
        <w:t xml:space="preserve"> dotační</w:t>
      </w:r>
      <w:r w:rsidR="0084286B" w:rsidRPr="00EC6FAD">
        <w:rPr>
          <w:rFonts w:ascii="Arial" w:hAnsi="Arial" w:cs="Arial"/>
        </w:rPr>
        <w:t>ho</w:t>
      </w:r>
      <w:r w:rsidR="00EC6FAD" w:rsidRPr="00EC6FAD">
        <w:rPr>
          <w:rFonts w:ascii="Arial" w:hAnsi="Arial" w:cs="Arial"/>
        </w:rPr>
        <w:t xml:space="preserve"> titulu.</w:t>
      </w:r>
    </w:p>
    <w:p w:rsidR="00AE3061" w:rsidRPr="00CF2BA9" w:rsidRDefault="00AE3061" w:rsidP="00AE306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Následně byly žádosti v souladu s Pravidly programu předloženy poradnímu orgánu - Komisi pro životní prostředí na jednání konaném dne 12. 06. 2019 k provedení </w:t>
      </w:r>
      <w:r>
        <w:rPr>
          <w:rFonts w:ascii="Arial" w:hAnsi="Arial" w:cs="Arial"/>
        </w:rPr>
        <w:lastRenderedPageBreak/>
        <w:t xml:space="preserve">hodnocení žádostí podle kritérií B1 a B2 a </w:t>
      </w:r>
      <w:r w:rsidRPr="00CF2BA9">
        <w:rPr>
          <w:rFonts w:ascii="Arial" w:hAnsi="Arial" w:cs="Arial"/>
        </w:rPr>
        <w:t xml:space="preserve">Radě Olomouckého kraje k provedení hodnocení kritérií C1 a C2 </w:t>
      </w:r>
      <w:r>
        <w:rPr>
          <w:rFonts w:ascii="Arial" w:hAnsi="Arial" w:cs="Arial"/>
        </w:rPr>
        <w:t>na schůzi konané dne 17. 06. 2019.</w:t>
      </w:r>
    </w:p>
    <w:p w:rsidR="00EC6FAD" w:rsidRPr="00EC6FAD" w:rsidRDefault="00EC6FAD" w:rsidP="00EC6FAD">
      <w:pPr>
        <w:pStyle w:val="Odstavecseseznamem"/>
        <w:numPr>
          <w:ilvl w:val="0"/>
          <w:numId w:val="36"/>
        </w:numPr>
        <w:spacing w:before="120"/>
        <w:ind w:hanging="720"/>
        <w:jc w:val="both"/>
        <w:rPr>
          <w:rFonts w:ascii="Arial" w:hAnsi="Arial" w:cs="Arial"/>
          <w:b/>
          <w:sz w:val="16"/>
          <w:szCs w:val="16"/>
        </w:rPr>
      </w:pPr>
      <w:r w:rsidRPr="00EC6FAD">
        <w:rPr>
          <w:rFonts w:ascii="Arial" w:hAnsi="Arial" w:cs="Arial"/>
          <w:b/>
          <w:sz w:val="24"/>
          <w:szCs w:val="24"/>
        </w:rPr>
        <w:t xml:space="preserve">DT1 Podpora činnosti záchranných stanic pro handicapované živočichy </w:t>
      </w:r>
      <w:r w:rsidRPr="00EC6FAD">
        <w:rPr>
          <w:rFonts w:ascii="Arial" w:hAnsi="Arial" w:cs="Arial"/>
          <w:b/>
          <w:sz w:val="24"/>
          <w:szCs w:val="24"/>
        </w:rPr>
        <w:br/>
      </w:r>
    </w:p>
    <w:p w:rsidR="00EC6FAD" w:rsidRPr="00EC6FAD" w:rsidRDefault="00EC6FAD" w:rsidP="00EC6FAD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EC6FAD">
        <w:rPr>
          <w:rFonts w:ascii="Arial" w:hAnsi="Arial" w:cs="Arial"/>
          <w:sz w:val="24"/>
          <w:szCs w:val="24"/>
        </w:rPr>
        <w:t>Účelem dotačního titulu 1 je snaha o zabezpečení existence sítě záchranných stanic pro živočichy neschopné v důsledku zranění, nemoci nebo jiných okolností dočasně nebo trvale přežít ve volné přírodě.</w:t>
      </w:r>
    </w:p>
    <w:p w:rsidR="00EC6FAD" w:rsidRDefault="00EC6FAD" w:rsidP="00EC6FAD">
      <w:pPr>
        <w:pStyle w:val="Radaplohy"/>
        <w:spacing w:before="0"/>
        <w:rPr>
          <w:u w:val="none"/>
        </w:rPr>
      </w:pPr>
      <w:r w:rsidRPr="00EC6FAD">
        <w:rPr>
          <w:u w:val="none"/>
        </w:rPr>
        <w:t>Příjemcem finanční podpory mohou být subjekty provozující záchranné stanice pro handicapované živočichy, které zajišťovaly péči o handicapované živočichy v roce 2018. Dotaci je možné použít na úhradu nákladů spojených s odchytem, převzetím, veterinárním vyšetřením, ošetřením a léčbou, zpětným návratem do volné přírody, na nákup krmení a nákladů spojených s dopravou při uvedených činnostech vzniklých od 1. 1. 201</w:t>
      </w:r>
      <w:r>
        <w:rPr>
          <w:u w:val="none"/>
        </w:rPr>
        <w:t>9</w:t>
      </w:r>
      <w:r w:rsidRPr="00EC6FAD">
        <w:rPr>
          <w:u w:val="none"/>
        </w:rPr>
        <w:t xml:space="preserve"> do 31. 12. 201</w:t>
      </w:r>
      <w:r>
        <w:rPr>
          <w:u w:val="none"/>
        </w:rPr>
        <w:t>9</w:t>
      </w:r>
      <w:r w:rsidRPr="00EC6FAD">
        <w:rPr>
          <w:u w:val="none"/>
        </w:rPr>
        <w:t>.</w:t>
      </w:r>
    </w:p>
    <w:p w:rsidR="00161454" w:rsidRDefault="00161454" w:rsidP="00EC6FAD">
      <w:pPr>
        <w:pStyle w:val="Radaplohy"/>
        <w:spacing w:before="0"/>
        <w:rPr>
          <w:u w:val="none"/>
        </w:rPr>
      </w:pPr>
      <w:r>
        <w:rPr>
          <w:u w:val="none"/>
        </w:rPr>
        <w:t>Ve stanoveném termínu pro podávání žádostí byly doručeny 4 žádosti.</w:t>
      </w:r>
    </w:p>
    <w:p w:rsidR="00AE3061" w:rsidRDefault="00AE3061" w:rsidP="00AE3061">
      <w:pPr>
        <w:spacing w:after="240"/>
        <w:jc w:val="both"/>
        <w:rPr>
          <w:rFonts w:ascii="Arial" w:hAnsi="Arial" w:cs="Arial"/>
          <w:b/>
        </w:rPr>
      </w:pPr>
      <w:r w:rsidRPr="00BB3E69">
        <w:rPr>
          <w:rFonts w:ascii="Arial" w:hAnsi="Arial" w:cs="Arial"/>
          <w:b/>
        </w:rPr>
        <w:t xml:space="preserve">Rada Olomouckého kraje již na své schůzi konané dne </w:t>
      </w:r>
      <w:r>
        <w:rPr>
          <w:rFonts w:ascii="Arial" w:hAnsi="Arial" w:cs="Arial"/>
          <w:b/>
        </w:rPr>
        <w:t>17</w:t>
      </w:r>
      <w:r w:rsidRPr="00BB3E69">
        <w:rPr>
          <w:rFonts w:ascii="Arial" w:hAnsi="Arial" w:cs="Arial"/>
          <w:b/>
        </w:rPr>
        <w:t>. 06. 201</w:t>
      </w:r>
      <w:r>
        <w:rPr>
          <w:rFonts w:ascii="Arial" w:hAnsi="Arial" w:cs="Arial"/>
          <w:b/>
        </w:rPr>
        <w:t>9</w:t>
      </w:r>
      <w:r w:rsidRPr="00BB3E69">
        <w:rPr>
          <w:rFonts w:ascii="Arial" w:hAnsi="Arial" w:cs="Arial"/>
          <w:b/>
        </w:rPr>
        <w:t xml:space="preserve"> projednala žádosti</w:t>
      </w:r>
      <w:r w:rsidRPr="00BB3E69">
        <w:rPr>
          <w:rFonts w:ascii="Arial" w:hAnsi="Arial" w:cs="Arial"/>
        </w:rPr>
        <w:t xml:space="preserve"> o poskytnutí dotací v rámci dotačního titulu č. 1, o kterých rozhoduje </w:t>
      </w:r>
      <w:r w:rsidRPr="00BB3E69">
        <w:rPr>
          <w:rFonts w:ascii="Arial" w:hAnsi="Arial" w:cs="Arial"/>
        </w:rPr>
        <w:br/>
      </w:r>
      <w:r w:rsidRPr="00BB3E69">
        <w:rPr>
          <w:rFonts w:ascii="Arial" w:hAnsi="Arial" w:cs="Arial"/>
          <w:b/>
        </w:rPr>
        <w:t xml:space="preserve">a schválila usnesením č. </w:t>
      </w:r>
      <w:r w:rsidRPr="00AE3061">
        <w:rPr>
          <w:rFonts w:ascii="Arial" w:hAnsi="Arial" w:cs="Arial"/>
          <w:b/>
        </w:rPr>
        <w:t>UR/67/23/2019</w:t>
      </w:r>
      <w:r>
        <w:rPr>
          <w:rFonts w:ascii="Arial" w:hAnsi="Arial" w:cs="Arial"/>
          <w:b/>
        </w:rPr>
        <w:t xml:space="preserve"> </w:t>
      </w:r>
      <w:r w:rsidRPr="00BB3E69">
        <w:rPr>
          <w:rFonts w:ascii="Arial" w:hAnsi="Arial" w:cs="Arial"/>
          <w:b/>
        </w:rPr>
        <w:t xml:space="preserve">poskytnutí dotací </w:t>
      </w:r>
      <w:r w:rsidR="00161454">
        <w:rPr>
          <w:rFonts w:ascii="Arial" w:hAnsi="Arial" w:cs="Arial"/>
          <w:b/>
        </w:rPr>
        <w:t>všem 4 ž</w:t>
      </w:r>
      <w:r w:rsidR="005F5199">
        <w:rPr>
          <w:rFonts w:ascii="Arial" w:hAnsi="Arial" w:cs="Arial"/>
          <w:b/>
        </w:rPr>
        <w:t>á</w:t>
      </w:r>
      <w:r w:rsidR="00161454">
        <w:rPr>
          <w:rFonts w:ascii="Arial" w:hAnsi="Arial" w:cs="Arial"/>
          <w:b/>
        </w:rPr>
        <w:t xml:space="preserve">dostem </w:t>
      </w:r>
      <w:r w:rsidRPr="00BB3E69">
        <w:rPr>
          <w:rFonts w:ascii="Arial" w:hAnsi="Arial" w:cs="Arial"/>
          <w:b/>
        </w:rPr>
        <w:t xml:space="preserve">v celkové výši </w:t>
      </w:r>
      <w:r>
        <w:rPr>
          <w:rFonts w:ascii="Arial" w:hAnsi="Arial"/>
          <w:b/>
        </w:rPr>
        <w:t>300 000</w:t>
      </w:r>
      <w:r w:rsidRPr="00BB3E69">
        <w:rPr>
          <w:rFonts w:ascii="Arial" w:hAnsi="Arial"/>
          <w:b/>
        </w:rPr>
        <w:t>,- Kč.</w:t>
      </w:r>
      <w:r w:rsidRPr="00BB3E69">
        <w:rPr>
          <w:rFonts w:ascii="Arial" w:hAnsi="Arial" w:cs="Arial"/>
          <w:b/>
        </w:rPr>
        <w:t xml:space="preserve"> </w:t>
      </w:r>
    </w:p>
    <w:p w:rsidR="00411A89" w:rsidRPr="00E039F9" w:rsidRDefault="004C236A" w:rsidP="00EC6FAD">
      <w:pPr>
        <w:numPr>
          <w:ilvl w:val="0"/>
          <w:numId w:val="36"/>
        </w:numPr>
        <w:ind w:hanging="720"/>
        <w:jc w:val="both"/>
        <w:rPr>
          <w:rFonts w:ascii="Arial" w:hAnsi="Arial" w:cs="Arial"/>
        </w:rPr>
      </w:pPr>
      <w:r w:rsidRPr="00E039F9">
        <w:rPr>
          <w:rFonts w:ascii="Arial" w:hAnsi="Arial" w:cs="Arial"/>
          <w:b/>
        </w:rPr>
        <w:t xml:space="preserve">DT </w:t>
      </w:r>
      <w:r w:rsidR="00EC6FAD" w:rsidRPr="00E039F9">
        <w:rPr>
          <w:rFonts w:ascii="Arial" w:hAnsi="Arial" w:cs="Arial"/>
          <w:b/>
        </w:rPr>
        <w:t>2</w:t>
      </w:r>
      <w:r w:rsidRPr="00E039F9">
        <w:rPr>
          <w:rFonts w:ascii="Arial" w:hAnsi="Arial" w:cs="Arial"/>
          <w:b/>
        </w:rPr>
        <w:t xml:space="preserve"> Podpora akcí zaměřených na </w:t>
      </w:r>
      <w:r w:rsidR="00E039F9" w:rsidRPr="00E039F9">
        <w:rPr>
          <w:rFonts w:ascii="Arial" w:hAnsi="Arial" w:cs="Arial"/>
          <w:b/>
        </w:rPr>
        <w:t>oblast</w:t>
      </w:r>
      <w:r w:rsidRPr="00E039F9">
        <w:rPr>
          <w:rFonts w:ascii="Arial" w:hAnsi="Arial" w:cs="Arial"/>
          <w:b/>
        </w:rPr>
        <w:t xml:space="preserve"> životního prostředí a zemědělství a podpora </w:t>
      </w:r>
      <w:r w:rsidR="00E039F9" w:rsidRPr="00E039F9">
        <w:rPr>
          <w:rFonts w:ascii="Arial" w:hAnsi="Arial" w:cs="Arial"/>
          <w:b/>
        </w:rPr>
        <w:t xml:space="preserve">činnosti </w:t>
      </w:r>
      <w:r w:rsidRPr="00E039F9">
        <w:rPr>
          <w:rFonts w:ascii="Arial" w:hAnsi="Arial" w:cs="Arial"/>
          <w:b/>
        </w:rPr>
        <w:t>zájmových spolků a organizací, předmětem jejichž činnosti je oblast životního prostředí a zemědělství</w:t>
      </w:r>
    </w:p>
    <w:p w:rsidR="003072F5" w:rsidRDefault="004C236A" w:rsidP="00B23B7F">
      <w:pPr>
        <w:spacing w:after="120"/>
        <w:jc w:val="both"/>
        <w:rPr>
          <w:rFonts w:ascii="Arial" w:hAnsi="Arial" w:cs="Arial"/>
        </w:rPr>
      </w:pPr>
      <w:r w:rsidRPr="00F022ED">
        <w:rPr>
          <w:rFonts w:ascii="Arial" w:hAnsi="Arial" w:cs="Arial"/>
          <w:b/>
          <w:color w:val="FF0000"/>
        </w:rPr>
        <w:br/>
      </w:r>
      <w:r w:rsidR="00411A89" w:rsidRPr="0071407B">
        <w:rPr>
          <w:rFonts w:ascii="Arial" w:hAnsi="Arial" w:cs="Arial"/>
        </w:rPr>
        <w:t>V</w:t>
      </w:r>
      <w:r w:rsidR="00367E3B" w:rsidRPr="0071407B">
        <w:rPr>
          <w:rFonts w:ascii="Arial" w:hAnsi="Arial" w:cs="Arial"/>
        </w:rPr>
        <w:t xml:space="preserve">e stanoveném termínu pro podávání žádostí </w:t>
      </w:r>
      <w:r w:rsidR="00367E3B" w:rsidRPr="00ED3879">
        <w:rPr>
          <w:rFonts w:ascii="Arial" w:hAnsi="Arial" w:cs="Arial"/>
        </w:rPr>
        <w:t xml:space="preserve">bylo doručeno celkem </w:t>
      </w:r>
      <w:r w:rsidR="0071407B" w:rsidRPr="00ED3879">
        <w:rPr>
          <w:rFonts w:ascii="Arial" w:hAnsi="Arial" w:cs="Arial"/>
        </w:rPr>
        <w:t>103</w:t>
      </w:r>
      <w:r w:rsidR="00367E3B" w:rsidRPr="00ED3879">
        <w:rPr>
          <w:rFonts w:ascii="Arial" w:hAnsi="Arial" w:cs="Arial"/>
        </w:rPr>
        <w:t xml:space="preserve"> žádostí. </w:t>
      </w:r>
      <w:r w:rsidR="007060AE" w:rsidRPr="00ED3879">
        <w:rPr>
          <w:rFonts w:ascii="Arial" w:hAnsi="Arial" w:cs="Arial"/>
        </w:rPr>
        <w:t xml:space="preserve">Z toho </w:t>
      </w:r>
      <w:r w:rsidR="0071407B" w:rsidRPr="00ED3879">
        <w:rPr>
          <w:rFonts w:ascii="Arial" w:hAnsi="Arial" w:cs="Arial"/>
        </w:rPr>
        <w:t>3</w:t>
      </w:r>
      <w:r w:rsidR="007060AE" w:rsidRPr="00ED3879">
        <w:rPr>
          <w:rFonts w:ascii="Arial" w:hAnsi="Arial" w:cs="Arial"/>
        </w:rPr>
        <w:t xml:space="preserve"> žádosti nejsou hodnoceny z důvodu</w:t>
      </w:r>
      <w:r w:rsidR="00ED3879" w:rsidRPr="00ED3879">
        <w:rPr>
          <w:rFonts w:ascii="Arial" w:hAnsi="Arial" w:cs="Arial"/>
        </w:rPr>
        <w:t xml:space="preserve"> nedodání v písemné podobě a z důvodu chybně podané žádosti neoprávněnou osobou</w:t>
      </w:r>
      <w:r w:rsidR="00367E3B" w:rsidRPr="0071407B">
        <w:rPr>
          <w:rFonts w:ascii="Arial" w:hAnsi="Arial" w:cs="Arial"/>
        </w:rPr>
        <w:t xml:space="preserve">. </w:t>
      </w:r>
      <w:r w:rsidR="005111B4" w:rsidRPr="0071407B">
        <w:rPr>
          <w:rFonts w:ascii="Arial" w:hAnsi="Arial" w:cs="Arial"/>
        </w:rPr>
        <w:t xml:space="preserve">Hodnoceno bylo </w:t>
      </w:r>
      <w:r w:rsidR="0071407B" w:rsidRPr="0071407B">
        <w:rPr>
          <w:rFonts w:ascii="Arial" w:hAnsi="Arial" w:cs="Arial"/>
        </w:rPr>
        <w:t>100</w:t>
      </w:r>
      <w:r w:rsidR="005111B4" w:rsidRPr="0071407B">
        <w:rPr>
          <w:rFonts w:ascii="Arial" w:hAnsi="Arial" w:cs="Arial"/>
        </w:rPr>
        <w:t xml:space="preserve"> žádostí</w:t>
      </w:r>
      <w:r w:rsidR="00161454">
        <w:rPr>
          <w:rFonts w:ascii="Arial" w:hAnsi="Arial" w:cs="Arial"/>
        </w:rPr>
        <w:t>.</w:t>
      </w:r>
      <w:r w:rsidR="005111B4" w:rsidRPr="0071407B">
        <w:rPr>
          <w:rFonts w:ascii="Arial" w:hAnsi="Arial" w:cs="Arial"/>
        </w:rPr>
        <w:t xml:space="preserve"> </w:t>
      </w:r>
    </w:p>
    <w:p w:rsidR="00161454" w:rsidRPr="00BB3E69" w:rsidRDefault="00161454" w:rsidP="00161454">
      <w:pPr>
        <w:spacing w:after="120"/>
        <w:jc w:val="both"/>
        <w:rPr>
          <w:rFonts w:ascii="Arial" w:hAnsi="Arial" w:cs="Arial"/>
          <w:b/>
        </w:rPr>
      </w:pPr>
      <w:r w:rsidRPr="00BB3E69">
        <w:rPr>
          <w:rFonts w:ascii="Arial" w:hAnsi="Arial" w:cs="Arial"/>
          <w:b/>
        </w:rPr>
        <w:t xml:space="preserve">Rada Olomouckého kraje již na své schůzi konané dne </w:t>
      </w:r>
      <w:r>
        <w:rPr>
          <w:rFonts w:ascii="Arial" w:hAnsi="Arial" w:cs="Arial"/>
          <w:b/>
        </w:rPr>
        <w:t>17</w:t>
      </w:r>
      <w:r w:rsidRPr="00BB3E69">
        <w:rPr>
          <w:rFonts w:ascii="Arial" w:hAnsi="Arial" w:cs="Arial"/>
          <w:b/>
        </w:rPr>
        <w:t>. 06. 201</w:t>
      </w:r>
      <w:r>
        <w:rPr>
          <w:rFonts w:ascii="Arial" w:hAnsi="Arial" w:cs="Arial"/>
          <w:b/>
        </w:rPr>
        <w:t>9</w:t>
      </w:r>
      <w:r w:rsidRPr="00BB3E69">
        <w:rPr>
          <w:rFonts w:ascii="Arial" w:hAnsi="Arial" w:cs="Arial"/>
          <w:b/>
        </w:rPr>
        <w:t xml:space="preserve"> projednala žádosti</w:t>
      </w:r>
      <w:r w:rsidRPr="00BB3E69">
        <w:rPr>
          <w:rFonts w:ascii="Arial" w:hAnsi="Arial" w:cs="Arial"/>
        </w:rPr>
        <w:t xml:space="preserve"> o poskytnutí dotací v rámci dotačního titulu č. </w:t>
      </w:r>
      <w:r>
        <w:rPr>
          <w:rFonts w:ascii="Arial" w:hAnsi="Arial" w:cs="Arial"/>
        </w:rPr>
        <w:t>2</w:t>
      </w:r>
      <w:r w:rsidRPr="00BB3E69">
        <w:rPr>
          <w:rFonts w:ascii="Arial" w:hAnsi="Arial" w:cs="Arial"/>
        </w:rPr>
        <w:t xml:space="preserve">, o kterých rozhoduje </w:t>
      </w:r>
      <w:r w:rsidRPr="00BB3E69">
        <w:rPr>
          <w:rFonts w:ascii="Arial" w:hAnsi="Arial" w:cs="Arial"/>
        </w:rPr>
        <w:br/>
      </w:r>
      <w:r w:rsidRPr="00BB3E69">
        <w:rPr>
          <w:rFonts w:ascii="Arial" w:hAnsi="Arial" w:cs="Arial"/>
          <w:b/>
        </w:rPr>
        <w:t xml:space="preserve">a schválila usnesením č. </w:t>
      </w:r>
      <w:r w:rsidRPr="00AE3061">
        <w:rPr>
          <w:rFonts w:ascii="Arial" w:hAnsi="Arial" w:cs="Arial"/>
          <w:b/>
        </w:rPr>
        <w:t>UR/67/23/2019</w:t>
      </w:r>
      <w:r>
        <w:rPr>
          <w:rFonts w:ascii="Arial" w:hAnsi="Arial" w:cs="Arial"/>
          <w:b/>
        </w:rPr>
        <w:t xml:space="preserve"> </w:t>
      </w:r>
      <w:r w:rsidRPr="00BB3E69">
        <w:rPr>
          <w:rFonts w:ascii="Arial" w:hAnsi="Arial" w:cs="Arial"/>
          <w:b/>
        </w:rPr>
        <w:t xml:space="preserve">poskytnutí dotací </w:t>
      </w:r>
      <w:r>
        <w:rPr>
          <w:rFonts w:ascii="Arial" w:hAnsi="Arial" w:cs="Arial"/>
          <w:b/>
        </w:rPr>
        <w:t xml:space="preserve">97 žádostem </w:t>
      </w:r>
      <w:r w:rsidRPr="00BB3E69">
        <w:rPr>
          <w:rFonts w:ascii="Arial" w:hAnsi="Arial" w:cs="Arial"/>
          <w:b/>
        </w:rPr>
        <w:t xml:space="preserve">v celkové výši </w:t>
      </w:r>
      <w:r>
        <w:rPr>
          <w:rFonts w:ascii="Arial" w:hAnsi="Arial"/>
          <w:b/>
        </w:rPr>
        <w:t>3 146 000</w:t>
      </w:r>
      <w:r w:rsidRPr="00BB3E69">
        <w:rPr>
          <w:rFonts w:ascii="Arial" w:hAnsi="Arial"/>
          <w:b/>
        </w:rPr>
        <w:t>,- Kč</w:t>
      </w:r>
      <w:r w:rsidRPr="00161454">
        <w:rPr>
          <w:rFonts w:ascii="Arial" w:hAnsi="Arial"/>
        </w:rPr>
        <w:t>.</w:t>
      </w:r>
      <w:r w:rsidRPr="00161454">
        <w:rPr>
          <w:rFonts w:ascii="Arial" w:hAnsi="Arial" w:cs="Arial"/>
        </w:rPr>
        <w:t xml:space="preserve"> Jedné žádosti nebylo vyhověno</w:t>
      </w:r>
      <w:r>
        <w:rPr>
          <w:rFonts w:ascii="Arial" w:hAnsi="Arial" w:cs="Arial"/>
          <w:b/>
        </w:rPr>
        <w:t xml:space="preserve"> </w:t>
      </w:r>
      <w:r w:rsidRPr="00FF7828">
        <w:rPr>
          <w:rFonts w:ascii="Arial" w:hAnsi="Arial" w:cs="Arial"/>
        </w:rPr>
        <w:t>z důvodu, že předmět, na který je požadováno poskytnutí dotace – rekonstrukce</w:t>
      </w:r>
      <w:r>
        <w:rPr>
          <w:rFonts w:ascii="Arial" w:hAnsi="Arial" w:cs="Arial"/>
        </w:rPr>
        <w:t xml:space="preserve"> objektu moštárny je dle čl. 7.4.  Pravidel Programu neuznatelným výdajem</w:t>
      </w:r>
    </w:p>
    <w:p w:rsidR="00161454" w:rsidRPr="000A76D3" w:rsidRDefault="00161454" w:rsidP="00161454">
      <w:pPr>
        <w:spacing w:after="120"/>
        <w:jc w:val="both"/>
        <w:rPr>
          <w:rFonts w:ascii="Arial" w:hAnsi="Arial" w:cs="Arial"/>
        </w:rPr>
      </w:pPr>
      <w:r w:rsidRPr="000A76D3">
        <w:rPr>
          <w:rFonts w:ascii="Arial" w:hAnsi="Arial" w:cs="Arial"/>
          <w:b/>
        </w:rPr>
        <w:t xml:space="preserve">Žádosti </w:t>
      </w:r>
      <w:r w:rsidRPr="000A76D3">
        <w:rPr>
          <w:rFonts w:ascii="Arial" w:hAnsi="Arial" w:cs="Arial"/>
        </w:rPr>
        <w:t xml:space="preserve">o poskytnutí dotací obcím, </w:t>
      </w:r>
      <w:r w:rsidRPr="000A76D3">
        <w:rPr>
          <w:rFonts w:ascii="Arial" w:hAnsi="Arial" w:cs="Arial"/>
          <w:b/>
        </w:rPr>
        <w:t>o kterých rozhoduje Zastupitelstvo Olomouckého kraje,</w:t>
      </w:r>
      <w:r w:rsidRPr="000A76D3">
        <w:rPr>
          <w:rFonts w:ascii="Arial" w:hAnsi="Arial" w:cs="Arial"/>
        </w:rPr>
        <w:t xml:space="preserve"> jsou uvedeny v Příloze č. 1.</w:t>
      </w:r>
      <w:r w:rsidR="00830432">
        <w:rPr>
          <w:rFonts w:ascii="Arial" w:hAnsi="Arial" w:cs="Arial"/>
        </w:rPr>
        <w:t xml:space="preserve"> Jedná se o 2 žádosti a v</w:t>
      </w:r>
      <w:r w:rsidRPr="000A76D3">
        <w:rPr>
          <w:rFonts w:ascii="Arial" w:hAnsi="Arial"/>
          <w:b/>
        </w:rPr>
        <w:t xml:space="preserve">ýše návrhu na poskytnutí dotací je </w:t>
      </w:r>
      <w:r>
        <w:rPr>
          <w:rFonts w:ascii="Arial" w:hAnsi="Arial"/>
          <w:b/>
        </w:rPr>
        <w:t>54</w:t>
      </w:r>
      <w:r w:rsidRPr="000A76D3">
        <w:rPr>
          <w:rFonts w:ascii="Arial" w:hAnsi="Arial"/>
          <w:b/>
        </w:rPr>
        <w:t> 000,- Kč.</w:t>
      </w:r>
    </w:p>
    <w:p w:rsidR="00161454" w:rsidRDefault="00161454" w:rsidP="00161454">
      <w:pPr>
        <w:jc w:val="both"/>
        <w:rPr>
          <w:rFonts w:ascii="Arial" w:hAnsi="Arial" w:cs="Arial"/>
          <w:b/>
        </w:rPr>
      </w:pPr>
      <w:r w:rsidRPr="00A80890">
        <w:rPr>
          <w:rFonts w:ascii="Arial" w:hAnsi="Arial" w:cs="Arial"/>
          <w:b/>
        </w:rPr>
        <w:t xml:space="preserve">V případě, </w:t>
      </w:r>
      <w:r>
        <w:rPr>
          <w:rFonts w:ascii="Arial" w:hAnsi="Arial" w:cs="Arial"/>
          <w:b/>
        </w:rPr>
        <w:t xml:space="preserve">že </w:t>
      </w:r>
      <w:r w:rsidRPr="00964F99">
        <w:rPr>
          <w:rFonts w:ascii="Arial" w:hAnsi="Arial" w:cs="Arial"/>
          <w:b/>
        </w:rPr>
        <w:t>Zastupitelstvo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schválí </w:t>
      </w:r>
      <w:r w:rsidRPr="00A80890">
        <w:rPr>
          <w:rFonts w:ascii="Arial" w:hAnsi="Arial" w:cs="Arial"/>
          <w:b/>
        </w:rPr>
        <w:t>předložený návrh</w:t>
      </w:r>
      <w:r w:rsidRPr="00A80890">
        <w:rPr>
          <w:rFonts w:ascii="Arial" w:hAnsi="Arial" w:cs="Arial"/>
        </w:rPr>
        <w:t xml:space="preserve"> na poskytnutí </w:t>
      </w:r>
      <w:r>
        <w:rPr>
          <w:rFonts w:ascii="Arial" w:hAnsi="Arial" w:cs="Arial"/>
        </w:rPr>
        <w:t>dotací</w:t>
      </w:r>
      <w:r w:rsidRPr="00A80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obcím</w:t>
      </w:r>
      <w:r w:rsidRPr="00A80890">
        <w:rPr>
          <w:rFonts w:ascii="Arial" w:hAnsi="Arial" w:cs="Arial"/>
        </w:rPr>
        <w:t xml:space="preserve"> </w:t>
      </w:r>
      <w:r w:rsidRPr="00A80890">
        <w:rPr>
          <w:rFonts w:ascii="Arial" w:hAnsi="Arial" w:cs="Arial"/>
          <w:b/>
        </w:rPr>
        <w:t xml:space="preserve">uvedený v Příloze č. </w:t>
      </w:r>
      <w:r>
        <w:rPr>
          <w:rFonts w:ascii="Arial" w:hAnsi="Arial" w:cs="Arial"/>
          <w:b/>
        </w:rPr>
        <w:t>1</w:t>
      </w:r>
      <w:r w:rsidRPr="00A80890">
        <w:rPr>
          <w:rFonts w:ascii="Arial" w:hAnsi="Arial" w:cs="Arial"/>
          <w:b/>
        </w:rPr>
        <w:t xml:space="preserve"> </w:t>
      </w:r>
      <w:r w:rsidRPr="00A80890">
        <w:rPr>
          <w:rFonts w:ascii="Arial" w:hAnsi="Arial" w:cs="Arial"/>
        </w:rPr>
        <w:t>důvodové zprávy</w:t>
      </w:r>
      <w:r>
        <w:rPr>
          <w:rFonts w:ascii="Arial" w:hAnsi="Arial" w:cs="Arial"/>
        </w:rPr>
        <w:t xml:space="preserve">, </w:t>
      </w:r>
      <w:r w:rsidRPr="00012E99">
        <w:rPr>
          <w:rFonts w:ascii="Arial" w:hAnsi="Arial" w:cs="Arial"/>
          <w:b/>
        </w:rPr>
        <w:t>bud</w:t>
      </w:r>
      <w:r>
        <w:rPr>
          <w:rFonts w:ascii="Arial" w:hAnsi="Arial" w:cs="Arial"/>
          <w:b/>
        </w:rPr>
        <w:t xml:space="preserve">e celková výše dotací poskytnutých v rámci dotačního titulu č. </w:t>
      </w:r>
      <w:r w:rsidR="005F519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 činit 3 </w:t>
      </w:r>
      <w:r w:rsidR="005F5199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 xml:space="preserve"> 000</w:t>
      </w:r>
      <w:r w:rsidRPr="00040D5D">
        <w:rPr>
          <w:rFonts w:ascii="Arial" w:hAnsi="Arial" w:cs="Arial"/>
          <w:b/>
        </w:rPr>
        <w:t>-,</w:t>
      </w:r>
      <w:r>
        <w:rPr>
          <w:rFonts w:ascii="Arial" w:hAnsi="Arial" w:cs="Arial"/>
          <w:b/>
        </w:rPr>
        <w:t xml:space="preserve"> Kč.</w:t>
      </w:r>
    </w:p>
    <w:p w:rsidR="00830432" w:rsidRDefault="00830432" w:rsidP="00161454">
      <w:pPr>
        <w:jc w:val="both"/>
        <w:rPr>
          <w:rFonts w:ascii="Arial" w:hAnsi="Arial" w:cs="Arial"/>
          <w:b/>
        </w:rPr>
      </w:pPr>
    </w:p>
    <w:p w:rsidR="00830432" w:rsidRDefault="00830432" w:rsidP="001614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Celková výše alokace v obou dotačních titulech bude vyčerpána.</w:t>
      </w:r>
    </w:p>
    <w:p w:rsidR="00161454" w:rsidRDefault="00161454" w:rsidP="00B771CC">
      <w:pPr>
        <w:spacing w:after="120"/>
        <w:jc w:val="both"/>
        <w:rPr>
          <w:rFonts w:ascii="Arial" w:hAnsi="Arial" w:cs="Arial"/>
        </w:rPr>
      </w:pPr>
    </w:p>
    <w:p w:rsidR="00AD2F7A" w:rsidRPr="00EC6FAD" w:rsidRDefault="00AD2F7A" w:rsidP="00904C7A">
      <w:pPr>
        <w:pStyle w:val="Radaplohy"/>
        <w:spacing w:before="0"/>
        <w:rPr>
          <w:b/>
          <w:u w:val="none"/>
        </w:rPr>
      </w:pPr>
    </w:p>
    <w:p w:rsidR="007722E4" w:rsidRPr="00E039F9" w:rsidRDefault="007722E4" w:rsidP="00191CE0">
      <w:pPr>
        <w:pStyle w:val="Radaplohy"/>
        <w:spacing w:before="0" w:after="0"/>
        <w:rPr>
          <w:u w:val="none"/>
        </w:rPr>
      </w:pPr>
    </w:p>
    <w:p w:rsidR="003E019A" w:rsidRPr="00E039F9" w:rsidRDefault="003E019A" w:rsidP="007E1AF4">
      <w:pPr>
        <w:pStyle w:val="Radadvodovzprva"/>
        <w:spacing w:after="120"/>
      </w:pPr>
    </w:p>
    <w:p w:rsidR="00D2387C" w:rsidRDefault="00D2387C" w:rsidP="007E1AF4">
      <w:pPr>
        <w:pStyle w:val="Radadvodovzprva"/>
        <w:spacing w:after="120"/>
      </w:pPr>
    </w:p>
    <w:p w:rsidR="00D2387C" w:rsidRDefault="00D2387C" w:rsidP="007E1AF4">
      <w:pPr>
        <w:pStyle w:val="Radadvodovzprva"/>
        <w:spacing w:after="120"/>
      </w:pPr>
    </w:p>
    <w:p w:rsidR="007E1AF4" w:rsidRPr="00E039F9" w:rsidRDefault="007E1AF4" w:rsidP="007E1AF4">
      <w:pPr>
        <w:pStyle w:val="Radadvodovzprva"/>
        <w:spacing w:after="120"/>
      </w:pPr>
      <w:r w:rsidRPr="00E039F9">
        <w:t>Rad</w:t>
      </w:r>
      <w:r w:rsidR="005F5199">
        <w:t>a</w:t>
      </w:r>
      <w:r w:rsidRPr="00E039F9">
        <w:t xml:space="preserve"> Olomouckého kraje</w:t>
      </w:r>
      <w:r w:rsidR="005F5199">
        <w:t xml:space="preserve"> usnesení UZ/67/23/19 ze dne 17. 06. 2019</w:t>
      </w:r>
      <w:r w:rsidRPr="00E039F9"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8363"/>
      </w:tblGrid>
      <w:tr w:rsidR="008369DE" w:rsidRPr="008369DE" w:rsidTr="002830EC">
        <w:tc>
          <w:tcPr>
            <w:tcW w:w="751" w:type="dxa"/>
          </w:tcPr>
          <w:p w:rsidR="00DE0D6E" w:rsidRPr="008369DE" w:rsidRDefault="00DE0D6E" w:rsidP="007060AE">
            <w:pPr>
              <w:numPr>
                <w:ilvl w:val="0"/>
                <w:numId w:val="30"/>
              </w:numPr>
              <w:rPr>
                <w:rFonts w:cs="Arial"/>
                <w:szCs w:val="22"/>
              </w:rPr>
            </w:pPr>
          </w:p>
        </w:tc>
        <w:tc>
          <w:tcPr>
            <w:tcW w:w="8363" w:type="dxa"/>
          </w:tcPr>
          <w:p w:rsidR="006B2C96" w:rsidRPr="008369DE" w:rsidRDefault="00DE0D6E" w:rsidP="005F5199">
            <w:pPr>
              <w:pStyle w:val="Normal"/>
              <w:jc w:val="both"/>
            </w:pPr>
            <w:r w:rsidRPr="008369DE">
              <w:rPr>
                <w:b/>
                <w:spacing w:val="70"/>
              </w:rPr>
              <w:t>souhlas</w:t>
            </w:r>
            <w:r w:rsidR="005F5199">
              <w:rPr>
                <w:b/>
                <w:spacing w:val="70"/>
              </w:rPr>
              <w:t>í</w:t>
            </w:r>
            <w:r w:rsidRPr="008369DE">
              <w:t xml:space="preserve"> s poskytnutím dotací obcím v dotačním titulu </w:t>
            </w:r>
            <w:r w:rsidR="008369DE" w:rsidRPr="008369DE">
              <w:t>2</w:t>
            </w:r>
            <w:r w:rsidRPr="008369DE">
              <w:t xml:space="preserve"> </w:t>
            </w:r>
            <w:r w:rsidR="00B4497E" w:rsidRPr="008369DE">
              <w:t xml:space="preserve">Podpora akcí zaměřených na </w:t>
            </w:r>
            <w:r w:rsidR="008369DE" w:rsidRPr="008369DE">
              <w:t>oblast</w:t>
            </w:r>
            <w:r w:rsidR="00B4497E" w:rsidRPr="008369DE">
              <w:t xml:space="preserve"> životního prostředí a zemědělství a podpora </w:t>
            </w:r>
            <w:r w:rsidR="008369DE" w:rsidRPr="008369DE">
              <w:t xml:space="preserve">činnosti </w:t>
            </w:r>
            <w:r w:rsidR="00B4497E" w:rsidRPr="008369DE">
              <w:t xml:space="preserve">zájmových spolků a organizací, předmětem jejichž činnosti je oblast životního prostředí a zemědělství </w:t>
            </w:r>
            <w:r w:rsidRPr="008369DE">
              <w:t xml:space="preserve">dle Přílohy č. </w:t>
            </w:r>
            <w:r w:rsidR="008369DE" w:rsidRPr="008369DE">
              <w:t>2</w:t>
            </w:r>
            <w:r w:rsidRPr="008369DE">
              <w:t xml:space="preserve"> důvodové zprávy</w:t>
            </w:r>
          </w:p>
        </w:tc>
      </w:tr>
      <w:tr w:rsidR="008369DE" w:rsidRPr="008369DE" w:rsidTr="002830EC">
        <w:tc>
          <w:tcPr>
            <w:tcW w:w="751" w:type="dxa"/>
          </w:tcPr>
          <w:p w:rsidR="00DE0D6E" w:rsidRPr="008369DE" w:rsidRDefault="00DE0D6E" w:rsidP="00451484">
            <w:pPr>
              <w:numPr>
                <w:ilvl w:val="0"/>
                <w:numId w:val="30"/>
              </w:numPr>
              <w:rPr>
                <w:rFonts w:cs="Arial"/>
                <w:szCs w:val="22"/>
              </w:rPr>
            </w:pPr>
          </w:p>
        </w:tc>
        <w:tc>
          <w:tcPr>
            <w:tcW w:w="8363" w:type="dxa"/>
          </w:tcPr>
          <w:p w:rsidR="00DE0D6E" w:rsidRPr="008369DE" w:rsidRDefault="00DE0D6E" w:rsidP="005F5199">
            <w:pPr>
              <w:pStyle w:val="Normal"/>
              <w:spacing w:after="119"/>
              <w:jc w:val="both"/>
            </w:pPr>
            <w:r w:rsidRPr="008369DE">
              <w:rPr>
                <w:b/>
                <w:spacing w:val="70"/>
              </w:rPr>
              <w:t>doporuč</w:t>
            </w:r>
            <w:r w:rsidR="005F5199">
              <w:rPr>
                <w:b/>
                <w:spacing w:val="70"/>
              </w:rPr>
              <w:t>uje</w:t>
            </w:r>
            <w:r w:rsidRPr="008369DE">
              <w:rPr>
                <w:b/>
                <w:spacing w:val="70"/>
              </w:rPr>
              <w:t xml:space="preserve"> Zastupitelstvu Olomouckého kraje</w:t>
            </w:r>
            <w:r w:rsidRPr="008369DE">
              <w:t xml:space="preserve"> schválit poskytnutí dotací obcím dle Přílohy č. </w:t>
            </w:r>
            <w:r w:rsidR="008369DE" w:rsidRPr="008369DE">
              <w:t>2</w:t>
            </w:r>
            <w:r w:rsidRPr="008369DE">
              <w:t xml:space="preserve"> důvodové zprávy, schválit uzavření veřejnoprávních smluv o poskytnutí dotací, uložit Ing. </w:t>
            </w:r>
            <w:r w:rsidR="00E9300D" w:rsidRPr="008369DE">
              <w:t>Milanovi</w:t>
            </w:r>
            <w:r w:rsidRPr="008369DE">
              <w:t xml:space="preserve"> </w:t>
            </w:r>
            <w:r w:rsidR="00E9300D" w:rsidRPr="008369DE">
              <w:t>Klimešovi</w:t>
            </w:r>
            <w:r w:rsidRPr="008369DE">
              <w:t>, náměstkovi hejtmana podepsat smlouvy a zmocnit Radu Olomouckého kraje k provádění změn veřejnoprávních smluv o poskytnutí dotací s výjimkou údajů, schválených Zastupitelstvem Olomouckého kraje</w:t>
            </w:r>
          </w:p>
        </w:tc>
      </w:tr>
    </w:tbl>
    <w:p w:rsidR="00C36CC5" w:rsidRDefault="00C36CC5" w:rsidP="00451484">
      <w:pPr>
        <w:pStyle w:val="Radadvodovzprva"/>
        <w:spacing w:after="120"/>
        <w:ind w:left="360"/>
        <w:rPr>
          <w:b w:val="0"/>
        </w:rPr>
      </w:pPr>
    </w:p>
    <w:p w:rsidR="00830432" w:rsidRDefault="00830432" w:rsidP="00451484">
      <w:pPr>
        <w:pStyle w:val="Radadvodovzprva"/>
        <w:spacing w:after="120"/>
        <w:ind w:left="360"/>
        <w:rPr>
          <w:b w:val="0"/>
        </w:rPr>
      </w:pPr>
    </w:p>
    <w:p w:rsidR="00830432" w:rsidRPr="008369DE" w:rsidRDefault="00830432" w:rsidP="00451484">
      <w:pPr>
        <w:pStyle w:val="Radadvodovzprva"/>
        <w:spacing w:after="120"/>
        <w:ind w:left="360"/>
        <w:rPr>
          <w:b w:val="0"/>
        </w:rPr>
      </w:pPr>
    </w:p>
    <w:p w:rsidR="006D346D" w:rsidRPr="00F022ED" w:rsidRDefault="00B21AEE" w:rsidP="00812053">
      <w:pPr>
        <w:pStyle w:val="Radaplohy"/>
        <w:spacing w:before="240"/>
        <w:rPr>
          <w:b/>
        </w:rPr>
      </w:pPr>
      <w:r w:rsidRPr="00F022ED">
        <w:rPr>
          <w:b/>
        </w:rPr>
        <w:t>P</w:t>
      </w:r>
      <w:r w:rsidR="006D346D" w:rsidRPr="00F022ED">
        <w:rPr>
          <w:b/>
        </w:rPr>
        <w:t>řílohy:</w:t>
      </w:r>
    </w:p>
    <w:p w:rsidR="006D346D" w:rsidRPr="008369DE" w:rsidRDefault="006D346D" w:rsidP="006D346D">
      <w:pPr>
        <w:pStyle w:val="Radaploha1"/>
      </w:pPr>
      <w:r w:rsidRPr="008369DE">
        <w:t>Příloha č.</w:t>
      </w:r>
      <w:r w:rsidR="005F5199">
        <w:t>1</w:t>
      </w:r>
    </w:p>
    <w:p w:rsidR="00F022ED" w:rsidRPr="005F5199" w:rsidRDefault="00F022ED" w:rsidP="00F022ED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BF2A13">
        <w:rPr>
          <w:u w:val="none"/>
        </w:rPr>
        <w:t xml:space="preserve">Dotační titul č. 2 Podpora akcí zaměřených na </w:t>
      </w:r>
      <w:r w:rsidR="008369DE" w:rsidRPr="00BF2A13">
        <w:rPr>
          <w:u w:val="none"/>
        </w:rPr>
        <w:t>oblast</w:t>
      </w:r>
      <w:r w:rsidRPr="00BF2A13">
        <w:rPr>
          <w:u w:val="none"/>
        </w:rPr>
        <w:t xml:space="preserve"> životního prostředí a zemědělství a podpora </w:t>
      </w:r>
      <w:r w:rsidR="008369DE" w:rsidRPr="00BF2A13">
        <w:rPr>
          <w:u w:val="none"/>
        </w:rPr>
        <w:t xml:space="preserve">činnosti </w:t>
      </w:r>
      <w:r w:rsidRPr="00BF2A13">
        <w:rPr>
          <w:u w:val="none"/>
        </w:rPr>
        <w:t xml:space="preserve">zájmových spolků a organizací, předmětem jejichž činnosti je oblast životního prostředí a zemědělství – hodnocené žádosti </w:t>
      </w:r>
      <w:r w:rsidR="005F5199" w:rsidRPr="005F5199">
        <w:rPr>
          <w:u w:val="none"/>
        </w:rPr>
        <w:t xml:space="preserve">obcí </w:t>
      </w:r>
      <w:r w:rsidRPr="005F5199">
        <w:rPr>
          <w:u w:val="none"/>
        </w:rPr>
        <w:t xml:space="preserve">(strana </w:t>
      </w:r>
      <w:r w:rsidR="005F5199">
        <w:rPr>
          <w:u w:val="none"/>
        </w:rPr>
        <w:t>4</w:t>
      </w:r>
      <w:r w:rsidRPr="005F5199">
        <w:rPr>
          <w:u w:val="none"/>
        </w:rPr>
        <w:t>)</w:t>
      </w:r>
    </w:p>
    <w:sectPr w:rsidR="00F022ED" w:rsidRPr="005F5199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51" w:rsidRDefault="00294951">
      <w:r>
        <w:separator/>
      </w:r>
    </w:p>
  </w:endnote>
  <w:endnote w:type="continuationSeparator" w:id="0">
    <w:p w:rsidR="00294951" w:rsidRDefault="002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87" w:rsidRDefault="00766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766A87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24</w:t>
    </w:r>
    <w:r w:rsidR="00470623">
      <w:t>. 06</w:t>
    </w:r>
    <w:r w:rsidR="00143338">
      <w:t xml:space="preserve">. </w:t>
    </w:r>
    <w:r w:rsidR="00143338">
      <w:t>201</w:t>
    </w:r>
    <w:r w:rsidR="00F022ED">
      <w:t>9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A826F1">
      <w:rPr>
        <w:rStyle w:val="slostrnky"/>
        <w:noProof/>
      </w:rPr>
      <w:t>3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A826F1">
      <w:t>4</w:t>
    </w:r>
    <w:bookmarkStart w:id="0" w:name="_GoBack"/>
    <w:bookmarkEnd w:id="0"/>
    <w:r w:rsidR="00C51B5A">
      <w:rPr>
        <w:rStyle w:val="slostrnky"/>
      </w:rPr>
      <w:t>)</w:t>
    </w:r>
  </w:p>
  <w:p w:rsidR="0059474B" w:rsidRPr="00554F80" w:rsidRDefault="00A7333A" w:rsidP="00D25E6F">
    <w:pPr>
      <w:pStyle w:val="Zpat"/>
      <w:jc w:val="both"/>
    </w:pPr>
    <w:r>
      <w:t>40</w:t>
    </w:r>
    <w:r w:rsidR="00A1780C">
      <w:t>.</w:t>
    </w:r>
    <w:r w:rsidR="0037153C">
      <w:t xml:space="preserve"> -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 xml:space="preserve">rogram </w:t>
    </w:r>
    <w:r w:rsidR="00591F42" w:rsidRPr="00EE3279">
      <w:rPr>
        <w:rFonts w:cs="Arial"/>
        <w:szCs w:val="20"/>
      </w:rPr>
      <w:t>na podporu aktivit v oblasti životního prostředí a zemědělství</w:t>
    </w:r>
    <w:r w:rsidR="00A1780C">
      <w:rPr>
        <w:rFonts w:cs="Arial"/>
        <w:szCs w:val="20"/>
      </w:rPr>
      <w:t xml:space="preserve"> 201</w:t>
    </w:r>
    <w:r w:rsidR="00BF2A13">
      <w:rPr>
        <w:rFonts w:cs="Arial"/>
        <w:szCs w:val="20"/>
      </w:rPr>
      <w:t>9</w:t>
    </w:r>
    <w:r w:rsidR="00A1780C">
      <w:rPr>
        <w:rFonts w:cs="Arial"/>
        <w:szCs w:val="20"/>
      </w:rPr>
      <w:t xml:space="preserve"> - </w:t>
    </w:r>
    <w:r w:rsidR="00143338">
      <w:rPr>
        <w:rFonts w:cs="Arial"/>
        <w:szCs w:val="20"/>
      </w:rPr>
      <w:t>vyhodnocení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87" w:rsidRDefault="00766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51" w:rsidRDefault="00294951">
      <w:r>
        <w:separator/>
      </w:r>
    </w:p>
  </w:footnote>
  <w:footnote w:type="continuationSeparator" w:id="0">
    <w:p w:rsidR="00294951" w:rsidRDefault="0029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87" w:rsidRDefault="00766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87" w:rsidRDefault="00766A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87" w:rsidRDefault="00766A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ADA"/>
    <w:multiLevelType w:val="hybridMultilevel"/>
    <w:tmpl w:val="9B1C315A"/>
    <w:lvl w:ilvl="0" w:tplc="9426026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C6B"/>
    <w:multiLevelType w:val="hybridMultilevel"/>
    <w:tmpl w:val="6352DB7A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A5E03"/>
    <w:multiLevelType w:val="hybridMultilevel"/>
    <w:tmpl w:val="E41EE65C"/>
    <w:lvl w:ilvl="0" w:tplc="1B62D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6" w15:restartNumberingAfterBreak="0">
    <w:nsid w:val="5BC024D2"/>
    <w:multiLevelType w:val="hybridMultilevel"/>
    <w:tmpl w:val="1F9A98DE"/>
    <w:lvl w:ilvl="0" w:tplc="E9E0F7D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1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6"/>
  </w:num>
  <w:num w:numId="5">
    <w:abstractNumId w:val="17"/>
  </w:num>
  <w:num w:numId="6">
    <w:abstractNumId w:val="31"/>
  </w:num>
  <w:num w:numId="7">
    <w:abstractNumId w:val="33"/>
  </w:num>
  <w:num w:numId="8">
    <w:abstractNumId w:val="36"/>
  </w:num>
  <w:num w:numId="9">
    <w:abstractNumId w:val="29"/>
  </w:num>
  <w:num w:numId="10">
    <w:abstractNumId w:val="12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32"/>
  </w:num>
  <w:num w:numId="16">
    <w:abstractNumId w:val="30"/>
  </w:num>
  <w:num w:numId="17">
    <w:abstractNumId w:val="20"/>
  </w:num>
  <w:num w:numId="18">
    <w:abstractNumId w:val="25"/>
  </w:num>
  <w:num w:numId="19">
    <w:abstractNumId w:val="7"/>
  </w:num>
  <w:num w:numId="20">
    <w:abstractNumId w:val="3"/>
  </w:num>
  <w:num w:numId="21">
    <w:abstractNumId w:val="24"/>
  </w:num>
  <w:num w:numId="22">
    <w:abstractNumId w:val="4"/>
  </w:num>
  <w:num w:numId="23">
    <w:abstractNumId w:val="34"/>
  </w:num>
  <w:num w:numId="24">
    <w:abstractNumId w:val="5"/>
  </w:num>
  <w:num w:numId="25">
    <w:abstractNumId w:val="13"/>
  </w:num>
  <w:num w:numId="26">
    <w:abstractNumId w:val="8"/>
  </w:num>
  <w:num w:numId="27">
    <w:abstractNumId w:val="2"/>
  </w:num>
  <w:num w:numId="28">
    <w:abstractNumId w:val="23"/>
  </w:num>
  <w:num w:numId="29">
    <w:abstractNumId w:val="27"/>
  </w:num>
  <w:num w:numId="30">
    <w:abstractNumId w:val="19"/>
  </w:num>
  <w:num w:numId="31">
    <w:abstractNumId w:val="28"/>
  </w:num>
  <w:num w:numId="32">
    <w:abstractNumId w:val="35"/>
  </w:num>
  <w:num w:numId="33">
    <w:abstractNumId w:val="26"/>
  </w:num>
  <w:num w:numId="34">
    <w:abstractNumId w:val="22"/>
  </w:num>
  <w:num w:numId="35">
    <w:abstractNumId w:val="0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1DDE"/>
    <w:rsid w:val="00004303"/>
    <w:rsid w:val="000064DB"/>
    <w:rsid w:val="00010C73"/>
    <w:rsid w:val="000141AE"/>
    <w:rsid w:val="00014799"/>
    <w:rsid w:val="00016AB7"/>
    <w:rsid w:val="000172F5"/>
    <w:rsid w:val="000253D9"/>
    <w:rsid w:val="00025C00"/>
    <w:rsid w:val="000272DD"/>
    <w:rsid w:val="00032CA7"/>
    <w:rsid w:val="000337B0"/>
    <w:rsid w:val="00041B15"/>
    <w:rsid w:val="000426FB"/>
    <w:rsid w:val="000503AD"/>
    <w:rsid w:val="00050C47"/>
    <w:rsid w:val="0005329A"/>
    <w:rsid w:val="00056C3D"/>
    <w:rsid w:val="00057EB2"/>
    <w:rsid w:val="00061CC9"/>
    <w:rsid w:val="0006210B"/>
    <w:rsid w:val="00062A88"/>
    <w:rsid w:val="000725CB"/>
    <w:rsid w:val="00074359"/>
    <w:rsid w:val="00074848"/>
    <w:rsid w:val="00080A62"/>
    <w:rsid w:val="00081E88"/>
    <w:rsid w:val="000870F0"/>
    <w:rsid w:val="00091636"/>
    <w:rsid w:val="000933AE"/>
    <w:rsid w:val="00093FDF"/>
    <w:rsid w:val="000B26E1"/>
    <w:rsid w:val="000B2EB2"/>
    <w:rsid w:val="000B3E0E"/>
    <w:rsid w:val="000B50A0"/>
    <w:rsid w:val="000C0C7D"/>
    <w:rsid w:val="000C4375"/>
    <w:rsid w:val="000C4A1C"/>
    <w:rsid w:val="000C4A31"/>
    <w:rsid w:val="000C5164"/>
    <w:rsid w:val="000D030E"/>
    <w:rsid w:val="000D0444"/>
    <w:rsid w:val="000D477A"/>
    <w:rsid w:val="000D7A15"/>
    <w:rsid w:val="000E4399"/>
    <w:rsid w:val="000F016F"/>
    <w:rsid w:val="000F1B68"/>
    <w:rsid w:val="000F4383"/>
    <w:rsid w:val="000F7E2E"/>
    <w:rsid w:val="00104CF7"/>
    <w:rsid w:val="00107EC4"/>
    <w:rsid w:val="00111041"/>
    <w:rsid w:val="00116BF4"/>
    <w:rsid w:val="001214E2"/>
    <w:rsid w:val="00123E3C"/>
    <w:rsid w:val="001249F3"/>
    <w:rsid w:val="001326B6"/>
    <w:rsid w:val="001370E8"/>
    <w:rsid w:val="001407A4"/>
    <w:rsid w:val="00141D55"/>
    <w:rsid w:val="00143338"/>
    <w:rsid w:val="00143D33"/>
    <w:rsid w:val="001473B3"/>
    <w:rsid w:val="00154B03"/>
    <w:rsid w:val="00155D15"/>
    <w:rsid w:val="00161348"/>
    <w:rsid w:val="00161454"/>
    <w:rsid w:val="00165FD5"/>
    <w:rsid w:val="001664BD"/>
    <w:rsid w:val="00166806"/>
    <w:rsid w:val="001678E4"/>
    <w:rsid w:val="00177060"/>
    <w:rsid w:val="00177386"/>
    <w:rsid w:val="00177D49"/>
    <w:rsid w:val="00180ABC"/>
    <w:rsid w:val="00181163"/>
    <w:rsid w:val="0018155C"/>
    <w:rsid w:val="00182C78"/>
    <w:rsid w:val="00183739"/>
    <w:rsid w:val="00184383"/>
    <w:rsid w:val="001905C2"/>
    <w:rsid w:val="00190867"/>
    <w:rsid w:val="00191CE0"/>
    <w:rsid w:val="00195041"/>
    <w:rsid w:val="001A0C8F"/>
    <w:rsid w:val="001A1C8E"/>
    <w:rsid w:val="001A2488"/>
    <w:rsid w:val="001A7632"/>
    <w:rsid w:val="001A7711"/>
    <w:rsid w:val="001B5204"/>
    <w:rsid w:val="001C0C2E"/>
    <w:rsid w:val="001C32C3"/>
    <w:rsid w:val="001D16C0"/>
    <w:rsid w:val="001D43FC"/>
    <w:rsid w:val="001D4B6F"/>
    <w:rsid w:val="001D4D31"/>
    <w:rsid w:val="001E05A1"/>
    <w:rsid w:val="001E55FC"/>
    <w:rsid w:val="001E7C9E"/>
    <w:rsid w:val="001F2017"/>
    <w:rsid w:val="001F5759"/>
    <w:rsid w:val="001F63B7"/>
    <w:rsid w:val="002019AF"/>
    <w:rsid w:val="00201C0E"/>
    <w:rsid w:val="002050D5"/>
    <w:rsid w:val="00207567"/>
    <w:rsid w:val="00211CA5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630F"/>
    <w:rsid w:val="0025602B"/>
    <w:rsid w:val="002609DA"/>
    <w:rsid w:val="00267C4B"/>
    <w:rsid w:val="002703FC"/>
    <w:rsid w:val="00270F4A"/>
    <w:rsid w:val="00275EE3"/>
    <w:rsid w:val="00275FF9"/>
    <w:rsid w:val="002830EC"/>
    <w:rsid w:val="00283404"/>
    <w:rsid w:val="00290088"/>
    <w:rsid w:val="00294951"/>
    <w:rsid w:val="00296E64"/>
    <w:rsid w:val="002A5150"/>
    <w:rsid w:val="002A5C74"/>
    <w:rsid w:val="002B4390"/>
    <w:rsid w:val="002C5506"/>
    <w:rsid w:val="002D4DEE"/>
    <w:rsid w:val="002D5306"/>
    <w:rsid w:val="002D66CF"/>
    <w:rsid w:val="002D73B6"/>
    <w:rsid w:val="002E6163"/>
    <w:rsid w:val="002E7ED7"/>
    <w:rsid w:val="002F188B"/>
    <w:rsid w:val="002F45F4"/>
    <w:rsid w:val="002F61EA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41BF0"/>
    <w:rsid w:val="0035667F"/>
    <w:rsid w:val="0035687F"/>
    <w:rsid w:val="00367E3B"/>
    <w:rsid w:val="0037153C"/>
    <w:rsid w:val="003742DA"/>
    <w:rsid w:val="00383539"/>
    <w:rsid w:val="00383CBC"/>
    <w:rsid w:val="00386468"/>
    <w:rsid w:val="00392236"/>
    <w:rsid w:val="00394106"/>
    <w:rsid w:val="003A1B5A"/>
    <w:rsid w:val="003A2D8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879"/>
    <w:rsid w:val="003F2184"/>
    <w:rsid w:val="003F458A"/>
    <w:rsid w:val="003F4A5A"/>
    <w:rsid w:val="003F4CF2"/>
    <w:rsid w:val="003F6D55"/>
    <w:rsid w:val="003F6F68"/>
    <w:rsid w:val="00400238"/>
    <w:rsid w:val="00402F0F"/>
    <w:rsid w:val="004056EF"/>
    <w:rsid w:val="00411A89"/>
    <w:rsid w:val="00414C90"/>
    <w:rsid w:val="004152FB"/>
    <w:rsid w:val="00417289"/>
    <w:rsid w:val="00430A9A"/>
    <w:rsid w:val="004314FE"/>
    <w:rsid w:val="004321AB"/>
    <w:rsid w:val="00432EB5"/>
    <w:rsid w:val="00433E86"/>
    <w:rsid w:val="00443707"/>
    <w:rsid w:val="0044461D"/>
    <w:rsid w:val="00445398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77F3E"/>
    <w:rsid w:val="0048099A"/>
    <w:rsid w:val="004822AB"/>
    <w:rsid w:val="0048349D"/>
    <w:rsid w:val="004916C9"/>
    <w:rsid w:val="004920B8"/>
    <w:rsid w:val="00492DE6"/>
    <w:rsid w:val="004B0D4E"/>
    <w:rsid w:val="004B146B"/>
    <w:rsid w:val="004B6C27"/>
    <w:rsid w:val="004C07B5"/>
    <w:rsid w:val="004C236A"/>
    <w:rsid w:val="004D008B"/>
    <w:rsid w:val="004D318C"/>
    <w:rsid w:val="004D7F00"/>
    <w:rsid w:val="004E13EB"/>
    <w:rsid w:val="004E1DBB"/>
    <w:rsid w:val="004E7656"/>
    <w:rsid w:val="004F47CB"/>
    <w:rsid w:val="004F5675"/>
    <w:rsid w:val="0050066D"/>
    <w:rsid w:val="00500D55"/>
    <w:rsid w:val="00502C35"/>
    <w:rsid w:val="005042CD"/>
    <w:rsid w:val="00506EB8"/>
    <w:rsid w:val="0050734C"/>
    <w:rsid w:val="005111B4"/>
    <w:rsid w:val="00512239"/>
    <w:rsid w:val="00525929"/>
    <w:rsid w:val="00527872"/>
    <w:rsid w:val="00534E55"/>
    <w:rsid w:val="00535332"/>
    <w:rsid w:val="00540693"/>
    <w:rsid w:val="00544147"/>
    <w:rsid w:val="0055100A"/>
    <w:rsid w:val="00554F80"/>
    <w:rsid w:val="00556BC0"/>
    <w:rsid w:val="00562A7D"/>
    <w:rsid w:val="005663AB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5199"/>
    <w:rsid w:val="005F6F73"/>
    <w:rsid w:val="005F7E86"/>
    <w:rsid w:val="00600105"/>
    <w:rsid w:val="00600CFB"/>
    <w:rsid w:val="00601395"/>
    <w:rsid w:val="0060171D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9E7"/>
    <w:rsid w:val="006E54CA"/>
    <w:rsid w:val="006E781A"/>
    <w:rsid w:val="006F0BBF"/>
    <w:rsid w:val="006F0E8D"/>
    <w:rsid w:val="006F60D8"/>
    <w:rsid w:val="006F7F15"/>
    <w:rsid w:val="007060AE"/>
    <w:rsid w:val="0070611C"/>
    <w:rsid w:val="007070DB"/>
    <w:rsid w:val="007114E8"/>
    <w:rsid w:val="0071169D"/>
    <w:rsid w:val="0071407B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6961"/>
    <w:rsid w:val="00750F46"/>
    <w:rsid w:val="00753E59"/>
    <w:rsid w:val="00755A07"/>
    <w:rsid w:val="00765DF8"/>
    <w:rsid w:val="00766A87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B0357"/>
    <w:rsid w:val="007B3393"/>
    <w:rsid w:val="007E1AF4"/>
    <w:rsid w:val="007E4130"/>
    <w:rsid w:val="007E542C"/>
    <w:rsid w:val="007F07C4"/>
    <w:rsid w:val="007F1719"/>
    <w:rsid w:val="007F2C29"/>
    <w:rsid w:val="007F3381"/>
    <w:rsid w:val="007F3F19"/>
    <w:rsid w:val="007F6431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0432"/>
    <w:rsid w:val="0083149E"/>
    <w:rsid w:val="008321B2"/>
    <w:rsid w:val="008341C6"/>
    <w:rsid w:val="008369DE"/>
    <w:rsid w:val="0084286B"/>
    <w:rsid w:val="00844405"/>
    <w:rsid w:val="008462B2"/>
    <w:rsid w:val="00846B39"/>
    <w:rsid w:val="00846CB3"/>
    <w:rsid w:val="00846EAC"/>
    <w:rsid w:val="00850A4D"/>
    <w:rsid w:val="008566D9"/>
    <w:rsid w:val="00863C74"/>
    <w:rsid w:val="00866F26"/>
    <w:rsid w:val="008677FF"/>
    <w:rsid w:val="0088046A"/>
    <w:rsid w:val="0088286C"/>
    <w:rsid w:val="00884EDB"/>
    <w:rsid w:val="00886910"/>
    <w:rsid w:val="00886C5A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20A9B"/>
    <w:rsid w:val="0092590E"/>
    <w:rsid w:val="00926B6B"/>
    <w:rsid w:val="00926BB5"/>
    <w:rsid w:val="00927017"/>
    <w:rsid w:val="00927E45"/>
    <w:rsid w:val="009320B5"/>
    <w:rsid w:val="00934A20"/>
    <w:rsid w:val="00935D41"/>
    <w:rsid w:val="009411F2"/>
    <w:rsid w:val="00941635"/>
    <w:rsid w:val="00943274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93207"/>
    <w:rsid w:val="009940F7"/>
    <w:rsid w:val="00996546"/>
    <w:rsid w:val="009A2536"/>
    <w:rsid w:val="009A2CB4"/>
    <w:rsid w:val="009A486B"/>
    <w:rsid w:val="009A48F6"/>
    <w:rsid w:val="009B0638"/>
    <w:rsid w:val="009B16E2"/>
    <w:rsid w:val="009B397C"/>
    <w:rsid w:val="009B58AD"/>
    <w:rsid w:val="009C3DF8"/>
    <w:rsid w:val="009C6D77"/>
    <w:rsid w:val="009D0C69"/>
    <w:rsid w:val="009D668B"/>
    <w:rsid w:val="009D7573"/>
    <w:rsid w:val="009E2828"/>
    <w:rsid w:val="009F1D5B"/>
    <w:rsid w:val="009F2291"/>
    <w:rsid w:val="009F6638"/>
    <w:rsid w:val="009F7806"/>
    <w:rsid w:val="00A12EA8"/>
    <w:rsid w:val="00A139C1"/>
    <w:rsid w:val="00A14E14"/>
    <w:rsid w:val="00A15FC8"/>
    <w:rsid w:val="00A1780C"/>
    <w:rsid w:val="00A20814"/>
    <w:rsid w:val="00A24D0A"/>
    <w:rsid w:val="00A276AF"/>
    <w:rsid w:val="00A27AEC"/>
    <w:rsid w:val="00A41FF0"/>
    <w:rsid w:val="00A4260D"/>
    <w:rsid w:val="00A46186"/>
    <w:rsid w:val="00A50926"/>
    <w:rsid w:val="00A5530A"/>
    <w:rsid w:val="00A56CCD"/>
    <w:rsid w:val="00A579B0"/>
    <w:rsid w:val="00A60074"/>
    <w:rsid w:val="00A60E27"/>
    <w:rsid w:val="00A61CD0"/>
    <w:rsid w:val="00A637BF"/>
    <w:rsid w:val="00A67782"/>
    <w:rsid w:val="00A7333A"/>
    <w:rsid w:val="00A758B4"/>
    <w:rsid w:val="00A77E8A"/>
    <w:rsid w:val="00A826F1"/>
    <w:rsid w:val="00A83E3D"/>
    <w:rsid w:val="00A841F0"/>
    <w:rsid w:val="00A8493A"/>
    <w:rsid w:val="00AA0736"/>
    <w:rsid w:val="00AA656F"/>
    <w:rsid w:val="00AA7BEB"/>
    <w:rsid w:val="00AB00D1"/>
    <w:rsid w:val="00AB1130"/>
    <w:rsid w:val="00AB1341"/>
    <w:rsid w:val="00AB19AB"/>
    <w:rsid w:val="00AB2A4E"/>
    <w:rsid w:val="00AB3DEE"/>
    <w:rsid w:val="00AC7EF8"/>
    <w:rsid w:val="00AD2F7A"/>
    <w:rsid w:val="00AD5550"/>
    <w:rsid w:val="00AE0BD8"/>
    <w:rsid w:val="00AE3061"/>
    <w:rsid w:val="00AE6BE3"/>
    <w:rsid w:val="00AF1F63"/>
    <w:rsid w:val="00AF32FB"/>
    <w:rsid w:val="00AF3D89"/>
    <w:rsid w:val="00AF4E35"/>
    <w:rsid w:val="00AF5427"/>
    <w:rsid w:val="00B03736"/>
    <w:rsid w:val="00B0558A"/>
    <w:rsid w:val="00B07E28"/>
    <w:rsid w:val="00B11F49"/>
    <w:rsid w:val="00B203CE"/>
    <w:rsid w:val="00B211F0"/>
    <w:rsid w:val="00B21506"/>
    <w:rsid w:val="00B21AEE"/>
    <w:rsid w:val="00B23B7F"/>
    <w:rsid w:val="00B25016"/>
    <w:rsid w:val="00B26EDC"/>
    <w:rsid w:val="00B2727C"/>
    <w:rsid w:val="00B27358"/>
    <w:rsid w:val="00B30354"/>
    <w:rsid w:val="00B31839"/>
    <w:rsid w:val="00B3204A"/>
    <w:rsid w:val="00B3304E"/>
    <w:rsid w:val="00B34C4D"/>
    <w:rsid w:val="00B42512"/>
    <w:rsid w:val="00B43EC4"/>
    <w:rsid w:val="00B4497E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771CC"/>
    <w:rsid w:val="00B82EA2"/>
    <w:rsid w:val="00B87637"/>
    <w:rsid w:val="00B93E99"/>
    <w:rsid w:val="00B94C97"/>
    <w:rsid w:val="00B96D92"/>
    <w:rsid w:val="00BA05C6"/>
    <w:rsid w:val="00BA40F4"/>
    <w:rsid w:val="00BA4DD6"/>
    <w:rsid w:val="00BB0C2E"/>
    <w:rsid w:val="00BB27C4"/>
    <w:rsid w:val="00BB27C5"/>
    <w:rsid w:val="00BB3038"/>
    <w:rsid w:val="00BB5122"/>
    <w:rsid w:val="00BB7FA7"/>
    <w:rsid w:val="00BC0817"/>
    <w:rsid w:val="00BC2E23"/>
    <w:rsid w:val="00BC4058"/>
    <w:rsid w:val="00BC436F"/>
    <w:rsid w:val="00BE0A0A"/>
    <w:rsid w:val="00BE2E33"/>
    <w:rsid w:val="00BE5288"/>
    <w:rsid w:val="00BE573E"/>
    <w:rsid w:val="00BE6711"/>
    <w:rsid w:val="00BF146F"/>
    <w:rsid w:val="00BF2A13"/>
    <w:rsid w:val="00BF5571"/>
    <w:rsid w:val="00BF5A0D"/>
    <w:rsid w:val="00C068C8"/>
    <w:rsid w:val="00C104DF"/>
    <w:rsid w:val="00C10C7D"/>
    <w:rsid w:val="00C1347E"/>
    <w:rsid w:val="00C13F1E"/>
    <w:rsid w:val="00C15FB2"/>
    <w:rsid w:val="00C1659C"/>
    <w:rsid w:val="00C16F60"/>
    <w:rsid w:val="00C26861"/>
    <w:rsid w:val="00C3167E"/>
    <w:rsid w:val="00C3444A"/>
    <w:rsid w:val="00C36CC5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F8E"/>
    <w:rsid w:val="00C7630B"/>
    <w:rsid w:val="00C77514"/>
    <w:rsid w:val="00C80491"/>
    <w:rsid w:val="00C819C6"/>
    <w:rsid w:val="00C83866"/>
    <w:rsid w:val="00C859BD"/>
    <w:rsid w:val="00C919E7"/>
    <w:rsid w:val="00C9553A"/>
    <w:rsid w:val="00C9730A"/>
    <w:rsid w:val="00CA1E76"/>
    <w:rsid w:val="00CA2585"/>
    <w:rsid w:val="00CA3A9E"/>
    <w:rsid w:val="00CA79F5"/>
    <w:rsid w:val="00CA7CD2"/>
    <w:rsid w:val="00CB4532"/>
    <w:rsid w:val="00CB7D9D"/>
    <w:rsid w:val="00CD054A"/>
    <w:rsid w:val="00CF057D"/>
    <w:rsid w:val="00CF3208"/>
    <w:rsid w:val="00CF4CB2"/>
    <w:rsid w:val="00CF7B0C"/>
    <w:rsid w:val="00D01D36"/>
    <w:rsid w:val="00D02DB9"/>
    <w:rsid w:val="00D03524"/>
    <w:rsid w:val="00D035C8"/>
    <w:rsid w:val="00D05D33"/>
    <w:rsid w:val="00D06CEA"/>
    <w:rsid w:val="00D07000"/>
    <w:rsid w:val="00D129BF"/>
    <w:rsid w:val="00D14F4F"/>
    <w:rsid w:val="00D17F06"/>
    <w:rsid w:val="00D20F7C"/>
    <w:rsid w:val="00D2387C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6C90"/>
    <w:rsid w:val="00D733A9"/>
    <w:rsid w:val="00D7691C"/>
    <w:rsid w:val="00D77D49"/>
    <w:rsid w:val="00D833C5"/>
    <w:rsid w:val="00D926C1"/>
    <w:rsid w:val="00DA088E"/>
    <w:rsid w:val="00DA0E09"/>
    <w:rsid w:val="00DA1B34"/>
    <w:rsid w:val="00DA3C4E"/>
    <w:rsid w:val="00DA4F48"/>
    <w:rsid w:val="00DB131B"/>
    <w:rsid w:val="00DB1A8E"/>
    <w:rsid w:val="00DB5846"/>
    <w:rsid w:val="00DC2B27"/>
    <w:rsid w:val="00DC5002"/>
    <w:rsid w:val="00DD5EC3"/>
    <w:rsid w:val="00DD6DDC"/>
    <w:rsid w:val="00DE0D6E"/>
    <w:rsid w:val="00DE3F8B"/>
    <w:rsid w:val="00DF10CB"/>
    <w:rsid w:val="00DF278C"/>
    <w:rsid w:val="00DF4AFE"/>
    <w:rsid w:val="00DF4FA9"/>
    <w:rsid w:val="00DF5632"/>
    <w:rsid w:val="00E001A8"/>
    <w:rsid w:val="00E039F9"/>
    <w:rsid w:val="00E06077"/>
    <w:rsid w:val="00E12B9F"/>
    <w:rsid w:val="00E12E68"/>
    <w:rsid w:val="00E14D17"/>
    <w:rsid w:val="00E159F4"/>
    <w:rsid w:val="00E20DAB"/>
    <w:rsid w:val="00E23439"/>
    <w:rsid w:val="00E23926"/>
    <w:rsid w:val="00E24C19"/>
    <w:rsid w:val="00E25B4A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C6FAD"/>
    <w:rsid w:val="00ED0091"/>
    <w:rsid w:val="00ED3879"/>
    <w:rsid w:val="00EE27EA"/>
    <w:rsid w:val="00EF0908"/>
    <w:rsid w:val="00EF1131"/>
    <w:rsid w:val="00EF1A0F"/>
    <w:rsid w:val="00EF653F"/>
    <w:rsid w:val="00EF69D3"/>
    <w:rsid w:val="00F00CB5"/>
    <w:rsid w:val="00F022ED"/>
    <w:rsid w:val="00F0329F"/>
    <w:rsid w:val="00F0437B"/>
    <w:rsid w:val="00F0605C"/>
    <w:rsid w:val="00F12FA4"/>
    <w:rsid w:val="00F17C67"/>
    <w:rsid w:val="00F21D8E"/>
    <w:rsid w:val="00F2228A"/>
    <w:rsid w:val="00F259DC"/>
    <w:rsid w:val="00F2621C"/>
    <w:rsid w:val="00F30BF4"/>
    <w:rsid w:val="00F30D11"/>
    <w:rsid w:val="00F30EB3"/>
    <w:rsid w:val="00F32F2C"/>
    <w:rsid w:val="00F35821"/>
    <w:rsid w:val="00F36A7F"/>
    <w:rsid w:val="00F403F2"/>
    <w:rsid w:val="00F4628B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1BB6"/>
    <w:rsid w:val="00F93A8F"/>
    <w:rsid w:val="00F95CCD"/>
    <w:rsid w:val="00F96391"/>
    <w:rsid w:val="00FA069A"/>
    <w:rsid w:val="00FA13F2"/>
    <w:rsid w:val="00FA1600"/>
    <w:rsid w:val="00FA4DF3"/>
    <w:rsid w:val="00FA71FD"/>
    <w:rsid w:val="00FB4336"/>
    <w:rsid w:val="00FC1972"/>
    <w:rsid w:val="00FC28C9"/>
    <w:rsid w:val="00FC7CE8"/>
    <w:rsid w:val="00FD2854"/>
    <w:rsid w:val="00FD53C4"/>
    <w:rsid w:val="00FE1182"/>
    <w:rsid w:val="00FE1663"/>
    <w:rsid w:val="00FE45A5"/>
    <w:rsid w:val="00FF14BE"/>
    <w:rsid w:val="00FF4440"/>
    <w:rsid w:val="00FF566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36DE2F1"/>
  <w15:chartTrackingRefBased/>
  <w15:docId w15:val="{57398315-7301-47E9-9F77-89F960D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26B9-BFB5-4A0D-8013-21306712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926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10</cp:revision>
  <cp:lastPrinted>2019-06-12T05:19:00Z</cp:lastPrinted>
  <dcterms:created xsi:type="dcterms:W3CDTF">2019-06-13T06:42:00Z</dcterms:created>
  <dcterms:modified xsi:type="dcterms:W3CDTF">2019-06-17T12:27:00Z</dcterms:modified>
</cp:coreProperties>
</file>