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CD09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F2073C4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7B995894" w14:textId="0CE95914" w:rsidR="001852E4" w:rsidRDefault="00916CFE" w:rsidP="00185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schválilo usnesením č. </w:t>
      </w:r>
      <w:r w:rsidRPr="003A1E4A">
        <w:rPr>
          <w:rFonts w:ascii="Arial" w:hAnsi="Arial" w:cs="Arial"/>
        </w:rPr>
        <w:t>UZ/</w:t>
      </w:r>
      <w:r>
        <w:rPr>
          <w:rFonts w:ascii="Arial" w:hAnsi="Arial" w:cs="Arial"/>
        </w:rPr>
        <w:t>13</w:t>
      </w:r>
      <w:r w:rsidRPr="003A1E4A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Pr="003A1E4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8 ze dne 17. 12. 2018 </w:t>
      </w:r>
      <w:r w:rsidRPr="003A1E4A">
        <w:rPr>
          <w:rFonts w:ascii="Arial" w:hAnsi="Arial" w:cs="Arial"/>
        </w:rPr>
        <w:t>Zásady pro poskytování individuálních dotací z rozpočtu Olomouckého kraje v roce 201</w:t>
      </w:r>
      <w:r>
        <w:rPr>
          <w:rFonts w:ascii="Arial" w:hAnsi="Arial" w:cs="Arial"/>
        </w:rPr>
        <w:t>9 (dále jen Zásady) a usnesením č. UZ/15/13/2019 ze dne 29. 4. 2019</w:t>
      </w:r>
      <w:r w:rsidRPr="00AF5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 č. 1 k Zásadám.</w:t>
      </w:r>
    </w:p>
    <w:p w14:paraId="6F0B0198" w14:textId="77777777" w:rsidR="00916CFE" w:rsidRDefault="00916CFE" w:rsidP="001852E4">
      <w:pPr>
        <w:jc w:val="both"/>
        <w:rPr>
          <w:rFonts w:ascii="Arial" w:hAnsi="Arial" w:cs="Arial"/>
        </w:rPr>
      </w:pPr>
    </w:p>
    <w:p w14:paraId="44E81BD1" w14:textId="42EAE9E5" w:rsidR="001852E4" w:rsidRPr="00FB2ED8" w:rsidRDefault="000865F4" w:rsidP="001852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 kraje (dále jen Z</w:t>
      </w:r>
      <w:r w:rsidR="001852E4">
        <w:rPr>
          <w:rFonts w:ascii="Arial" w:hAnsi="Arial" w:cs="Arial"/>
        </w:rPr>
        <w:t xml:space="preserve">OK) jsou předkládány </w:t>
      </w:r>
      <w:r w:rsidR="001852E4" w:rsidRPr="00866200">
        <w:rPr>
          <w:rFonts w:ascii="Arial" w:hAnsi="Arial" w:cs="Arial"/>
        </w:rPr>
        <w:t>k projednání žádosti o poskytnutí individuální</w:t>
      </w:r>
      <w:r w:rsidR="001852E4">
        <w:rPr>
          <w:rFonts w:ascii="Arial" w:hAnsi="Arial" w:cs="Arial"/>
        </w:rPr>
        <w:t>ch</w:t>
      </w:r>
      <w:r w:rsidR="001852E4" w:rsidRPr="00866200">
        <w:rPr>
          <w:rFonts w:ascii="Arial" w:hAnsi="Arial" w:cs="Arial"/>
        </w:rPr>
        <w:t xml:space="preserve"> dotac</w:t>
      </w:r>
      <w:r w:rsidR="001852E4">
        <w:rPr>
          <w:rFonts w:ascii="Arial" w:hAnsi="Arial" w:cs="Arial"/>
        </w:rPr>
        <w:t>í</w:t>
      </w:r>
      <w:r w:rsidR="001852E4" w:rsidRPr="00866200">
        <w:rPr>
          <w:rFonts w:ascii="Arial" w:hAnsi="Arial" w:cs="Arial"/>
        </w:rPr>
        <w:t xml:space="preserve"> </w:t>
      </w:r>
      <w:r w:rsidR="001852E4">
        <w:rPr>
          <w:rFonts w:ascii="Arial" w:hAnsi="Arial" w:cs="Arial"/>
        </w:rPr>
        <w:t>z rozpočtu Olomouckého kraje 2019 v </w:t>
      </w:r>
      <w:r w:rsidR="001852E4" w:rsidRPr="00866200">
        <w:rPr>
          <w:rFonts w:ascii="Arial" w:hAnsi="Arial" w:cs="Arial"/>
        </w:rPr>
        <w:t>oblasti</w:t>
      </w:r>
      <w:r w:rsidR="001852E4">
        <w:rPr>
          <w:rFonts w:ascii="Arial" w:hAnsi="Arial" w:cs="Arial"/>
        </w:rPr>
        <w:t xml:space="preserve"> kultury a památkové péče. </w:t>
      </w:r>
      <w:r w:rsidR="001852E4" w:rsidRPr="00333F49">
        <w:rPr>
          <w:rFonts w:ascii="Arial" w:hAnsi="Arial" w:cs="Arial"/>
        </w:rPr>
        <w:t xml:space="preserve">Individuální </w:t>
      </w:r>
      <w:r w:rsidR="001852E4" w:rsidRPr="00921AD0">
        <w:rPr>
          <w:rFonts w:ascii="Arial" w:hAnsi="Arial" w:cs="Arial"/>
        </w:rPr>
        <w:t xml:space="preserve">dotace </w:t>
      </w:r>
      <w:r w:rsidR="001852E4">
        <w:rPr>
          <w:rFonts w:ascii="Arial" w:hAnsi="Arial" w:cs="Arial"/>
        </w:rPr>
        <w:t xml:space="preserve">jsou </w:t>
      </w:r>
      <w:r w:rsidR="001852E4" w:rsidRPr="00921AD0">
        <w:rPr>
          <w:rFonts w:ascii="Arial" w:hAnsi="Arial" w:cs="Arial"/>
        </w:rPr>
        <w:t>zavedeny</w:t>
      </w:r>
      <w:r w:rsidR="001852E4">
        <w:rPr>
          <w:rFonts w:ascii="Arial" w:hAnsi="Arial" w:cs="Arial"/>
        </w:rPr>
        <w:t xml:space="preserve"> jako doplňkový postup pro </w:t>
      </w:r>
      <w:r w:rsidR="001852E4" w:rsidRPr="00921AD0">
        <w:rPr>
          <w:rFonts w:ascii="Arial" w:hAnsi="Arial" w:cs="Arial"/>
        </w:rPr>
        <w:t>podporu žádost</w:t>
      </w:r>
      <w:r w:rsidR="001852E4">
        <w:rPr>
          <w:rFonts w:ascii="Arial" w:hAnsi="Arial" w:cs="Arial"/>
        </w:rPr>
        <w:t>í</w:t>
      </w:r>
      <w:r w:rsidR="001852E4" w:rsidRPr="00921AD0">
        <w:rPr>
          <w:rFonts w:ascii="Arial" w:hAnsi="Arial" w:cs="Arial"/>
        </w:rPr>
        <w:t xml:space="preserve"> na </w:t>
      </w:r>
      <w:r w:rsidR="001852E4" w:rsidRPr="00B03CDE">
        <w:rPr>
          <w:rFonts w:ascii="Arial" w:hAnsi="Arial" w:cs="Arial"/>
        </w:rPr>
        <w:t xml:space="preserve">mimořádně významné akce/projekty s minimálně celokrajským </w:t>
      </w:r>
      <w:r w:rsidR="001852E4" w:rsidRPr="00FB2ED8">
        <w:rPr>
          <w:rFonts w:ascii="Arial" w:hAnsi="Arial" w:cs="Arial"/>
        </w:rPr>
        <w:t>dopadem. O individuální dotaci lze požádat v případě, že na daný účel není v době podání žádosti vypsán žádný dotační program.</w:t>
      </w:r>
    </w:p>
    <w:p w14:paraId="177FEE54" w14:textId="384DDB2F" w:rsidR="001852E4" w:rsidRPr="00C63575" w:rsidRDefault="001852E4" w:rsidP="001852E4">
      <w:pPr>
        <w:spacing w:after="120"/>
        <w:jc w:val="both"/>
        <w:rPr>
          <w:rFonts w:ascii="Arial" w:hAnsi="Arial" w:cs="Arial"/>
        </w:rPr>
      </w:pPr>
      <w:r w:rsidRPr="00FB2ED8">
        <w:rPr>
          <w:rFonts w:ascii="Arial" w:hAnsi="Arial" w:cs="Arial"/>
        </w:rPr>
        <w:t xml:space="preserve">Odbor sportu, kultury a památkové péče (dále jen OSKPP) obdržel od </w:t>
      </w:r>
      <w:r w:rsidR="00FB2ED8" w:rsidRPr="00FB2ED8">
        <w:rPr>
          <w:rFonts w:ascii="Arial" w:hAnsi="Arial" w:cs="Arial"/>
        </w:rPr>
        <w:t>26. 3</w:t>
      </w:r>
      <w:r w:rsidRPr="00FB2ED8">
        <w:rPr>
          <w:rFonts w:ascii="Arial" w:hAnsi="Arial" w:cs="Arial"/>
        </w:rPr>
        <w:t xml:space="preserve">. 2019 do </w:t>
      </w:r>
      <w:r w:rsidR="00654C9F">
        <w:rPr>
          <w:rFonts w:ascii="Arial" w:hAnsi="Arial" w:cs="Arial"/>
        </w:rPr>
        <w:t>15</w:t>
      </w:r>
      <w:r w:rsidR="00FB2ED8" w:rsidRPr="00FB2ED8">
        <w:rPr>
          <w:rFonts w:ascii="Arial" w:hAnsi="Arial" w:cs="Arial"/>
        </w:rPr>
        <w:t xml:space="preserve">. </w:t>
      </w:r>
      <w:r w:rsidR="00654C9F">
        <w:rPr>
          <w:rFonts w:ascii="Arial" w:hAnsi="Arial" w:cs="Arial"/>
        </w:rPr>
        <w:t>5</w:t>
      </w:r>
      <w:r w:rsidRPr="00FB2ED8">
        <w:rPr>
          <w:rFonts w:ascii="Arial" w:hAnsi="Arial" w:cs="Arial"/>
        </w:rPr>
        <w:t xml:space="preserve">. 2019 celkem </w:t>
      </w:r>
      <w:r w:rsidR="00654C9F">
        <w:rPr>
          <w:rFonts w:ascii="Arial" w:hAnsi="Arial" w:cs="Arial"/>
        </w:rPr>
        <w:t>6</w:t>
      </w:r>
      <w:r w:rsidRPr="00FB2ED8">
        <w:rPr>
          <w:rFonts w:ascii="Arial" w:hAnsi="Arial" w:cs="Arial"/>
        </w:rPr>
        <w:t xml:space="preserve"> žádosti z</w:t>
      </w:r>
      <w:r w:rsidR="00FB2ED8" w:rsidRPr="00FB2ED8">
        <w:rPr>
          <w:rFonts w:ascii="Arial" w:hAnsi="Arial" w:cs="Arial"/>
        </w:rPr>
        <w:t> </w:t>
      </w:r>
      <w:r w:rsidRPr="00FB2ED8">
        <w:rPr>
          <w:rFonts w:ascii="Arial" w:hAnsi="Arial" w:cs="Arial"/>
        </w:rPr>
        <w:t>oblasti</w:t>
      </w:r>
      <w:r w:rsidR="00FB2ED8" w:rsidRPr="00FB2ED8">
        <w:rPr>
          <w:rFonts w:ascii="Arial" w:hAnsi="Arial" w:cs="Arial"/>
        </w:rPr>
        <w:t xml:space="preserve"> sportu,</w:t>
      </w:r>
      <w:r w:rsidRPr="00FB2ED8">
        <w:rPr>
          <w:rFonts w:ascii="Arial" w:hAnsi="Arial" w:cs="Arial"/>
        </w:rPr>
        <w:t xml:space="preserve"> kultury a památkové péče. Z toho se jedná o </w:t>
      </w:r>
      <w:r w:rsidR="00014724">
        <w:rPr>
          <w:rFonts w:ascii="Arial" w:hAnsi="Arial" w:cs="Arial"/>
        </w:rPr>
        <w:t>2</w:t>
      </w:r>
      <w:r w:rsidRPr="00FB2ED8">
        <w:rPr>
          <w:rFonts w:ascii="Arial" w:hAnsi="Arial" w:cs="Arial"/>
        </w:rPr>
        <w:t xml:space="preserve"> žádost</w:t>
      </w:r>
      <w:r w:rsidR="00FB2ED8" w:rsidRPr="00FB2ED8">
        <w:rPr>
          <w:rFonts w:ascii="Arial" w:hAnsi="Arial" w:cs="Arial"/>
        </w:rPr>
        <w:t>i</w:t>
      </w:r>
      <w:r w:rsidRPr="00FB2ED8">
        <w:rPr>
          <w:rFonts w:ascii="Arial" w:hAnsi="Arial" w:cs="Arial"/>
        </w:rPr>
        <w:t xml:space="preserve"> z oblasti </w:t>
      </w:r>
      <w:r w:rsidR="00FB2ED8" w:rsidRPr="00FB2ED8">
        <w:rPr>
          <w:rFonts w:ascii="Arial" w:hAnsi="Arial" w:cs="Arial"/>
        </w:rPr>
        <w:t xml:space="preserve">sportu, </w:t>
      </w:r>
      <w:r w:rsidR="00014724">
        <w:rPr>
          <w:rFonts w:ascii="Arial" w:hAnsi="Arial" w:cs="Arial"/>
        </w:rPr>
        <w:t>1</w:t>
      </w:r>
      <w:r w:rsidR="00654C9F">
        <w:rPr>
          <w:rFonts w:ascii="Arial" w:hAnsi="Arial" w:cs="Arial"/>
        </w:rPr>
        <w:t xml:space="preserve"> žádost</w:t>
      </w:r>
      <w:r w:rsidR="00FB2ED8" w:rsidRPr="00FB2ED8">
        <w:rPr>
          <w:rFonts w:ascii="Arial" w:hAnsi="Arial" w:cs="Arial"/>
        </w:rPr>
        <w:t xml:space="preserve"> z oblasti </w:t>
      </w:r>
      <w:r w:rsidRPr="00FB2ED8">
        <w:rPr>
          <w:rFonts w:ascii="Arial" w:hAnsi="Arial" w:cs="Arial"/>
        </w:rPr>
        <w:t>kultury a 3 žádosti z oblasti památkové péče</w:t>
      </w:r>
      <w:r w:rsidR="00014724">
        <w:rPr>
          <w:rFonts w:ascii="Arial" w:hAnsi="Arial" w:cs="Arial"/>
        </w:rPr>
        <w:t>, které ještě nebyly předloženy Zastupitelstvu Olomouckého kraje</w:t>
      </w:r>
      <w:r w:rsidRPr="00FB2ED8">
        <w:rPr>
          <w:rFonts w:ascii="Arial" w:hAnsi="Arial" w:cs="Arial"/>
        </w:rPr>
        <w:t>.</w:t>
      </w:r>
      <w:r w:rsidRPr="00C63575">
        <w:rPr>
          <w:rFonts w:ascii="Arial" w:hAnsi="Arial" w:cs="Arial"/>
        </w:rPr>
        <w:t xml:space="preserve"> </w:t>
      </w:r>
    </w:p>
    <w:p w14:paraId="21E6D858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C63575">
        <w:rPr>
          <w:rFonts w:ascii="Arial" w:hAnsi="Arial" w:cs="Arial"/>
        </w:rPr>
        <w:t>Žádosti jsou členěny následovně:</w:t>
      </w:r>
    </w:p>
    <w:p w14:paraId="683F35FC" w14:textId="77777777" w:rsidR="00DB3592" w:rsidRPr="00E46647" w:rsidRDefault="00DB3592" w:rsidP="001852E4">
      <w:pPr>
        <w:spacing w:after="120"/>
        <w:jc w:val="both"/>
        <w:rPr>
          <w:rFonts w:ascii="Arial" w:hAnsi="Arial" w:cs="Arial"/>
        </w:rPr>
      </w:pPr>
    </w:p>
    <w:p w14:paraId="3574BA55" w14:textId="76D01997" w:rsidR="00DB3592" w:rsidRPr="00EE1EAA" w:rsidRDefault="00DB3592" w:rsidP="00EE1EAA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322244">
        <w:rPr>
          <w:rFonts w:ascii="Arial" w:hAnsi="Arial" w:cs="Arial"/>
          <w:b/>
        </w:rPr>
        <w:t xml:space="preserve">Individuální žádosti v oblasti sportu </w:t>
      </w:r>
    </w:p>
    <w:p w14:paraId="1D80B82E" w14:textId="6C576CF6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6E266E03" w14:textId="4E42A43B" w:rsidR="00DB3592" w:rsidRPr="006F0D1F" w:rsidRDefault="00EE1EAA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="00DB3592" w:rsidRPr="006F0D1F">
        <w:rPr>
          <w:rFonts w:ascii="Arial" w:hAnsi="Arial" w:cs="Arial"/>
          <w:b/>
          <w:bCs/>
          <w:u w:val="single"/>
        </w:rPr>
        <w:t>. Žadatel: Obec Laškov, Laškov 1, 79857</w:t>
      </w:r>
    </w:p>
    <w:p w14:paraId="535756DC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IČO: 00288411</w:t>
      </w:r>
    </w:p>
    <w:p w14:paraId="58AC13C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Název projektu: Dokončovací práce a vybavení Koupacího biotopu v obci Laškov</w:t>
      </w:r>
    </w:p>
    <w:p w14:paraId="5C80B687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Termín doručení:  13. 5. 2019 (elektronicky), 13. 5. 2019 (fyzicky)</w:t>
      </w:r>
    </w:p>
    <w:p w14:paraId="50E73A13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Stručný popis projektu – neinvestiční:</w:t>
      </w:r>
    </w:p>
    <w:p w14:paraId="51ABCD5B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V loňském roce byla obcí Laškov dokončena stavba přírodního koupacího biotopu. Před uvedením do provozu v červnu letošního roku je ze strany žadatele potřeba ještě tuto stavbu dovybavit zařízením neinvestičního charakteru – 2x teleskopická tyč, 5x síť, 15x lavička, 10x slunečník, povinné vybavení plavčíka (lehátko, zdravotnická brašna, telefon), 2x mobilní převlékací kabinky, 300m stínících sítí na plot, 2x stožár a světlo veřejného osvětlení, oplocení vstupu (pletivo, sloupky, brána, branka), obklady na bufetu a lano s praporky pro označení hloubky.</w:t>
      </w:r>
    </w:p>
    <w:p w14:paraId="46F20FD3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Kromě těchto neinvestičních položek bude žadatel podávat žádost i do DP „Program na podporu investičních akcí v oblasti sportu – provoz a údržba sportovních a tělovýchovných zařízení v Olomouckém kraji v roce 2019“ na poskytnutí dotace investičního charakteru – vysavač nečistot dna bazénu a zavlažovací systém trávníku.</w:t>
      </w:r>
    </w:p>
    <w:p w14:paraId="4F55DD7B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C1E8AA1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Celkové předpokládané výdaje realizované akce/projektu:         195 000 Kč</w:t>
      </w:r>
    </w:p>
    <w:p w14:paraId="2AB91F40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Výše požadované dotace z rozpočtu Olomouckého kraje:          195 000 Kč</w:t>
      </w:r>
    </w:p>
    <w:p w14:paraId="1AF0AF25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E7BF091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Termín realizace:   14. 5. 2019 – 31. 8. 2019      </w:t>
      </w:r>
    </w:p>
    <w:p w14:paraId="13C8A127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     </w:t>
      </w:r>
    </w:p>
    <w:p w14:paraId="12DB0AAB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Poskytnuté dotace obci Laškov:</w:t>
      </w:r>
    </w:p>
    <w:p w14:paraId="7835101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A) na požadovanou akci: </w:t>
      </w:r>
    </w:p>
    <w:p w14:paraId="26B85279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2016 - 2018: 0 Kč</w:t>
      </w:r>
    </w:p>
    <w:p w14:paraId="0840C44D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7B7775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B) ostatní dotace žadateli z oblasti sportu:</w:t>
      </w:r>
    </w:p>
    <w:p w14:paraId="146B303C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2016 – 2019 - 0 Kč</w:t>
      </w:r>
    </w:p>
    <w:p w14:paraId="6F263487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 </w:t>
      </w:r>
    </w:p>
    <w:p w14:paraId="27BA0AD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Posouzení žádosti:</w:t>
      </w:r>
    </w:p>
    <w:p w14:paraId="273FA8D0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  <w:b/>
          <w:bCs/>
        </w:rPr>
        <w:t>Žádost splňuje podmínky uvedené v odst. 1.2 Zásad</w:t>
      </w:r>
      <w:r w:rsidRPr="006F0D1F">
        <w:rPr>
          <w:rFonts w:ascii="Arial" w:hAnsi="Arial" w:cs="Arial"/>
        </w:rPr>
        <w:t xml:space="preserve"> pro poskytování individuálních dotací z rozpočtu Olomouckého kraje v roce 2019. Na daný účel nebyl v roce 2019 vypsán dotační program. </w:t>
      </w:r>
    </w:p>
    <w:p w14:paraId="503BF5F3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Žádost splňuje všechny formální náležitosti odst. 4.5. Zásad.</w:t>
      </w:r>
    </w:p>
    <w:p w14:paraId="27574292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Žádost splňuje odst. 4.2. Jedná se o mimořádný a pro region Olomouckého kraje výjimečný projekt,</w:t>
      </w:r>
      <w:r w:rsidRPr="006F0D1F">
        <w:rPr>
          <w:rFonts w:ascii="Arial" w:hAnsi="Arial" w:cs="Arial"/>
        </w:rPr>
        <w:t xml:space="preserve"> s obecně prospěšným cílem hodným zvláštního zřetele, který současně významně přispívá ke zkvalitnění využití volného času občanů Olomouckého kraje. </w:t>
      </w:r>
      <w:r w:rsidRPr="006F0D1F">
        <w:rPr>
          <w:rFonts w:ascii="Arial" w:hAnsi="Arial" w:cs="Arial"/>
          <w:b/>
          <w:bCs/>
        </w:rPr>
        <w:t>Žádost naplňuje svým účelem odst. 5. d) Zásad.</w:t>
      </w:r>
    </w:p>
    <w:p w14:paraId="59A1A5F7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968E726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73472">
        <w:rPr>
          <w:rFonts w:ascii="Arial" w:hAnsi="Arial" w:cs="Arial"/>
          <w:b/>
        </w:rPr>
        <w:t xml:space="preserve">Podpora de </w:t>
      </w:r>
      <w:proofErr w:type="spellStart"/>
      <w:r w:rsidRPr="008174AF">
        <w:rPr>
          <w:rFonts w:ascii="Arial" w:hAnsi="Arial" w:cs="Arial"/>
          <w:b/>
        </w:rPr>
        <w:t>minimis</w:t>
      </w:r>
      <w:proofErr w:type="spellEnd"/>
      <w:r w:rsidRPr="008174A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ANO</w:t>
      </w:r>
    </w:p>
    <w:p w14:paraId="38785E4B" w14:textId="77777777" w:rsidR="00DB3592" w:rsidRPr="00F7347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14:paraId="7CC633A4" w14:textId="77777777" w:rsidR="00DB3592" w:rsidRPr="00FF7563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5AB816F5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355A2EC" w14:textId="77777777" w:rsidR="00DB3592" w:rsidRPr="001977E3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>Závěr:</w:t>
      </w:r>
    </w:p>
    <w:p w14:paraId="6758237B" w14:textId="0A09D3F0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Návrh </w:t>
      </w:r>
      <w:r>
        <w:rPr>
          <w:rFonts w:ascii="Arial" w:hAnsi="Arial" w:cs="Arial"/>
          <w:b/>
          <w:bCs/>
        </w:rPr>
        <w:t>ROK</w:t>
      </w:r>
      <w:r w:rsidRPr="001977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VYHOVĚT PLNĚ </w:t>
      </w:r>
    </w:p>
    <w:p w14:paraId="3B56072A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E5DBC28" w14:textId="3BEEF056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Stanovisko </w:t>
      </w:r>
      <w:r>
        <w:rPr>
          <w:rFonts w:ascii="Arial" w:hAnsi="Arial" w:cs="Arial"/>
          <w:b/>
          <w:bCs/>
        </w:rPr>
        <w:t>ZOK</w:t>
      </w:r>
      <w:r w:rsidRPr="001977E3">
        <w:rPr>
          <w:rFonts w:ascii="Arial" w:hAnsi="Arial" w:cs="Arial"/>
          <w:b/>
          <w:bCs/>
        </w:rPr>
        <w:t>:</w:t>
      </w:r>
    </w:p>
    <w:p w14:paraId="1D084BEF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255DDF9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331849C" w14:textId="01433890" w:rsidR="00DB3592" w:rsidRPr="006F0D1F" w:rsidRDefault="00EE1EAA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DB3592" w:rsidRPr="006F0D1F">
        <w:rPr>
          <w:rFonts w:ascii="Arial" w:hAnsi="Arial" w:cs="Arial"/>
          <w:b/>
          <w:bCs/>
          <w:u w:val="single"/>
        </w:rPr>
        <w:t xml:space="preserve">. Žadatel: Olomoucká krajská asociace Sport pro </w:t>
      </w:r>
      <w:proofErr w:type="gramStart"/>
      <w:r w:rsidR="00DB3592" w:rsidRPr="006F0D1F">
        <w:rPr>
          <w:rFonts w:ascii="Arial" w:hAnsi="Arial" w:cs="Arial"/>
          <w:b/>
          <w:bCs/>
          <w:u w:val="single"/>
        </w:rPr>
        <w:t xml:space="preserve">všechny, </w:t>
      </w:r>
      <w:proofErr w:type="spellStart"/>
      <w:r w:rsidR="00DB3592" w:rsidRPr="006F0D1F">
        <w:rPr>
          <w:rFonts w:ascii="Arial" w:hAnsi="Arial" w:cs="Arial"/>
          <w:b/>
          <w:bCs/>
          <w:u w:val="single"/>
        </w:rPr>
        <w:t>z.s</w:t>
      </w:r>
      <w:proofErr w:type="spellEnd"/>
      <w:r w:rsidR="00DB3592" w:rsidRPr="006F0D1F">
        <w:rPr>
          <w:rFonts w:ascii="Arial" w:hAnsi="Arial" w:cs="Arial"/>
          <w:b/>
          <w:bCs/>
          <w:u w:val="single"/>
        </w:rPr>
        <w:t>.</w:t>
      </w:r>
      <w:proofErr w:type="gramEnd"/>
      <w:r w:rsidR="00DB3592" w:rsidRPr="006F0D1F">
        <w:rPr>
          <w:rFonts w:ascii="Arial" w:hAnsi="Arial" w:cs="Arial"/>
          <w:b/>
          <w:bCs/>
          <w:u w:val="single"/>
        </w:rPr>
        <w:t>, Hany Kvapilové 200/1, 77900 Olomouc</w:t>
      </w:r>
    </w:p>
    <w:p w14:paraId="6DB8FE68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IČO: 26984571</w:t>
      </w:r>
    </w:p>
    <w:p w14:paraId="6D04BC49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Název projektu: Reprezentace Olomouckého kraje na Světové Gymnaestrádě 2019 v </w:t>
      </w:r>
      <w:proofErr w:type="spellStart"/>
      <w:r w:rsidRPr="006F0D1F">
        <w:rPr>
          <w:rFonts w:ascii="Arial" w:hAnsi="Arial" w:cs="Arial"/>
          <w:b/>
          <w:bCs/>
        </w:rPr>
        <w:t>Dorbirnu</w:t>
      </w:r>
      <w:proofErr w:type="spellEnd"/>
    </w:p>
    <w:p w14:paraId="69B83AEC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Termín doručení:  15. 5. 2019 (elektronicky), 20. 5. 2019 (fyzicky)</w:t>
      </w:r>
    </w:p>
    <w:p w14:paraId="5BB95A0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Stručný popis projektu – neinvestiční:</w:t>
      </w:r>
    </w:p>
    <w:p w14:paraId="70C0C19F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Reprezentace z Olomouckého kraje (86 účastníků) vystoupí na XVI. </w:t>
      </w:r>
      <w:proofErr w:type="spellStart"/>
      <w:r w:rsidRPr="006F0D1F">
        <w:rPr>
          <w:rFonts w:ascii="Arial" w:hAnsi="Arial" w:cs="Arial"/>
        </w:rPr>
        <w:t>World</w:t>
      </w:r>
      <w:proofErr w:type="spellEnd"/>
      <w:r w:rsidRPr="006F0D1F">
        <w:rPr>
          <w:rFonts w:ascii="Arial" w:hAnsi="Arial" w:cs="Arial"/>
        </w:rPr>
        <w:t xml:space="preserve"> Gymnaestrádě v </w:t>
      </w:r>
      <w:proofErr w:type="spellStart"/>
      <w:r w:rsidRPr="006F0D1F">
        <w:rPr>
          <w:rFonts w:ascii="Arial" w:hAnsi="Arial" w:cs="Arial"/>
        </w:rPr>
        <w:t>Dorbirnu</w:t>
      </w:r>
      <w:proofErr w:type="spellEnd"/>
      <w:r w:rsidRPr="006F0D1F">
        <w:rPr>
          <w:rFonts w:ascii="Arial" w:hAnsi="Arial" w:cs="Arial"/>
        </w:rPr>
        <w:t xml:space="preserve"> v termínu 7. - 14. 7. 2019 v hromadné skladbě České asociace Sport pro všechny „Gymnastický sen“ s počtem cca 450 cvičenců z celé ČR. Dotace bude použita na částečné pokrytí </w:t>
      </w:r>
      <w:r>
        <w:rPr>
          <w:rFonts w:ascii="Arial" w:hAnsi="Arial" w:cs="Arial"/>
        </w:rPr>
        <w:t xml:space="preserve">výdajů </w:t>
      </w:r>
      <w:r w:rsidRPr="006F0D1F">
        <w:rPr>
          <w:rFonts w:ascii="Arial" w:hAnsi="Arial" w:cs="Arial"/>
        </w:rPr>
        <w:t>spojených s účastí cvičenců na WG 2019.</w:t>
      </w:r>
    </w:p>
    <w:p w14:paraId="2DD0D83D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0047028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Celkové předpokládané výdaje realizované akce/projektu:         1 806 000 Kč</w:t>
      </w:r>
    </w:p>
    <w:p w14:paraId="054F79C3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Výše požadované dotace z rozpočtu Olomouckého kraje:            731 000 Kč</w:t>
      </w:r>
    </w:p>
    <w:p w14:paraId="54FEEF67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33319C9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Termín realizace:   7. 7. 2019 – 14. 7. 2019      </w:t>
      </w:r>
    </w:p>
    <w:p w14:paraId="6A7105EA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     </w:t>
      </w:r>
    </w:p>
    <w:p w14:paraId="0CFCD04E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Poskytnuté dotace Olomoucké krajské asociaci Sport pro </w:t>
      </w:r>
      <w:proofErr w:type="gramStart"/>
      <w:r w:rsidRPr="006F0D1F">
        <w:rPr>
          <w:rFonts w:ascii="Arial" w:hAnsi="Arial" w:cs="Arial"/>
          <w:b/>
          <w:bCs/>
        </w:rPr>
        <w:t xml:space="preserve">všechny, </w:t>
      </w:r>
      <w:proofErr w:type="spellStart"/>
      <w:r w:rsidRPr="006F0D1F">
        <w:rPr>
          <w:rFonts w:ascii="Arial" w:hAnsi="Arial" w:cs="Arial"/>
          <w:b/>
          <w:bCs/>
        </w:rPr>
        <w:t>z.s</w:t>
      </w:r>
      <w:proofErr w:type="spellEnd"/>
      <w:r w:rsidRPr="006F0D1F">
        <w:rPr>
          <w:rFonts w:ascii="Arial" w:hAnsi="Arial" w:cs="Arial"/>
          <w:b/>
          <w:bCs/>
        </w:rPr>
        <w:t>.</w:t>
      </w:r>
      <w:proofErr w:type="gramEnd"/>
      <w:r w:rsidRPr="006F0D1F">
        <w:rPr>
          <w:rFonts w:ascii="Arial" w:hAnsi="Arial" w:cs="Arial"/>
          <w:b/>
          <w:bCs/>
        </w:rPr>
        <w:t>:</w:t>
      </w:r>
    </w:p>
    <w:p w14:paraId="59D00232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 xml:space="preserve">A) na požadovanou akci: </w:t>
      </w:r>
    </w:p>
    <w:p w14:paraId="1BF12B68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lastRenderedPageBreak/>
        <w:t>2015 - Reprezentace Olomouckého kraje na XV. Světové gymnaestrádě v Helsinkách (Významné projekty): 350 000 Kč</w:t>
      </w:r>
    </w:p>
    <w:p w14:paraId="0E1AF632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2016 - 2018: 0 Kč</w:t>
      </w:r>
    </w:p>
    <w:p w14:paraId="3B63A598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  </w:t>
      </w:r>
    </w:p>
    <w:p w14:paraId="78D4925B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DFF9A9B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B) ostatní dotace žadateli z oblasti sportu:</w:t>
      </w:r>
    </w:p>
    <w:p w14:paraId="21DAF55E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2016 – 0 Kč </w:t>
      </w:r>
    </w:p>
    <w:p w14:paraId="6803CE72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2017 – 10 000 Kč (Program na podporu sportovní činnosti dětí a mládeže)</w:t>
      </w:r>
    </w:p>
    <w:p w14:paraId="7513C733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>2018 – 20 000 Kč (Program na podporu celoroční sportovní činnosti)</w:t>
      </w:r>
    </w:p>
    <w:p w14:paraId="12CDDCED" w14:textId="77777777" w:rsidR="00DB3592" w:rsidRPr="006F0D1F" w:rsidRDefault="00DB3592" w:rsidP="00DB3592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2019 – 0 Kč                                                   </w:t>
      </w:r>
    </w:p>
    <w:p w14:paraId="7EA12B10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</w:rPr>
        <w:t xml:space="preserve"> </w:t>
      </w:r>
    </w:p>
    <w:p w14:paraId="07FE0325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Posouzení žádosti:</w:t>
      </w:r>
    </w:p>
    <w:p w14:paraId="36CB5F82" w14:textId="77777777" w:rsidR="00DB3592" w:rsidRPr="006F0D1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F0D1F">
        <w:rPr>
          <w:rFonts w:ascii="Arial" w:hAnsi="Arial" w:cs="Arial"/>
          <w:b/>
          <w:bCs/>
        </w:rPr>
        <w:t>Žádost nesplňuje podmínky uvedené v odst. 1.2 Zásad</w:t>
      </w:r>
      <w:r w:rsidRPr="006F0D1F">
        <w:rPr>
          <w:rFonts w:ascii="Arial" w:hAnsi="Arial" w:cs="Arial"/>
        </w:rPr>
        <w:t xml:space="preserve"> pro poskytování individuálních dotací z rozpočtu Olomouckého kraje v roce 2019. Na daný účel byl v roce 2019 vypsán Dotační program na podporu cestovního ruchu a zahraničních vztahů 2019, dotační titul Podpora rozvoje zahraničních vztahů Olomouckého kraje. Spolek Olomoucká krajská asociace Sport pro </w:t>
      </w:r>
      <w:proofErr w:type="gramStart"/>
      <w:r w:rsidRPr="006F0D1F">
        <w:rPr>
          <w:rFonts w:ascii="Arial" w:hAnsi="Arial" w:cs="Arial"/>
        </w:rPr>
        <w:t xml:space="preserve">všechny, </w:t>
      </w:r>
      <w:proofErr w:type="spellStart"/>
      <w:r w:rsidRPr="006F0D1F">
        <w:rPr>
          <w:rFonts w:ascii="Arial" w:hAnsi="Arial" w:cs="Arial"/>
        </w:rPr>
        <w:t>z.s</w:t>
      </w:r>
      <w:proofErr w:type="spellEnd"/>
      <w:r w:rsidRPr="006F0D1F">
        <w:rPr>
          <w:rFonts w:ascii="Arial" w:hAnsi="Arial" w:cs="Arial"/>
        </w:rPr>
        <w:t>.</w:t>
      </w:r>
      <w:proofErr w:type="gramEnd"/>
      <w:r w:rsidRPr="006F0D1F">
        <w:rPr>
          <w:rFonts w:ascii="Arial" w:hAnsi="Arial" w:cs="Arial"/>
        </w:rPr>
        <w:t xml:space="preserve"> nemohl žádat z dotačního Programu na podporu celoroční sportovní činnosti, jelikož se jedná o střešní organizaci spolků, což je v rozporu s pravidly dotačního programu – neoprávněný žadatel. </w:t>
      </w:r>
    </w:p>
    <w:p w14:paraId="331BD97E" w14:textId="29385AE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F0D1F">
        <w:rPr>
          <w:rFonts w:ascii="Arial" w:hAnsi="Arial" w:cs="Arial"/>
          <w:b/>
          <w:bCs/>
        </w:rPr>
        <w:t>Žádost splňuje všechny formální náležitosti odst. 4.5. Zásad.</w:t>
      </w:r>
    </w:p>
    <w:p w14:paraId="72042050" w14:textId="77777777" w:rsidR="00EE1EAA" w:rsidRPr="006F0D1F" w:rsidRDefault="00EE1EAA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4E737364" w14:textId="77777777" w:rsidR="00DB3592" w:rsidRPr="00EE1EAA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EE1EAA">
        <w:rPr>
          <w:rFonts w:ascii="Arial" w:hAnsi="Arial" w:cs="Arial"/>
          <w:b/>
          <w:bCs/>
        </w:rPr>
        <w:t>Jedná se o mimořádnou akci,</w:t>
      </w:r>
      <w:r w:rsidRPr="00EE1EAA">
        <w:rPr>
          <w:rFonts w:ascii="Arial" w:hAnsi="Arial" w:cs="Arial"/>
          <w:b/>
        </w:rPr>
        <w:t xml:space="preserve"> která významně zviditelňuje a propaguje Olomoucký kraj a tímto </w:t>
      </w:r>
      <w:r w:rsidRPr="00EE1EAA">
        <w:rPr>
          <w:rFonts w:ascii="Arial" w:hAnsi="Arial" w:cs="Arial"/>
          <w:b/>
          <w:bCs/>
        </w:rPr>
        <w:t>splňuje odst. 4.2. Zásad.</w:t>
      </w:r>
      <w:r w:rsidRPr="00EE1EAA">
        <w:rPr>
          <w:rFonts w:ascii="Arial" w:hAnsi="Arial" w:cs="Arial"/>
          <w:b/>
        </w:rPr>
        <w:t xml:space="preserve"> </w:t>
      </w:r>
      <w:r w:rsidRPr="00EE1EAA">
        <w:rPr>
          <w:rFonts w:ascii="Arial" w:hAnsi="Arial" w:cs="Arial"/>
          <w:b/>
          <w:bCs/>
        </w:rPr>
        <w:t>Žádost naplňuje svým účelem odst. 5. Zásad</w:t>
      </w:r>
      <w:r w:rsidRPr="00EE1EAA">
        <w:rPr>
          <w:rFonts w:ascii="Arial" w:hAnsi="Arial" w:cs="Arial"/>
          <w:b/>
        </w:rPr>
        <w:t>, jedná se o akci s mezinárodním rozsahem.</w:t>
      </w:r>
    </w:p>
    <w:p w14:paraId="3E1E9B25" w14:textId="77777777" w:rsidR="00DB3592" w:rsidRPr="008174AF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732AFC9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174AF">
        <w:rPr>
          <w:rFonts w:ascii="Arial" w:hAnsi="Arial" w:cs="Arial"/>
          <w:b/>
        </w:rPr>
        <w:t xml:space="preserve">Podpora de </w:t>
      </w:r>
      <w:proofErr w:type="spellStart"/>
      <w:r w:rsidRPr="008174AF">
        <w:rPr>
          <w:rFonts w:ascii="Arial" w:hAnsi="Arial" w:cs="Arial"/>
          <w:b/>
        </w:rPr>
        <w:t>minimis</w:t>
      </w:r>
      <w:proofErr w:type="spellEnd"/>
      <w:r w:rsidRPr="008174AF">
        <w:rPr>
          <w:rFonts w:ascii="Arial" w:hAnsi="Arial" w:cs="Arial"/>
          <w:b/>
        </w:rPr>
        <w:t>: NE</w:t>
      </w:r>
    </w:p>
    <w:p w14:paraId="2E8E8797" w14:textId="77777777" w:rsidR="00DB3592" w:rsidRPr="00F7347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14:paraId="2CF46FF7" w14:textId="77777777" w:rsidR="00DB3592" w:rsidRPr="00FF7563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387834D7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68FFB56" w14:textId="77777777" w:rsidR="00DB3592" w:rsidRPr="001977E3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>Závěr:</w:t>
      </w:r>
    </w:p>
    <w:p w14:paraId="0CAA0D47" w14:textId="197A7A99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Návrh </w:t>
      </w:r>
      <w:r>
        <w:rPr>
          <w:rFonts w:ascii="Arial" w:hAnsi="Arial" w:cs="Arial"/>
          <w:b/>
          <w:bCs/>
        </w:rPr>
        <w:t>ROK</w:t>
      </w:r>
      <w:r w:rsidRPr="001977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VYHOVĚT ČÁSTEČNĚ – VÝJIMKA ZE ZÁSAD                                        350 000 Kč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2CC1A28" w14:textId="77777777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1B1467AB" w14:textId="01E950C0" w:rsidR="00DB3592" w:rsidRDefault="00DB3592" w:rsidP="00DB359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Stanovisko </w:t>
      </w:r>
      <w:r>
        <w:rPr>
          <w:rFonts w:ascii="Arial" w:hAnsi="Arial" w:cs="Arial"/>
          <w:b/>
          <w:bCs/>
        </w:rPr>
        <w:t>ZOK</w:t>
      </w:r>
      <w:r w:rsidRPr="001977E3">
        <w:rPr>
          <w:rFonts w:ascii="Arial" w:hAnsi="Arial" w:cs="Arial"/>
          <w:b/>
          <w:bCs/>
        </w:rPr>
        <w:t>:</w:t>
      </w:r>
    </w:p>
    <w:p w14:paraId="5DE7A9FD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1B712BC0" w14:textId="77777777" w:rsidR="001852E4" w:rsidRPr="00322244" w:rsidRDefault="001852E4" w:rsidP="001852E4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322244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>kultury</w:t>
      </w:r>
      <w:r w:rsidRPr="00322244">
        <w:rPr>
          <w:rFonts w:ascii="Arial" w:hAnsi="Arial" w:cs="Arial"/>
          <w:b/>
        </w:rPr>
        <w:t xml:space="preserve"> </w:t>
      </w:r>
    </w:p>
    <w:p w14:paraId="5FA81A3F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4F03D740" w14:textId="77777777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  <w:u w:val="single"/>
        </w:rPr>
        <w:t>1. Žadatel: Muzeum umění Olomouc,</w:t>
      </w:r>
      <w:r w:rsidRPr="00CD0C32">
        <w:rPr>
          <w:rFonts w:ascii="Arial" w:hAnsi="Arial" w:cs="Arial"/>
          <w:b/>
          <w:bCs/>
        </w:rPr>
        <w:t xml:space="preserve"> státní příspěvková organizace, Denisova 824/47, 771 11 Olomouc</w:t>
      </w:r>
    </w:p>
    <w:p w14:paraId="61658F76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FF756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75079950</w:t>
      </w:r>
    </w:p>
    <w:p w14:paraId="103D7A36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Název projektu: Dotace na provoz Muzea umění Olomouc v roce 2019</w:t>
      </w:r>
    </w:p>
    <w:p w14:paraId="21862304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lastRenderedPageBreak/>
        <w:t xml:space="preserve">Termín doručení: </w:t>
      </w:r>
      <w:r w:rsidRPr="00CD0C32">
        <w:rPr>
          <w:rFonts w:ascii="Arial" w:hAnsi="Arial" w:cs="Arial"/>
        </w:rPr>
        <w:tab/>
      </w:r>
      <w:r w:rsidRPr="00FB2ED8">
        <w:rPr>
          <w:rFonts w:ascii="Arial" w:hAnsi="Arial" w:cs="Arial"/>
          <w:b/>
        </w:rPr>
        <w:t>26. 3. 2019 (elektronicky), 28. 3. 2019 (fyzicky)</w:t>
      </w:r>
    </w:p>
    <w:p w14:paraId="31FA092D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Stručný popis projektu – neinvestiční:</w:t>
      </w:r>
    </w:p>
    <w:p w14:paraId="603ECA14" w14:textId="77777777" w:rsidR="001852E4" w:rsidRPr="00E73839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Dotace bude použita na úhradu </w:t>
      </w:r>
      <w:r w:rsidRPr="00E73839">
        <w:rPr>
          <w:rFonts w:ascii="Arial" w:hAnsi="Arial" w:cs="Arial"/>
        </w:rPr>
        <w:t>neinvestičních výdajů na celoroční činnost organizace v období od 1. 1. 2019 do 31. 12. 2019. Část z poskytnuté dotace do výše 5 500 000,- Kč bude použita na financování mezd zaměstnanců organizace.</w:t>
      </w:r>
    </w:p>
    <w:p w14:paraId="6F292D71" w14:textId="77777777" w:rsidR="001852E4" w:rsidRPr="00E73839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9C129D6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E73839">
        <w:rPr>
          <w:rFonts w:ascii="Arial" w:hAnsi="Arial" w:cs="Arial"/>
        </w:rPr>
        <w:t>Celkové předpokládané výdaje realizované</w:t>
      </w:r>
      <w:r w:rsidRPr="00CD0C32">
        <w:rPr>
          <w:rFonts w:ascii="Arial" w:hAnsi="Arial" w:cs="Arial"/>
        </w:rPr>
        <w:t xml:space="preserve"> akce/projektu:         </w:t>
      </w:r>
      <w:r w:rsidRPr="00CD0C32">
        <w:rPr>
          <w:rFonts w:ascii="Arial" w:hAnsi="Arial" w:cs="Arial"/>
        </w:rPr>
        <w:tab/>
        <w:t>90 537 300 Kč</w:t>
      </w:r>
    </w:p>
    <w:p w14:paraId="226EABDE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Výše požadované dotace z rozpočtu</w:t>
      </w:r>
      <w:r>
        <w:rPr>
          <w:rFonts w:ascii="Arial" w:hAnsi="Arial" w:cs="Arial"/>
          <w:b/>
          <w:bCs/>
        </w:rPr>
        <w:t xml:space="preserve"> Olomouckého kraje:          </w:t>
      </w:r>
      <w:r w:rsidRPr="00CD0C32">
        <w:rPr>
          <w:rFonts w:ascii="Arial" w:hAnsi="Arial" w:cs="Arial"/>
          <w:b/>
          <w:bCs/>
        </w:rPr>
        <w:t>27 285 000 Kč</w:t>
      </w:r>
    </w:p>
    <w:p w14:paraId="0AC4352D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ab/>
      </w:r>
    </w:p>
    <w:p w14:paraId="2438A470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>Termín realizace:   1. 1. 2019 – 31. 12. 2019</w:t>
      </w:r>
    </w:p>
    <w:p w14:paraId="2C093328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7FC5088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>Výše poskytnuté dotace v roce 2016: 21 000 000 Kč (IŽ – dotace na provoz)</w:t>
      </w:r>
    </w:p>
    <w:p w14:paraId="25AA6ACB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Výše poskytnuté dotace v roce 2017: 21 000 000 Kč (IŽ – dotace na provoz)                      Výše poskytnuté dotace v roce 2018: 27 285 000 Kč (IŽ – dotace na provoz)                                                                     </w:t>
      </w:r>
    </w:p>
    <w:p w14:paraId="15CFAB1E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AE4484E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Posouzení žádosti:</w:t>
      </w:r>
    </w:p>
    <w:p w14:paraId="02B6D133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t xml:space="preserve">Žádost splňuje podmínky uvedené v odst. 1.2 Zásad </w:t>
      </w:r>
      <w:r w:rsidRPr="00CD0C32">
        <w:rPr>
          <w:rFonts w:ascii="Arial" w:hAnsi="Arial" w:cs="Arial"/>
        </w:rPr>
        <w:t>pro poskytování individuálních dotací z rozpočtu Olomouckého kraje v roce 2019. Na daný účel nebyl v roce 2019 vypsán dotační program.</w:t>
      </w:r>
    </w:p>
    <w:p w14:paraId="3A84447B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t>Žádost splňuje odst. 4.2. Zásad</w:t>
      </w:r>
      <w:r w:rsidRPr="00CD0C32">
        <w:rPr>
          <w:rFonts w:ascii="Arial" w:hAnsi="Arial" w:cs="Arial"/>
        </w:rPr>
        <w:t xml:space="preserve"> – jedná se o akci mimořádného významu.</w:t>
      </w:r>
    </w:p>
    <w:p w14:paraId="7F43E9F0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Žádost splňuje všechny formální náležitosti odst. 4.5. Zásad.</w:t>
      </w:r>
    </w:p>
    <w:p w14:paraId="6B72A96D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 xml:space="preserve">Žádost naplňuje svým účelem odst. 5. Zásad. </w:t>
      </w:r>
    </w:p>
    <w:p w14:paraId="28DAA393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6C2044F" w14:textId="6705F0F9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 xml:space="preserve">V roce 2018 žadatel obdržel na celoroční provoz dotaci ve výši 27 285 000,- Kč, </w:t>
      </w:r>
      <w:r w:rsidRPr="0055772A">
        <w:rPr>
          <w:rFonts w:ascii="Arial" w:hAnsi="Arial" w:cs="Arial"/>
          <w:b/>
          <w:bCs/>
        </w:rPr>
        <w:t>ze které z důvodu nevyčerpání celé částky vrátil 2 680 127,39 Kč.</w:t>
      </w:r>
    </w:p>
    <w:p w14:paraId="69FA6169" w14:textId="775D9484" w:rsidR="00F93997" w:rsidRDefault="00F93997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5C1788B5" w14:textId="6B6798C8" w:rsidR="00F93997" w:rsidRPr="0055772A" w:rsidRDefault="00F93997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Podpora de </w:t>
      </w:r>
      <w:proofErr w:type="spellStart"/>
      <w:r>
        <w:rPr>
          <w:rFonts w:ascii="Arial" w:hAnsi="Arial" w:cs="Arial"/>
          <w:b/>
          <w:bCs/>
        </w:rPr>
        <w:t>minimis</w:t>
      </w:r>
      <w:proofErr w:type="spellEnd"/>
      <w:r>
        <w:rPr>
          <w:rFonts w:ascii="Arial" w:hAnsi="Arial" w:cs="Arial"/>
          <w:b/>
          <w:bCs/>
        </w:rPr>
        <w:t>: NE</w:t>
      </w:r>
    </w:p>
    <w:p w14:paraId="3C2C3699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73754A4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70B6CEDF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02B432A" w14:textId="77777777" w:rsidR="001852E4" w:rsidRPr="00E73839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E73839">
        <w:rPr>
          <w:rFonts w:ascii="Arial" w:hAnsi="Arial" w:cs="Arial"/>
          <w:b/>
        </w:rPr>
        <w:t>Závěr:</w:t>
      </w:r>
    </w:p>
    <w:p w14:paraId="06BC695E" w14:textId="5E4F8D6A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006ADA">
        <w:rPr>
          <w:rFonts w:ascii="Arial" w:hAnsi="Arial" w:cs="Arial"/>
          <w:b/>
          <w:bCs/>
        </w:rPr>
        <w:t xml:space="preserve">Návrh </w:t>
      </w:r>
      <w:r w:rsidR="000865F4">
        <w:rPr>
          <w:rFonts w:ascii="Arial" w:hAnsi="Arial" w:cs="Arial"/>
          <w:b/>
          <w:bCs/>
        </w:rPr>
        <w:t>ROK</w:t>
      </w:r>
      <w:r w:rsidRPr="00006ADA">
        <w:rPr>
          <w:rFonts w:ascii="Arial" w:hAnsi="Arial" w:cs="Arial"/>
          <w:b/>
          <w:bCs/>
        </w:rPr>
        <w:t>: VYHOVĚT PLNĚ</w:t>
      </w:r>
      <w:r w:rsidRPr="00006ADA">
        <w:rPr>
          <w:rFonts w:ascii="Arial" w:hAnsi="Arial" w:cs="Arial"/>
          <w:b/>
          <w:bCs/>
        </w:rPr>
        <w:tab/>
      </w:r>
    </w:p>
    <w:p w14:paraId="0522FD17" w14:textId="77777777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A5408D7" w14:textId="2049A915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 xml:space="preserve">Stanovisko </w:t>
      </w:r>
      <w:r w:rsidR="000865F4">
        <w:rPr>
          <w:rFonts w:ascii="Arial" w:hAnsi="Arial" w:cs="Arial"/>
          <w:b/>
          <w:bCs/>
        </w:rPr>
        <w:t>Z</w:t>
      </w:r>
      <w:r w:rsidRPr="00006ADA">
        <w:rPr>
          <w:rFonts w:ascii="Arial" w:hAnsi="Arial" w:cs="Arial"/>
          <w:b/>
          <w:bCs/>
        </w:rPr>
        <w:t>OK:</w:t>
      </w:r>
    </w:p>
    <w:p w14:paraId="74E3DD65" w14:textId="55C2B762" w:rsidR="001852E4" w:rsidRDefault="001852E4" w:rsidP="001852E4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  <w:r w:rsidRPr="00176EC4">
        <w:rPr>
          <w:b/>
          <w:u w:val="none"/>
        </w:rPr>
        <w:t xml:space="preserve">                     </w:t>
      </w:r>
    </w:p>
    <w:p w14:paraId="64B15BDB" w14:textId="77777777" w:rsidR="001852E4" w:rsidRPr="00437623" w:rsidRDefault="001852E4" w:rsidP="001852E4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14:paraId="031DDD9E" w14:textId="77777777" w:rsidR="001852E4" w:rsidRDefault="001852E4" w:rsidP="001852E4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322244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>památkové péče</w:t>
      </w:r>
    </w:p>
    <w:p w14:paraId="2BCBAFF2" w14:textId="77777777" w:rsidR="001852E4" w:rsidRDefault="001852E4" w:rsidP="001852E4">
      <w:pPr>
        <w:spacing w:after="120"/>
        <w:jc w:val="both"/>
        <w:rPr>
          <w:rFonts w:ascii="Arial" w:hAnsi="Arial" w:cs="Arial"/>
          <w:b/>
        </w:rPr>
      </w:pPr>
      <w:r w:rsidRPr="00322244">
        <w:rPr>
          <w:rFonts w:ascii="Arial" w:hAnsi="Arial" w:cs="Arial"/>
          <w:b/>
        </w:rPr>
        <w:t xml:space="preserve"> </w:t>
      </w:r>
    </w:p>
    <w:p w14:paraId="40299D93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  <w:u w:val="single"/>
        </w:rPr>
        <w:t>1. Žadatel: Římskokatolická farnost Olomouc</w:t>
      </w:r>
      <w:r w:rsidRPr="00CD0C32">
        <w:rPr>
          <w:rFonts w:ascii="Arial" w:hAnsi="Arial" w:cs="Arial"/>
          <w:b/>
          <w:bCs/>
        </w:rPr>
        <w:t xml:space="preserve"> – Klášterní Hradisko, Sušilovo nám. 70/2, 779 00 Olomouc </w:t>
      </w:r>
    </w:p>
    <w:p w14:paraId="178EE5E6" w14:textId="77777777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FF756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48769932</w:t>
      </w:r>
    </w:p>
    <w:p w14:paraId="601665B2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 xml:space="preserve">Název projektu: Obnova, uložení a propagace pohřebních schrán Olomouckých Přemyslovců </w:t>
      </w:r>
    </w:p>
    <w:p w14:paraId="56483FE5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t>Termín doručení</w:t>
      </w:r>
      <w:r w:rsidRPr="00FB2ED8">
        <w:rPr>
          <w:rFonts w:ascii="Arial" w:hAnsi="Arial" w:cs="Arial"/>
          <w:b/>
          <w:bCs/>
        </w:rPr>
        <w:t xml:space="preserve">: </w:t>
      </w:r>
      <w:r w:rsidRPr="00FB2ED8">
        <w:rPr>
          <w:rFonts w:ascii="Arial" w:hAnsi="Arial" w:cs="Arial"/>
          <w:b/>
        </w:rPr>
        <w:tab/>
        <w:t>30. 4. 2019 (elektronicky), 9. 5. 2019 (fyzicky)</w:t>
      </w:r>
    </w:p>
    <w:p w14:paraId="2CC8130D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Stručný popis projektu – neinvestiční:</w:t>
      </w:r>
    </w:p>
    <w:p w14:paraId="128FB1EB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lastRenderedPageBreak/>
        <w:t xml:space="preserve">Jedná se o bezprecedentně raritní, mimořádně významný projekt obnovy pohřebních schrán a uložení ostatků olomouckých přemyslovských knížat, jako vůbec nejvýznamnějších osobností pohřbených v Olomouci. </w:t>
      </w:r>
    </w:p>
    <w:p w14:paraId="2DA92FD5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E9CBF57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Celkové předpokládané </w:t>
      </w:r>
      <w:r>
        <w:rPr>
          <w:rFonts w:ascii="Arial" w:hAnsi="Arial" w:cs="Arial"/>
        </w:rPr>
        <w:t>výdaje</w:t>
      </w:r>
      <w:r w:rsidRPr="00CD0C32">
        <w:rPr>
          <w:rFonts w:ascii="Arial" w:hAnsi="Arial" w:cs="Arial"/>
        </w:rPr>
        <w:t xml:space="preserve"> realizované akce/projektu:         </w:t>
      </w:r>
      <w:r w:rsidRPr="00CD0C32">
        <w:rPr>
          <w:rFonts w:ascii="Arial" w:hAnsi="Arial" w:cs="Arial"/>
        </w:rPr>
        <w:tab/>
        <w:t xml:space="preserve"> 1 000 000 Kč</w:t>
      </w:r>
    </w:p>
    <w:p w14:paraId="06696724" w14:textId="77777777" w:rsidR="000865F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>Vlastní zdroje (schválena dotace Statutárního města Olomouc, informace na základě telefonického sdělení, žadatel k žádosti na OK doplní potvrzení o dotaci):   500 000 Kč</w:t>
      </w:r>
    </w:p>
    <w:p w14:paraId="6E6558F3" w14:textId="2C935519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Výše požadované dotace z rozpočtu Olomouckého kraj</w:t>
      </w:r>
      <w:r w:rsidR="000865F4">
        <w:rPr>
          <w:rFonts w:ascii="Arial" w:hAnsi="Arial" w:cs="Arial"/>
          <w:b/>
          <w:bCs/>
        </w:rPr>
        <w:t xml:space="preserve">e:            </w:t>
      </w:r>
      <w:r w:rsidR="000865F4">
        <w:rPr>
          <w:rFonts w:ascii="Arial" w:hAnsi="Arial" w:cs="Arial"/>
          <w:b/>
          <w:bCs/>
        </w:rPr>
        <w:tab/>
      </w:r>
      <w:r w:rsidRPr="00CD0C32">
        <w:rPr>
          <w:rFonts w:ascii="Arial" w:hAnsi="Arial" w:cs="Arial"/>
          <w:b/>
          <w:bCs/>
        </w:rPr>
        <w:t>500 000 Kč</w:t>
      </w:r>
    </w:p>
    <w:p w14:paraId="682D159B" w14:textId="77777777" w:rsidR="000865F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ab/>
        <w:t xml:space="preserve">          </w:t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</w:r>
      <w:r w:rsidRPr="00CD0C32">
        <w:rPr>
          <w:rFonts w:ascii="Arial" w:hAnsi="Arial" w:cs="Arial"/>
        </w:rPr>
        <w:tab/>
        <w:t xml:space="preserve">        </w:t>
      </w:r>
    </w:p>
    <w:p w14:paraId="41125525" w14:textId="5DF05656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>Termín realizace: červen 2019 – červen 2020</w:t>
      </w:r>
    </w:p>
    <w:p w14:paraId="77593173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3CAEDC8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Poskytnuté dotace ŘKF Olomouc:</w:t>
      </w:r>
    </w:p>
    <w:p w14:paraId="0B10E5CE" w14:textId="77777777" w:rsidR="001852E4" w:rsidRPr="00CD0C32" w:rsidRDefault="001852E4" w:rsidP="001852E4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>Výše poskytnuté dotace v roce 2016: 0 Kč</w:t>
      </w:r>
    </w:p>
    <w:p w14:paraId="224CC2A4" w14:textId="77777777" w:rsidR="001852E4" w:rsidRPr="00CD0C32" w:rsidRDefault="001852E4" w:rsidP="001852E4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Výše poskytnuté dotace v roce 2017: 200 000 Kč (PPP – kostel sv. Štěpána: komplexní zrestaurování spodní římsy soklu, ostění oken i dveří a nahrazení dožitých nevyhovujících betonových stupňů novými pískovcovými stupni.)     </w:t>
      </w:r>
    </w:p>
    <w:p w14:paraId="75D3C6E5" w14:textId="77777777" w:rsidR="001852E4" w:rsidRPr="00CD0C32" w:rsidRDefault="001852E4" w:rsidP="001852E4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Výše poskytnuté dotace v roce 2018: 250 000 Kč (PPP – kostel sv. Štěpána: částečná úhrada výdajů na sanaci základů.)    </w:t>
      </w:r>
    </w:p>
    <w:p w14:paraId="58823DAB" w14:textId="77777777" w:rsidR="001852E4" w:rsidRPr="00CD0C32" w:rsidRDefault="001852E4" w:rsidP="001852E4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</w:rPr>
        <w:t xml:space="preserve">Výše poskytnuté dotace v roce 2019: 200 000 Kč (PPP – kostel sv. Štěpána: dokončení obnovy spojovacího krčku mezi kostelem sv. Štěpána a klášterem, včetně nového vstupního schodiště a vstupu do depozitáře v sakristii.) </w:t>
      </w:r>
    </w:p>
    <w:p w14:paraId="1784BA57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9ED60B0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0C32">
        <w:rPr>
          <w:rFonts w:ascii="Arial" w:hAnsi="Arial" w:cs="Arial"/>
          <w:b/>
          <w:bCs/>
        </w:rPr>
        <w:t>Posouzení žádosti:</w:t>
      </w:r>
    </w:p>
    <w:p w14:paraId="02A32BEA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t>Žádost splňuje podmínky uvedené v odst. 1.2. Zásad</w:t>
      </w:r>
      <w:r w:rsidRPr="00CD0C32">
        <w:rPr>
          <w:rFonts w:ascii="Arial" w:hAnsi="Arial" w:cs="Arial"/>
        </w:rPr>
        <w:t xml:space="preserve"> pro poskytování individuálních dotací z rozpočtu Olomouckého kraje v roce 2019. Na daný účel nebyl v roce 2019 vypsán dotační program (Program památkové péče na rok 2019 – dotační titul – Obnova kulturních památek, je pouze pro zapsané kulturní památky v seznamu kulturních památek ČR, schrána Olomouckých Přemyslovců není zapsána na seznam kulturních památek ČR), proto žadatel podal žádost o individuální dotaci; </w:t>
      </w:r>
      <w:r w:rsidRPr="00A273EE">
        <w:rPr>
          <w:rFonts w:ascii="Arial" w:hAnsi="Arial" w:cs="Arial"/>
          <w:b/>
        </w:rPr>
        <w:t>dle odst. 4.2. Zásad, se jedná o akci mimořádného významu</w:t>
      </w:r>
      <w:r w:rsidRPr="00CD0C32">
        <w:rPr>
          <w:rFonts w:ascii="Arial" w:hAnsi="Arial" w:cs="Arial"/>
        </w:rPr>
        <w:t>.</w:t>
      </w:r>
    </w:p>
    <w:p w14:paraId="48D859AB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0C32">
        <w:rPr>
          <w:rFonts w:ascii="Arial" w:hAnsi="Arial" w:cs="Arial"/>
          <w:b/>
          <w:bCs/>
        </w:rPr>
        <w:t xml:space="preserve">Žádost splňuje všechny formální náležitosti odst. 4.5. Zásad. </w:t>
      </w:r>
    </w:p>
    <w:p w14:paraId="2EF4CEAA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5772A">
        <w:rPr>
          <w:rFonts w:ascii="Arial" w:hAnsi="Arial" w:cs="Arial"/>
          <w:b/>
          <w:bCs/>
        </w:rPr>
        <w:t xml:space="preserve">Žádost naplňuje svým účelem odst. 5. Zásad </w:t>
      </w:r>
    </w:p>
    <w:p w14:paraId="00A91C90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5772A">
        <w:rPr>
          <w:rFonts w:ascii="Arial" w:hAnsi="Arial" w:cs="Arial"/>
        </w:rPr>
        <w:t>Záměr obnovy pohřebních schrán Olomouckých Přemyslovců byl předjednán na PV 14. 1. 2019.</w:t>
      </w:r>
    </w:p>
    <w:p w14:paraId="72B97AC1" w14:textId="04EEADD2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38F1672" w14:textId="1189AFB1" w:rsidR="00F73472" w:rsidRDefault="00F73472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73472">
        <w:rPr>
          <w:rFonts w:ascii="Arial" w:hAnsi="Arial" w:cs="Arial"/>
          <w:b/>
        </w:rPr>
        <w:t xml:space="preserve">Podpora de </w:t>
      </w:r>
      <w:proofErr w:type="spellStart"/>
      <w:r w:rsidRPr="00F73472">
        <w:rPr>
          <w:rFonts w:ascii="Arial" w:hAnsi="Arial" w:cs="Arial"/>
          <w:b/>
        </w:rPr>
        <w:t>minimis</w:t>
      </w:r>
      <w:proofErr w:type="spellEnd"/>
      <w:r w:rsidRPr="00F73472">
        <w:rPr>
          <w:rFonts w:ascii="Arial" w:hAnsi="Arial" w:cs="Arial"/>
          <w:b/>
        </w:rPr>
        <w:t>: NE</w:t>
      </w:r>
    </w:p>
    <w:p w14:paraId="6A25C80E" w14:textId="77777777" w:rsidR="00F73472" w:rsidRPr="00F73472" w:rsidRDefault="00F73472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14:paraId="50A73207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39371BEC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236FD5C" w14:textId="77777777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>Závěr:</w:t>
      </w:r>
    </w:p>
    <w:p w14:paraId="62A276FB" w14:textId="3308EDE8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 xml:space="preserve">Návrh </w:t>
      </w:r>
      <w:r w:rsidR="000865F4">
        <w:rPr>
          <w:rFonts w:ascii="Arial" w:hAnsi="Arial" w:cs="Arial"/>
          <w:b/>
          <w:bCs/>
        </w:rPr>
        <w:t>ROK</w:t>
      </w:r>
      <w:r w:rsidRPr="00006ADA">
        <w:rPr>
          <w:rFonts w:ascii="Arial" w:hAnsi="Arial" w:cs="Arial"/>
          <w:b/>
          <w:bCs/>
        </w:rPr>
        <w:t>: VYHOVĚT</w:t>
      </w:r>
      <w:r>
        <w:rPr>
          <w:rFonts w:ascii="Arial" w:hAnsi="Arial" w:cs="Arial"/>
          <w:b/>
          <w:bCs/>
        </w:rPr>
        <w:t xml:space="preserve"> </w:t>
      </w:r>
      <w:r w:rsidRPr="00006ADA">
        <w:rPr>
          <w:rFonts w:ascii="Arial" w:hAnsi="Arial" w:cs="Arial"/>
          <w:b/>
          <w:bCs/>
        </w:rPr>
        <w:t>PLNĚ</w:t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</w:p>
    <w:p w14:paraId="0DBB5CBE" w14:textId="77777777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006ADA">
        <w:rPr>
          <w:rFonts w:ascii="Arial" w:hAnsi="Arial" w:cs="Arial"/>
        </w:rPr>
        <w:tab/>
      </w:r>
    </w:p>
    <w:p w14:paraId="67E1AB87" w14:textId="17A01035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 xml:space="preserve">Stanovisko </w:t>
      </w:r>
      <w:r w:rsidR="000865F4">
        <w:rPr>
          <w:rFonts w:ascii="Arial" w:hAnsi="Arial" w:cs="Arial"/>
          <w:b/>
          <w:bCs/>
        </w:rPr>
        <w:t>Z</w:t>
      </w:r>
      <w:r w:rsidRPr="00006ADA">
        <w:rPr>
          <w:rFonts w:ascii="Arial" w:hAnsi="Arial" w:cs="Arial"/>
          <w:b/>
          <w:bCs/>
        </w:rPr>
        <w:t>OK:</w:t>
      </w:r>
    </w:p>
    <w:p w14:paraId="577E5752" w14:textId="77777777" w:rsidR="001852E4" w:rsidRPr="00CD0C32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24E8D99B" w14:textId="77777777" w:rsidR="001852E4" w:rsidRDefault="001852E4" w:rsidP="001852E4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3F0C99B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2</w:t>
      </w:r>
      <w:r w:rsidRPr="00FF7563">
        <w:rPr>
          <w:rFonts w:ascii="Arial" w:hAnsi="Arial" w:cs="Arial"/>
          <w:b/>
          <w:bCs/>
          <w:u w:val="single"/>
        </w:rPr>
        <w:t>. Žadatel:</w:t>
      </w:r>
      <w:r w:rsidRPr="00FF7563">
        <w:rPr>
          <w:rFonts w:ascii="Arial" w:hAnsi="Arial" w:cs="Arial"/>
          <w:b/>
          <w:bCs/>
        </w:rPr>
        <w:t xml:space="preserve"> Město Šumperk, Náměstí Míru </w:t>
      </w:r>
      <w:r>
        <w:rPr>
          <w:rFonts w:ascii="Arial" w:hAnsi="Arial" w:cs="Arial"/>
          <w:b/>
          <w:bCs/>
        </w:rPr>
        <w:t>1/</w:t>
      </w:r>
      <w:r w:rsidRPr="00FF7563">
        <w:rPr>
          <w:rFonts w:ascii="Arial" w:hAnsi="Arial" w:cs="Arial"/>
          <w:b/>
          <w:bCs/>
        </w:rPr>
        <w:t>364, 787 01 Šumperk</w:t>
      </w:r>
    </w:p>
    <w:p w14:paraId="1772FEE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FF7563">
        <w:rPr>
          <w:rFonts w:ascii="Arial" w:hAnsi="Arial" w:cs="Arial"/>
          <w:b/>
          <w:bCs/>
        </w:rPr>
        <w:t>: 00303461</w:t>
      </w:r>
    </w:p>
    <w:p w14:paraId="31AA85BE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  <w:b/>
          <w:bCs/>
        </w:rPr>
        <w:t>Název projektu:</w:t>
      </w:r>
      <w:r w:rsidRPr="00FF7563">
        <w:rPr>
          <w:rFonts w:ascii="Arial" w:hAnsi="Arial" w:cs="Arial"/>
        </w:rPr>
        <w:t xml:space="preserve"> Záchranné práce na objektu </w:t>
      </w:r>
      <w:proofErr w:type="spellStart"/>
      <w:r w:rsidRPr="00FF7563">
        <w:rPr>
          <w:rFonts w:ascii="Arial" w:hAnsi="Arial" w:cs="Arial"/>
        </w:rPr>
        <w:t>Klapperothovy</w:t>
      </w:r>
      <w:proofErr w:type="spellEnd"/>
      <w:r w:rsidRPr="00FF7563">
        <w:rPr>
          <w:rFonts w:ascii="Arial" w:hAnsi="Arial" w:cs="Arial"/>
        </w:rPr>
        <w:t xml:space="preserve"> manufaktury </w:t>
      </w:r>
    </w:p>
    <w:p w14:paraId="75D993FA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  <w:b/>
          <w:bCs/>
        </w:rPr>
        <w:t>Termín doruč</w:t>
      </w:r>
      <w:r w:rsidRPr="00FB2ED8">
        <w:rPr>
          <w:rFonts w:ascii="Arial" w:hAnsi="Arial" w:cs="Arial"/>
          <w:b/>
          <w:bCs/>
        </w:rPr>
        <w:t xml:space="preserve">ení: </w:t>
      </w:r>
      <w:r w:rsidRPr="00FB2ED8">
        <w:rPr>
          <w:rFonts w:ascii="Arial" w:hAnsi="Arial" w:cs="Arial"/>
          <w:b/>
        </w:rPr>
        <w:tab/>
        <w:t>10. 5. 2019 (elektronicky, podáno datovou schránkou v souladu se Zásadami)</w:t>
      </w:r>
    </w:p>
    <w:p w14:paraId="370EC260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Stručný popis projektu – investiční:</w:t>
      </w:r>
    </w:p>
    <w:p w14:paraId="4C43ADB9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Město Šumperk se stalo v roce 2017 vlastníkem historické budovy, která </w:t>
      </w:r>
      <w:r w:rsidRPr="00FF7563">
        <w:rPr>
          <w:rFonts w:ascii="Arial" w:hAnsi="Arial" w:cs="Arial"/>
          <w:b/>
          <w:bCs/>
        </w:rPr>
        <w:t>je kulturní památkou a je v havarijním stavu.</w:t>
      </w:r>
      <w:r w:rsidRPr="00FF7563">
        <w:rPr>
          <w:rFonts w:ascii="Arial" w:hAnsi="Arial" w:cs="Arial"/>
        </w:rPr>
        <w:t xml:space="preserve"> Zchátralá budova vyžaduje celkovou nákladnou rekonstrukci celého objektu, kdy v roce 2019 by město rádo realizovalo rekonstrukci krovu a výměnu střešní krytiny včetně odstranění mykologického napadení objektu a statické zajištění objektu, kdy tyto práce zabrání pronikání vody do objektu, odstraní statické defekty a zabrání další devastaci objektu.</w:t>
      </w:r>
    </w:p>
    <w:p w14:paraId="5B6C6BAC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Statika zdiva a sanace kleneb: statické zajištění objektu (stažení, sešití trhlin, zpevnění kleneb), přezdívka komínů: 3 851 527 Kč.</w:t>
      </w:r>
    </w:p>
    <w:p w14:paraId="696B7AA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Rekonstrukce střechy a bleskosvody: odstranění střešní krytiny a pokládka nové, klempířské prvky: 3 087 893 Kč, bleskosvody: 328 286 Kč.</w:t>
      </w:r>
    </w:p>
    <w:p w14:paraId="5B4E2CD7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Rekonstrukce krovu a dřevěných stropních konstrukcí: rekonstrukce krovu, chemické ošetření krovu, odstranění mykologického napadení: 4 932 294 Kč.</w:t>
      </w:r>
    </w:p>
    <w:p w14:paraId="611B26D2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9AD23A6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Projekt je připraven. Je podaná žádost o stavební povolení, výsledek žádosti je očekáván v nejbližších dnech. V případě získání Individuální dotace z Olomouckého kraje bude zahájena veřejná soutěž na dodavatele (v době trvání 1 – 2 měsíce).  Poté započnou práce, které jsou plánovány s termínem ukončení do konce roku 2019. Pokud by nebyly práce započaty, hrozí přes zimu pád budovy.</w:t>
      </w:r>
    </w:p>
    <w:p w14:paraId="323D7D95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C0794A4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 xml:space="preserve">Zdroje financování: </w:t>
      </w:r>
    </w:p>
    <w:p w14:paraId="49DE5DC6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-</w:t>
      </w:r>
      <w:r w:rsidRPr="00FF7563">
        <w:rPr>
          <w:rFonts w:ascii="Arial" w:hAnsi="Arial" w:cs="Arial"/>
        </w:rPr>
        <w:tab/>
        <w:t>Dotace OK:</w:t>
      </w:r>
      <w:r w:rsidRPr="00FF7563">
        <w:rPr>
          <w:rFonts w:ascii="Arial" w:hAnsi="Arial" w:cs="Arial"/>
        </w:rPr>
        <w:tab/>
        <w:t>6 000 000 Kč</w:t>
      </w:r>
    </w:p>
    <w:p w14:paraId="72C05B0E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-</w:t>
      </w:r>
      <w:r w:rsidRPr="00FF7563">
        <w:rPr>
          <w:rFonts w:ascii="Arial" w:hAnsi="Arial" w:cs="Arial"/>
        </w:rPr>
        <w:tab/>
        <w:t>Město Šumperk (vlastní zdroje): 6 200 000 Kč</w:t>
      </w:r>
    </w:p>
    <w:p w14:paraId="58721807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C10ACC5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Celkové předpokládané </w:t>
      </w:r>
      <w:r>
        <w:rPr>
          <w:rFonts w:ascii="Arial" w:hAnsi="Arial" w:cs="Arial"/>
        </w:rPr>
        <w:t>výdaje</w:t>
      </w:r>
      <w:r w:rsidRPr="00FF7563">
        <w:rPr>
          <w:rFonts w:ascii="Arial" w:hAnsi="Arial" w:cs="Arial"/>
        </w:rPr>
        <w:t xml:space="preserve"> realizované akce/projektu:         </w:t>
      </w:r>
      <w:r w:rsidRPr="00FF7563">
        <w:rPr>
          <w:rFonts w:ascii="Arial" w:hAnsi="Arial" w:cs="Arial"/>
        </w:rPr>
        <w:tab/>
        <w:t>12 200 000 Kč</w:t>
      </w:r>
    </w:p>
    <w:p w14:paraId="16C0CE72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Výše požadované dotace z rozpočtu Olomouckého kraje:            </w:t>
      </w:r>
      <w:r w:rsidRPr="00FF7563">
        <w:rPr>
          <w:rFonts w:ascii="Arial" w:hAnsi="Arial" w:cs="Arial"/>
        </w:rPr>
        <w:tab/>
        <w:t xml:space="preserve">  6 000 000 Kč</w:t>
      </w:r>
    </w:p>
    <w:p w14:paraId="7DBCACD3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ab/>
      </w:r>
    </w:p>
    <w:p w14:paraId="4A3F0A72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Termín realizace:1. 7. 2019 – 31. 12. 2019</w:t>
      </w:r>
    </w:p>
    <w:p w14:paraId="6F80918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25CBBC5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  <w:b/>
        </w:rPr>
        <w:t>Poskytnuté dotace městu Šumperk</w:t>
      </w:r>
    </w:p>
    <w:p w14:paraId="2A9C3DA0" w14:textId="77777777" w:rsidR="001852E4" w:rsidRPr="00FF7563" w:rsidRDefault="001852E4" w:rsidP="001852E4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FF7563">
        <w:rPr>
          <w:rFonts w:ascii="Arial" w:hAnsi="Arial" w:cs="Arial"/>
          <w:b/>
        </w:rPr>
        <w:t>na požadovanou akci:</w:t>
      </w:r>
    </w:p>
    <w:p w14:paraId="46F4DA6C" w14:textId="77777777" w:rsidR="001852E4" w:rsidRPr="00FF7563" w:rsidRDefault="001852E4" w:rsidP="001852E4">
      <w:pPr>
        <w:numPr>
          <w:ilvl w:val="0"/>
          <w:numId w:val="32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2016: 0 Kč</w:t>
      </w:r>
    </w:p>
    <w:p w14:paraId="3A6C3D06" w14:textId="77777777" w:rsidR="001852E4" w:rsidRPr="00FF7563" w:rsidRDefault="001852E4" w:rsidP="001852E4">
      <w:pPr>
        <w:numPr>
          <w:ilvl w:val="0"/>
          <w:numId w:val="32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2017: 500 000 Kč</w:t>
      </w:r>
    </w:p>
    <w:p w14:paraId="656DD636" w14:textId="77777777" w:rsidR="001852E4" w:rsidRPr="00FF7563" w:rsidRDefault="001852E4" w:rsidP="001852E4">
      <w:pPr>
        <w:numPr>
          <w:ilvl w:val="0"/>
          <w:numId w:val="32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2018: 0 Kč, podána IŽ – neschválena</w:t>
      </w:r>
    </w:p>
    <w:p w14:paraId="41BFB6F3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2DA603E" w14:textId="77777777" w:rsidR="001852E4" w:rsidRPr="00FF7563" w:rsidRDefault="001852E4" w:rsidP="001852E4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ostatní dotace žadateli (v oblasti památkové péče):</w:t>
      </w:r>
    </w:p>
    <w:p w14:paraId="3EAB0DCE" w14:textId="77777777" w:rsidR="001852E4" w:rsidRPr="00FF7563" w:rsidRDefault="001852E4" w:rsidP="001852E4">
      <w:pPr>
        <w:numPr>
          <w:ilvl w:val="0"/>
          <w:numId w:val="33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2016: 0 Kč</w:t>
      </w:r>
    </w:p>
    <w:p w14:paraId="433D653D" w14:textId="77777777" w:rsidR="001852E4" w:rsidRPr="00FF7563" w:rsidRDefault="001852E4" w:rsidP="001852E4">
      <w:pPr>
        <w:numPr>
          <w:ilvl w:val="0"/>
          <w:numId w:val="33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2017: 0Kč</w:t>
      </w:r>
    </w:p>
    <w:p w14:paraId="2561A0FD" w14:textId="77777777" w:rsidR="001852E4" w:rsidRPr="00FF7563" w:rsidRDefault="001852E4" w:rsidP="001852E4">
      <w:pPr>
        <w:numPr>
          <w:ilvl w:val="0"/>
          <w:numId w:val="33"/>
        </w:num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FF7563">
        <w:rPr>
          <w:rFonts w:ascii="Arial" w:eastAsiaTheme="minorHAnsi" w:hAnsi="Arial" w:cs="Arial"/>
          <w:lang w:eastAsia="en-US"/>
        </w:rPr>
        <w:t>poskytnuté dotace v roce 2018: 0 Kč</w:t>
      </w:r>
    </w:p>
    <w:p w14:paraId="2D69DCDB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Cs/>
        </w:rPr>
        <w:lastRenderedPageBreak/>
        <w:t xml:space="preserve">       </w:t>
      </w:r>
    </w:p>
    <w:p w14:paraId="514A9A52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Posouzení žádosti:</w:t>
      </w:r>
    </w:p>
    <w:p w14:paraId="360F10AF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  <w:b/>
        </w:rPr>
        <w:t>Žádost splňuje podmínky uvedené v odst. 1.2. Zásad</w:t>
      </w:r>
      <w:r w:rsidRPr="00FF7563">
        <w:rPr>
          <w:rFonts w:ascii="Arial" w:hAnsi="Arial" w:cs="Arial"/>
        </w:rPr>
        <w:t xml:space="preserve"> pro poskytování individuálních dotací z rozpočtu Olomouckého kraje v roce 2019.</w:t>
      </w:r>
    </w:p>
    <w:p w14:paraId="7AFFDBB1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F7563">
        <w:rPr>
          <w:rFonts w:ascii="Arial" w:hAnsi="Arial" w:cs="Arial"/>
          <w:b/>
        </w:rPr>
        <w:t xml:space="preserve">Dle odst. 4.2. Zásad, se jedná o akci mimořádného významu. </w:t>
      </w:r>
    </w:p>
    <w:p w14:paraId="449C1880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 xml:space="preserve">Žádost splňuje všechny formální náležitosti odst. 4.5. Zásad. </w:t>
      </w:r>
    </w:p>
    <w:p w14:paraId="3364C270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5772A">
        <w:rPr>
          <w:rFonts w:ascii="Arial" w:hAnsi="Arial" w:cs="Arial"/>
          <w:b/>
        </w:rPr>
        <w:t>Žádost naplňuje svým účelem odst. 5 Zásad</w:t>
      </w:r>
      <w:r w:rsidRPr="0055772A">
        <w:rPr>
          <w:rFonts w:ascii="Arial" w:hAnsi="Arial" w:cs="Arial"/>
        </w:rPr>
        <w:t xml:space="preserve"> - budova je v havarijním stavu.</w:t>
      </w:r>
    </w:p>
    <w:p w14:paraId="3B8417A8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55772A">
        <w:rPr>
          <w:rFonts w:ascii="Arial" w:hAnsi="Arial" w:cs="Arial"/>
        </w:rPr>
        <w:t>Vedení OK se touto žádostí zabývalo v rámci IŽ již v roce 2018, žádost nebyla z důvodu nedoložení financování z dalších zdrojů schválena.</w:t>
      </w:r>
    </w:p>
    <w:p w14:paraId="558C611F" w14:textId="26179CDE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2833A88" w14:textId="77777777" w:rsidR="00F73472" w:rsidRPr="0055772A" w:rsidRDefault="00F73472" w:rsidP="00F7347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Podpora de </w:t>
      </w:r>
      <w:proofErr w:type="spellStart"/>
      <w:r>
        <w:rPr>
          <w:rFonts w:ascii="Arial" w:hAnsi="Arial" w:cs="Arial"/>
          <w:b/>
          <w:bCs/>
        </w:rPr>
        <w:t>minimis</w:t>
      </w:r>
      <w:proofErr w:type="spellEnd"/>
      <w:r>
        <w:rPr>
          <w:rFonts w:ascii="Arial" w:hAnsi="Arial" w:cs="Arial"/>
          <w:b/>
          <w:bCs/>
        </w:rPr>
        <w:t>: NE</w:t>
      </w:r>
    </w:p>
    <w:p w14:paraId="72E9BBCC" w14:textId="77777777" w:rsidR="00F73472" w:rsidRPr="0055772A" w:rsidRDefault="00F73472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576BAFB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36EFE50F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C333AEE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Závěr:</w:t>
      </w:r>
    </w:p>
    <w:p w14:paraId="44688511" w14:textId="12506304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 xml:space="preserve">Návrh </w:t>
      </w:r>
      <w:r w:rsidR="000865F4">
        <w:rPr>
          <w:rFonts w:ascii="Arial" w:hAnsi="Arial" w:cs="Arial"/>
          <w:b/>
          <w:bCs/>
        </w:rPr>
        <w:t>ROK</w:t>
      </w:r>
      <w:r w:rsidRPr="00006ADA">
        <w:rPr>
          <w:rFonts w:ascii="Arial" w:hAnsi="Arial" w:cs="Arial"/>
          <w:b/>
          <w:bCs/>
        </w:rPr>
        <w:t>: VYHOVĚT</w:t>
      </w:r>
      <w:r>
        <w:rPr>
          <w:rFonts w:ascii="Arial" w:hAnsi="Arial" w:cs="Arial"/>
          <w:b/>
          <w:bCs/>
        </w:rPr>
        <w:t xml:space="preserve"> ČÁSTEČNĚ – 3 000 000 Kč</w:t>
      </w:r>
    </w:p>
    <w:p w14:paraId="78C5B763" w14:textId="77777777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</w:p>
    <w:p w14:paraId="5419457A" w14:textId="23B7057D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 xml:space="preserve">Stanovisko </w:t>
      </w:r>
      <w:r w:rsidR="000865F4">
        <w:rPr>
          <w:rFonts w:ascii="Arial" w:hAnsi="Arial" w:cs="Arial"/>
          <w:b/>
          <w:bCs/>
        </w:rPr>
        <w:t>Z</w:t>
      </w:r>
      <w:r w:rsidRPr="00006ADA">
        <w:rPr>
          <w:rFonts w:ascii="Arial" w:hAnsi="Arial" w:cs="Arial"/>
          <w:b/>
          <w:bCs/>
        </w:rPr>
        <w:t>OK:</w:t>
      </w:r>
      <w:r w:rsidRPr="00FF7563">
        <w:rPr>
          <w:rFonts w:ascii="Arial" w:hAnsi="Arial" w:cs="Arial"/>
          <w:b/>
          <w:bCs/>
        </w:rPr>
        <w:t xml:space="preserve"> </w:t>
      </w:r>
    </w:p>
    <w:p w14:paraId="688B448A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D15F90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84BF3B4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3</w:t>
      </w:r>
      <w:r w:rsidRPr="00FF7563">
        <w:rPr>
          <w:rFonts w:ascii="Arial" w:hAnsi="Arial" w:cs="Arial"/>
          <w:b/>
          <w:bCs/>
          <w:u w:val="single"/>
        </w:rPr>
        <w:t>. Žadatel: Římskokatolická farnost Jeseník</w:t>
      </w:r>
      <w:r w:rsidRPr="00FF7563">
        <w:rPr>
          <w:rFonts w:ascii="Arial" w:hAnsi="Arial" w:cs="Arial"/>
          <w:b/>
          <w:bCs/>
        </w:rPr>
        <w:t xml:space="preserve">, Palackého </w:t>
      </w:r>
      <w:r>
        <w:rPr>
          <w:rFonts w:ascii="Arial" w:hAnsi="Arial" w:cs="Arial"/>
          <w:b/>
          <w:bCs/>
        </w:rPr>
        <w:t>1</w:t>
      </w:r>
      <w:r w:rsidRPr="00FF7563">
        <w:rPr>
          <w:rFonts w:ascii="Arial" w:hAnsi="Arial" w:cs="Arial"/>
          <w:b/>
          <w:bCs/>
        </w:rPr>
        <w:t xml:space="preserve">79/8, 790 01 Jeseník </w:t>
      </w:r>
    </w:p>
    <w:p w14:paraId="34D0F272" w14:textId="77777777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FF756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42766648</w:t>
      </w:r>
    </w:p>
    <w:p w14:paraId="4EF1BFC7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Název projektu: Obnova varhan děkanského kostela v Jeseníku – I. etapa</w:t>
      </w:r>
    </w:p>
    <w:p w14:paraId="2B571042" w14:textId="77777777" w:rsidR="001852E4" w:rsidRPr="00FB2ED8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F7563">
        <w:rPr>
          <w:rFonts w:ascii="Arial" w:hAnsi="Arial" w:cs="Arial"/>
          <w:b/>
          <w:bCs/>
        </w:rPr>
        <w:t xml:space="preserve">Termín </w:t>
      </w:r>
      <w:r w:rsidRPr="00FB2ED8">
        <w:rPr>
          <w:rFonts w:ascii="Arial" w:hAnsi="Arial" w:cs="Arial"/>
          <w:b/>
          <w:bCs/>
        </w:rPr>
        <w:t>doručení:</w:t>
      </w:r>
      <w:r w:rsidRPr="00FB2ED8">
        <w:rPr>
          <w:rFonts w:ascii="Arial" w:hAnsi="Arial" w:cs="Arial"/>
          <w:b/>
        </w:rPr>
        <w:t xml:space="preserve"> </w:t>
      </w:r>
      <w:r w:rsidRPr="00FB2ED8">
        <w:rPr>
          <w:rFonts w:ascii="Arial" w:hAnsi="Arial" w:cs="Arial"/>
          <w:b/>
        </w:rPr>
        <w:tab/>
        <w:t>7. 5. 2019 (elektronicky), 10. 5. 2019 (fyzicky)</w:t>
      </w:r>
    </w:p>
    <w:p w14:paraId="46177B15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Stručný popis projektu – neinvestiční:</w:t>
      </w:r>
    </w:p>
    <w:p w14:paraId="0DD9BCEF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Varhany postavila v roce 1876 světoznámá firma Rieger. Kvůli velkému napadení červotočem se stav varhan stal velmi problematickým a neumožňuje řádné koncertní využití cenného nástroje v proslulém lázeňském městě. Cílem je obnova do původního stavu. </w:t>
      </w:r>
    </w:p>
    <w:p w14:paraId="7531CA4E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V plánu 2 etapy - první v letošním roce, druhá v roce 2020 (s možným malým přesahem do roku 2021). Celkové </w:t>
      </w:r>
      <w:r>
        <w:rPr>
          <w:rFonts w:ascii="Arial" w:hAnsi="Arial" w:cs="Arial"/>
        </w:rPr>
        <w:t>výdaje</w:t>
      </w:r>
      <w:r w:rsidRPr="00FF7563">
        <w:rPr>
          <w:rFonts w:ascii="Arial" w:hAnsi="Arial" w:cs="Arial"/>
        </w:rPr>
        <w:t xml:space="preserve"> na celý projekt činí 1.706.000 Kč včetně DPH (21%). V jednání je finanční podpora města Jeseník. Finanční podpora ze strany Biskupství a farnosti je zajištěna. Dále žadatel předpokládá, že na druhou etapu budou získány finanční prostředky také od Česko-německého fondu budoucnosti (přidělení dotací na obnovu se schvaluje vždy v prosinci daného kalendářního roku, žadatel odtud již v minulosti získal finanční prostředky na opravu kostelů v diecézi i několika varhan).</w:t>
      </w:r>
    </w:p>
    <w:p w14:paraId="122AF5FE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52BDB3B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Celkové předpokládané </w:t>
      </w:r>
      <w:r>
        <w:rPr>
          <w:rFonts w:ascii="Arial" w:hAnsi="Arial" w:cs="Arial"/>
        </w:rPr>
        <w:t>výdaje</w:t>
      </w:r>
      <w:r w:rsidRPr="00FF7563">
        <w:rPr>
          <w:rFonts w:ascii="Arial" w:hAnsi="Arial" w:cs="Arial"/>
        </w:rPr>
        <w:t xml:space="preserve"> realizované akce/projektu:</w:t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  <w:t>800 000 Kč</w:t>
      </w:r>
    </w:p>
    <w:p w14:paraId="4E8624A0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>Vlastní zdroje:</w:t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</w:r>
      <w:r w:rsidRPr="00FF7563">
        <w:rPr>
          <w:rFonts w:ascii="Arial" w:hAnsi="Arial" w:cs="Arial"/>
        </w:rPr>
        <w:tab/>
        <w:t>100 000 Kč</w:t>
      </w:r>
    </w:p>
    <w:p w14:paraId="0B37DED4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Výše požadované dotace z rozpočtu Olomouckého kraje:</w:t>
      </w:r>
      <w:r w:rsidRPr="00FF7563">
        <w:rPr>
          <w:rFonts w:ascii="Arial" w:hAnsi="Arial" w:cs="Arial"/>
          <w:b/>
          <w:bCs/>
        </w:rPr>
        <w:tab/>
        <w:t>700 000 Kč</w:t>
      </w:r>
    </w:p>
    <w:p w14:paraId="796C102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B59226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Termín realizace: 1. 8. 2019 – 15. 12. 2019 </w:t>
      </w:r>
    </w:p>
    <w:p w14:paraId="6DB482C2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094D34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Poskytnuté dotace ŘKF Jeseník:</w:t>
      </w:r>
    </w:p>
    <w:p w14:paraId="1CE3A021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A) na požadovanou akci: dosud neposkytnuto</w:t>
      </w:r>
    </w:p>
    <w:p w14:paraId="6382DC77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lastRenderedPageBreak/>
        <w:t>B) ostatní dotace žadateli: 2016 - 2018: 0 Kč</w:t>
      </w:r>
    </w:p>
    <w:p w14:paraId="2E50B033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F7563">
        <w:rPr>
          <w:rFonts w:ascii="Arial" w:hAnsi="Arial" w:cs="Arial"/>
        </w:rPr>
        <w:t xml:space="preserve">                                                    </w:t>
      </w:r>
    </w:p>
    <w:p w14:paraId="68846EB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Posouzení žádosti:</w:t>
      </w:r>
    </w:p>
    <w:p w14:paraId="3B993D2D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Žádost splňuje podmínky uvedené v odst. 1.2. Zásad</w:t>
      </w:r>
      <w:r w:rsidRPr="00FF7563">
        <w:rPr>
          <w:rFonts w:ascii="Arial" w:hAnsi="Arial" w:cs="Arial"/>
        </w:rPr>
        <w:t xml:space="preserve"> pro poskytování individuálních dotací z rozpočtu Olomouckého kraje v roce 2019. Na daný účel nebyl v roce 2019 vypsán dotační program (Program památkové péče na rok 2019 – dotační titul – Obnova kulturních památek, je pouze pro zapsané kulturní památky v seznamu kulturních památek ČR, varhany nejsou zapsány na seznam kulturních památek ČR), proto žadatel podal žádost o individuální dotaci; </w:t>
      </w:r>
      <w:r w:rsidRPr="00FF7563">
        <w:rPr>
          <w:rFonts w:ascii="Arial" w:hAnsi="Arial" w:cs="Arial"/>
          <w:b/>
          <w:bCs/>
        </w:rPr>
        <w:t>dle odst. 4.2. Zásad, se jedná o akci mimořádného významu.</w:t>
      </w:r>
    </w:p>
    <w:p w14:paraId="00CCAC23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  <w:b/>
          <w:bCs/>
        </w:rPr>
        <w:t xml:space="preserve">Žádost splňuje všechny formální náležitosti odst. 4.5. Zásad. </w:t>
      </w:r>
    </w:p>
    <w:p w14:paraId="46F46473" w14:textId="77777777" w:rsidR="001852E4" w:rsidRPr="0055772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  <w:b/>
          <w:bCs/>
        </w:rPr>
        <w:t xml:space="preserve">Žádost naplňuje svým účelem odst. 5. Zásad </w:t>
      </w:r>
    </w:p>
    <w:p w14:paraId="28BE704A" w14:textId="7287A13A" w:rsidR="001852E4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BA6FCE8" w14:textId="77777777" w:rsidR="00F73472" w:rsidRDefault="00F73472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Podpora de </w:t>
      </w:r>
      <w:proofErr w:type="spellStart"/>
      <w:r>
        <w:rPr>
          <w:rFonts w:ascii="Arial" w:hAnsi="Arial" w:cs="Arial"/>
          <w:b/>
          <w:bCs/>
        </w:rPr>
        <w:t>minimis</w:t>
      </w:r>
      <w:proofErr w:type="spellEnd"/>
      <w:r>
        <w:rPr>
          <w:rFonts w:ascii="Arial" w:hAnsi="Arial" w:cs="Arial"/>
          <w:b/>
          <w:bCs/>
        </w:rPr>
        <w:t>: NE</w:t>
      </w:r>
    </w:p>
    <w:p w14:paraId="2CE68407" w14:textId="46BC94D8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55772A">
        <w:rPr>
          <w:rFonts w:ascii="Arial" w:hAnsi="Arial" w:cs="Arial"/>
        </w:rPr>
        <w:t>Finanční prostředky jsou alokovány v rozpočtu Olomouckého kraje na individuální dotace.</w:t>
      </w:r>
    </w:p>
    <w:p w14:paraId="2263BC6A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73FE700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>Závěr:</w:t>
      </w:r>
    </w:p>
    <w:p w14:paraId="198DE98E" w14:textId="53E69CC3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7563">
        <w:rPr>
          <w:rFonts w:ascii="Arial" w:hAnsi="Arial" w:cs="Arial"/>
          <w:b/>
          <w:bCs/>
        </w:rPr>
        <w:t xml:space="preserve">Návrh </w:t>
      </w:r>
      <w:r w:rsidR="000865F4">
        <w:rPr>
          <w:rFonts w:ascii="Arial" w:hAnsi="Arial" w:cs="Arial"/>
          <w:b/>
          <w:bCs/>
        </w:rPr>
        <w:t>ROK</w:t>
      </w:r>
      <w:r w:rsidRPr="00006ADA">
        <w:rPr>
          <w:rFonts w:ascii="Arial" w:hAnsi="Arial" w:cs="Arial"/>
          <w:b/>
          <w:bCs/>
        </w:rPr>
        <w:t>: VYHOVĚT</w:t>
      </w:r>
      <w:r>
        <w:rPr>
          <w:rFonts w:ascii="Arial" w:hAnsi="Arial" w:cs="Arial"/>
          <w:b/>
          <w:bCs/>
        </w:rPr>
        <w:t xml:space="preserve"> </w:t>
      </w:r>
      <w:r w:rsidRPr="00006ADA">
        <w:rPr>
          <w:rFonts w:ascii="Arial" w:hAnsi="Arial" w:cs="Arial"/>
          <w:b/>
          <w:bCs/>
        </w:rPr>
        <w:t>PLNĚ</w:t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  <w:r w:rsidRPr="00006ADA">
        <w:rPr>
          <w:rFonts w:ascii="Arial" w:hAnsi="Arial" w:cs="Arial"/>
          <w:b/>
          <w:bCs/>
        </w:rPr>
        <w:tab/>
      </w:r>
    </w:p>
    <w:p w14:paraId="7445BE68" w14:textId="77777777" w:rsidR="001852E4" w:rsidRPr="00006ADA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006ADA">
        <w:rPr>
          <w:rFonts w:ascii="Arial" w:hAnsi="Arial" w:cs="Arial"/>
        </w:rPr>
        <w:tab/>
      </w:r>
    </w:p>
    <w:p w14:paraId="32A6831C" w14:textId="2411C8C8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06ADA">
        <w:rPr>
          <w:rFonts w:ascii="Arial" w:hAnsi="Arial" w:cs="Arial"/>
          <w:b/>
          <w:bCs/>
        </w:rPr>
        <w:t xml:space="preserve">Stanovisko </w:t>
      </w:r>
      <w:r w:rsidR="000865F4">
        <w:rPr>
          <w:rFonts w:ascii="Arial" w:hAnsi="Arial" w:cs="Arial"/>
          <w:b/>
          <w:bCs/>
        </w:rPr>
        <w:t>Z</w:t>
      </w:r>
      <w:r w:rsidRPr="00006ADA">
        <w:rPr>
          <w:rFonts w:ascii="Arial" w:hAnsi="Arial" w:cs="Arial"/>
          <w:b/>
          <w:bCs/>
        </w:rPr>
        <w:t>OK:</w:t>
      </w:r>
    </w:p>
    <w:p w14:paraId="39008F3B" w14:textId="77777777" w:rsidR="001852E4" w:rsidRPr="00FF7563" w:rsidRDefault="001852E4" w:rsidP="001852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B510D22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3F717FBC" w14:textId="342FFF59" w:rsidR="001852E4" w:rsidRPr="00FD42A0" w:rsidRDefault="001852E4" w:rsidP="001852E4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FD42A0">
        <w:rPr>
          <w:rFonts w:ascii="Arial" w:hAnsi="Arial" w:cs="Arial"/>
          <w:b/>
          <w:bCs/>
          <w:u w:val="single"/>
        </w:rPr>
        <w:t xml:space="preserve">Předkladatel navrhuje </w:t>
      </w:r>
      <w:r w:rsidR="00F3216E">
        <w:rPr>
          <w:rFonts w:ascii="Arial" w:hAnsi="Arial" w:cs="Arial"/>
          <w:b/>
          <w:bCs/>
          <w:u w:val="single"/>
        </w:rPr>
        <w:t>Zastupitelstvu</w:t>
      </w:r>
      <w:r w:rsidRPr="00FD42A0">
        <w:rPr>
          <w:rFonts w:ascii="Arial" w:hAnsi="Arial" w:cs="Arial"/>
          <w:b/>
          <w:bCs/>
          <w:u w:val="single"/>
        </w:rPr>
        <w:t xml:space="preserve"> Olomouckého kraje: </w:t>
      </w:r>
    </w:p>
    <w:p w14:paraId="7A01E789" w14:textId="77777777" w:rsidR="00C942F5" w:rsidRPr="00C942F5" w:rsidRDefault="00C942F5" w:rsidP="00C942F5">
      <w:pPr>
        <w:rPr>
          <w:rFonts w:ascii="Arial" w:hAnsi="Arial" w:cs="Arial"/>
          <w:sz w:val="16"/>
          <w:szCs w:val="16"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C942F5" w:rsidRPr="00C942F5" w14:paraId="19249531" w14:textId="77777777" w:rsidTr="004A6CC7">
        <w:tc>
          <w:tcPr>
            <w:tcW w:w="609" w:type="dxa"/>
          </w:tcPr>
          <w:p w14:paraId="361C79DE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  <w:r w:rsidRPr="00C942F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7D7C004D" w14:textId="70CC3A76" w:rsidR="00C942F5" w:rsidRPr="00C942F5" w:rsidRDefault="00C942F5" w:rsidP="004A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</w:t>
            </w:r>
            <w:r w:rsidRPr="00C942F5">
              <w:rPr>
                <w:rFonts w:ascii="Arial" w:hAnsi="Arial" w:cs="Arial"/>
                <w:b/>
                <w:spacing w:val="70"/>
              </w:rPr>
              <w:t xml:space="preserve"> na vědomí</w:t>
            </w:r>
            <w:r w:rsidRPr="00C942F5">
              <w:rPr>
                <w:rFonts w:ascii="Arial" w:hAnsi="Arial" w:cs="Arial"/>
              </w:rPr>
              <w:t xml:space="preserve"> důvodovou zprávu</w:t>
            </w:r>
          </w:p>
        </w:tc>
      </w:tr>
      <w:tr w:rsidR="00C942F5" w:rsidRPr="00C942F5" w14:paraId="204CF812" w14:textId="77777777" w:rsidTr="004A6CC7">
        <w:tc>
          <w:tcPr>
            <w:tcW w:w="609" w:type="dxa"/>
          </w:tcPr>
          <w:p w14:paraId="2B7C3F29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  <w:r w:rsidRPr="00C942F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588FD0E0" w14:textId="73405843" w:rsidR="00C942F5" w:rsidRPr="00C942F5" w:rsidRDefault="00C942F5" w:rsidP="00333D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C942F5">
              <w:rPr>
                <w:rFonts w:ascii="Arial" w:hAnsi="Arial" w:cs="Arial"/>
              </w:rPr>
              <w:t xml:space="preserve"> </w:t>
            </w:r>
            <w:r w:rsidR="00333DCB" w:rsidRPr="00333DCB">
              <w:rPr>
                <w:rFonts w:ascii="Arial" w:hAnsi="Arial" w:cs="Arial"/>
              </w:rPr>
              <w:t xml:space="preserve">výjimku ze Zásad pro poskytování individuálních dotací z rozpočtu Olomouckého kraje v roce 2019 s odůvodněním dle části </w:t>
            </w:r>
            <w:r w:rsidR="00333DCB">
              <w:rPr>
                <w:rFonts w:ascii="Arial" w:hAnsi="Arial" w:cs="Arial"/>
              </w:rPr>
              <w:t>A</w:t>
            </w:r>
            <w:r w:rsidR="00333DCB" w:rsidRPr="00333DCB">
              <w:rPr>
                <w:rFonts w:ascii="Arial" w:hAnsi="Arial" w:cs="Arial"/>
              </w:rPr>
              <w:t xml:space="preserve"> důvodové zprávy</w:t>
            </w:r>
          </w:p>
        </w:tc>
      </w:tr>
      <w:tr w:rsidR="00C942F5" w:rsidRPr="00C942F5" w14:paraId="33C0F329" w14:textId="77777777" w:rsidTr="004A6CC7">
        <w:tc>
          <w:tcPr>
            <w:tcW w:w="609" w:type="dxa"/>
          </w:tcPr>
          <w:p w14:paraId="43D58416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  <w:r w:rsidRPr="00C942F5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713906A6" w14:textId="319B349F" w:rsidR="00C942F5" w:rsidRPr="00C942F5" w:rsidRDefault="00C942F5" w:rsidP="004A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C942F5">
              <w:rPr>
                <w:rFonts w:ascii="Arial" w:hAnsi="Arial" w:cs="Arial"/>
              </w:rPr>
              <w:t xml:space="preserve"> poskytnutí dotace příjemcům dle přílohy č. 1, 2  a 3 </w:t>
            </w:r>
            <w:r w:rsidR="00333DCB">
              <w:rPr>
                <w:rFonts w:ascii="Arial" w:hAnsi="Arial" w:cs="Arial"/>
              </w:rPr>
              <w:t xml:space="preserve">s odůvodněním </w:t>
            </w:r>
            <w:r w:rsidRPr="00C942F5">
              <w:rPr>
                <w:rFonts w:ascii="Arial" w:hAnsi="Arial" w:cs="Arial"/>
              </w:rPr>
              <w:t xml:space="preserve">dle </w:t>
            </w:r>
            <w:r w:rsidR="00333DCB">
              <w:rPr>
                <w:rFonts w:ascii="Arial" w:hAnsi="Arial" w:cs="Arial"/>
              </w:rPr>
              <w:t xml:space="preserve">části A, B, C </w:t>
            </w:r>
            <w:r w:rsidRPr="00C942F5">
              <w:rPr>
                <w:rFonts w:ascii="Arial" w:hAnsi="Arial" w:cs="Arial"/>
              </w:rPr>
              <w:t>důvodové zprávy</w:t>
            </w:r>
          </w:p>
        </w:tc>
      </w:tr>
      <w:tr w:rsidR="00C942F5" w:rsidRPr="00C942F5" w14:paraId="622C8DE9" w14:textId="77777777" w:rsidTr="004A6CC7">
        <w:tc>
          <w:tcPr>
            <w:tcW w:w="609" w:type="dxa"/>
          </w:tcPr>
          <w:p w14:paraId="0C3D3241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  <w:r w:rsidRPr="00C942F5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22BDB098" w14:textId="5EB2C920" w:rsidR="00C942F5" w:rsidRPr="00C942F5" w:rsidRDefault="00C942F5" w:rsidP="004A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C942F5">
              <w:rPr>
                <w:rFonts w:ascii="Arial" w:hAnsi="Arial" w:cs="Arial"/>
              </w:rPr>
              <w:t xml:space="preserve"> uzavření veřejnoprávních smluv dle Přílohy č. 1, 2 a 3 o poskytnutí dotací s příjemci dle bodu 3 usnesení</w:t>
            </w:r>
          </w:p>
        </w:tc>
      </w:tr>
      <w:tr w:rsidR="00C942F5" w:rsidRPr="00C942F5" w14:paraId="4B37A060" w14:textId="77777777" w:rsidTr="004A6CC7">
        <w:tc>
          <w:tcPr>
            <w:tcW w:w="609" w:type="dxa"/>
          </w:tcPr>
          <w:p w14:paraId="624D038D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  <w:r w:rsidRPr="00C942F5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8505" w:type="dxa"/>
          </w:tcPr>
          <w:p w14:paraId="3F8E253E" w14:textId="35902A26" w:rsidR="00C942F5" w:rsidRPr="00C942F5" w:rsidRDefault="00C942F5" w:rsidP="004A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uložit</w:t>
            </w:r>
            <w:r w:rsidRPr="00C942F5">
              <w:rPr>
                <w:rFonts w:ascii="Arial" w:hAnsi="Arial" w:cs="Arial"/>
                <w:b/>
                <w:spacing w:val="70"/>
              </w:rPr>
              <w:t xml:space="preserve"> podepsat</w:t>
            </w:r>
            <w:r w:rsidRPr="00C942F5">
              <w:rPr>
                <w:rFonts w:ascii="Arial" w:hAnsi="Arial" w:cs="Arial"/>
              </w:rPr>
              <w:t xml:space="preserve"> veřejnoprávní smlouvy dle bodu 4 usnesení</w:t>
            </w:r>
          </w:p>
        </w:tc>
      </w:tr>
      <w:tr w:rsidR="00C942F5" w:rsidRPr="00C942F5" w14:paraId="176CDC3A" w14:textId="77777777" w:rsidTr="004A6CC7">
        <w:tc>
          <w:tcPr>
            <w:tcW w:w="609" w:type="dxa"/>
          </w:tcPr>
          <w:p w14:paraId="30106F73" w14:textId="77777777" w:rsidR="00C942F5" w:rsidRPr="00C942F5" w:rsidRDefault="00C942F5" w:rsidP="004A6C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14:paraId="019049D3" w14:textId="77777777" w:rsidR="00C942F5" w:rsidRPr="00C942F5" w:rsidRDefault="00C942F5" w:rsidP="004A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942F5" w:rsidRPr="00C942F5" w14:paraId="066FFEDB" w14:textId="77777777" w:rsidTr="004A6CC7">
        <w:tc>
          <w:tcPr>
            <w:tcW w:w="9114" w:type="dxa"/>
            <w:gridSpan w:val="2"/>
          </w:tcPr>
          <w:p w14:paraId="464955DE" w14:textId="77777777" w:rsidR="00C942F5" w:rsidRPr="00C942F5" w:rsidRDefault="00C942F5" w:rsidP="004A6CC7">
            <w:pPr>
              <w:rPr>
                <w:rFonts w:ascii="Arial" w:hAnsi="Arial" w:cs="Arial"/>
              </w:rPr>
            </w:pPr>
            <w:r w:rsidRPr="00C942F5">
              <w:rPr>
                <w:rFonts w:ascii="Arial" w:hAnsi="Arial" w:cs="Arial"/>
              </w:rPr>
              <w:t>O: Ing. Petr Vrána, náměstek hejtmana</w:t>
            </w:r>
          </w:p>
        </w:tc>
      </w:tr>
    </w:tbl>
    <w:p w14:paraId="528AF832" w14:textId="220C631D" w:rsidR="000865F4" w:rsidRDefault="001852E4" w:rsidP="00C942F5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/>
        <w:jc w:val="both"/>
        <w:rPr>
          <w:rFonts w:ascii="Arial" w:hAnsi="Arial" w:cs="Arial"/>
          <w:b/>
          <w:bCs/>
        </w:rPr>
      </w:pPr>
      <w:r w:rsidRPr="00E73839">
        <w:rPr>
          <w:rFonts w:ascii="Arial" w:hAnsi="Arial" w:cs="Arial"/>
          <w:b/>
          <w:bCs/>
        </w:rPr>
        <w:tab/>
      </w:r>
    </w:p>
    <w:p w14:paraId="3B18300C" w14:textId="304F4173" w:rsidR="00C942F5" w:rsidRDefault="00C942F5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6B8EA9EC" w14:textId="170115B5" w:rsidR="008745EB" w:rsidRDefault="008745EB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1FAA8CF5" w14:textId="29A6E98E" w:rsidR="008745EB" w:rsidRDefault="008745EB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035ABFAF" w14:textId="40B0BBD9" w:rsidR="008745EB" w:rsidRDefault="008745EB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5723438E" w14:textId="091CA835" w:rsidR="008745EB" w:rsidRDefault="008745EB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6FED63F0" w14:textId="6CC935D6" w:rsidR="008745EB" w:rsidRDefault="008745EB" w:rsidP="008745EB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/>
          <w:bCs/>
        </w:rPr>
      </w:pPr>
    </w:p>
    <w:p w14:paraId="07C0A29A" w14:textId="77777777" w:rsidR="00333DCB" w:rsidRDefault="00333DCB" w:rsidP="001852E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3A41C6D" w14:textId="3ED18AA5" w:rsidR="001852E4" w:rsidRPr="000D0F6D" w:rsidRDefault="001852E4" w:rsidP="001852E4">
      <w:pPr>
        <w:spacing w:after="120"/>
        <w:jc w:val="both"/>
        <w:rPr>
          <w:rFonts w:ascii="Arial" w:hAnsi="Arial" w:cs="Arial"/>
        </w:rPr>
      </w:pPr>
      <w:r w:rsidRPr="000D0F6D">
        <w:rPr>
          <w:rFonts w:ascii="Arial" w:hAnsi="Arial" w:cs="Arial"/>
        </w:rPr>
        <w:lastRenderedPageBreak/>
        <w:t>Přílohy:</w:t>
      </w:r>
    </w:p>
    <w:p w14:paraId="50E8BE4F" w14:textId="15FE5A81" w:rsidR="000865F4" w:rsidRDefault="000865F4" w:rsidP="000865F4">
      <w:pPr>
        <w:spacing w:after="120"/>
        <w:jc w:val="both"/>
        <w:rPr>
          <w:rFonts w:ascii="Arial" w:hAnsi="Arial" w:cs="Arial"/>
          <w:u w:val="single"/>
        </w:rPr>
      </w:pPr>
      <w:r w:rsidRPr="00D200D5">
        <w:rPr>
          <w:rFonts w:ascii="Arial" w:hAnsi="Arial" w:cs="Arial"/>
          <w:u w:val="single"/>
        </w:rPr>
        <w:t xml:space="preserve">Příloha č. </w:t>
      </w:r>
      <w:r w:rsidR="0069015E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</w:t>
      </w:r>
      <w:r w:rsidRPr="000865F4">
        <w:rPr>
          <w:rFonts w:ascii="Arial" w:hAnsi="Arial" w:cs="Arial"/>
        </w:rPr>
        <w:t>– Tabulka žadatelů v oblasti sportu</w:t>
      </w:r>
    </w:p>
    <w:p w14:paraId="57782FB4" w14:textId="5CE08503" w:rsidR="000865F4" w:rsidRPr="00D200D5" w:rsidRDefault="000865F4" w:rsidP="000865F4">
      <w:pPr>
        <w:spacing w:after="120"/>
        <w:jc w:val="both"/>
        <w:rPr>
          <w:rFonts w:ascii="Arial" w:hAnsi="Arial" w:cs="Arial"/>
        </w:rPr>
      </w:pPr>
      <w:r w:rsidRPr="00D200D5">
        <w:rPr>
          <w:rFonts w:ascii="Arial" w:hAnsi="Arial" w:cs="Arial"/>
        </w:rPr>
        <w:t xml:space="preserve">(strana </w:t>
      </w:r>
      <w:r w:rsidR="008A0054">
        <w:rPr>
          <w:rFonts w:ascii="Arial" w:hAnsi="Arial" w:cs="Arial"/>
        </w:rPr>
        <w:t>10</w:t>
      </w:r>
      <w:r w:rsidRPr="00D200D5">
        <w:rPr>
          <w:rFonts w:ascii="Arial" w:hAnsi="Arial" w:cs="Arial"/>
        </w:rPr>
        <w:t>)</w:t>
      </w:r>
    </w:p>
    <w:p w14:paraId="4D401826" w14:textId="00296848" w:rsidR="001852E4" w:rsidRPr="00D200D5" w:rsidRDefault="001852E4" w:rsidP="001852E4">
      <w:pPr>
        <w:spacing w:after="120"/>
        <w:jc w:val="both"/>
        <w:rPr>
          <w:rFonts w:ascii="Arial" w:hAnsi="Arial" w:cs="Arial"/>
        </w:rPr>
      </w:pPr>
      <w:r w:rsidRPr="00D200D5">
        <w:rPr>
          <w:rFonts w:ascii="Arial" w:hAnsi="Arial" w:cs="Arial"/>
          <w:u w:val="single"/>
        </w:rPr>
        <w:t xml:space="preserve">Příloha č. </w:t>
      </w:r>
      <w:r w:rsidR="0069015E">
        <w:rPr>
          <w:rFonts w:ascii="Arial" w:hAnsi="Arial" w:cs="Arial"/>
          <w:u w:val="single"/>
        </w:rPr>
        <w:t>2</w:t>
      </w:r>
      <w:r w:rsidRPr="00D200D5">
        <w:rPr>
          <w:rFonts w:ascii="Arial" w:hAnsi="Arial" w:cs="Arial"/>
          <w:u w:val="single"/>
        </w:rPr>
        <w:t xml:space="preserve"> </w:t>
      </w:r>
      <w:r w:rsidRPr="00D200D5">
        <w:rPr>
          <w:rFonts w:ascii="Arial" w:hAnsi="Arial" w:cs="Arial"/>
        </w:rPr>
        <w:t>– Tabulka žadatelů v oblasti kultury</w:t>
      </w:r>
    </w:p>
    <w:p w14:paraId="2EEB3F13" w14:textId="31DFD805" w:rsidR="001852E4" w:rsidRPr="00D200D5" w:rsidRDefault="001852E4" w:rsidP="001852E4">
      <w:pPr>
        <w:spacing w:after="120"/>
        <w:jc w:val="both"/>
        <w:rPr>
          <w:rFonts w:ascii="Arial" w:hAnsi="Arial" w:cs="Arial"/>
        </w:rPr>
      </w:pPr>
      <w:r w:rsidRPr="00D200D5">
        <w:rPr>
          <w:rFonts w:ascii="Arial" w:hAnsi="Arial" w:cs="Arial"/>
        </w:rPr>
        <w:t xml:space="preserve">(strana </w:t>
      </w:r>
      <w:r w:rsidR="008A0054">
        <w:rPr>
          <w:rFonts w:ascii="Arial" w:hAnsi="Arial" w:cs="Arial"/>
        </w:rPr>
        <w:t>11</w:t>
      </w:r>
      <w:r w:rsidRPr="00D200D5">
        <w:rPr>
          <w:rFonts w:ascii="Arial" w:hAnsi="Arial" w:cs="Arial"/>
        </w:rPr>
        <w:t>)</w:t>
      </w:r>
    </w:p>
    <w:p w14:paraId="11DF8A81" w14:textId="4F0C74F2" w:rsidR="001852E4" w:rsidRPr="00D200D5" w:rsidRDefault="001852E4" w:rsidP="001852E4">
      <w:pPr>
        <w:spacing w:after="120"/>
        <w:jc w:val="both"/>
        <w:rPr>
          <w:rFonts w:ascii="Arial" w:hAnsi="Arial" w:cs="Arial"/>
        </w:rPr>
      </w:pPr>
      <w:r w:rsidRPr="00D200D5">
        <w:rPr>
          <w:rFonts w:ascii="Arial" w:hAnsi="Arial" w:cs="Arial"/>
          <w:u w:val="single"/>
        </w:rPr>
        <w:t xml:space="preserve">Příloha č. </w:t>
      </w:r>
      <w:r w:rsidR="0069015E">
        <w:rPr>
          <w:rFonts w:ascii="Arial" w:hAnsi="Arial" w:cs="Arial"/>
          <w:u w:val="single"/>
        </w:rPr>
        <w:t>3</w:t>
      </w:r>
      <w:r w:rsidRPr="00D200D5">
        <w:rPr>
          <w:rFonts w:ascii="Arial" w:hAnsi="Arial" w:cs="Arial"/>
        </w:rPr>
        <w:t xml:space="preserve"> – Tabulka žadatelů v oblasti památkové péče </w:t>
      </w:r>
    </w:p>
    <w:p w14:paraId="47D13F18" w14:textId="5DE3DCDF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D200D5">
        <w:rPr>
          <w:rFonts w:ascii="Arial" w:hAnsi="Arial" w:cs="Arial"/>
        </w:rPr>
        <w:t xml:space="preserve">(strana </w:t>
      </w:r>
      <w:r w:rsidR="00B47231">
        <w:rPr>
          <w:rFonts w:ascii="Arial" w:hAnsi="Arial" w:cs="Arial"/>
        </w:rPr>
        <w:t>12</w:t>
      </w:r>
      <w:r w:rsidRPr="00D200D5">
        <w:rPr>
          <w:rFonts w:ascii="Arial" w:hAnsi="Arial" w:cs="Arial"/>
        </w:rPr>
        <w:t>)</w:t>
      </w:r>
    </w:p>
    <w:p w14:paraId="046C651E" w14:textId="4157F583" w:rsidR="008F18C1" w:rsidRPr="00020A70" w:rsidRDefault="008F18C1" w:rsidP="008F18C1">
      <w:pPr>
        <w:pStyle w:val="Plohy"/>
        <w:rPr>
          <w:rFonts w:cs="Arial"/>
          <w:szCs w:val="24"/>
        </w:rPr>
      </w:pPr>
      <w:r w:rsidRPr="00020A70">
        <w:rPr>
          <w:rFonts w:cs="Arial"/>
          <w:szCs w:val="24"/>
          <w:u w:val="single"/>
        </w:rPr>
        <w:t xml:space="preserve">Příloha č. </w:t>
      </w:r>
      <w:r w:rsidR="0069015E">
        <w:rPr>
          <w:rFonts w:cs="Arial"/>
          <w:szCs w:val="24"/>
          <w:u w:val="single"/>
        </w:rPr>
        <w:t>4</w:t>
      </w:r>
      <w:r w:rsidRPr="00020A70">
        <w:rPr>
          <w:rFonts w:cs="Arial"/>
          <w:szCs w:val="24"/>
          <w:u w:val="single"/>
        </w:rPr>
        <w:t xml:space="preserve"> </w:t>
      </w:r>
      <w:r w:rsidRPr="00020A70">
        <w:rPr>
          <w:rFonts w:cs="Arial"/>
          <w:szCs w:val="24"/>
        </w:rPr>
        <w:t>– Návrh smlouvy o dotaci s obcí Laškov</w:t>
      </w:r>
    </w:p>
    <w:p w14:paraId="4D6FCFE4" w14:textId="1D69880A" w:rsidR="008F18C1" w:rsidRPr="000D0F6D" w:rsidRDefault="008F18C1" w:rsidP="008F18C1">
      <w:pPr>
        <w:spacing w:after="120"/>
        <w:jc w:val="both"/>
        <w:rPr>
          <w:rFonts w:ascii="Arial" w:hAnsi="Arial" w:cs="Arial"/>
        </w:rPr>
      </w:pPr>
      <w:r w:rsidRPr="00020A70">
        <w:rPr>
          <w:rFonts w:ascii="Arial" w:hAnsi="Arial" w:cs="Arial"/>
        </w:rPr>
        <w:t xml:space="preserve">(strana </w:t>
      </w:r>
      <w:r w:rsidR="00B47231">
        <w:rPr>
          <w:rFonts w:ascii="Arial" w:hAnsi="Arial" w:cs="Arial"/>
        </w:rPr>
        <w:t>13</w:t>
      </w:r>
      <w:r w:rsidRPr="00020A70">
        <w:rPr>
          <w:rFonts w:ascii="Arial" w:hAnsi="Arial" w:cs="Arial"/>
        </w:rPr>
        <w:t>–</w:t>
      </w:r>
      <w:r w:rsidR="00B47231">
        <w:rPr>
          <w:rFonts w:ascii="Arial" w:hAnsi="Arial" w:cs="Arial"/>
        </w:rPr>
        <w:t>19</w:t>
      </w:r>
      <w:r w:rsidRPr="00020A70">
        <w:rPr>
          <w:rFonts w:ascii="Arial" w:hAnsi="Arial" w:cs="Arial"/>
        </w:rPr>
        <w:t>)</w:t>
      </w:r>
    </w:p>
    <w:p w14:paraId="55874D2C" w14:textId="480B3713" w:rsidR="008F18C1" w:rsidRPr="00020A70" w:rsidRDefault="008F18C1" w:rsidP="008F18C1">
      <w:pPr>
        <w:pStyle w:val="Zpat"/>
        <w:rPr>
          <w:rFonts w:ascii="Arial" w:hAnsi="Arial" w:cs="Arial"/>
          <w:i/>
          <w:iCs/>
          <w:sz w:val="20"/>
          <w:szCs w:val="20"/>
        </w:rPr>
      </w:pPr>
      <w:r w:rsidRPr="00020A70">
        <w:rPr>
          <w:rFonts w:ascii="Arial" w:hAnsi="Arial" w:cs="Arial"/>
          <w:noProof/>
          <w:u w:val="single"/>
        </w:rPr>
        <w:t xml:space="preserve">Příloha č. </w:t>
      </w:r>
      <w:r w:rsidR="0069015E">
        <w:rPr>
          <w:rFonts w:ascii="Arial" w:hAnsi="Arial" w:cs="Arial"/>
          <w:noProof/>
          <w:u w:val="single"/>
        </w:rPr>
        <w:t>5</w:t>
      </w:r>
      <w:r w:rsidRPr="00020A70">
        <w:rPr>
          <w:rFonts w:ascii="Arial" w:hAnsi="Arial" w:cs="Arial"/>
          <w:noProof/>
          <w:u w:val="single"/>
        </w:rPr>
        <w:t xml:space="preserve"> </w:t>
      </w:r>
      <w:r w:rsidRPr="00020A70">
        <w:rPr>
          <w:rFonts w:ascii="Arial" w:hAnsi="Arial" w:cs="Arial"/>
          <w:noProof/>
        </w:rPr>
        <w:t>– Návrh smlouvy o dotaci s žadatelem Olomoucká krajská asociace Sport pro všechny, z.s.</w:t>
      </w:r>
    </w:p>
    <w:p w14:paraId="60455B5E" w14:textId="6376D775" w:rsidR="008F18C1" w:rsidRPr="00D200D5" w:rsidRDefault="008F18C1" w:rsidP="001852E4">
      <w:pPr>
        <w:spacing w:after="120"/>
        <w:jc w:val="both"/>
        <w:rPr>
          <w:rFonts w:ascii="Arial" w:hAnsi="Arial" w:cs="Arial"/>
        </w:rPr>
      </w:pPr>
      <w:r w:rsidRPr="00020A70">
        <w:rPr>
          <w:rFonts w:ascii="Arial" w:hAnsi="Arial" w:cs="Arial"/>
        </w:rPr>
        <w:t xml:space="preserve">(strana </w:t>
      </w:r>
      <w:r w:rsidR="00B47231">
        <w:rPr>
          <w:rFonts w:ascii="Arial" w:hAnsi="Arial" w:cs="Arial"/>
        </w:rPr>
        <w:t>20</w:t>
      </w:r>
      <w:r w:rsidRPr="00020A70">
        <w:rPr>
          <w:rFonts w:ascii="Arial" w:hAnsi="Arial" w:cs="Arial"/>
        </w:rPr>
        <w:t>–</w:t>
      </w:r>
      <w:r w:rsidR="00B47231">
        <w:rPr>
          <w:rFonts w:ascii="Arial" w:hAnsi="Arial" w:cs="Arial"/>
        </w:rPr>
        <w:t>27</w:t>
      </w:r>
      <w:r w:rsidRPr="00020A70">
        <w:rPr>
          <w:rFonts w:ascii="Arial" w:hAnsi="Arial" w:cs="Arial"/>
        </w:rPr>
        <w:t>)</w:t>
      </w:r>
    </w:p>
    <w:p w14:paraId="416E5974" w14:textId="48438AC3" w:rsidR="001852E4" w:rsidRPr="004274D4" w:rsidRDefault="001852E4" w:rsidP="001852E4">
      <w:pPr>
        <w:pStyle w:val="Plohy"/>
        <w:rPr>
          <w:rFonts w:cs="Arial"/>
          <w:szCs w:val="24"/>
        </w:rPr>
      </w:pPr>
      <w:r w:rsidRPr="004274D4">
        <w:rPr>
          <w:rFonts w:cs="Arial"/>
          <w:szCs w:val="24"/>
          <w:u w:val="single"/>
        </w:rPr>
        <w:t xml:space="preserve">Příloha č. </w:t>
      </w:r>
      <w:r w:rsidR="0069015E">
        <w:rPr>
          <w:rFonts w:cs="Arial"/>
          <w:szCs w:val="24"/>
          <w:u w:val="single"/>
        </w:rPr>
        <w:t>6</w:t>
      </w:r>
      <w:r w:rsidRPr="004274D4">
        <w:rPr>
          <w:rFonts w:cs="Arial"/>
          <w:szCs w:val="24"/>
        </w:rPr>
        <w:t xml:space="preserve"> – Návrh smlouvy s žadatelem MUO </w:t>
      </w:r>
    </w:p>
    <w:p w14:paraId="416A99E5" w14:textId="6EFF9180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4274D4">
        <w:rPr>
          <w:rFonts w:ascii="Arial" w:hAnsi="Arial" w:cs="Arial"/>
        </w:rPr>
        <w:t xml:space="preserve">(strana </w:t>
      </w:r>
      <w:r w:rsidR="00D31E55">
        <w:rPr>
          <w:rFonts w:ascii="Arial" w:hAnsi="Arial" w:cs="Arial"/>
        </w:rPr>
        <w:t>28-34</w:t>
      </w:r>
      <w:r w:rsidRPr="004274D4">
        <w:rPr>
          <w:rFonts w:ascii="Arial" w:hAnsi="Arial" w:cs="Arial"/>
        </w:rPr>
        <w:t>)</w:t>
      </w:r>
    </w:p>
    <w:p w14:paraId="319ECF78" w14:textId="2DFA6170" w:rsidR="001852E4" w:rsidRPr="004274D4" w:rsidRDefault="001852E4" w:rsidP="001852E4">
      <w:pPr>
        <w:pStyle w:val="Plohy"/>
        <w:rPr>
          <w:rFonts w:cs="Arial"/>
          <w:szCs w:val="24"/>
        </w:rPr>
      </w:pPr>
      <w:r w:rsidRPr="004274D4">
        <w:rPr>
          <w:rFonts w:cs="Arial"/>
          <w:szCs w:val="24"/>
          <w:u w:val="single"/>
        </w:rPr>
        <w:t xml:space="preserve">Příloha č. </w:t>
      </w:r>
      <w:r w:rsidR="00BF44EE">
        <w:rPr>
          <w:rFonts w:cs="Arial"/>
          <w:szCs w:val="24"/>
          <w:u w:val="single"/>
        </w:rPr>
        <w:t>7</w:t>
      </w:r>
      <w:r w:rsidRPr="004274D4">
        <w:rPr>
          <w:rFonts w:cs="Arial"/>
          <w:szCs w:val="24"/>
        </w:rPr>
        <w:t xml:space="preserve"> – Návrh smlouvy s žadatelem ŘKF Olomouc-Hradisko </w:t>
      </w:r>
    </w:p>
    <w:p w14:paraId="3489E9F0" w14:textId="0E9B5252" w:rsidR="001852E4" w:rsidRPr="004274D4" w:rsidRDefault="001852E4" w:rsidP="001852E4">
      <w:pPr>
        <w:spacing w:after="120"/>
        <w:jc w:val="both"/>
        <w:rPr>
          <w:rFonts w:ascii="Arial" w:hAnsi="Arial" w:cs="Arial"/>
        </w:rPr>
      </w:pPr>
      <w:r w:rsidRPr="004274D4">
        <w:rPr>
          <w:rFonts w:ascii="Arial" w:hAnsi="Arial" w:cs="Arial"/>
        </w:rPr>
        <w:t xml:space="preserve">(strana </w:t>
      </w:r>
      <w:r w:rsidR="00D31E55">
        <w:rPr>
          <w:rFonts w:ascii="Arial" w:hAnsi="Arial" w:cs="Arial"/>
        </w:rPr>
        <w:t>35</w:t>
      </w:r>
      <w:r w:rsidR="00F5202D">
        <w:rPr>
          <w:rFonts w:ascii="Arial" w:hAnsi="Arial" w:cs="Arial"/>
        </w:rPr>
        <w:t>-</w:t>
      </w:r>
      <w:r w:rsidR="00D31E55">
        <w:rPr>
          <w:rFonts w:ascii="Arial" w:hAnsi="Arial" w:cs="Arial"/>
        </w:rPr>
        <w:t>41</w:t>
      </w:r>
      <w:r w:rsidRPr="004274D4">
        <w:rPr>
          <w:rFonts w:ascii="Arial" w:hAnsi="Arial" w:cs="Arial"/>
        </w:rPr>
        <w:t>)</w:t>
      </w:r>
    </w:p>
    <w:p w14:paraId="29E070A2" w14:textId="7F2A892B" w:rsidR="001852E4" w:rsidRPr="004274D4" w:rsidRDefault="001852E4" w:rsidP="001852E4">
      <w:pPr>
        <w:pStyle w:val="Plohy"/>
        <w:rPr>
          <w:rFonts w:cs="Arial"/>
          <w:szCs w:val="24"/>
        </w:rPr>
      </w:pPr>
      <w:r w:rsidRPr="004274D4">
        <w:rPr>
          <w:rFonts w:cs="Arial"/>
          <w:szCs w:val="24"/>
          <w:u w:val="single"/>
        </w:rPr>
        <w:t xml:space="preserve">Příloha č. </w:t>
      </w:r>
      <w:r w:rsidR="00BF44EE">
        <w:rPr>
          <w:rFonts w:cs="Arial"/>
          <w:szCs w:val="24"/>
          <w:u w:val="single"/>
        </w:rPr>
        <w:t>8</w:t>
      </w:r>
      <w:r w:rsidRPr="004274D4">
        <w:rPr>
          <w:rFonts w:cs="Arial"/>
          <w:szCs w:val="24"/>
        </w:rPr>
        <w:t xml:space="preserve"> – Návrh smlouvy s žadatelem Město Šumperk </w:t>
      </w:r>
    </w:p>
    <w:p w14:paraId="224DC587" w14:textId="6C9451F7" w:rsidR="001852E4" w:rsidRPr="004274D4" w:rsidRDefault="001852E4" w:rsidP="001852E4">
      <w:pPr>
        <w:spacing w:after="120"/>
        <w:jc w:val="both"/>
        <w:rPr>
          <w:rFonts w:ascii="Arial" w:hAnsi="Arial" w:cs="Arial"/>
        </w:rPr>
      </w:pPr>
      <w:r w:rsidRPr="004274D4">
        <w:rPr>
          <w:rFonts w:ascii="Arial" w:hAnsi="Arial" w:cs="Arial"/>
        </w:rPr>
        <w:t xml:space="preserve">(strana </w:t>
      </w:r>
      <w:r w:rsidR="00D31E55">
        <w:rPr>
          <w:rFonts w:ascii="Arial" w:hAnsi="Arial" w:cs="Arial"/>
        </w:rPr>
        <w:t>42</w:t>
      </w:r>
      <w:r w:rsidR="00F5202D">
        <w:rPr>
          <w:rFonts w:ascii="Arial" w:hAnsi="Arial" w:cs="Arial"/>
        </w:rPr>
        <w:t>-</w:t>
      </w:r>
      <w:r w:rsidR="00D31E55">
        <w:rPr>
          <w:rFonts w:ascii="Arial" w:hAnsi="Arial" w:cs="Arial"/>
        </w:rPr>
        <w:t>49</w:t>
      </w:r>
      <w:r w:rsidRPr="004274D4">
        <w:rPr>
          <w:rFonts w:ascii="Arial" w:hAnsi="Arial" w:cs="Arial"/>
        </w:rPr>
        <w:t>)</w:t>
      </w:r>
    </w:p>
    <w:p w14:paraId="1C9F9B3F" w14:textId="3A5EA14E" w:rsidR="001852E4" w:rsidRPr="004274D4" w:rsidRDefault="001852E4" w:rsidP="001852E4">
      <w:pPr>
        <w:pStyle w:val="Plohy"/>
        <w:rPr>
          <w:rFonts w:cs="Arial"/>
          <w:szCs w:val="24"/>
        </w:rPr>
      </w:pPr>
      <w:r w:rsidRPr="004274D4">
        <w:rPr>
          <w:rFonts w:cs="Arial"/>
          <w:szCs w:val="24"/>
          <w:u w:val="single"/>
        </w:rPr>
        <w:t xml:space="preserve">Příloha č. </w:t>
      </w:r>
      <w:r w:rsidR="00BF44EE">
        <w:rPr>
          <w:rFonts w:cs="Arial"/>
          <w:szCs w:val="24"/>
          <w:u w:val="single"/>
        </w:rPr>
        <w:t>9</w:t>
      </w:r>
      <w:r w:rsidRPr="004274D4">
        <w:rPr>
          <w:rFonts w:cs="Arial"/>
          <w:szCs w:val="24"/>
        </w:rPr>
        <w:t xml:space="preserve"> – Návrh smlouvy s žadatelem ŘKF Jeseník </w:t>
      </w:r>
    </w:p>
    <w:p w14:paraId="32137324" w14:textId="5E7A3961" w:rsidR="001852E4" w:rsidRPr="000D0F6D" w:rsidRDefault="001852E4" w:rsidP="001852E4">
      <w:pPr>
        <w:spacing w:after="120"/>
        <w:jc w:val="both"/>
        <w:rPr>
          <w:rFonts w:ascii="Arial" w:hAnsi="Arial" w:cs="Arial"/>
        </w:rPr>
      </w:pPr>
      <w:r w:rsidRPr="004274D4">
        <w:rPr>
          <w:rFonts w:ascii="Arial" w:hAnsi="Arial" w:cs="Arial"/>
        </w:rPr>
        <w:t xml:space="preserve">(strana </w:t>
      </w:r>
      <w:r w:rsidR="00F26F6D">
        <w:rPr>
          <w:rFonts w:ascii="Arial" w:hAnsi="Arial" w:cs="Arial"/>
        </w:rPr>
        <w:t>50</w:t>
      </w:r>
      <w:r w:rsidR="00F5202D">
        <w:rPr>
          <w:rFonts w:ascii="Arial" w:hAnsi="Arial" w:cs="Arial"/>
        </w:rPr>
        <w:t>-</w:t>
      </w:r>
      <w:r w:rsidR="00F26F6D">
        <w:rPr>
          <w:rFonts w:ascii="Arial" w:hAnsi="Arial" w:cs="Arial"/>
        </w:rPr>
        <w:t>56</w:t>
      </w:r>
      <w:bookmarkStart w:id="0" w:name="_GoBack"/>
      <w:bookmarkEnd w:id="0"/>
      <w:r w:rsidRPr="004274D4">
        <w:rPr>
          <w:rFonts w:ascii="Arial" w:hAnsi="Arial" w:cs="Arial"/>
        </w:rPr>
        <w:t>)</w:t>
      </w:r>
    </w:p>
    <w:p w14:paraId="3C389E93" w14:textId="30E16D84" w:rsidR="00FB28CA" w:rsidRPr="00FB28CA" w:rsidRDefault="00FB28CA" w:rsidP="00FB28CA">
      <w:pPr>
        <w:spacing w:after="120"/>
        <w:jc w:val="both"/>
        <w:rPr>
          <w:rFonts w:ascii="Arial" w:hAnsi="Arial" w:cs="Arial"/>
        </w:rPr>
      </w:pPr>
    </w:p>
    <w:p w14:paraId="389CED05" w14:textId="61FD3D29" w:rsidR="00D35DA6" w:rsidRDefault="00D35DA6" w:rsidP="00F70B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334590" w14:textId="77777777" w:rsidR="00D35DA6" w:rsidRPr="00D35DA6" w:rsidRDefault="00D35DA6" w:rsidP="00D35DA6">
      <w:pPr>
        <w:rPr>
          <w:rFonts w:ascii="Arial" w:hAnsi="Arial" w:cs="Arial"/>
        </w:rPr>
      </w:pPr>
    </w:p>
    <w:p w14:paraId="3AF2BA29" w14:textId="77777777" w:rsidR="00D35DA6" w:rsidRPr="00D35DA6" w:rsidRDefault="00D35DA6" w:rsidP="00D35DA6">
      <w:pPr>
        <w:rPr>
          <w:rFonts w:ascii="Arial" w:hAnsi="Arial" w:cs="Arial"/>
        </w:rPr>
      </w:pPr>
    </w:p>
    <w:p w14:paraId="04F6EA7B" w14:textId="77777777" w:rsidR="00D35DA6" w:rsidRPr="00D35DA6" w:rsidRDefault="00D35DA6" w:rsidP="00D35DA6">
      <w:pPr>
        <w:rPr>
          <w:rFonts w:ascii="Arial" w:hAnsi="Arial" w:cs="Arial"/>
        </w:rPr>
      </w:pPr>
    </w:p>
    <w:p w14:paraId="5B8F64BF" w14:textId="77777777" w:rsidR="00D35DA6" w:rsidRPr="00D35DA6" w:rsidRDefault="00D35DA6" w:rsidP="00D35DA6">
      <w:pPr>
        <w:rPr>
          <w:rFonts w:ascii="Arial" w:hAnsi="Arial" w:cs="Arial"/>
        </w:rPr>
      </w:pPr>
    </w:p>
    <w:p w14:paraId="4B204734" w14:textId="1FD22EC7" w:rsidR="00D35DA6" w:rsidRDefault="00D35DA6" w:rsidP="00D35DA6">
      <w:pPr>
        <w:rPr>
          <w:rFonts w:ascii="Arial" w:hAnsi="Arial" w:cs="Arial"/>
        </w:rPr>
      </w:pPr>
    </w:p>
    <w:p w14:paraId="5D594DC0" w14:textId="76877F1C" w:rsidR="00BD074A" w:rsidRPr="00D35DA6" w:rsidRDefault="00D35DA6" w:rsidP="00D35DA6">
      <w:pPr>
        <w:tabs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D074A" w:rsidRPr="00D35DA6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D02A" w14:textId="77777777" w:rsidR="004A6861" w:rsidRDefault="004A6861">
      <w:r>
        <w:separator/>
      </w:r>
    </w:p>
  </w:endnote>
  <w:endnote w:type="continuationSeparator" w:id="0">
    <w:p w14:paraId="02F2BED3" w14:textId="77777777" w:rsidR="004A6861" w:rsidRDefault="004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3A048005" w:rsidR="005A7848" w:rsidRPr="00A3539E" w:rsidRDefault="000865F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F05C9F">
      <w:rPr>
        <w:rFonts w:ascii="Arial" w:hAnsi="Arial" w:cs="Arial"/>
        <w:i/>
        <w:iCs/>
        <w:sz w:val="20"/>
        <w:szCs w:val="20"/>
      </w:rPr>
      <w:t>.</w:t>
    </w:r>
    <w:r w:rsidR="00CA1037">
      <w:rPr>
        <w:rFonts w:ascii="Arial" w:hAnsi="Arial" w:cs="Arial"/>
        <w:i/>
        <w:iCs/>
        <w:sz w:val="20"/>
        <w:szCs w:val="20"/>
      </w:rPr>
      <w:t xml:space="preserve"> 6</w:t>
    </w:r>
    <w:r w:rsidR="00F05C9F">
      <w:rPr>
        <w:rFonts w:ascii="Arial" w:hAnsi="Arial" w:cs="Arial"/>
        <w:i/>
        <w:iCs/>
        <w:sz w:val="20"/>
        <w:szCs w:val="20"/>
      </w:rPr>
      <w:t>. 2019</w:t>
    </w:r>
    <w:r w:rsidR="006059EB">
      <w:rPr>
        <w:rFonts w:ascii="Arial" w:hAnsi="Arial" w:cs="Arial"/>
        <w:i/>
        <w:iCs/>
        <w:sz w:val="20"/>
        <w:szCs w:val="20"/>
      </w:rPr>
      <w:tab/>
    </w:r>
    <w:r w:rsidR="006059EB">
      <w:rPr>
        <w:rFonts w:ascii="Arial" w:hAnsi="Arial" w:cs="Arial"/>
        <w:i/>
        <w:iCs/>
        <w:sz w:val="20"/>
        <w:szCs w:val="20"/>
      </w:rPr>
      <w:tab/>
    </w:r>
    <w:r w:rsidR="006059EB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26F6D">
      <w:rPr>
        <w:rStyle w:val="slostrnky"/>
        <w:rFonts w:ascii="Arial" w:hAnsi="Arial" w:cs="Arial"/>
        <w:i/>
        <w:iCs/>
        <w:noProof/>
        <w:sz w:val="20"/>
        <w:szCs w:val="20"/>
      </w:rPr>
      <w:t>8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4CEF">
      <w:rPr>
        <w:rStyle w:val="slostrnky"/>
        <w:rFonts w:ascii="Arial" w:hAnsi="Arial" w:cs="Arial"/>
        <w:i/>
        <w:iCs/>
        <w:sz w:val="20"/>
        <w:szCs w:val="20"/>
      </w:rPr>
      <w:t>9</w:t>
    </w:r>
    <w:r w:rsidR="0085128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42558A24" w:rsidR="005A7848" w:rsidRPr="00A3539E" w:rsidRDefault="00F2420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CF4521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EC739B" w:rsidRPr="00EC739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0865F4">
      <w:rPr>
        <w:rFonts w:ascii="Arial" w:hAnsi="Arial" w:cs="Arial"/>
        <w:i/>
        <w:iCs/>
        <w:sz w:val="20"/>
        <w:szCs w:val="20"/>
      </w:rPr>
      <w:t xml:space="preserve">sportu, </w:t>
    </w:r>
    <w:r w:rsidR="00EC739B" w:rsidRPr="00EC739B">
      <w:rPr>
        <w:rFonts w:ascii="Arial" w:hAnsi="Arial" w:cs="Arial"/>
        <w:i/>
        <w:iCs/>
        <w:sz w:val="20"/>
        <w:szCs w:val="20"/>
      </w:rPr>
      <w:t>kultury a památkové péče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30C1" w14:textId="77777777" w:rsidR="004A6861" w:rsidRDefault="004A6861">
      <w:r>
        <w:separator/>
      </w:r>
    </w:p>
  </w:footnote>
  <w:footnote w:type="continuationSeparator" w:id="0">
    <w:p w14:paraId="7D96F1FF" w14:textId="77777777" w:rsidR="004A6861" w:rsidRDefault="004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7B29F1"/>
    <w:multiLevelType w:val="hybridMultilevel"/>
    <w:tmpl w:val="88F6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11080E77"/>
    <w:multiLevelType w:val="hybridMultilevel"/>
    <w:tmpl w:val="AE92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040C22"/>
    <w:multiLevelType w:val="hybridMultilevel"/>
    <w:tmpl w:val="7286E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1C87"/>
    <w:multiLevelType w:val="hybridMultilevel"/>
    <w:tmpl w:val="8C6EC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227B"/>
    <w:multiLevelType w:val="hybridMultilevel"/>
    <w:tmpl w:val="E5C41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926F5"/>
    <w:multiLevelType w:val="hybridMultilevel"/>
    <w:tmpl w:val="A0C2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370C"/>
    <w:multiLevelType w:val="hybridMultilevel"/>
    <w:tmpl w:val="E4C88E5A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325D3"/>
    <w:multiLevelType w:val="hybridMultilevel"/>
    <w:tmpl w:val="F90A75F4"/>
    <w:lvl w:ilvl="0" w:tplc="CD4425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9550508"/>
    <w:multiLevelType w:val="hybridMultilevel"/>
    <w:tmpl w:val="F0A8F646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7A74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65343F91"/>
    <w:multiLevelType w:val="hybridMultilevel"/>
    <w:tmpl w:val="51A0FBA4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22FF2"/>
    <w:multiLevelType w:val="hybridMultilevel"/>
    <w:tmpl w:val="B770DD48"/>
    <w:lvl w:ilvl="0" w:tplc="C09CD3A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487765"/>
    <w:multiLevelType w:val="hybridMultilevel"/>
    <w:tmpl w:val="5288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7"/>
  </w:num>
  <w:num w:numId="7">
    <w:abstractNumId w:val="27"/>
  </w:num>
  <w:num w:numId="8">
    <w:abstractNumId w:val="8"/>
  </w:num>
  <w:num w:numId="9">
    <w:abstractNumId w:val="7"/>
  </w:num>
  <w:num w:numId="10">
    <w:abstractNumId w:val="23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26"/>
  </w:num>
  <w:num w:numId="16">
    <w:abstractNumId w:val="15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31"/>
  </w:num>
  <w:num w:numId="22">
    <w:abstractNumId w:val="20"/>
  </w:num>
  <w:num w:numId="23">
    <w:abstractNumId w:val="21"/>
  </w:num>
  <w:num w:numId="24">
    <w:abstractNumId w:val="17"/>
  </w:num>
  <w:num w:numId="25">
    <w:abstractNumId w:val="1"/>
  </w:num>
  <w:num w:numId="26">
    <w:abstractNumId w:val="30"/>
  </w:num>
  <w:num w:numId="27">
    <w:abstractNumId w:val="28"/>
  </w:num>
  <w:num w:numId="28">
    <w:abstractNumId w:val="19"/>
  </w:num>
  <w:num w:numId="29">
    <w:abstractNumId w:val="18"/>
  </w:num>
  <w:num w:numId="30">
    <w:abstractNumId w:val="0"/>
  </w:num>
  <w:num w:numId="31">
    <w:abstractNumId w:val="29"/>
  </w:num>
  <w:num w:numId="32">
    <w:abstractNumId w:val="12"/>
  </w:num>
  <w:num w:numId="33">
    <w:abstractNumId w:val="9"/>
  </w:num>
  <w:num w:numId="34">
    <w:abstractNumId w:val="2"/>
  </w:num>
  <w:num w:numId="35">
    <w:abstractNumId w:val="16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ADA"/>
    <w:rsid w:val="000100F7"/>
    <w:rsid w:val="00012379"/>
    <w:rsid w:val="000123CC"/>
    <w:rsid w:val="00014724"/>
    <w:rsid w:val="0002451E"/>
    <w:rsid w:val="00030BB0"/>
    <w:rsid w:val="00036C9C"/>
    <w:rsid w:val="00040CB8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865F4"/>
    <w:rsid w:val="00090BE6"/>
    <w:rsid w:val="00094F88"/>
    <w:rsid w:val="000955C5"/>
    <w:rsid w:val="000B02DC"/>
    <w:rsid w:val="000B3791"/>
    <w:rsid w:val="000C1238"/>
    <w:rsid w:val="000C401B"/>
    <w:rsid w:val="000C6CF0"/>
    <w:rsid w:val="000D0F6D"/>
    <w:rsid w:val="000D2ED9"/>
    <w:rsid w:val="000E2D68"/>
    <w:rsid w:val="000E2DF1"/>
    <w:rsid w:val="000E5C82"/>
    <w:rsid w:val="000F0E60"/>
    <w:rsid w:val="000F52B5"/>
    <w:rsid w:val="000F52F8"/>
    <w:rsid w:val="000F64A2"/>
    <w:rsid w:val="000F77EF"/>
    <w:rsid w:val="001015EA"/>
    <w:rsid w:val="0010400F"/>
    <w:rsid w:val="00117676"/>
    <w:rsid w:val="001178A0"/>
    <w:rsid w:val="00121E48"/>
    <w:rsid w:val="001237DD"/>
    <w:rsid w:val="00124C10"/>
    <w:rsid w:val="00124E51"/>
    <w:rsid w:val="0012573E"/>
    <w:rsid w:val="001307C5"/>
    <w:rsid w:val="0013204B"/>
    <w:rsid w:val="0013460E"/>
    <w:rsid w:val="00135602"/>
    <w:rsid w:val="001360F5"/>
    <w:rsid w:val="0014370A"/>
    <w:rsid w:val="001440C1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76EC4"/>
    <w:rsid w:val="0017794A"/>
    <w:rsid w:val="00177FF3"/>
    <w:rsid w:val="00183776"/>
    <w:rsid w:val="001849FD"/>
    <w:rsid w:val="001852E4"/>
    <w:rsid w:val="00190345"/>
    <w:rsid w:val="001940DC"/>
    <w:rsid w:val="001960FC"/>
    <w:rsid w:val="00196491"/>
    <w:rsid w:val="001A18F7"/>
    <w:rsid w:val="001A28DE"/>
    <w:rsid w:val="001A640D"/>
    <w:rsid w:val="001A7F57"/>
    <w:rsid w:val="001B0B91"/>
    <w:rsid w:val="001B2B5C"/>
    <w:rsid w:val="001B693E"/>
    <w:rsid w:val="001C6FD0"/>
    <w:rsid w:val="001D0F42"/>
    <w:rsid w:val="001D2E03"/>
    <w:rsid w:val="001D560A"/>
    <w:rsid w:val="001E173C"/>
    <w:rsid w:val="001E762D"/>
    <w:rsid w:val="001F2DC3"/>
    <w:rsid w:val="00203FCC"/>
    <w:rsid w:val="00204263"/>
    <w:rsid w:val="00205478"/>
    <w:rsid w:val="002129E6"/>
    <w:rsid w:val="002205C0"/>
    <w:rsid w:val="00220A93"/>
    <w:rsid w:val="00232268"/>
    <w:rsid w:val="0023660A"/>
    <w:rsid w:val="00243620"/>
    <w:rsid w:val="002472ED"/>
    <w:rsid w:val="002502E9"/>
    <w:rsid w:val="0025082C"/>
    <w:rsid w:val="002701C7"/>
    <w:rsid w:val="002702FA"/>
    <w:rsid w:val="00276105"/>
    <w:rsid w:val="00283301"/>
    <w:rsid w:val="00284C20"/>
    <w:rsid w:val="00285021"/>
    <w:rsid w:val="00285AB1"/>
    <w:rsid w:val="00287568"/>
    <w:rsid w:val="002927F9"/>
    <w:rsid w:val="00293352"/>
    <w:rsid w:val="00294B6C"/>
    <w:rsid w:val="00297C5E"/>
    <w:rsid w:val="002A0633"/>
    <w:rsid w:val="002A160C"/>
    <w:rsid w:val="002A6F80"/>
    <w:rsid w:val="002B222A"/>
    <w:rsid w:val="002B6484"/>
    <w:rsid w:val="002C1023"/>
    <w:rsid w:val="002C1430"/>
    <w:rsid w:val="002C5D7F"/>
    <w:rsid w:val="002D1FE7"/>
    <w:rsid w:val="002D4FF4"/>
    <w:rsid w:val="002E1E6E"/>
    <w:rsid w:val="002E5C20"/>
    <w:rsid w:val="002F020F"/>
    <w:rsid w:val="002F070F"/>
    <w:rsid w:val="002F129D"/>
    <w:rsid w:val="002F15EB"/>
    <w:rsid w:val="002F2853"/>
    <w:rsid w:val="002F4F04"/>
    <w:rsid w:val="002F7612"/>
    <w:rsid w:val="00311C63"/>
    <w:rsid w:val="00313DBF"/>
    <w:rsid w:val="00316DFB"/>
    <w:rsid w:val="0032033A"/>
    <w:rsid w:val="00320AAE"/>
    <w:rsid w:val="00322244"/>
    <w:rsid w:val="003246D0"/>
    <w:rsid w:val="00330CB0"/>
    <w:rsid w:val="00333DCB"/>
    <w:rsid w:val="00333E51"/>
    <w:rsid w:val="00334C65"/>
    <w:rsid w:val="00352674"/>
    <w:rsid w:val="00354CC1"/>
    <w:rsid w:val="003602B8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231B"/>
    <w:rsid w:val="00383584"/>
    <w:rsid w:val="00383D0B"/>
    <w:rsid w:val="00392A43"/>
    <w:rsid w:val="00397420"/>
    <w:rsid w:val="00397790"/>
    <w:rsid w:val="003A189C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7212"/>
    <w:rsid w:val="003D4078"/>
    <w:rsid w:val="003D54EB"/>
    <w:rsid w:val="003D575D"/>
    <w:rsid w:val="003E076E"/>
    <w:rsid w:val="003E1E4E"/>
    <w:rsid w:val="003E252B"/>
    <w:rsid w:val="003E5520"/>
    <w:rsid w:val="003E5E7B"/>
    <w:rsid w:val="003E6390"/>
    <w:rsid w:val="00401E62"/>
    <w:rsid w:val="004023C9"/>
    <w:rsid w:val="00403FF3"/>
    <w:rsid w:val="004127A3"/>
    <w:rsid w:val="00413EC7"/>
    <w:rsid w:val="004153B1"/>
    <w:rsid w:val="004228C5"/>
    <w:rsid w:val="004264F3"/>
    <w:rsid w:val="004265EB"/>
    <w:rsid w:val="004274CD"/>
    <w:rsid w:val="004274D4"/>
    <w:rsid w:val="00427C8E"/>
    <w:rsid w:val="004322B7"/>
    <w:rsid w:val="004339B9"/>
    <w:rsid w:val="00434707"/>
    <w:rsid w:val="00435466"/>
    <w:rsid w:val="00437623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5FE6"/>
    <w:rsid w:val="00466E70"/>
    <w:rsid w:val="0047246A"/>
    <w:rsid w:val="00474AEC"/>
    <w:rsid w:val="004760D5"/>
    <w:rsid w:val="00480986"/>
    <w:rsid w:val="004810C4"/>
    <w:rsid w:val="004822D8"/>
    <w:rsid w:val="00491499"/>
    <w:rsid w:val="00491EF6"/>
    <w:rsid w:val="00493639"/>
    <w:rsid w:val="004A1AB6"/>
    <w:rsid w:val="004A3CF2"/>
    <w:rsid w:val="004A6861"/>
    <w:rsid w:val="004B069C"/>
    <w:rsid w:val="004B0944"/>
    <w:rsid w:val="004B1478"/>
    <w:rsid w:val="004B2687"/>
    <w:rsid w:val="004B398E"/>
    <w:rsid w:val="004D0E22"/>
    <w:rsid w:val="004D6301"/>
    <w:rsid w:val="004E5BA9"/>
    <w:rsid w:val="004F01E3"/>
    <w:rsid w:val="004F1542"/>
    <w:rsid w:val="004F220D"/>
    <w:rsid w:val="004F373C"/>
    <w:rsid w:val="004F5256"/>
    <w:rsid w:val="004F6F59"/>
    <w:rsid w:val="004F7870"/>
    <w:rsid w:val="005017CA"/>
    <w:rsid w:val="00503EFB"/>
    <w:rsid w:val="00504CEF"/>
    <w:rsid w:val="00507E7A"/>
    <w:rsid w:val="0051071B"/>
    <w:rsid w:val="00512D45"/>
    <w:rsid w:val="005169EF"/>
    <w:rsid w:val="005238FB"/>
    <w:rsid w:val="00524444"/>
    <w:rsid w:val="005251DD"/>
    <w:rsid w:val="00531209"/>
    <w:rsid w:val="00531EAB"/>
    <w:rsid w:val="00534D0F"/>
    <w:rsid w:val="00535461"/>
    <w:rsid w:val="00536D30"/>
    <w:rsid w:val="005401D0"/>
    <w:rsid w:val="00545AA2"/>
    <w:rsid w:val="00547DAE"/>
    <w:rsid w:val="00553FA2"/>
    <w:rsid w:val="00555B9C"/>
    <w:rsid w:val="0055648C"/>
    <w:rsid w:val="00556AED"/>
    <w:rsid w:val="00561B1F"/>
    <w:rsid w:val="0056389B"/>
    <w:rsid w:val="0056424E"/>
    <w:rsid w:val="005663EB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4134"/>
    <w:rsid w:val="005E511E"/>
    <w:rsid w:val="005E79CB"/>
    <w:rsid w:val="005F0664"/>
    <w:rsid w:val="005F0A75"/>
    <w:rsid w:val="005F3E0F"/>
    <w:rsid w:val="005F4AD3"/>
    <w:rsid w:val="005F513A"/>
    <w:rsid w:val="005F6B31"/>
    <w:rsid w:val="0060175C"/>
    <w:rsid w:val="006059EB"/>
    <w:rsid w:val="006109E3"/>
    <w:rsid w:val="00612DF1"/>
    <w:rsid w:val="006140D3"/>
    <w:rsid w:val="00616B4F"/>
    <w:rsid w:val="006225A2"/>
    <w:rsid w:val="006310A3"/>
    <w:rsid w:val="00632DE7"/>
    <w:rsid w:val="00634685"/>
    <w:rsid w:val="00637545"/>
    <w:rsid w:val="00644173"/>
    <w:rsid w:val="006459FD"/>
    <w:rsid w:val="00653DE0"/>
    <w:rsid w:val="00653EE8"/>
    <w:rsid w:val="00654C9F"/>
    <w:rsid w:val="00654E9A"/>
    <w:rsid w:val="006572E3"/>
    <w:rsid w:val="00662CDD"/>
    <w:rsid w:val="00666148"/>
    <w:rsid w:val="0067003F"/>
    <w:rsid w:val="0067274E"/>
    <w:rsid w:val="00684E7D"/>
    <w:rsid w:val="00686956"/>
    <w:rsid w:val="00687EDB"/>
    <w:rsid w:val="0069015E"/>
    <w:rsid w:val="00691D06"/>
    <w:rsid w:val="006931D3"/>
    <w:rsid w:val="00696383"/>
    <w:rsid w:val="00697BE3"/>
    <w:rsid w:val="006A1300"/>
    <w:rsid w:val="006B07D2"/>
    <w:rsid w:val="006B1F8D"/>
    <w:rsid w:val="006B4547"/>
    <w:rsid w:val="006B490D"/>
    <w:rsid w:val="006B4FA5"/>
    <w:rsid w:val="006B5577"/>
    <w:rsid w:val="006B6927"/>
    <w:rsid w:val="006B7117"/>
    <w:rsid w:val="006B76C4"/>
    <w:rsid w:val="006C146A"/>
    <w:rsid w:val="006C321B"/>
    <w:rsid w:val="006C3EDC"/>
    <w:rsid w:val="006C6D25"/>
    <w:rsid w:val="006D4D0A"/>
    <w:rsid w:val="006D589A"/>
    <w:rsid w:val="006D596F"/>
    <w:rsid w:val="006E3458"/>
    <w:rsid w:val="006E474C"/>
    <w:rsid w:val="006E4AF7"/>
    <w:rsid w:val="006E5988"/>
    <w:rsid w:val="006E5CF8"/>
    <w:rsid w:val="006E7E3F"/>
    <w:rsid w:val="006F5DEC"/>
    <w:rsid w:val="00701313"/>
    <w:rsid w:val="00704E19"/>
    <w:rsid w:val="0070509C"/>
    <w:rsid w:val="00710C32"/>
    <w:rsid w:val="00710EA4"/>
    <w:rsid w:val="00710FDC"/>
    <w:rsid w:val="00711A97"/>
    <w:rsid w:val="007121A7"/>
    <w:rsid w:val="00712E42"/>
    <w:rsid w:val="00715DA1"/>
    <w:rsid w:val="00716901"/>
    <w:rsid w:val="00720065"/>
    <w:rsid w:val="0072027E"/>
    <w:rsid w:val="00730B5A"/>
    <w:rsid w:val="00732660"/>
    <w:rsid w:val="00732942"/>
    <w:rsid w:val="007347E7"/>
    <w:rsid w:val="00741FC1"/>
    <w:rsid w:val="00742C05"/>
    <w:rsid w:val="00745F76"/>
    <w:rsid w:val="00750B82"/>
    <w:rsid w:val="00751AF5"/>
    <w:rsid w:val="00751D58"/>
    <w:rsid w:val="00756B58"/>
    <w:rsid w:val="00760BF1"/>
    <w:rsid w:val="00762D16"/>
    <w:rsid w:val="00762F68"/>
    <w:rsid w:val="0076575C"/>
    <w:rsid w:val="00766CC1"/>
    <w:rsid w:val="007702F3"/>
    <w:rsid w:val="007728AA"/>
    <w:rsid w:val="007866A8"/>
    <w:rsid w:val="00790A87"/>
    <w:rsid w:val="00791B48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E48"/>
    <w:rsid w:val="007C23FD"/>
    <w:rsid w:val="007C2B66"/>
    <w:rsid w:val="007C4710"/>
    <w:rsid w:val="007C6E0D"/>
    <w:rsid w:val="007D5817"/>
    <w:rsid w:val="007D5BC5"/>
    <w:rsid w:val="007E37AD"/>
    <w:rsid w:val="007E6777"/>
    <w:rsid w:val="007F0A4B"/>
    <w:rsid w:val="007F3708"/>
    <w:rsid w:val="007F400A"/>
    <w:rsid w:val="00804BA8"/>
    <w:rsid w:val="00806D0B"/>
    <w:rsid w:val="00807069"/>
    <w:rsid w:val="00807FE5"/>
    <w:rsid w:val="0081189C"/>
    <w:rsid w:val="00823161"/>
    <w:rsid w:val="00824345"/>
    <w:rsid w:val="00827F8B"/>
    <w:rsid w:val="00830EB3"/>
    <w:rsid w:val="008329BB"/>
    <w:rsid w:val="0083302C"/>
    <w:rsid w:val="00833082"/>
    <w:rsid w:val="00833935"/>
    <w:rsid w:val="0083710F"/>
    <w:rsid w:val="00843A7D"/>
    <w:rsid w:val="0084527D"/>
    <w:rsid w:val="0085128E"/>
    <w:rsid w:val="008528C9"/>
    <w:rsid w:val="0086062A"/>
    <w:rsid w:val="00864B19"/>
    <w:rsid w:val="008650DA"/>
    <w:rsid w:val="00866B7D"/>
    <w:rsid w:val="0087025F"/>
    <w:rsid w:val="00872E07"/>
    <w:rsid w:val="008745EB"/>
    <w:rsid w:val="00876B71"/>
    <w:rsid w:val="0088345A"/>
    <w:rsid w:val="00883B30"/>
    <w:rsid w:val="00885197"/>
    <w:rsid w:val="00886424"/>
    <w:rsid w:val="00887777"/>
    <w:rsid w:val="008902E5"/>
    <w:rsid w:val="008A0054"/>
    <w:rsid w:val="008A4609"/>
    <w:rsid w:val="008B080D"/>
    <w:rsid w:val="008C156D"/>
    <w:rsid w:val="008C2747"/>
    <w:rsid w:val="008C4583"/>
    <w:rsid w:val="008D1DBC"/>
    <w:rsid w:val="008D1E49"/>
    <w:rsid w:val="008D1EAB"/>
    <w:rsid w:val="008D27D1"/>
    <w:rsid w:val="008D47E0"/>
    <w:rsid w:val="008E0C21"/>
    <w:rsid w:val="008E2AA5"/>
    <w:rsid w:val="008F18C1"/>
    <w:rsid w:val="008F2197"/>
    <w:rsid w:val="008F2851"/>
    <w:rsid w:val="008F2B41"/>
    <w:rsid w:val="008F4C00"/>
    <w:rsid w:val="008F64F6"/>
    <w:rsid w:val="008F6B81"/>
    <w:rsid w:val="009001B4"/>
    <w:rsid w:val="00900978"/>
    <w:rsid w:val="0090105A"/>
    <w:rsid w:val="009028C4"/>
    <w:rsid w:val="00903339"/>
    <w:rsid w:val="00907B04"/>
    <w:rsid w:val="0091242C"/>
    <w:rsid w:val="009144F5"/>
    <w:rsid w:val="00916CFE"/>
    <w:rsid w:val="00921458"/>
    <w:rsid w:val="00921AF8"/>
    <w:rsid w:val="00926922"/>
    <w:rsid w:val="009311FB"/>
    <w:rsid w:val="00931F39"/>
    <w:rsid w:val="0093219C"/>
    <w:rsid w:val="009346FF"/>
    <w:rsid w:val="00936F24"/>
    <w:rsid w:val="00937B36"/>
    <w:rsid w:val="009406F5"/>
    <w:rsid w:val="00941CFA"/>
    <w:rsid w:val="00945134"/>
    <w:rsid w:val="0095051D"/>
    <w:rsid w:val="0095264C"/>
    <w:rsid w:val="00952BF3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4C8F"/>
    <w:rsid w:val="009953DE"/>
    <w:rsid w:val="00996630"/>
    <w:rsid w:val="00997F4E"/>
    <w:rsid w:val="009A08B0"/>
    <w:rsid w:val="009A18B5"/>
    <w:rsid w:val="009A1FA9"/>
    <w:rsid w:val="009A358C"/>
    <w:rsid w:val="009A4FD0"/>
    <w:rsid w:val="009A7C27"/>
    <w:rsid w:val="009B1E2C"/>
    <w:rsid w:val="009B563B"/>
    <w:rsid w:val="009C74D8"/>
    <w:rsid w:val="009C7D7E"/>
    <w:rsid w:val="009D1900"/>
    <w:rsid w:val="009D1FD4"/>
    <w:rsid w:val="009D263C"/>
    <w:rsid w:val="009D5F0B"/>
    <w:rsid w:val="009D72D8"/>
    <w:rsid w:val="009E2933"/>
    <w:rsid w:val="009E3FF0"/>
    <w:rsid w:val="009E4421"/>
    <w:rsid w:val="009E6E87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2D9B"/>
    <w:rsid w:val="00A22FC4"/>
    <w:rsid w:val="00A23478"/>
    <w:rsid w:val="00A26BAD"/>
    <w:rsid w:val="00A27195"/>
    <w:rsid w:val="00A27290"/>
    <w:rsid w:val="00A273EE"/>
    <w:rsid w:val="00A30E23"/>
    <w:rsid w:val="00A32028"/>
    <w:rsid w:val="00A347B8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847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5490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C089D"/>
    <w:rsid w:val="00AC0FA9"/>
    <w:rsid w:val="00AC1ECC"/>
    <w:rsid w:val="00AC261C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430F"/>
    <w:rsid w:val="00B44DEF"/>
    <w:rsid w:val="00B46004"/>
    <w:rsid w:val="00B46665"/>
    <w:rsid w:val="00B47231"/>
    <w:rsid w:val="00B5001A"/>
    <w:rsid w:val="00B52B97"/>
    <w:rsid w:val="00B570CC"/>
    <w:rsid w:val="00B6602C"/>
    <w:rsid w:val="00B66D5E"/>
    <w:rsid w:val="00B72D8F"/>
    <w:rsid w:val="00B72D9D"/>
    <w:rsid w:val="00B75218"/>
    <w:rsid w:val="00B77B54"/>
    <w:rsid w:val="00B8729A"/>
    <w:rsid w:val="00B872CA"/>
    <w:rsid w:val="00B9057A"/>
    <w:rsid w:val="00B9078B"/>
    <w:rsid w:val="00B93F4D"/>
    <w:rsid w:val="00B94382"/>
    <w:rsid w:val="00BA4994"/>
    <w:rsid w:val="00BA4ABB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3CA7"/>
    <w:rsid w:val="00BC5302"/>
    <w:rsid w:val="00BC6946"/>
    <w:rsid w:val="00BD074A"/>
    <w:rsid w:val="00BD182B"/>
    <w:rsid w:val="00BD75A5"/>
    <w:rsid w:val="00BE1A44"/>
    <w:rsid w:val="00BE66CB"/>
    <w:rsid w:val="00BF44EE"/>
    <w:rsid w:val="00BF4D9E"/>
    <w:rsid w:val="00BF631B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47CE6"/>
    <w:rsid w:val="00C51662"/>
    <w:rsid w:val="00C52B64"/>
    <w:rsid w:val="00C53995"/>
    <w:rsid w:val="00C56410"/>
    <w:rsid w:val="00C5788E"/>
    <w:rsid w:val="00C6069D"/>
    <w:rsid w:val="00C62F13"/>
    <w:rsid w:val="00C63575"/>
    <w:rsid w:val="00C64C24"/>
    <w:rsid w:val="00C66952"/>
    <w:rsid w:val="00C747A1"/>
    <w:rsid w:val="00C826ED"/>
    <w:rsid w:val="00C937C1"/>
    <w:rsid w:val="00C942F5"/>
    <w:rsid w:val="00CA0F6A"/>
    <w:rsid w:val="00CA1037"/>
    <w:rsid w:val="00CA65F5"/>
    <w:rsid w:val="00CA6614"/>
    <w:rsid w:val="00CB213A"/>
    <w:rsid w:val="00CB43FB"/>
    <w:rsid w:val="00CC06FF"/>
    <w:rsid w:val="00CC5A23"/>
    <w:rsid w:val="00CC5BB4"/>
    <w:rsid w:val="00CC67BD"/>
    <w:rsid w:val="00CC6A0A"/>
    <w:rsid w:val="00CD0928"/>
    <w:rsid w:val="00CD130F"/>
    <w:rsid w:val="00CD1C57"/>
    <w:rsid w:val="00CD5798"/>
    <w:rsid w:val="00CD6D94"/>
    <w:rsid w:val="00CE7601"/>
    <w:rsid w:val="00CF26B9"/>
    <w:rsid w:val="00CF400E"/>
    <w:rsid w:val="00CF4521"/>
    <w:rsid w:val="00CF5CAE"/>
    <w:rsid w:val="00D01DF7"/>
    <w:rsid w:val="00D02565"/>
    <w:rsid w:val="00D04191"/>
    <w:rsid w:val="00D061C0"/>
    <w:rsid w:val="00D10215"/>
    <w:rsid w:val="00D106EC"/>
    <w:rsid w:val="00D1460B"/>
    <w:rsid w:val="00D15570"/>
    <w:rsid w:val="00D200D5"/>
    <w:rsid w:val="00D24DC9"/>
    <w:rsid w:val="00D31E55"/>
    <w:rsid w:val="00D35DA6"/>
    <w:rsid w:val="00D36C58"/>
    <w:rsid w:val="00D41C65"/>
    <w:rsid w:val="00D45768"/>
    <w:rsid w:val="00D46CF4"/>
    <w:rsid w:val="00D55010"/>
    <w:rsid w:val="00D5655E"/>
    <w:rsid w:val="00D62159"/>
    <w:rsid w:val="00D62CCA"/>
    <w:rsid w:val="00D65788"/>
    <w:rsid w:val="00D66D08"/>
    <w:rsid w:val="00D6762E"/>
    <w:rsid w:val="00D74A28"/>
    <w:rsid w:val="00D7751C"/>
    <w:rsid w:val="00D833A4"/>
    <w:rsid w:val="00D91442"/>
    <w:rsid w:val="00D93D0F"/>
    <w:rsid w:val="00D940D1"/>
    <w:rsid w:val="00DA0F6A"/>
    <w:rsid w:val="00DA1685"/>
    <w:rsid w:val="00DA1879"/>
    <w:rsid w:val="00DA2324"/>
    <w:rsid w:val="00DA2816"/>
    <w:rsid w:val="00DA34E7"/>
    <w:rsid w:val="00DA74B0"/>
    <w:rsid w:val="00DB19B4"/>
    <w:rsid w:val="00DB3592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F32"/>
    <w:rsid w:val="00DE161F"/>
    <w:rsid w:val="00DE3E66"/>
    <w:rsid w:val="00DE4C6D"/>
    <w:rsid w:val="00DE692C"/>
    <w:rsid w:val="00DF1E47"/>
    <w:rsid w:val="00DF3A8C"/>
    <w:rsid w:val="00DF4A0F"/>
    <w:rsid w:val="00E004B0"/>
    <w:rsid w:val="00E00F77"/>
    <w:rsid w:val="00E032DE"/>
    <w:rsid w:val="00E0549B"/>
    <w:rsid w:val="00E05E77"/>
    <w:rsid w:val="00E103F2"/>
    <w:rsid w:val="00E112C6"/>
    <w:rsid w:val="00E1343D"/>
    <w:rsid w:val="00E14E99"/>
    <w:rsid w:val="00E16603"/>
    <w:rsid w:val="00E209CC"/>
    <w:rsid w:val="00E21E77"/>
    <w:rsid w:val="00E2204E"/>
    <w:rsid w:val="00E22FC4"/>
    <w:rsid w:val="00E234A6"/>
    <w:rsid w:val="00E24C0E"/>
    <w:rsid w:val="00E300EC"/>
    <w:rsid w:val="00E308B2"/>
    <w:rsid w:val="00E35D3F"/>
    <w:rsid w:val="00E3755E"/>
    <w:rsid w:val="00E40454"/>
    <w:rsid w:val="00E40529"/>
    <w:rsid w:val="00E421B1"/>
    <w:rsid w:val="00E43017"/>
    <w:rsid w:val="00E46647"/>
    <w:rsid w:val="00E61B71"/>
    <w:rsid w:val="00E62287"/>
    <w:rsid w:val="00E6263E"/>
    <w:rsid w:val="00E71B15"/>
    <w:rsid w:val="00E73839"/>
    <w:rsid w:val="00E802C5"/>
    <w:rsid w:val="00E8126E"/>
    <w:rsid w:val="00E82394"/>
    <w:rsid w:val="00E84284"/>
    <w:rsid w:val="00E90590"/>
    <w:rsid w:val="00E9622C"/>
    <w:rsid w:val="00E977D9"/>
    <w:rsid w:val="00EA4B08"/>
    <w:rsid w:val="00EA7BC8"/>
    <w:rsid w:val="00EB4458"/>
    <w:rsid w:val="00EC092B"/>
    <w:rsid w:val="00EC1CAE"/>
    <w:rsid w:val="00EC4873"/>
    <w:rsid w:val="00EC5977"/>
    <w:rsid w:val="00EC5EA0"/>
    <w:rsid w:val="00EC6E66"/>
    <w:rsid w:val="00EC739B"/>
    <w:rsid w:val="00ED11A7"/>
    <w:rsid w:val="00ED7351"/>
    <w:rsid w:val="00EE1EAA"/>
    <w:rsid w:val="00EE3AE2"/>
    <w:rsid w:val="00EE704B"/>
    <w:rsid w:val="00EE707E"/>
    <w:rsid w:val="00EE7726"/>
    <w:rsid w:val="00EE78EF"/>
    <w:rsid w:val="00EF04B3"/>
    <w:rsid w:val="00EF20B8"/>
    <w:rsid w:val="00EF6A94"/>
    <w:rsid w:val="00F03253"/>
    <w:rsid w:val="00F05C9F"/>
    <w:rsid w:val="00F10609"/>
    <w:rsid w:val="00F1362D"/>
    <w:rsid w:val="00F1365F"/>
    <w:rsid w:val="00F13A87"/>
    <w:rsid w:val="00F15BB4"/>
    <w:rsid w:val="00F15C10"/>
    <w:rsid w:val="00F16D63"/>
    <w:rsid w:val="00F16DEF"/>
    <w:rsid w:val="00F17BDF"/>
    <w:rsid w:val="00F22F0C"/>
    <w:rsid w:val="00F24203"/>
    <w:rsid w:val="00F26E67"/>
    <w:rsid w:val="00F26F6D"/>
    <w:rsid w:val="00F279F6"/>
    <w:rsid w:val="00F3216E"/>
    <w:rsid w:val="00F32A4C"/>
    <w:rsid w:val="00F5017E"/>
    <w:rsid w:val="00F507BD"/>
    <w:rsid w:val="00F51281"/>
    <w:rsid w:val="00F5202D"/>
    <w:rsid w:val="00F5363C"/>
    <w:rsid w:val="00F54247"/>
    <w:rsid w:val="00F54A4D"/>
    <w:rsid w:val="00F562EE"/>
    <w:rsid w:val="00F622C8"/>
    <w:rsid w:val="00F625CB"/>
    <w:rsid w:val="00F63D2B"/>
    <w:rsid w:val="00F64452"/>
    <w:rsid w:val="00F70BEF"/>
    <w:rsid w:val="00F7138C"/>
    <w:rsid w:val="00F71486"/>
    <w:rsid w:val="00F72F97"/>
    <w:rsid w:val="00F73472"/>
    <w:rsid w:val="00F76E1A"/>
    <w:rsid w:val="00F84D04"/>
    <w:rsid w:val="00F87416"/>
    <w:rsid w:val="00F90B0F"/>
    <w:rsid w:val="00F9143E"/>
    <w:rsid w:val="00F927AF"/>
    <w:rsid w:val="00F930F9"/>
    <w:rsid w:val="00F93997"/>
    <w:rsid w:val="00F96153"/>
    <w:rsid w:val="00FA068B"/>
    <w:rsid w:val="00FA07A5"/>
    <w:rsid w:val="00FA18D2"/>
    <w:rsid w:val="00FA2327"/>
    <w:rsid w:val="00FA3280"/>
    <w:rsid w:val="00FA457D"/>
    <w:rsid w:val="00FA5106"/>
    <w:rsid w:val="00FB28CA"/>
    <w:rsid w:val="00FB2ED8"/>
    <w:rsid w:val="00FC14F8"/>
    <w:rsid w:val="00FC30FB"/>
    <w:rsid w:val="00FC4F75"/>
    <w:rsid w:val="00FD3B33"/>
    <w:rsid w:val="00FD42A0"/>
    <w:rsid w:val="00FD560F"/>
    <w:rsid w:val="00FD6F38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72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AC07-80E9-4053-A0EB-45E0602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2386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Soušková Sabina</cp:lastModifiedBy>
  <cp:revision>39</cp:revision>
  <cp:lastPrinted>2019-04-05T10:32:00Z</cp:lastPrinted>
  <dcterms:created xsi:type="dcterms:W3CDTF">2019-05-28T11:54:00Z</dcterms:created>
  <dcterms:modified xsi:type="dcterms:W3CDTF">2019-06-18T06:49:00Z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