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02348" w14:textId="77777777" w:rsidR="0000755C" w:rsidRDefault="0000755C" w:rsidP="0000755C">
      <w:pPr>
        <w:pStyle w:val="Zhlav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42"/>
        </w:rPr>
        <w:t>O L O M O U C K Ý   K R A J</w:t>
      </w:r>
    </w:p>
    <w:p w14:paraId="14A663EA" w14:textId="77777777" w:rsidR="0000755C" w:rsidRDefault="0000755C" w:rsidP="0000755C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>Jeremenkova 1191/40a, Hodolany, 779 00 Olomouc</w:t>
      </w:r>
    </w:p>
    <w:p w14:paraId="4E53CAEB" w14:textId="77777777" w:rsidR="0000755C" w:rsidRDefault="0000755C" w:rsidP="0000755C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</w:p>
    <w:p w14:paraId="7F9C7B13" w14:textId="77777777" w:rsidR="0000755C" w:rsidRDefault="0000755C" w:rsidP="0000755C">
      <w:pPr>
        <w:pStyle w:val="Zhlav"/>
        <w:tabs>
          <w:tab w:val="left" w:pos="708"/>
        </w:tabs>
      </w:pPr>
    </w:p>
    <w:p w14:paraId="312A82B6" w14:textId="77777777" w:rsidR="0000755C" w:rsidRDefault="0000755C" w:rsidP="0000755C">
      <w:pPr>
        <w:jc w:val="center"/>
        <w:rPr>
          <w:rFonts w:ascii="Arial" w:hAnsi="Arial" w:cs="Arial"/>
        </w:rPr>
      </w:pPr>
    </w:p>
    <w:p w14:paraId="46E54EDE" w14:textId="77777777" w:rsidR="0000755C" w:rsidRPr="00594919" w:rsidRDefault="0000755C" w:rsidP="0000755C">
      <w:pPr>
        <w:jc w:val="center"/>
        <w:rPr>
          <w:rFonts w:ascii="Arial" w:hAnsi="Arial" w:cs="Arial"/>
        </w:rPr>
      </w:pPr>
    </w:p>
    <w:p w14:paraId="58924029" w14:textId="31291AA8" w:rsidR="00A50518" w:rsidRDefault="0000755C" w:rsidP="0000755C">
      <w:pPr>
        <w:jc w:val="center"/>
        <w:rPr>
          <w:rFonts w:ascii="Arial" w:hAnsi="Arial" w:cs="Arial"/>
          <w:b/>
          <w:sz w:val="36"/>
          <w:szCs w:val="36"/>
        </w:rPr>
      </w:pPr>
      <w:r w:rsidRPr="00A7047F">
        <w:rPr>
          <w:rFonts w:ascii="Arial" w:hAnsi="Arial" w:cs="Arial"/>
          <w:b/>
        </w:rPr>
        <w:t>D O D A T E K</w:t>
      </w:r>
      <w:r>
        <w:rPr>
          <w:rFonts w:ascii="Arial" w:hAnsi="Arial" w:cs="Arial"/>
          <w:b/>
        </w:rPr>
        <w:t> </w:t>
      </w:r>
      <w:r w:rsidRPr="00A7047F">
        <w:rPr>
          <w:rFonts w:ascii="Arial" w:hAnsi="Arial" w:cs="Arial"/>
          <w:b/>
        </w:rPr>
        <w:t>č</w:t>
      </w:r>
      <w:r>
        <w:rPr>
          <w:rFonts w:ascii="Arial" w:hAnsi="Arial" w:cs="Arial"/>
          <w:b/>
        </w:rPr>
        <w:t>. 15</w:t>
      </w:r>
    </w:p>
    <w:p w14:paraId="3C4260AA" w14:textId="364DD9AC" w:rsidR="00596A92" w:rsidRPr="00ED1B65" w:rsidRDefault="00596A92" w:rsidP="0000755C">
      <w:pPr>
        <w:pStyle w:val="HlavikaZL"/>
        <w:jc w:val="left"/>
        <w:rPr>
          <w:b w:val="0"/>
        </w:rPr>
      </w:pPr>
    </w:p>
    <w:p w14:paraId="59832177" w14:textId="15AAA340" w:rsidR="00F813FA" w:rsidRPr="00CC5044" w:rsidRDefault="00596A92" w:rsidP="00F813FA">
      <w:pPr>
        <w:pStyle w:val="HlavikaZL"/>
        <w:jc w:val="both"/>
        <w:rPr>
          <w:bCs/>
        </w:rPr>
      </w:pPr>
      <w:r w:rsidRPr="00CC5044">
        <w:rPr>
          <w:bCs/>
        </w:rPr>
        <w:t>ke zřizovací listině</w:t>
      </w:r>
      <w:r w:rsidR="00C9771A" w:rsidRPr="00CC5044">
        <w:rPr>
          <w:rFonts w:cs="Arial"/>
        </w:rPr>
        <w:t xml:space="preserve"> </w:t>
      </w:r>
      <w:r w:rsidR="00CC5044" w:rsidRPr="00CC5044">
        <w:rPr>
          <w:rFonts w:cs="Arial"/>
        </w:rPr>
        <w:t>Muzea Komenského v Přerově</w:t>
      </w:r>
      <w:r w:rsidRPr="00CC5044">
        <w:rPr>
          <w:bCs/>
        </w:rPr>
        <w:t xml:space="preserve">, příspěvkové organizace, </w:t>
      </w:r>
      <w:r w:rsidR="00CC5044">
        <w:rPr>
          <w:bCs/>
        </w:rPr>
        <w:t>Horní náměstí č. 7</w:t>
      </w:r>
      <w:r w:rsidR="009433D8">
        <w:rPr>
          <w:bCs/>
        </w:rPr>
        <w:t>/7</w:t>
      </w:r>
      <w:r w:rsidR="00CC5044">
        <w:rPr>
          <w:bCs/>
        </w:rPr>
        <w:t>,</w:t>
      </w:r>
      <w:r w:rsidR="008D739F">
        <w:rPr>
          <w:bCs/>
        </w:rPr>
        <w:t xml:space="preserve"> Přerov I – Město,</w:t>
      </w:r>
      <w:r w:rsidR="00CC5044">
        <w:rPr>
          <w:bCs/>
        </w:rPr>
        <w:t xml:space="preserve"> 750</w:t>
      </w:r>
      <w:r w:rsidR="00C9771A" w:rsidRPr="00CC5044">
        <w:rPr>
          <w:bCs/>
        </w:rPr>
        <w:t xml:space="preserve"> </w:t>
      </w:r>
      <w:r w:rsidR="008D739F">
        <w:rPr>
          <w:bCs/>
        </w:rPr>
        <w:t>02</w:t>
      </w:r>
      <w:r w:rsidR="00C9771A" w:rsidRPr="00CC5044">
        <w:rPr>
          <w:bCs/>
        </w:rPr>
        <w:t xml:space="preserve"> </w:t>
      </w:r>
      <w:r w:rsidR="00CC5044">
        <w:rPr>
          <w:bCs/>
        </w:rPr>
        <w:t>Přerov</w:t>
      </w:r>
      <w:r w:rsidR="00EA5798">
        <w:rPr>
          <w:bCs/>
        </w:rPr>
        <w:t>, IČ</w:t>
      </w:r>
      <w:r w:rsidR="008D739F">
        <w:rPr>
          <w:bCs/>
        </w:rPr>
        <w:t>O</w:t>
      </w:r>
      <w:r w:rsidR="00C9771A" w:rsidRPr="00CC5044">
        <w:rPr>
          <w:bCs/>
        </w:rPr>
        <w:t xml:space="preserve"> </w:t>
      </w:r>
      <w:r w:rsidR="009433D8">
        <w:rPr>
          <w:bCs/>
        </w:rPr>
        <w:t>00</w:t>
      </w:r>
      <w:r w:rsidR="00CC5044">
        <w:rPr>
          <w:bCs/>
        </w:rPr>
        <w:t>097969</w:t>
      </w:r>
      <w:r w:rsidRPr="00CC5044">
        <w:rPr>
          <w:bCs/>
        </w:rPr>
        <w:t xml:space="preserve">, vydané zřizovatelem Olomouckým krajem </w:t>
      </w:r>
      <w:r w:rsidR="00C9771A" w:rsidRPr="00CC5044">
        <w:rPr>
          <w:bCs/>
        </w:rPr>
        <w:t xml:space="preserve">dne </w:t>
      </w:r>
      <w:r w:rsidR="00CC5044">
        <w:rPr>
          <w:bCs/>
        </w:rPr>
        <w:t>17. 3</w:t>
      </w:r>
      <w:r w:rsidR="00C9771A" w:rsidRPr="00CC5044">
        <w:rPr>
          <w:bCs/>
        </w:rPr>
        <w:t>. 200</w:t>
      </w:r>
      <w:r w:rsidR="00CC5044">
        <w:rPr>
          <w:bCs/>
        </w:rPr>
        <w:t>3</w:t>
      </w:r>
      <w:r w:rsidR="00C9771A" w:rsidRPr="00CC5044">
        <w:rPr>
          <w:bCs/>
        </w:rPr>
        <w:t xml:space="preserve"> </w:t>
      </w:r>
      <w:r w:rsidRPr="00CC5044">
        <w:rPr>
          <w:bCs/>
        </w:rPr>
        <w:t xml:space="preserve">ve znění dodatku č. 1 </w:t>
      </w:r>
      <w:r w:rsidR="00145439">
        <w:rPr>
          <w:bCs/>
        </w:rPr>
        <w:t>až 14</w:t>
      </w:r>
      <w:r w:rsidR="009B2556">
        <w:rPr>
          <w:bCs/>
        </w:rPr>
        <w:t>.</w:t>
      </w:r>
      <w:r w:rsidR="00193E7D">
        <w:rPr>
          <w:bCs/>
        </w:rPr>
        <w:t xml:space="preserve"> </w:t>
      </w:r>
    </w:p>
    <w:p w14:paraId="39BCC1FF" w14:textId="7864EA15" w:rsidR="0000755C" w:rsidRDefault="00594919" w:rsidP="0000755C">
      <w:pPr>
        <w:jc w:val="both"/>
        <w:rPr>
          <w:rFonts w:ascii="Arial" w:hAnsi="Arial" w:cs="Arial"/>
          <w:bCs/>
        </w:rPr>
      </w:pPr>
      <w:r w:rsidRPr="00F020BE">
        <w:rPr>
          <w:rFonts w:ascii="Arial" w:hAnsi="Arial" w:cs="Arial"/>
        </w:rPr>
        <w:t>Olomoucký kraj v </w:t>
      </w:r>
      <w:r w:rsidRPr="00EA2548">
        <w:rPr>
          <w:rFonts w:ascii="Arial" w:hAnsi="Arial" w:cs="Arial"/>
        </w:rPr>
        <w:t>souladu s ustanovením § 27 zákona č. 250/2000 Sb., o rozpočtových pravidlech územních rozpočtů, ve znění pozdějších předpisů</w:t>
      </w:r>
      <w:r w:rsidR="00E576FC" w:rsidRPr="00EA2548">
        <w:rPr>
          <w:rFonts w:ascii="Arial" w:hAnsi="Arial" w:cs="Arial"/>
        </w:rPr>
        <w:t>,</w:t>
      </w:r>
      <w:r w:rsidRPr="00EA2548">
        <w:rPr>
          <w:rFonts w:ascii="Arial" w:hAnsi="Arial" w:cs="Arial"/>
        </w:rPr>
        <w:t xml:space="preserve"> a v souladu s ustanovením § 35 odst. 2 písm. j) zákona č. 129/2000 Sb., o krajích (krajské zřízení)</w:t>
      </w:r>
      <w:r w:rsidR="009433D8">
        <w:rPr>
          <w:rFonts w:ascii="Arial" w:hAnsi="Arial" w:cs="Arial"/>
        </w:rPr>
        <w:t>,</w:t>
      </w:r>
      <w:r w:rsidRPr="00EA2548">
        <w:rPr>
          <w:rFonts w:ascii="Arial" w:hAnsi="Arial" w:cs="Arial"/>
        </w:rPr>
        <w:t xml:space="preserve"> ve znění pozdějších předpisů</w:t>
      </w:r>
      <w:r w:rsidR="00E576FC" w:rsidRPr="00EA2548">
        <w:rPr>
          <w:rFonts w:ascii="Arial" w:hAnsi="Arial" w:cs="Arial"/>
        </w:rPr>
        <w:t>,</w:t>
      </w:r>
      <w:r w:rsidRPr="00EA2548">
        <w:rPr>
          <w:rFonts w:ascii="Arial" w:hAnsi="Arial" w:cs="Arial"/>
        </w:rPr>
        <w:t xml:space="preserve"> </w:t>
      </w:r>
      <w:r w:rsidR="0000755C" w:rsidRPr="006273F5">
        <w:rPr>
          <w:rFonts w:ascii="Arial" w:hAnsi="Arial" w:cs="Arial"/>
        </w:rPr>
        <w:t xml:space="preserve">vydává dodatek č. </w:t>
      </w:r>
      <w:r w:rsidR="0000755C">
        <w:rPr>
          <w:rFonts w:ascii="Arial" w:hAnsi="Arial" w:cs="Arial"/>
        </w:rPr>
        <w:t>15</w:t>
      </w:r>
      <w:r w:rsidR="0000755C" w:rsidRPr="006273F5">
        <w:rPr>
          <w:rFonts w:ascii="Arial" w:hAnsi="Arial" w:cs="Arial"/>
        </w:rPr>
        <w:t xml:space="preserve"> ke zřizovací listině</w:t>
      </w:r>
      <w:r w:rsidR="0000755C">
        <w:rPr>
          <w:rFonts w:ascii="Arial" w:hAnsi="Arial" w:cs="Arial"/>
        </w:rPr>
        <w:t xml:space="preserve"> pro</w:t>
      </w:r>
      <w:r w:rsidR="004C5BAA">
        <w:rPr>
          <w:rFonts w:ascii="Arial" w:hAnsi="Arial" w:cs="Arial"/>
        </w:rPr>
        <w:t xml:space="preserve"> příspěvkovou</w:t>
      </w:r>
      <w:r w:rsidR="0000755C">
        <w:rPr>
          <w:rFonts w:ascii="Arial" w:hAnsi="Arial" w:cs="Arial"/>
        </w:rPr>
        <w:t xml:space="preserve"> organizaci:</w:t>
      </w:r>
    </w:p>
    <w:p w14:paraId="196B1C9F" w14:textId="77777777" w:rsidR="0000755C" w:rsidRDefault="0000755C" w:rsidP="0000755C">
      <w:pPr>
        <w:jc w:val="both"/>
        <w:rPr>
          <w:rFonts w:ascii="Arial" w:hAnsi="Arial" w:cs="Arial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15"/>
        <w:gridCol w:w="6072"/>
      </w:tblGrid>
      <w:tr w:rsidR="0000755C" w:rsidRPr="004C7A20" w14:paraId="5E47F15C" w14:textId="77777777" w:rsidTr="00294FCE">
        <w:tc>
          <w:tcPr>
            <w:tcW w:w="2808" w:type="dxa"/>
          </w:tcPr>
          <w:p w14:paraId="3D35B017" w14:textId="77777777" w:rsidR="0000755C" w:rsidRDefault="0000755C" w:rsidP="00294FCE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14:paraId="4FB14243" w14:textId="028421F1" w:rsidR="0000755C" w:rsidRPr="004C7A20" w:rsidRDefault="0000755C" w:rsidP="00294FCE">
            <w:pPr>
              <w:pStyle w:val="Nzevkoly-tab"/>
            </w:pPr>
            <w:r>
              <w:rPr>
                <w:rFonts w:cs="Arial"/>
              </w:rPr>
              <w:t>Muzeum</w:t>
            </w:r>
            <w:r w:rsidRPr="00EA2548">
              <w:rPr>
                <w:rFonts w:cs="Arial"/>
              </w:rPr>
              <w:t xml:space="preserve"> Komenského v Přerově</w:t>
            </w:r>
            <w:r>
              <w:t>, příspěvková organizace</w:t>
            </w:r>
          </w:p>
        </w:tc>
      </w:tr>
      <w:tr w:rsidR="0000755C" w:rsidRPr="004C7A20" w14:paraId="6762B668" w14:textId="77777777" w:rsidTr="00294FCE">
        <w:tc>
          <w:tcPr>
            <w:tcW w:w="2808" w:type="dxa"/>
          </w:tcPr>
          <w:p w14:paraId="09033B47" w14:textId="77777777" w:rsidR="0000755C" w:rsidRDefault="0000755C" w:rsidP="00294FCE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14:paraId="5C05D900" w14:textId="3853741F" w:rsidR="0000755C" w:rsidRPr="004C7A20" w:rsidRDefault="0000755C" w:rsidP="00294FCE">
            <w:pPr>
              <w:pStyle w:val="Nzevkoly-tab"/>
            </w:pPr>
            <w:r w:rsidRPr="00EA2548">
              <w:rPr>
                <w:rFonts w:cs="Arial"/>
              </w:rPr>
              <w:t>H</w:t>
            </w:r>
            <w:r>
              <w:rPr>
                <w:rFonts w:cs="Arial"/>
              </w:rPr>
              <w:t xml:space="preserve">orní náměstí </w:t>
            </w:r>
            <w:r w:rsidRPr="00EA2548">
              <w:rPr>
                <w:rFonts w:cs="Arial"/>
              </w:rPr>
              <w:t xml:space="preserve"> 7</w:t>
            </w:r>
            <w:r>
              <w:rPr>
                <w:rFonts w:cs="Arial"/>
              </w:rPr>
              <w:t>/7</w:t>
            </w:r>
            <w:r w:rsidRPr="00EA2548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Přerov I – Město,</w:t>
            </w:r>
            <w:r w:rsidRPr="00EA2548">
              <w:rPr>
                <w:rFonts w:cs="Arial"/>
              </w:rPr>
              <w:t xml:space="preserve"> 750 </w:t>
            </w:r>
            <w:r>
              <w:rPr>
                <w:rFonts w:cs="Arial"/>
              </w:rPr>
              <w:t>02</w:t>
            </w:r>
            <w:r w:rsidRPr="00EA2548">
              <w:rPr>
                <w:rFonts w:cs="Arial"/>
              </w:rPr>
              <w:t xml:space="preserve"> Přerov</w:t>
            </w:r>
          </w:p>
        </w:tc>
      </w:tr>
      <w:tr w:rsidR="0000755C" w14:paraId="70034247" w14:textId="77777777" w:rsidTr="00294FCE">
        <w:tc>
          <w:tcPr>
            <w:tcW w:w="2808" w:type="dxa"/>
          </w:tcPr>
          <w:p w14:paraId="50FC92B7" w14:textId="77777777" w:rsidR="0000755C" w:rsidRDefault="0000755C" w:rsidP="00294FCE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14:paraId="049555A5" w14:textId="75858603" w:rsidR="0000755C" w:rsidRDefault="0000755C" w:rsidP="00294FCE">
            <w:pPr>
              <w:pStyle w:val="Nzevkoly-tab"/>
            </w:pPr>
            <w:r>
              <w:t>00097969</w:t>
            </w:r>
          </w:p>
        </w:tc>
      </w:tr>
    </w:tbl>
    <w:p w14:paraId="4812857E" w14:textId="77777777" w:rsidR="0000755C" w:rsidRDefault="0000755C" w:rsidP="0000755C">
      <w:pPr>
        <w:jc w:val="both"/>
        <w:rPr>
          <w:rFonts w:ascii="Arial" w:hAnsi="Arial" w:cs="Arial"/>
          <w:bCs/>
        </w:rPr>
      </w:pPr>
    </w:p>
    <w:p w14:paraId="09981B9A" w14:textId="6E653330" w:rsidR="0000755C" w:rsidRDefault="0000755C" w:rsidP="0000755C">
      <w:pPr>
        <w:jc w:val="both"/>
        <w:rPr>
          <w:rFonts w:ascii="Arial" w:hAnsi="Arial" w:cs="Arial"/>
        </w:rPr>
      </w:pPr>
      <w:r w:rsidRPr="006273F5">
        <w:rPr>
          <w:rFonts w:ascii="Arial" w:hAnsi="Arial" w:cs="Arial"/>
        </w:rPr>
        <w:t>v tomto znění:</w:t>
      </w:r>
    </w:p>
    <w:p w14:paraId="3B69B8A4" w14:textId="7D15A9B1" w:rsidR="004C5BAA" w:rsidRPr="00C776D5" w:rsidRDefault="004C5BAA" w:rsidP="004C5B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tbl>
      <w:tblPr>
        <w:tblW w:w="9281" w:type="dxa"/>
        <w:tblInd w:w="-72" w:type="dxa"/>
        <w:tblLook w:val="01E0" w:firstRow="1" w:lastRow="1" w:firstColumn="1" w:lastColumn="1" w:noHBand="0" w:noVBand="0"/>
      </w:tblPr>
      <w:tblGrid>
        <w:gridCol w:w="726"/>
        <w:gridCol w:w="8555"/>
      </w:tblGrid>
      <w:tr w:rsidR="0000755C" w:rsidRPr="00C86A65" w14:paraId="7AF725A6" w14:textId="77777777" w:rsidTr="00294FCE">
        <w:tc>
          <w:tcPr>
            <w:tcW w:w="9281" w:type="dxa"/>
            <w:gridSpan w:val="2"/>
          </w:tcPr>
          <w:p w14:paraId="1D7E086E" w14:textId="77777777" w:rsidR="00FE6A89" w:rsidRDefault="00FE6A89" w:rsidP="00294FCE">
            <w:pPr>
              <w:pStyle w:val="Tabulkatextnasted"/>
              <w:widowControl/>
              <w:spacing w:before="0" w:after="0"/>
              <w:jc w:val="both"/>
            </w:pPr>
          </w:p>
          <w:p w14:paraId="7789C27D" w14:textId="49790F4C" w:rsidR="0000755C" w:rsidRPr="00C86A65" w:rsidRDefault="0000755C" w:rsidP="004C5BAA">
            <w:pPr>
              <w:pStyle w:val="Tabulkatextnasted"/>
              <w:widowControl/>
              <w:spacing w:before="0" w:after="0"/>
              <w:jc w:val="both"/>
              <w:rPr>
                <w:b/>
                <w:noProof w:val="0"/>
              </w:rPr>
            </w:pPr>
            <w:r>
              <w:t>Stávající odst. 7 článku V</w:t>
            </w:r>
            <w:r w:rsidRPr="00E1372F">
              <w:t>.</w:t>
            </w:r>
            <w:r>
              <w:t xml:space="preserve"> zřizovací listiny se ruší a nahrazují se tímto zněním:</w:t>
            </w:r>
          </w:p>
        </w:tc>
      </w:tr>
      <w:tr w:rsidR="0000755C" w:rsidRPr="00F04D7E" w14:paraId="328DA110" w14:textId="77777777" w:rsidTr="00294FCE">
        <w:tc>
          <w:tcPr>
            <w:tcW w:w="726" w:type="dxa"/>
            <w:hideMark/>
          </w:tcPr>
          <w:p w14:paraId="766C5566" w14:textId="77777777" w:rsidR="0000755C" w:rsidRDefault="0000755C" w:rsidP="00294FCE">
            <w:pPr>
              <w:pStyle w:val="XXX"/>
            </w:pPr>
            <w:r>
              <w:t>„7.</w:t>
            </w:r>
          </w:p>
        </w:tc>
        <w:tc>
          <w:tcPr>
            <w:tcW w:w="8555" w:type="dxa"/>
            <w:hideMark/>
          </w:tcPr>
          <w:p w14:paraId="35153340" w14:textId="77777777" w:rsidR="0000755C" w:rsidRPr="00CF5B5E" w:rsidRDefault="0000755C" w:rsidP="00294FCE">
            <w:pPr>
              <w:pStyle w:val="XXX"/>
            </w:pPr>
            <w:r w:rsidRPr="00CF5B5E">
              <w:t>Investiční činnost a opravy může příspěvková organizace provádět pouze na základě zřizovatelem schváleného plánu oprav a investic.</w:t>
            </w:r>
          </w:p>
          <w:p w14:paraId="095BE835" w14:textId="77777777" w:rsidR="0000755C" w:rsidRPr="00CF5B5E" w:rsidRDefault="0000755C" w:rsidP="00294FCE">
            <w:pPr>
              <w:pStyle w:val="XXX"/>
            </w:pPr>
            <w:r w:rsidRPr="00CF5B5E">
              <w:t>Příspěvková organizace je oprávněna provádět bez souhlasu zřizovatele opravy movitého majetku.   </w:t>
            </w:r>
          </w:p>
          <w:p w14:paraId="25E7F772" w14:textId="18D3994E" w:rsidR="0000755C" w:rsidRDefault="0000755C" w:rsidP="00294FCE">
            <w:pPr>
              <w:pStyle w:val="XXX"/>
            </w:pPr>
            <w:r w:rsidRPr="00CF5B5E">
              <w:t>Příspěvková organizace je, není-li ve zřizovací listině uvedeno jinak, oprávněna provádět bez souhlasu zřizovatele opravy</w:t>
            </w:r>
            <w:r w:rsidR="00FD2E2D">
              <w:t xml:space="preserve"> nemovitého majetku</w:t>
            </w:r>
            <w:r w:rsidRPr="00CF5B5E">
              <w:t xml:space="preserve"> </w:t>
            </w:r>
            <w:r w:rsidRPr="00BC117C">
              <w:t xml:space="preserve">a investice </w:t>
            </w:r>
            <w:r w:rsidR="00FD2E2D">
              <w:t xml:space="preserve">do </w:t>
            </w:r>
            <w:r w:rsidRPr="00BC117C">
              <w:t xml:space="preserve">nemovitého majetku, pokud výše nákladů za jednotlivou akci není </w:t>
            </w:r>
            <w:r w:rsidRPr="00CF5B5E">
              <w:t>vyšší než 100 000,- Kč včetně DPH.</w:t>
            </w:r>
            <w:r>
              <w:t xml:space="preserve">“ </w:t>
            </w:r>
          </w:p>
          <w:p w14:paraId="4F0CA11C" w14:textId="77777777" w:rsidR="0000755C" w:rsidRPr="00F04D7E" w:rsidRDefault="0000755C" w:rsidP="00294FCE">
            <w:pPr>
              <w:pStyle w:val="XXX"/>
            </w:pPr>
          </w:p>
        </w:tc>
      </w:tr>
      <w:tr w:rsidR="0000755C" w:rsidRPr="00CF5B5E" w14:paraId="13A41E23" w14:textId="77777777" w:rsidTr="00294FCE">
        <w:tc>
          <w:tcPr>
            <w:tcW w:w="9281" w:type="dxa"/>
            <w:gridSpan w:val="2"/>
          </w:tcPr>
          <w:p w14:paraId="7E68C03F" w14:textId="51FEA24C" w:rsidR="0000755C" w:rsidRPr="00CF5B5E" w:rsidRDefault="0000755C" w:rsidP="004C5BAA">
            <w:pPr>
              <w:pStyle w:val="XXX"/>
            </w:pPr>
            <w:r>
              <w:t>Stávající odst. 8 článku V. zřizovací listiny se ruší a nahrazuje se tímto zněním:</w:t>
            </w:r>
          </w:p>
        </w:tc>
      </w:tr>
      <w:tr w:rsidR="0000755C" w:rsidRPr="00BC117C" w14:paraId="09246B87" w14:textId="77777777" w:rsidTr="00294FCE">
        <w:tc>
          <w:tcPr>
            <w:tcW w:w="726" w:type="dxa"/>
            <w:hideMark/>
          </w:tcPr>
          <w:p w14:paraId="1A24D1E6" w14:textId="77777777" w:rsidR="0000755C" w:rsidRDefault="0000755C" w:rsidP="00294FCE">
            <w:pPr>
              <w:pStyle w:val="XXX"/>
            </w:pPr>
            <w:r>
              <w:t>„8.</w:t>
            </w:r>
          </w:p>
        </w:tc>
        <w:tc>
          <w:tcPr>
            <w:tcW w:w="8555" w:type="dxa"/>
            <w:hideMark/>
          </w:tcPr>
          <w:p w14:paraId="11952C57" w14:textId="405F82F6" w:rsidR="0000755C" w:rsidRPr="00BC117C" w:rsidRDefault="0000755C" w:rsidP="00294FCE">
            <w:pPr>
              <w:pStyle w:val="XXX"/>
            </w:pPr>
            <w:r w:rsidRPr="00BC117C">
              <w:t xml:space="preserve">Příspěvková organizace je oprávněna hmotný majetek, s výjimkou nemovitostí, v pořizovací ceně do 100 000,-Kč za jednotlivý hmotný inventovaný majetek nebo soubor věcí a nehmotný majetek v pořizovací ceně do 100 000,- Kč za </w:t>
            </w:r>
            <w:r w:rsidRPr="00BC117C">
              <w:lastRenderedPageBreak/>
              <w:t>jednotlivý nehmotný inventovaný majetek pořizovat do vlastnictví kraje a do svého hospodaření za cenu obvyklou bez souhlasu zřizovatele. Při pořizovací ceně 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 Příspěvková organizace je oprávněna pořizovat do vlastnictví kraje a do svého hospodaření silniční a zvláštní vozid</w:t>
            </w:r>
            <w:r w:rsidR="004C5BAA">
              <w:t>la v pořizovací ceně do 100 000,-</w:t>
            </w:r>
            <w:r w:rsidRPr="00BC117C">
              <w:t xml:space="preserve"> Kč včetně DPH pouze po předchozím souhlasu zřizovatele.“</w:t>
            </w:r>
          </w:p>
          <w:p w14:paraId="22D2B988" w14:textId="77777777" w:rsidR="0000755C" w:rsidRPr="00BC117C" w:rsidRDefault="0000755C" w:rsidP="00294FCE">
            <w:pPr>
              <w:pStyle w:val="XXX"/>
            </w:pPr>
          </w:p>
        </w:tc>
      </w:tr>
      <w:tr w:rsidR="0000755C" w14:paraId="40FC223A" w14:textId="77777777" w:rsidTr="00294FCE">
        <w:tc>
          <w:tcPr>
            <w:tcW w:w="9281" w:type="dxa"/>
            <w:gridSpan w:val="2"/>
          </w:tcPr>
          <w:p w14:paraId="553DDAB5" w14:textId="77777777" w:rsidR="0000755C" w:rsidRDefault="0000755C" w:rsidP="00294FCE">
            <w:pPr>
              <w:pStyle w:val="XXX"/>
            </w:pPr>
            <w:r>
              <w:lastRenderedPageBreak/>
              <w:t>Stávající znění odst. 13. článku V. zřizovací listiny se ruší a nahrazuje se tímto zněním.</w:t>
            </w:r>
          </w:p>
        </w:tc>
      </w:tr>
      <w:tr w:rsidR="0000755C" w14:paraId="0F2DAC3A" w14:textId="77777777" w:rsidTr="00294FCE">
        <w:tc>
          <w:tcPr>
            <w:tcW w:w="726" w:type="dxa"/>
            <w:hideMark/>
          </w:tcPr>
          <w:p w14:paraId="23B9E80F" w14:textId="77777777" w:rsidR="0000755C" w:rsidRDefault="0000755C" w:rsidP="00294FCE">
            <w:pPr>
              <w:pStyle w:val="XXX"/>
            </w:pPr>
            <w:r>
              <w:t>„13.</w:t>
            </w:r>
          </w:p>
        </w:tc>
        <w:tc>
          <w:tcPr>
            <w:tcW w:w="8555" w:type="dxa"/>
            <w:hideMark/>
          </w:tcPr>
          <w:p w14:paraId="2E084AE3" w14:textId="77777777" w:rsidR="0000755C" w:rsidRDefault="0000755C" w:rsidP="00294FCE">
            <w:pPr>
              <w:pStyle w:val="XXX"/>
            </w:pPr>
            <w:r>
              <w:t>Finanční vztah příspěvkové organizace k rozpočtu zřizovatele, zejména výše příspěvku a závazné ukazatele pro hospodaření budou stanovovány zřizovatelem vždy na každý kalendářní rok.“</w:t>
            </w:r>
          </w:p>
        </w:tc>
      </w:tr>
    </w:tbl>
    <w:p w14:paraId="73788F47" w14:textId="77777777" w:rsidR="00596A92" w:rsidRPr="00E25C66" w:rsidRDefault="00596A92" w:rsidP="00145439">
      <w:pPr>
        <w:pStyle w:val="HlavikaZL"/>
        <w:jc w:val="both"/>
        <w:rPr>
          <w:b w:val="0"/>
        </w:rPr>
      </w:pPr>
    </w:p>
    <w:p w14:paraId="19701465" w14:textId="44F59F4F" w:rsidR="004C5BAA" w:rsidRDefault="004C5BAA" w:rsidP="004C5BAA">
      <w:pPr>
        <w:pStyle w:val="HlavikaZL"/>
        <w:rPr>
          <w:b w:val="0"/>
        </w:rPr>
      </w:pPr>
      <w:r>
        <w:rPr>
          <w:b w:val="0"/>
        </w:rPr>
        <w:t>II.</w:t>
      </w:r>
    </w:p>
    <w:p w14:paraId="1DED7C15" w14:textId="77777777" w:rsidR="00631A3B" w:rsidRDefault="00631A3B" w:rsidP="004C5BAA">
      <w:pPr>
        <w:pStyle w:val="HlavikaZL"/>
        <w:rPr>
          <w:b w:val="0"/>
        </w:rPr>
      </w:pPr>
    </w:p>
    <w:p w14:paraId="731D871C" w14:textId="6E3C46AC" w:rsidR="00596A92" w:rsidRPr="00E25C66" w:rsidRDefault="00596A92" w:rsidP="0000755C">
      <w:pPr>
        <w:pStyle w:val="HlavikaZL"/>
        <w:jc w:val="both"/>
        <w:rPr>
          <w:b w:val="0"/>
        </w:rPr>
      </w:pPr>
      <w:r w:rsidRPr="00E25C66">
        <w:rPr>
          <w:b w:val="0"/>
        </w:rPr>
        <w:t>V ostatních částech zůstává zřizovací listina</w:t>
      </w:r>
      <w:r w:rsidR="003B0AD3">
        <w:rPr>
          <w:b w:val="0"/>
        </w:rPr>
        <w:t xml:space="preserve"> Muzea Komenského v Přerově, příspěvkové organizace,</w:t>
      </w:r>
      <w:r w:rsidR="00145439">
        <w:rPr>
          <w:b w:val="0"/>
        </w:rPr>
        <w:t xml:space="preserve"> </w:t>
      </w:r>
      <w:r w:rsidR="003B0AD3">
        <w:rPr>
          <w:b w:val="0"/>
        </w:rPr>
        <w:t>ze dne 17. 3. 2003 ve znění dodatků č. 1 až 1</w:t>
      </w:r>
      <w:r w:rsidR="00145439">
        <w:rPr>
          <w:b w:val="0"/>
        </w:rPr>
        <w:t>4</w:t>
      </w:r>
      <w:r w:rsidRPr="00E25C66">
        <w:rPr>
          <w:b w:val="0"/>
        </w:rPr>
        <w:t xml:space="preserve"> beze změny.</w:t>
      </w:r>
    </w:p>
    <w:p w14:paraId="469F8C6A" w14:textId="1DE14A23" w:rsidR="003B0AD3" w:rsidRDefault="009D374F" w:rsidP="0000755C">
      <w:pPr>
        <w:pStyle w:val="Bntext-odsazendole"/>
      </w:pPr>
      <w:r>
        <w:t>Tento dodatek č</w:t>
      </w:r>
      <w:r w:rsidR="00145439">
        <w:t>. 15</w:t>
      </w:r>
      <w:r w:rsidR="00596A92" w:rsidRPr="00B95E02">
        <w:t xml:space="preserve"> ke zřizovací listině </w:t>
      </w:r>
      <w:r w:rsidR="00E25C66" w:rsidRPr="00B95E02">
        <w:t>Muzea Komenského v</w:t>
      </w:r>
      <w:r w:rsidRPr="00B95E02">
        <w:t> </w:t>
      </w:r>
      <w:r w:rsidR="00E25C66" w:rsidRPr="00B95E02">
        <w:t>Přerově</w:t>
      </w:r>
      <w:r w:rsidRPr="00B95E02">
        <w:t>, příspěvkové organizace</w:t>
      </w:r>
      <w:r w:rsidR="003B0AD3">
        <w:t xml:space="preserve"> je vyhotoven ve čtyřech vyhotoveních, z nichž každé má platnost originálu. Jedno vyhotovení obdrží příspěvková organizace a tři vyhotovení obdrží zřizovatel</w:t>
      </w:r>
      <w:r w:rsidR="00266E7D">
        <w:t>.</w:t>
      </w:r>
    </w:p>
    <w:p w14:paraId="662BB073" w14:textId="77777777" w:rsidR="0000755C" w:rsidRDefault="0000755C" w:rsidP="0000755C">
      <w:pPr>
        <w:pStyle w:val="Bntext-odsazendole"/>
      </w:pPr>
      <w:r>
        <w:t xml:space="preserve">Tento dodatek nabývá </w:t>
      </w:r>
      <w:r w:rsidRPr="005523FB">
        <w:t xml:space="preserve">platnosti </w:t>
      </w:r>
      <w:r>
        <w:t xml:space="preserve">a účinnosti </w:t>
      </w:r>
      <w:r w:rsidRPr="005523FB">
        <w:t>dnem</w:t>
      </w:r>
      <w:r>
        <w:t xml:space="preserve"> jeho schválení Zastupitelstvem Olomouckého kraje.</w:t>
      </w:r>
    </w:p>
    <w:p w14:paraId="351D1AE6" w14:textId="77777777" w:rsidR="0000755C" w:rsidRPr="006273F5" w:rsidRDefault="0000755C" w:rsidP="0000755C">
      <w:pPr>
        <w:pStyle w:val="Bntext-odsazendole"/>
        <w:rPr>
          <w:rFonts w:cs="Arial"/>
        </w:rPr>
      </w:pPr>
      <w:r>
        <w:t xml:space="preserve">Tento dodatek schválilo Zastupitelstvo Olomouckého kraje dne </w:t>
      </w:r>
      <w:proofErr w:type="gramStart"/>
      <w:r>
        <w:t>….usnesením</w:t>
      </w:r>
      <w:proofErr w:type="gramEnd"/>
      <w:r>
        <w:t xml:space="preserve"> č…..</w:t>
      </w:r>
    </w:p>
    <w:p w14:paraId="0D9DAC36" w14:textId="77777777" w:rsidR="0000755C" w:rsidRPr="00E25C66" w:rsidRDefault="0000755C" w:rsidP="0000755C">
      <w:pPr>
        <w:pStyle w:val="Bntext-odsazendole"/>
      </w:pPr>
    </w:p>
    <w:p w14:paraId="4EFC455B" w14:textId="77777777" w:rsidR="00C26FA7" w:rsidRPr="00E25C66" w:rsidRDefault="00C26FA7" w:rsidP="00C26FA7">
      <w:pPr>
        <w:pStyle w:val="Bntext-odsazendole"/>
      </w:pPr>
    </w:p>
    <w:p w14:paraId="5A28B230" w14:textId="1763FD1F" w:rsidR="00DB06D9" w:rsidRDefault="00E25C66" w:rsidP="00DB06D9">
      <w:pPr>
        <w:pStyle w:val="Bntext-odsazendole"/>
        <w:rPr>
          <w:rFonts w:cs="Arial"/>
        </w:rPr>
      </w:pPr>
      <w:r w:rsidRPr="00E25C66">
        <w:t xml:space="preserve">V Olomouci dne </w:t>
      </w:r>
      <w:r w:rsidR="0000319B">
        <w:t>……</w:t>
      </w:r>
      <w:proofErr w:type="gramStart"/>
      <w:r w:rsidR="0000319B">
        <w:t>…</w:t>
      </w:r>
      <w:r w:rsidR="00DB06D9">
        <w:t xml:space="preserve">                                                    …</w:t>
      </w:r>
      <w:proofErr w:type="gramEnd"/>
      <w:r w:rsidR="00DB06D9">
        <w:t>…………………….</w:t>
      </w:r>
    </w:p>
    <w:p w14:paraId="6648C2C3" w14:textId="77777777" w:rsidR="00DB06D9" w:rsidRDefault="00DB06D9" w:rsidP="00DB06D9">
      <w:pPr>
        <w:pStyle w:val="Hejtman-podpis"/>
        <w:spacing w:after="0"/>
        <w:ind w:left="4956" w:firstLine="708"/>
        <w:jc w:val="center"/>
      </w:pPr>
      <w:r>
        <w:t>Ing. Petr Vrána</w:t>
      </w:r>
    </w:p>
    <w:p w14:paraId="10649F30" w14:textId="77777777" w:rsidR="00DB06D9" w:rsidRDefault="00DB06D9" w:rsidP="00DB06D9">
      <w:pPr>
        <w:pStyle w:val="Hejtman-podpis"/>
        <w:spacing w:after="0"/>
        <w:ind w:left="4956" w:firstLine="708"/>
        <w:jc w:val="center"/>
      </w:pPr>
      <w:r>
        <w:t xml:space="preserve">náměstek hejtmana </w:t>
      </w:r>
    </w:p>
    <w:p w14:paraId="2033C27D" w14:textId="4C8234A8" w:rsidR="00596A92" w:rsidRPr="00E25C66" w:rsidRDefault="00596A92" w:rsidP="00596A92">
      <w:pPr>
        <w:pStyle w:val="Msto"/>
        <w:spacing w:before="120"/>
      </w:pPr>
    </w:p>
    <w:p w14:paraId="3CC2172E" w14:textId="3F6D6DB1" w:rsidR="00596A92" w:rsidRPr="0000319B" w:rsidRDefault="00596A92" w:rsidP="00DB06D9">
      <w:pPr>
        <w:pStyle w:val="Hejtman-podpis"/>
        <w:spacing w:after="0"/>
        <w:ind w:left="4956" w:firstLine="708"/>
        <w:jc w:val="center"/>
      </w:pPr>
      <w:r w:rsidRPr="00E25C66">
        <w:t xml:space="preserve"> </w:t>
      </w:r>
    </w:p>
    <w:sectPr w:rsidR="00596A92" w:rsidRPr="0000319B" w:rsidSect="00DF1F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6815B" w14:textId="77777777" w:rsidR="00CF4CDE" w:rsidRDefault="00CF4CDE" w:rsidP="00F64B1A">
      <w:r>
        <w:separator/>
      </w:r>
    </w:p>
  </w:endnote>
  <w:endnote w:type="continuationSeparator" w:id="0">
    <w:p w14:paraId="5F962A1F" w14:textId="77777777" w:rsidR="00CF4CDE" w:rsidRDefault="00CF4CDE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B1363" w14:textId="77777777" w:rsidR="009A1178" w:rsidRDefault="009A11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D651B" w14:textId="5F58AA01" w:rsidR="00E204B3" w:rsidRPr="00E204B3" w:rsidRDefault="00E204B3" w:rsidP="00E204B3">
    <w:pPr>
      <w:pStyle w:val="Zhlav"/>
      <w:rPr>
        <w:sz w:val="22"/>
        <w:szCs w:val="22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14:paraId="376CAC3A" w14:textId="3DD778B5" w:rsidR="00E204B3" w:rsidRPr="00D55AE0" w:rsidRDefault="009D67BF" w:rsidP="00E204B3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E204B3" w:rsidRPr="00D55AE0">
      <w:rPr>
        <w:rFonts w:ascii="Arial" w:hAnsi="Arial" w:cs="Arial"/>
        <w:i/>
        <w:sz w:val="20"/>
        <w:szCs w:val="20"/>
      </w:rPr>
      <w:t xml:space="preserve">Olomouckého kraje </w:t>
    </w:r>
    <w:r w:rsidR="009A1178">
      <w:rPr>
        <w:rFonts w:ascii="Arial" w:hAnsi="Arial" w:cs="Arial"/>
        <w:i/>
        <w:sz w:val="20"/>
        <w:szCs w:val="20"/>
      </w:rPr>
      <w:t>24</w:t>
    </w:r>
    <w:r w:rsidR="00E80810">
      <w:rPr>
        <w:rFonts w:ascii="Arial" w:hAnsi="Arial" w:cs="Arial"/>
        <w:i/>
        <w:sz w:val="20"/>
        <w:szCs w:val="20"/>
      </w:rPr>
      <w:t>. 6</w:t>
    </w:r>
    <w:r w:rsidR="000E3F6A">
      <w:rPr>
        <w:rFonts w:ascii="Arial" w:hAnsi="Arial" w:cs="Arial"/>
        <w:i/>
        <w:sz w:val="20"/>
        <w:szCs w:val="20"/>
      </w:rPr>
      <w:t>.</w:t>
    </w:r>
    <w:r w:rsidR="00E204B3" w:rsidRPr="00D55AE0">
      <w:rPr>
        <w:rFonts w:ascii="Arial" w:hAnsi="Arial" w:cs="Arial"/>
        <w:i/>
        <w:sz w:val="20"/>
        <w:szCs w:val="20"/>
      </w:rPr>
      <w:t xml:space="preserve"> </w:t>
    </w:r>
    <w:r w:rsidR="00E204B3">
      <w:rPr>
        <w:rFonts w:ascii="Arial" w:hAnsi="Arial" w:cs="Arial"/>
        <w:i/>
        <w:sz w:val="20"/>
        <w:szCs w:val="20"/>
      </w:rPr>
      <w:t>2019</w:t>
    </w:r>
    <w:r w:rsidR="00E204B3" w:rsidRPr="00D55AE0">
      <w:rPr>
        <w:rFonts w:ascii="Arial" w:hAnsi="Arial" w:cs="Arial"/>
        <w:i/>
        <w:sz w:val="20"/>
        <w:szCs w:val="20"/>
      </w:rPr>
      <w:t xml:space="preserve">     </w:t>
    </w:r>
    <w:bookmarkStart w:id="0" w:name="_GoBack"/>
    <w:bookmarkEnd w:id="0"/>
    <w:r w:rsidR="00E204B3" w:rsidRPr="00D55AE0">
      <w:rPr>
        <w:rFonts w:ascii="Arial" w:hAnsi="Arial" w:cs="Arial"/>
        <w:i/>
        <w:sz w:val="20"/>
        <w:szCs w:val="20"/>
      </w:rPr>
      <w:t xml:space="preserve">           </w:t>
    </w:r>
    <w:r w:rsidR="00E204B3">
      <w:rPr>
        <w:rFonts w:ascii="Arial" w:hAnsi="Arial" w:cs="Arial"/>
        <w:i/>
        <w:sz w:val="20"/>
        <w:szCs w:val="20"/>
      </w:rPr>
      <w:t xml:space="preserve">                               </w:t>
    </w:r>
    <w:r w:rsidR="00E204B3" w:rsidRPr="00D55AE0">
      <w:rPr>
        <w:rFonts w:ascii="Arial" w:hAnsi="Arial" w:cs="Arial"/>
        <w:i/>
        <w:sz w:val="20"/>
        <w:szCs w:val="20"/>
      </w:rPr>
      <w:t xml:space="preserve"> </w:t>
    </w:r>
    <w:r w:rsidR="00E204B3">
      <w:rPr>
        <w:rFonts w:ascii="Arial" w:hAnsi="Arial" w:cs="Arial"/>
        <w:i/>
        <w:iCs/>
        <w:noProof/>
        <w:sz w:val="20"/>
        <w:szCs w:val="20"/>
      </w:rPr>
      <w:t>Strana </w:t>
    </w:r>
    <w:r w:rsidR="00E204B3">
      <w:rPr>
        <w:rFonts w:ascii="Arial" w:hAnsi="Arial" w:cs="Arial"/>
        <w:i/>
        <w:iCs/>
        <w:noProof/>
        <w:sz w:val="20"/>
        <w:szCs w:val="20"/>
      </w:rPr>
      <w:fldChar w:fldCharType="begin"/>
    </w:r>
    <w:r w:rsidR="00E204B3">
      <w:rPr>
        <w:rFonts w:ascii="Arial" w:hAnsi="Arial" w:cs="Arial"/>
        <w:i/>
        <w:iCs/>
        <w:noProof/>
        <w:sz w:val="20"/>
        <w:szCs w:val="20"/>
      </w:rPr>
      <w:instrText xml:space="preserve"> PAGE   \* MERGEFORMAT </w:instrText>
    </w:r>
    <w:r w:rsidR="00E204B3">
      <w:rPr>
        <w:rFonts w:ascii="Arial" w:hAnsi="Arial" w:cs="Arial"/>
        <w:i/>
        <w:iCs/>
        <w:noProof/>
        <w:sz w:val="20"/>
        <w:szCs w:val="20"/>
      </w:rPr>
      <w:fldChar w:fldCharType="separate"/>
    </w:r>
    <w:r w:rsidR="009A1178">
      <w:rPr>
        <w:rFonts w:ascii="Arial" w:hAnsi="Arial" w:cs="Arial"/>
        <w:i/>
        <w:iCs/>
        <w:noProof/>
        <w:sz w:val="20"/>
        <w:szCs w:val="20"/>
      </w:rPr>
      <w:t>8</w:t>
    </w:r>
    <w:r w:rsidR="00E204B3">
      <w:rPr>
        <w:rFonts w:ascii="Arial" w:hAnsi="Arial" w:cs="Arial"/>
        <w:i/>
        <w:iCs/>
        <w:noProof/>
        <w:sz w:val="20"/>
        <w:szCs w:val="20"/>
      </w:rPr>
      <w:fldChar w:fldCharType="end"/>
    </w:r>
    <w:r w:rsidR="00DF1FC1">
      <w:rPr>
        <w:rFonts w:ascii="Arial" w:hAnsi="Arial" w:cs="Arial"/>
        <w:i/>
        <w:iCs/>
        <w:noProof/>
        <w:sz w:val="20"/>
        <w:szCs w:val="20"/>
      </w:rPr>
      <w:t xml:space="preserve"> (celkem 17</w:t>
    </w:r>
    <w:r w:rsidR="00E204B3">
      <w:rPr>
        <w:rFonts w:ascii="Arial" w:hAnsi="Arial" w:cs="Arial"/>
        <w:i/>
        <w:iCs/>
        <w:noProof/>
        <w:sz w:val="20"/>
        <w:szCs w:val="20"/>
      </w:rPr>
      <w:t>)</w:t>
    </w:r>
  </w:p>
  <w:p w14:paraId="5F180ABB" w14:textId="727D4B87" w:rsidR="00E204B3" w:rsidRPr="00C26FA7" w:rsidRDefault="009D67BF" w:rsidP="00E204B3">
    <w:pPr>
      <w:pStyle w:val="Zpat"/>
      <w:rPr>
        <w:rStyle w:val="slostrnky"/>
        <w:rFonts w:ascii="Arial" w:hAnsi="Arial" w:cs="Arial"/>
        <w:i/>
        <w:color w:val="FF0000"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20</w:t>
    </w:r>
    <w:r w:rsidR="00E204B3" w:rsidRPr="00036910">
      <w:rPr>
        <w:rStyle w:val="slostrnky"/>
        <w:rFonts w:ascii="Arial" w:hAnsi="Arial" w:cs="Arial"/>
        <w:i/>
        <w:sz w:val="20"/>
        <w:szCs w:val="20"/>
      </w:rPr>
      <w:t xml:space="preserve">. - </w:t>
    </w:r>
    <w:r w:rsidR="00E204B3">
      <w:rPr>
        <w:rStyle w:val="slostrnky"/>
        <w:rFonts w:ascii="Arial" w:hAnsi="Arial" w:cs="Arial"/>
        <w:i/>
        <w:sz w:val="20"/>
        <w:szCs w:val="20"/>
      </w:rPr>
      <w:t>Dodatky ke zřizovacím listinám příspěvkových organizací zřizovaných Olomouckým krajem v oblasti kultury</w:t>
    </w:r>
  </w:p>
  <w:p w14:paraId="386083B9" w14:textId="059B9B2A" w:rsidR="00E204B3" w:rsidRPr="00C26FA7" w:rsidRDefault="00E204B3" w:rsidP="00E204B3">
    <w:pPr>
      <w:pStyle w:val="Zhlav"/>
      <w:ind w:left="1134" w:hanging="1134"/>
      <w:rPr>
        <w:rStyle w:val="slostrnky"/>
        <w:rFonts w:ascii="Arial" w:hAnsi="Arial" w:cs="Arial"/>
        <w:i/>
        <w:sz w:val="20"/>
        <w:szCs w:val="20"/>
      </w:rPr>
    </w:pPr>
    <w:r w:rsidRPr="00C26FA7"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E80810">
      <w:rPr>
        <w:rStyle w:val="slostrnky"/>
        <w:rFonts w:ascii="Arial" w:hAnsi="Arial" w:cs="Arial"/>
        <w:i/>
        <w:sz w:val="20"/>
        <w:szCs w:val="20"/>
      </w:rPr>
      <w:t>3</w:t>
    </w:r>
    <w:r w:rsidRPr="00C26FA7">
      <w:rPr>
        <w:rStyle w:val="slostrnky"/>
        <w:rFonts w:ascii="Arial" w:hAnsi="Arial" w:cs="Arial"/>
        <w:i/>
        <w:sz w:val="20"/>
        <w:szCs w:val="20"/>
      </w:rPr>
      <w:t xml:space="preserve"> - </w:t>
    </w:r>
    <w:r w:rsidRPr="00C26FA7">
      <w:rPr>
        <w:rFonts w:ascii="Arial" w:hAnsi="Arial" w:cs="Arial"/>
        <w:i/>
        <w:sz w:val="20"/>
        <w:szCs w:val="20"/>
      </w:rPr>
      <w:t>Dodatek č</w:t>
    </w:r>
    <w:r w:rsidRPr="00D55AE0">
      <w:rPr>
        <w:rFonts w:ascii="Arial" w:hAnsi="Arial" w:cs="Arial"/>
        <w:i/>
        <w:sz w:val="20"/>
        <w:szCs w:val="20"/>
      </w:rPr>
      <w:t>. 1</w:t>
    </w:r>
    <w:r w:rsidR="00E80810">
      <w:rPr>
        <w:rFonts w:ascii="Arial" w:hAnsi="Arial" w:cs="Arial"/>
        <w:i/>
        <w:sz w:val="20"/>
        <w:szCs w:val="20"/>
      </w:rPr>
      <w:t>5</w:t>
    </w:r>
    <w:r w:rsidRPr="00D55AE0">
      <w:rPr>
        <w:rFonts w:ascii="Arial" w:hAnsi="Arial" w:cs="Arial"/>
        <w:b/>
        <w:i/>
        <w:sz w:val="20"/>
        <w:szCs w:val="20"/>
      </w:rPr>
      <w:t xml:space="preserve"> </w:t>
    </w:r>
    <w:r w:rsidRPr="00C26FA7">
      <w:rPr>
        <w:rFonts w:ascii="Arial" w:hAnsi="Arial" w:cs="Arial"/>
        <w:i/>
        <w:sz w:val="20"/>
        <w:szCs w:val="20"/>
      </w:rPr>
      <w:t>ke zřizovací listině</w:t>
    </w:r>
    <w:r>
      <w:rPr>
        <w:rFonts w:ascii="Arial" w:hAnsi="Arial" w:cs="Arial"/>
        <w:bCs/>
        <w:i/>
        <w:sz w:val="20"/>
        <w:szCs w:val="20"/>
      </w:rPr>
      <w:t xml:space="preserve"> </w:t>
    </w:r>
    <w:r w:rsidR="00E80810">
      <w:rPr>
        <w:rFonts w:ascii="Arial" w:hAnsi="Arial" w:cs="Arial"/>
        <w:bCs/>
        <w:i/>
        <w:sz w:val="20"/>
        <w:szCs w:val="20"/>
      </w:rPr>
      <w:t>Muzea Komenského v Přerově</w:t>
    </w:r>
    <w:r w:rsidRPr="00D55AE0">
      <w:rPr>
        <w:rFonts w:ascii="Arial" w:hAnsi="Arial" w:cs="Arial"/>
        <w:bCs/>
        <w:i/>
        <w:sz w:val="20"/>
        <w:szCs w:val="20"/>
      </w:rPr>
      <w:t>,</w:t>
    </w:r>
    <w:r w:rsidRPr="00D55AE0">
      <w:rPr>
        <w:rFonts w:ascii="Arial" w:hAnsi="Arial" w:cs="Arial"/>
        <w:i/>
      </w:rPr>
      <w:t xml:space="preserve"> </w:t>
    </w:r>
    <w:r w:rsidRPr="00D55AE0">
      <w:rPr>
        <w:rFonts w:ascii="Arial" w:hAnsi="Arial" w:cs="Arial"/>
        <w:i/>
        <w:sz w:val="20"/>
        <w:szCs w:val="20"/>
      </w:rPr>
      <w:t>příspěvkové organizace</w:t>
    </w:r>
  </w:p>
  <w:p w14:paraId="1A3CA9ED" w14:textId="77777777" w:rsidR="00975E49" w:rsidRDefault="00975E49" w:rsidP="0001297B">
    <w:pPr>
      <w:pStyle w:val="Zpat"/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F58C7" w14:textId="77777777" w:rsidR="009A1178" w:rsidRDefault="009A11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9F468" w14:textId="77777777" w:rsidR="00CF4CDE" w:rsidRDefault="00CF4CDE" w:rsidP="00F64B1A">
      <w:r>
        <w:separator/>
      </w:r>
    </w:p>
  </w:footnote>
  <w:footnote w:type="continuationSeparator" w:id="0">
    <w:p w14:paraId="610BC23B" w14:textId="77777777" w:rsidR="00CF4CDE" w:rsidRDefault="00CF4CDE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E62E9" w14:textId="77777777" w:rsidR="009A1178" w:rsidRDefault="009A11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DB6E3" w14:textId="48D27877" w:rsidR="00975E49" w:rsidRPr="00596A92" w:rsidRDefault="00975E49" w:rsidP="00AE7572">
    <w:pPr>
      <w:pStyle w:val="Zhlav"/>
      <w:ind w:left="1276" w:hanging="1276"/>
      <w:jc w:val="center"/>
      <w:rPr>
        <w:rStyle w:val="slostrnky"/>
        <w:rFonts w:ascii="Arial" w:hAnsi="Arial" w:cs="Arial"/>
        <w:i/>
        <w:sz w:val="22"/>
        <w:szCs w:val="22"/>
      </w:rPr>
    </w:pPr>
    <w:r w:rsidRPr="00596A92">
      <w:rPr>
        <w:rStyle w:val="slostrnky"/>
        <w:rFonts w:ascii="Arial" w:hAnsi="Arial" w:cs="Arial"/>
        <w:i/>
        <w:sz w:val="22"/>
        <w:szCs w:val="22"/>
      </w:rPr>
      <w:t xml:space="preserve">Příloha č. </w:t>
    </w:r>
    <w:r w:rsidR="00CC5044">
      <w:rPr>
        <w:rStyle w:val="slostrnky"/>
        <w:rFonts w:ascii="Arial" w:hAnsi="Arial" w:cs="Arial"/>
        <w:i/>
        <w:sz w:val="22"/>
        <w:szCs w:val="22"/>
      </w:rPr>
      <w:t>3</w:t>
    </w:r>
    <w:r w:rsidRPr="00596A92">
      <w:rPr>
        <w:rStyle w:val="slostrnky"/>
        <w:rFonts w:ascii="Arial" w:hAnsi="Arial" w:cs="Arial"/>
        <w:i/>
        <w:sz w:val="22"/>
        <w:szCs w:val="22"/>
      </w:rPr>
      <w:t xml:space="preserve"> - </w:t>
    </w:r>
    <w:r w:rsidRPr="00596A92">
      <w:rPr>
        <w:rFonts w:ascii="Arial" w:hAnsi="Arial" w:cs="Arial"/>
        <w:i/>
        <w:sz w:val="22"/>
        <w:szCs w:val="22"/>
      </w:rPr>
      <w:t>Dodatek č. 1</w:t>
    </w:r>
    <w:r w:rsidR="00145439">
      <w:rPr>
        <w:rFonts w:ascii="Arial" w:hAnsi="Arial" w:cs="Arial"/>
        <w:i/>
        <w:sz w:val="22"/>
        <w:szCs w:val="22"/>
      </w:rPr>
      <w:t>5</w:t>
    </w:r>
    <w:r w:rsidRPr="00596A92">
      <w:rPr>
        <w:rFonts w:ascii="Arial" w:hAnsi="Arial" w:cs="Arial"/>
        <w:i/>
        <w:sz w:val="22"/>
        <w:szCs w:val="22"/>
      </w:rPr>
      <w:t xml:space="preserve"> ke zřizovací listině</w:t>
    </w:r>
    <w:r w:rsidR="00596A92" w:rsidRPr="00596A92">
      <w:rPr>
        <w:rFonts w:ascii="Arial" w:hAnsi="Arial" w:cs="Arial"/>
        <w:bCs/>
        <w:i/>
        <w:sz w:val="22"/>
        <w:szCs w:val="22"/>
      </w:rPr>
      <w:t xml:space="preserve"> </w:t>
    </w:r>
    <w:r w:rsidR="00CC5044">
      <w:rPr>
        <w:rFonts w:ascii="Arial" w:hAnsi="Arial" w:cs="Arial"/>
        <w:i/>
      </w:rPr>
      <w:t>Muzea Komenského v Přerově</w:t>
    </w:r>
    <w:r w:rsidR="00596A92" w:rsidRPr="00596A92">
      <w:rPr>
        <w:rFonts w:ascii="Arial" w:hAnsi="Arial" w:cs="Arial"/>
        <w:i/>
      </w:rPr>
      <w:t>, příspěvkové organizace</w:t>
    </w:r>
  </w:p>
  <w:p w14:paraId="7AEE1BEC" w14:textId="77777777" w:rsidR="00975E49" w:rsidRPr="00A50518" w:rsidRDefault="00975E49">
    <w:pPr>
      <w:pStyle w:val="Zhlav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B4765" w14:textId="77777777" w:rsidR="009A1178" w:rsidRDefault="009A11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5D66"/>
    <w:multiLevelType w:val="hybridMultilevel"/>
    <w:tmpl w:val="EBA6D3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63C7"/>
    <w:multiLevelType w:val="hybridMultilevel"/>
    <w:tmpl w:val="0DB2B908"/>
    <w:lvl w:ilvl="0" w:tplc="786C44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A6092"/>
    <w:multiLevelType w:val="hybridMultilevel"/>
    <w:tmpl w:val="D556F0BA"/>
    <w:lvl w:ilvl="0" w:tplc="878A59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D61AA"/>
    <w:multiLevelType w:val="hybridMultilevel"/>
    <w:tmpl w:val="B6D48C46"/>
    <w:lvl w:ilvl="0" w:tplc="24EA7BC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E278E"/>
    <w:multiLevelType w:val="multilevel"/>
    <w:tmpl w:val="6DF0FAF2"/>
    <w:lvl w:ilvl="0"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807EA"/>
    <w:multiLevelType w:val="hybridMultilevel"/>
    <w:tmpl w:val="8E361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45D8D"/>
    <w:multiLevelType w:val="hybridMultilevel"/>
    <w:tmpl w:val="F55EAAB4"/>
    <w:lvl w:ilvl="0" w:tplc="BAD4FFE0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D0178"/>
    <w:multiLevelType w:val="hybridMultilevel"/>
    <w:tmpl w:val="4F6EBE40"/>
    <w:lvl w:ilvl="0" w:tplc="7D8E327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D532BD6"/>
    <w:multiLevelType w:val="hybridMultilevel"/>
    <w:tmpl w:val="200E11D4"/>
    <w:lvl w:ilvl="0" w:tplc="F57E8E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1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  <w:num w:numId="11">
    <w:abstractNumId w:val="1"/>
  </w:num>
  <w:num w:numId="12">
    <w:abstractNumId w:val="13"/>
  </w:num>
  <w:num w:numId="13">
    <w:abstractNumId w:val="4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54"/>
    <w:rsid w:val="0000319B"/>
    <w:rsid w:val="000036F9"/>
    <w:rsid w:val="00004A6F"/>
    <w:rsid w:val="000073C9"/>
    <w:rsid w:val="0000755C"/>
    <w:rsid w:val="000103FA"/>
    <w:rsid w:val="0001297B"/>
    <w:rsid w:val="000352C5"/>
    <w:rsid w:val="00070627"/>
    <w:rsid w:val="00080B38"/>
    <w:rsid w:val="000835E4"/>
    <w:rsid w:val="00097A78"/>
    <w:rsid w:val="000A3765"/>
    <w:rsid w:val="000C5DCC"/>
    <w:rsid w:val="000C7A38"/>
    <w:rsid w:val="000E3F6A"/>
    <w:rsid w:val="000E614C"/>
    <w:rsid w:val="000F5124"/>
    <w:rsid w:val="000F6DE5"/>
    <w:rsid w:val="00101FD6"/>
    <w:rsid w:val="00134CBF"/>
    <w:rsid w:val="00141A8B"/>
    <w:rsid w:val="00145439"/>
    <w:rsid w:val="00171C11"/>
    <w:rsid w:val="00174455"/>
    <w:rsid w:val="001760C2"/>
    <w:rsid w:val="001810BA"/>
    <w:rsid w:val="00183CFC"/>
    <w:rsid w:val="001907DB"/>
    <w:rsid w:val="00191BB7"/>
    <w:rsid w:val="00193E5A"/>
    <w:rsid w:val="00193E7D"/>
    <w:rsid w:val="001C627C"/>
    <w:rsid w:val="001E5443"/>
    <w:rsid w:val="001F1160"/>
    <w:rsid w:val="001F63D2"/>
    <w:rsid w:val="001F7785"/>
    <w:rsid w:val="00203412"/>
    <w:rsid w:val="002055C7"/>
    <w:rsid w:val="00210C0F"/>
    <w:rsid w:val="00213460"/>
    <w:rsid w:val="00221328"/>
    <w:rsid w:val="00231942"/>
    <w:rsid w:val="00246B0F"/>
    <w:rsid w:val="00266E7D"/>
    <w:rsid w:val="00274FE3"/>
    <w:rsid w:val="0027547E"/>
    <w:rsid w:val="002942B6"/>
    <w:rsid w:val="002A1A6B"/>
    <w:rsid w:val="002B2871"/>
    <w:rsid w:val="002B6FF9"/>
    <w:rsid w:val="002C541B"/>
    <w:rsid w:val="002C6039"/>
    <w:rsid w:val="002D24B3"/>
    <w:rsid w:val="002D3864"/>
    <w:rsid w:val="002F44AE"/>
    <w:rsid w:val="00302326"/>
    <w:rsid w:val="00305CA9"/>
    <w:rsid w:val="0031082B"/>
    <w:rsid w:val="00322953"/>
    <w:rsid w:val="003256FC"/>
    <w:rsid w:val="00331599"/>
    <w:rsid w:val="00343016"/>
    <w:rsid w:val="00345DB9"/>
    <w:rsid w:val="00347B03"/>
    <w:rsid w:val="00364779"/>
    <w:rsid w:val="003740B3"/>
    <w:rsid w:val="003825A6"/>
    <w:rsid w:val="00387612"/>
    <w:rsid w:val="003A10C6"/>
    <w:rsid w:val="003B0AD3"/>
    <w:rsid w:val="003B20F7"/>
    <w:rsid w:val="003B55F2"/>
    <w:rsid w:val="003B782E"/>
    <w:rsid w:val="003C1D8F"/>
    <w:rsid w:val="003C51E6"/>
    <w:rsid w:val="003C5C9E"/>
    <w:rsid w:val="003D2C4E"/>
    <w:rsid w:val="003D2D56"/>
    <w:rsid w:val="003E007B"/>
    <w:rsid w:val="003E05D7"/>
    <w:rsid w:val="003F444E"/>
    <w:rsid w:val="00402D76"/>
    <w:rsid w:val="00420E7A"/>
    <w:rsid w:val="0042384D"/>
    <w:rsid w:val="00452D0C"/>
    <w:rsid w:val="0045496C"/>
    <w:rsid w:val="00461854"/>
    <w:rsid w:val="00461BF3"/>
    <w:rsid w:val="004706BA"/>
    <w:rsid w:val="00481D94"/>
    <w:rsid w:val="00492116"/>
    <w:rsid w:val="004A01B1"/>
    <w:rsid w:val="004A0654"/>
    <w:rsid w:val="004A08C9"/>
    <w:rsid w:val="004A65E0"/>
    <w:rsid w:val="004B349E"/>
    <w:rsid w:val="004C0DE8"/>
    <w:rsid w:val="004C55A2"/>
    <w:rsid w:val="004C5BAA"/>
    <w:rsid w:val="004C7353"/>
    <w:rsid w:val="004D2754"/>
    <w:rsid w:val="004D5629"/>
    <w:rsid w:val="004D7FFB"/>
    <w:rsid w:val="004F0E18"/>
    <w:rsid w:val="004F592A"/>
    <w:rsid w:val="0052244C"/>
    <w:rsid w:val="00542A01"/>
    <w:rsid w:val="00543D59"/>
    <w:rsid w:val="00544D9B"/>
    <w:rsid w:val="00567703"/>
    <w:rsid w:val="0057201D"/>
    <w:rsid w:val="00580382"/>
    <w:rsid w:val="00580DE3"/>
    <w:rsid w:val="005925DE"/>
    <w:rsid w:val="00594919"/>
    <w:rsid w:val="00596A92"/>
    <w:rsid w:val="005973B4"/>
    <w:rsid w:val="005A10F4"/>
    <w:rsid w:val="005B6A98"/>
    <w:rsid w:val="005C0B88"/>
    <w:rsid w:val="005D0CE6"/>
    <w:rsid w:val="005D76EA"/>
    <w:rsid w:val="005E11C3"/>
    <w:rsid w:val="005E1DD2"/>
    <w:rsid w:val="005E2FD6"/>
    <w:rsid w:val="0061543F"/>
    <w:rsid w:val="00624FBC"/>
    <w:rsid w:val="00631A3B"/>
    <w:rsid w:val="00631A95"/>
    <w:rsid w:val="00636EE3"/>
    <w:rsid w:val="00642D55"/>
    <w:rsid w:val="00643352"/>
    <w:rsid w:val="00650465"/>
    <w:rsid w:val="00661140"/>
    <w:rsid w:val="0068142E"/>
    <w:rsid w:val="00696DB7"/>
    <w:rsid w:val="006A70B1"/>
    <w:rsid w:val="006B30D0"/>
    <w:rsid w:val="006B7364"/>
    <w:rsid w:val="006F3310"/>
    <w:rsid w:val="006F78A3"/>
    <w:rsid w:val="00707964"/>
    <w:rsid w:val="00725DF0"/>
    <w:rsid w:val="00734D4C"/>
    <w:rsid w:val="0074668F"/>
    <w:rsid w:val="00753F7D"/>
    <w:rsid w:val="00783E27"/>
    <w:rsid w:val="007A0074"/>
    <w:rsid w:val="007A1DBA"/>
    <w:rsid w:val="007A52B8"/>
    <w:rsid w:val="007B1980"/>
    <w:rsid w:val="007B6E9F"/>
    <w:rsid w:val="007C7B9E"/>
    <w:rsid w:val="007F4208"/>
    <w:rsid w:val="00800AB1"/>
    <w:rsid w:val="00804EFE"/>
    <w:rsid w:val="00813B85"/>
    <w:rsid w:val="0082038E"/>
    <w:rsid w:val="0084007D"/>
    <w:rsid w:val="00845027"/>
    <w:rsid w:val="0085046B"/>
    <w:rsid w:val="008550DE"/>
    <w:rsid w:val="0086268C"/>
    <w:rsid w:val="00863538"/>
    <w:rsid w:val="00865141"/>
    <w:rsid w:val="008652EE"/>
    <w:rsid w:val="00876ADA"/>
    <w:rsid w:val="008902D1"/>
    <w:rsid w:val="00897EA7"/>
    <w:rsid w:val="008A294A"/>
    <w:rsid w:val="008B7263"/>
    <w:rsid w:val="008D5F71"/>
    <w:rsid w:val="008D6400"/>
    <w:rsid w:val="008D739F"/>
    <w:rsid w:val="0090377B"/>
    <w:rsid w:val="009149C1"/>
    <w:rsid w:val="00930DE9"/>
    <w:rsid w:val="009311E8"/>
    <w:rsid w:val="00942E16"/>
    <w:rsid w:val="009433D8"/>
    <w:rsid w:val="00946BA1"/>
    <w:rsid w:val="0095169B"/>
    <w:rsid w:val="00953F35"/>
    <w:rsid w:val="00957071"/>
    <w:rsid w:val="00957BE0"/>
    <w:rsid w:val="00965303"/>
    <w:rsid w:val="009667CD"/>
    <w:rsid w:val="009725C1"/>
    <w:rsid w:val="009727C0"/>
    <w:rsid w:val="00975E49"/>
    <w:rsid w:val="009857C6"/>
    <w:rsid w:val="00987EF1"/>
    <w:rsid w:val="009A1178"/>
    <w:rsid w:val="009A20DD"/>
    <w:rsid w:val="009B2556"/>
    <w:rsid w:val="009B3D70"/>
    <w:rsid w:val="009C7925"/>
    <w:rsid w:val="009D374F"/>
    <w:rsid w:val="009D465C"/>
    <w:rsid w:val="009D67BF"/>
    <w:rsid w:val="009E26E1"/>
    <w:rsid w:val="009E62BE"/>
    <w:rsid w:val="009E700C"/>
    <w:rsid w:val="009F0804"/>
    <w:rsid w:val="00A148F8"/>
    <w:rsid w:val="00A2280E"/>
    <w:rsid w:val="00A22883"/>
    <w:rsid w:val="00A36DE9"/>
    <w:rsid w:val="00A372DE"/>
    <w:rsid w:val="00A429A4"/>
    <w:rsid w:val="00A4577D"/>
    <w:rsid w:val="00A50518"/>
    <w:rsid w:val="00A71A7C"/>
    <w:rsid w:val="00A77580"/>
    <w:rsid w:val="00A80531"/>
    <w:rsid w:val="00AA0050"/>
    <w:rsid w:val="00AA26FE"/>
    <w:rsid w:val="00AC7833"/>
    <w:rsid w:val="00AD00D7"/>
    <w:rsid w:val="00AD23C1"/>
    <w:rsid w:val="00AD4127"/>
    <w:rsid w:val="00AD48BA"/>
    <w:rsid w:val="00AE1D17"/>
    <w:rsid w:val="00AE3C56"/>
    <w:rsid w:val="00AE7572"/>
    <w:rsid w:val="00AF1E4B"/>
    <w:rsid w:val="00B00E0C"/>
    <w:rsid w:val="00B03E23"/>
    <w:rsid w:val="00B10999"/>
    <w:rsid w:val="00B46859"/>
    <w:rsid w:val="00B47856"/>
    <w:rsid w:val="00B52C7C"/>
    <w:rsid w:val="00B5567D"/>
    <w:rsid w:val="00B63DCF"/>
    <w:rsid w:val="00B67E48"/>
    <w:rsid w:val="00B906F1"/>
    <w:rsid w:val="00B95E02"/>
    <w:rsid w:val="00B96CAF"/>
    <w:rsid w:val="00BA1598"/>
    <w:rsid w:val="00BA1849"/>
    <w:rsid w:val="00BA2D5B"/>
    <w:rsid w:val="00BA5CD3"/>
    <w:rsid w:val="00BB58B9"/>
    <w:rsid w:val="00BB5D2C"/>
    <w:rsid w:val="00BC6F7D"/>
    <w:rsid w:val="00BD404C"/>
    <w:rsid w:val="00BE32FF"/>
    <w:rsid w:val="00BF29F2"/>
    <w:rsid w:val="00C005F0"/>
    <w:rsid w:val="00C068AD"/>
    <w:rsid w:val="00C133DB"/>
    <w:rsid w:val="00C14C39"/>
    <w:rsid w:val="00C1594B"/>
    <w:rsid w:val="00C21380"/>
    <w:rsid w:val="00C26FA7"/>
    <w:rsid w:val="00C321FC"/>
    <w:rsid w:val="00C541AC"/>
    <w:rsid w:val="00C61A32"/>
    <w:rsid w:val="00C64A03"/>
    <w:rsid w:val="00C74BFD"/>
    <w:rsid w:val="00C81E49"/>
    <w:rsid w:val="00C87B47"/>
    <w:rsid w:val="00C94A75"/>
    <w:rsid w:val="00C9771A"/>
    <w:rsid w:val="00CA007E"/>
    <w:rsid w:val="00CA4758"/>
    <w:rsid w:val="00CB59DA"/>
    <w:rsid w:val="00CC46F4"/>
    <w:rsid w:val="00CC5044"/>
    <w:rsid w:val="00CC7544"/>
    <w:rsid w:val="00CD081B"/>
    <w:rsid w:val="00CD32EC"/>
    <w:rsid w:val="00CE08FE"/>
    <w:rsid w:val="00CE48F2"/>
    <w:rsid w:val="00CF04F6"/>
    <w:rsid w:val="00CF4CDE"/>
    <w:rsid w:val="00D079A6"/>
    <w:rsid w:val="00D20533"/>
    <w:rsid w:val="00D20BEC"/>
    <w:rsid w:val="00D22CDA"/>
    <w:rsid w:val="00D259A4"/>
    <w:rsid w:val="00D260BB"/>
    <w:rsid w:val="00D27F97"/>
    <w:rsid w:val="00D3750A"/>
    <w:rsid w:val="00D65AFA"/>
    <w:rsid w:val="00D74DED"/>
    <w:rsid w:val="00D977A8"/>
    <w:rsid w:val="00DA38DE"/>
    <w:rsid w:val="00DB06D9"/>
    <w:rsid w:val="00DB0873"/>
    <w:rsid w:val="00DB1754"/>
    <w:rsid w:val="00DC1B86"/>
    <w:rsid w:val="00DC32DD"/>
    <w:rsid w:val="00DC38A0"/>
    <w:rsid w:val="00DD484E"/>
    <w:rsid w:val="00DD6EDD"/>
    <w:rsid w:val="00DF1FC1"/>
    <w:rsid w:val="00E01856"/>
    <w:rsid w:val="00E15058"/>
    <w:rsid w:val="00E204B3"/>
    <w:rsid w:val="00E24DF1"/>
    <w:rsid w:val="00E25C66"/>
    <w:rsid w:val="00E27835"/>
    <w:rsid w:val="00E32BB0"/>
    <w:rsid w:val="00E43636"/>
    <w:rsid w:val="00E47B61"/>
    <w:rsid w:val="00E514F9"/>
    <w:rsid w:val="00E576FC"/>
    <w:rsid w:val="00E65B74"/>
    <w:rsid w:val="00E72D7D"/>
    <w:rsid w:val="00E73044"/>
    <w:rsid w:val="00E735EA"/>
    <w:rsid w:val="00E8035A"/>
    <w:rsid w:val="00E80810"/>
    <w:rsid w:val="00E91338"/>
    <w:rsid w:val="00E92886"/>
    <w:rsid w:val="00EA2548"/>
    <w:rsid w:val="00EA5798"/>
    <w:rsid w:val="00EB0E00"/>
    <w:rsid w:val="00EB46C7"/>
    <w:rsid w:val="00EC5FA7"/>
    <w:rsid w:val="00EC66C0"/>
    <w:rsid w:val="00EC6BBB"/>
    <w:rsid w:val="00ED3759"/>
    <w:rsid w:val="00ED4476"/>
    <w:rsid w:val="00EF5BAA"/>
    <w:rsid w:val="00F01853"/>
    <w:rsid w:val="00F020BE"/>
    <w:rsid w:val="00F02216"/>
    <w:rsid w:val="00F0563B"/>
    <w:rsid w:val="00F16025"/>
    <w:rsid w:val="00F35A50"/>
    <w:rsid w:val="00F35E46"/>
    <w:rsid w:val="00F45B0B"/>
    <w:rsid w:val="00F4733E"/>
    <w:rsid w:val="00F504C7"/>
    <w:rsid w:val="00F544D5"/>
    <w:rsid w:val="00F56997"/>
    <w:rsid w:val="00F56B02"/>
    <w:rsid w:val="00F60375"/>
    <w:rsid w:val="00F63156"/>
    <w:rsid w:val="00F64B1A"/>
    <w:rsid w:val="00F72CC2"/>
    <w:rsid w:val="00F758F3"/>
    <w:rsid w:val="00F813FA"/>
    <w:rsid w:val="00F83746"/>
    <w:rsid w:val="00F8475F"/>
    <w:rsid w:val="00F86596"/>
    <w:rsid w:val="00FA7005"/>
    <w:rsid w:val="00FB527C"/>
    <w:rsid w:val="00FC081F"/>
    <w:rsid w:val="00FC350C"/>
    <w:rsid w:val="00FC4EC5"/>
    <w:rsid w:val="00FC5B98"/>
    <w:rsid w:val="00FD07B5"/>
    <w:rsid w:val="00FD090E"/>
    <w:rsid w:val="00FD0A8A"/>
    <w:rsid w:val="00FD2E2D"/>
    <w:rsid w:val="00FE3C9D"/>
    <w:rsid w:val="00FE5373"/>
    <w:rsid w:val="00FE5ABA"/>
    <w:rsid w:val="00FE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BA7A1A"/>
  <w15:docId w15:val="{81EC64A2-CBA6-4F89-B880-73201961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596A9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Bnstylodsazennahoe">
    <w:name w:val="Běžný styl odsazený nahoře"/>
    <w:basedOn w:val="Normln"/>
    <w:autoRedefine/>
    <w:rsid w:val="00596A92"/>
    <w:pPr>
      <w:spacing w:before="240" w:after="240"/>
      <w:jc w:val="both"/>
    </w:pPr>
    <w:rPr>
      <w:rFonts w:ascii="Arial" w:hAnsi="Arial"/>
    </w:rPr>
  </w:style>
  <w:style w:type="paragraph" w:customStyle="1" w:styleId="Msto">
    <w:name w:val="Místo"/>
    <w:aliases w:val="datum"/>
    <w:basedOn w:val="Normln"/>
    <w:rsid w:val="00596A92"/>
    <w:pPr>
      <w:spacing w:before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596A9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596A92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596A92"/>
    <w:rPr>
      <w:rFonts w:ascii="Arial" w:hAnsi="Arial"/>
      <w:sz w:val="24"/>
      <w:szCs w:val="24"/>
    </w:rPr>
  </w:style>
  <w:style w:type="table" w:styleId="Mkatabulky">
    <w:name w:val="Table Grid"/>
    <w:basedOn w:val="Normlntabulka"/>
    <w:uiPriority w:val="59"/>
    <w:rsid w:val="00596A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9D374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D37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D374F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D37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D374F"/>
    <w:rPr>
      <w:b/>
      <w:bCs/>
    </w:rPr>
  </w:style>
  <w:style w:type="paragraph" w:customStyle="1" w:styleId="Dopisnadpissdlen">
    <w:name w:val="Dopis nadpis sdělení"/>
    <w:basedOn w:val="Normln"/>
    <w:rsid w:val="00145439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customStyle="1" w:styleId="XXX">
    <w:name w:val="XXX"/>
    <w:basedOn w:val="Normln"/>
    <w:autoRedefine/>
    <w:uiPriority w:val="99"/>
    <w:rsid w:val="00145439"/>
    <w:pPr>
      <w:spacing w:after="120"/>
      <w:jc w:val="both"/>
    </w:pPr>
    <w:rPr>
      <w:rFonts w:ascii="Arial" w:hAnsi="Arial"/>
    </w:rPr>
  </w:style>
  <w:style w:type="paragraph" w:customStyle="1" w:styleId="Nzev-tabulka">
    <w:name w:val="Název-tabulka"/>
    <w:basedOn w:val="Normln"/>
    <w:rsid w:val="0000755C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00755C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Tabulkatextnasted">
    <w:name w:val="Tabulka text na střed"/>
    <w:basedOn w:val="Normln"/>
    <w:rsid w:val="0000755C"/>
    <w:pPr>
      <w:widowControl w:val="0"/>
      <w:spacing w:before="40" w:after="40"/>
      <w:jc w:val="center"/>
    </w:pPr>
    <w:rPr>
      <w:rFonts w:ascii="Arial" w:hAnsi="Arial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512CC-C08E-4B79-83C4-21536399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491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Cyril Žádník</dc:creator>
  <cp:lastModifiedBy>Pechová Vlasta</cp:lastModifiedBy>
  <cp:revision>16</cp:revision>
  <cp:lastPrinted>2015-10-05T13:31:00Z</cp:lastPrinted>
  <dcterms:created xsi:type="dcterms:W3CDTF">2019-05-02T10:37:00Z</dcterms:created>
  <dcterms:modified xsi:type="dcterms:W3CDTF">2019-06-06T10:23:00Z</dcterms:modified>
</cp:coreProperties>
</file>