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6E399D">
      <w:pPr>
        <w:pStyle w:val="slo1text"/>
        <w:numPr>
          <w:ilvl w:val="0"/>
          <w:numId w:val="0"/>
        </w:numPr>
        <w:tabs>
          <w:tab w:val="left" w:pos="708"/>
        </w:tabs>
        <w:rPr>
          <w:b/>
        </w:rPr>
      </w:pPr>
      <w:bookmarkStart w:id="0" w:name="_GoBack"/>
      <w:bookmarkEnd w:id="0"/>
      <w:r>
        <w:rPr>
          <w:b/>
        </w:rPr>
        <w:t>Důvodová zpráva:</w:t>
      </w:r>
    </w:p>
    <w:p w:rsidR="001B499B" w:rsidRDefault="001B499B" w:rsidP="001B499B">
      <w:pPr>
        <w:pStyle w:val="slo1text"/>
        <w:numPr>
          <w:ilvl w:val="0"/>
          <w:numId w:val="0"/>
        </w:numPr>
        <w:rPr>
          <w:b/>
        </w:rPr>
      </w:pPr>
    </w:p>
    <w:p w:rsidR="001B499B" w:rsidRDefault="001B499B" w:rsidP="001B499B">
      <w:pPr>
        <w:pStyle w:val="slo1text"/>
        <w:numPr>
          <w:ilvl w:val="0"/>
          <w:numId w:val="0"/>
        </w:numPr>
        <w:rPr>
          <w:rFonts w:cs="Arial"/>
          <w:b/>
          <w:szCs w:val="24"/>
        </w:rPr>
      </w:pPr>
      <w:r>
        <w:rPr>
          <w:rFonts w:cs="Arial"/>
          <w:b/>
          <w:szCs w:val="24"/>
        </w:rPr>
        <w:t>k návrhu usnesení bod 2</w:t>
      </w:r>
      <w:r w:rsidRPr="00424AC4">
        <w:rPr>
          <w:rFonts w:cs="Arial"/>
          <w:b/>
          <w:szCs w:val="24"/>
        </w:rPr>
        <w:t>.</w:t>
      </w:r>
      <w:r>
        <w:rPr>
          <w:rFonts w:cs="Arial"/>
          <w:b/>
          <w:szCs w:val="24"/>
        </w:rPr>
        <w:t xml:space="preserve"> 1.</w:t>
      </w:r>
    </w:p>
    <w:p w:rsidR="00B24B3D" w:rsidRPr="00741F3B" w:rsidRDefault="00B24B3D" w:rsidP="00B24B3D">
      <w:pPr>
        <w:widowControl w:val="0"/>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bCs/>
          <w:noProof/>
          <w:sz w:val="24"/>
          <w:szCs w:val="24"/>
          <w:lang w:val="x-none" w:eastAsia="cs-CZ"/>
        </w:rPr>
      </w:pPr>
      <w:r w:rsidRPr="00741F3B">
        <w:rPr>
          <w:rFonts w:ascii="Arial" w:eastAsia="Times New Roman" w:hAnsi="Arial" w:cs="Arial"/>
          <w:b/>
          <w:bCs/>
          <w:noProof/>
          <w:sz w:val="24"/>
          <w:szCs w:val="24"/>
          <w:lang w:eastAsia="cs-CZ"/>
        </w:rPr>
        <w:t>Majetkoprávní vypořádání</w:t>
      </w:r>
      <w:r w:rsidRPr="00741F3B">
        <w:rPr>
          <w:rFonts w:ascii="Arial" w:eastAsia="Times New Roman" w:hAnsi="Arial" w:cs="Arial"/>
          <w:b/>
          <w:bCs/>
          <w:noProof/>
          <w:sz w:val="24"/>
          <w:szCs w:val="24"/>
          <w:lang w:val="x-none" w:eastAsia="cs-CZ"/>
        </w:rPr>
        <w:t xml:space="preserve"> </w:t>
      </w:r>
      <w:r w:rsidRPr="00741F3B">
        <w:rPr>
          <w:rFonts w:ascii="Arial" w:eastAsia="Times New Roman" w:hAnsi="Arial" w:cs="Arial"/>
          <w:b/>
          <w:bCs/>
          <w:noProof/>
          <w:sz w:val="24"/>
          <w:szCs w:val="24"/>
          <w:lang w:eastAsia="cs-CZ"/>
        </w:rPr>
        <w:t>investiční akce „</w:t>
      </w:r>
      <w:r>
        <w:rPr>
          <w:rFonts w:ascii="Arial" w:eastAsia="Times New Roman" w:hAnsi="Arial" w:cs="Arial"/>
          <w:b/>
          <w:bCs/>
          <w:noProof/>
          <w:sz w:val="24"/>
          <w:szCs w:val="24"/>
          <w:lang w:eastAsia="cs-CZ"/>
        </w:rPr>
        <w:t>II/433 Prostějov – Mořice</w:t>
      </w:r>
      <w:r w:rsidRPr="00741F3B">
        <w:rPr>
          <w:rFonts w:ascii="Arial" w:eastAsia="Times New Roman" w:hAnsi="Arial" w:cs="Arial"/>
          <w:b/>
          <w:bCs/>
          <w:noProof/>
          <w:sz w:val="24"/>
          <w:szCs w:val="24"/>
          <w:lang w:eastAsia="cs-CZ"/>
        </w:rPr>
        <w:t xml:space="preserve">“ </w:t>
      </w:r>
      <w:r w:rsidRPr="00741F3B">
        <w:rPr>
          <w:rFonts w:ascii="Arial" w:eastAsia="Times New Roman" w:hAnsi="Arial" w:cs="Arial"/>
          <w:b/>
          <w:bCs/>
          <w:noProof/>
          <w:sz w:val="24"/>
          <w:szCs w:val="24"/>
          <w:lang w:val="x-none" w:eastAsia="cs-CZ"/>
        </w:rPr>
        <w:t xml:space="preserve">v k.ú. </w:t>
      </w:r>
      <w:r>
        <w:rPr>
          <w:rFonts w:ascii="Arial" w:eastAsia="Times New Roman" w:hAnsi="Arial" w:cs="Arial"/>
          <w:b/>
          <w:bCs/>
          <w:noProof/>
          <w:sz w:val="24"/>
          <w:szCs w:val="24"/>
          <w:lang w:eastAsia="cs-CZ"/>
        </w:rPr>
        <w:t xml:space="preserve">Výšovice mezi </w:t>
      </w:r>
      <w:r w:rsidRPr="00741F3B">
        <w:rPr>
          <w:rFonts w:ascii="Arial" w:eastAsia="Times New Roman" w:hAnsi="Arial" w:cs="Arial"/>
          <w:b/>
          <w:sz w:val="24"/>
          <w:szCs w:val="24"/>
          <w:lang w:eastAsia="cs-CZ"/>
        </w:rPr>
        <w:t xml:space="preserve">Olomouckým krajem a obcí </w:t>
      </w:r>
      <w:r>
        <w:rPr>
          <w:rFonts w:ascii="Arial" w:eastAsia="Times New Roman" w:hAnsi="Arial" w:cs="Arial"/>
          <w:b/>
          <w:sz w:val="24"/>
          <w:szCs w:val="24"/>
          <w:lang w:eastAsia="cs-CZ"/>
        </w:rPr>
        <w:t>Výšovice</w:t>
      </w:r>
      <w:r w:rsidRPr="00741F3B">
        <w:rPr>
          <w:rFonts w:ascii="Arial" w:eastAsia="Times New Roman" w:hAnsi="Arial" w:cs="Arial"/>
          <w:b/>
          <w:sz w:val="24"/>
          <w:szCs w:val="24"/>
          <w:lang w:eastAsia="cs-CZ"/>
        </w:rPr>
        <w:t>.</w:t>
      </w:r>
    </w:p>
    <w:p w:rsidR="00B24B3D" w:rsidRPr="008C2A33" w:rsidRDefault="00B24B3D" w:rsidP="00B24B3D">
      <w:pPr>
        <w:pStyle w:val="Zkladntext"/>
        <w:rPr>
          <w:rFonts w:cs="Arial"/>
          <w:noProof/>
          <w:lang w:val="x-none"/>
        </w:rPr>
      </w:pPr>
      <w:r w:rsidRPr="008C2A33">
        <w:rPr>
          <w:rStyle w:val="Tunznak"/>
          <w:b w:val="0"/>
        </w:rPr>
        <w:t>Část předmětného pozemku se nachází v k.ú. a obci Výšovice a je dotčen</w:t>
      </w:r>
      <w:r>
        <w:rPr>
          <w:rStyle w:val="Tunznak"/>
          <w:b w:val="0"/>
        </w:rPr>
        <w:t>a</w:t>
      </w:r>
      <w:r w:rsidRPr="008C2A33">
        <w:rPr>
          <w:rStyle w:val="Tunznak"/>
          <w:b w:val="0"/>
        </w:rPr>
        <w:t xml:space="preserve"> stavbou „II/433 Prostějov – Mořice“. </w:t>
      </w:r>
      <w:r w:rsidRPr="008C2A33">
        <w:rPr>
          <w:rFonts w:cs="Arial"/>
          <w:noProof/>
          <w:lang w:val="x-none"/>
        </w:rPr>
        <w:t xml:space="preserve">Podnět k majetkoprávnímu vypořádání stavby podal </w:t>
      </w:r>
      <w:r w:rsidRPr="008C2A33">
        <w:rPr>
          <w:rFonts w:cs="Arial"/>
          <w:noProof/>
        </w:rPr>
        <w:t>odbor investic</w:t>
      </w:r>
      <w:r w:rsidRPr="008C2A33">
        <w:rPr>
          <w:rFonts w:cs="Arial"/>
          <w:noProof/>
          <w:lang w:val="x-none"/>
        </w:rPr>
        <w:t>.</w:t>
      </w:r>
    </w:p>
    <w:p w:rsidR="00B24B3D" w:rsidRPr="00AA54C2" w:rsidRDefault="00B24B3D" w:rsidP="00B24B3D">
      <w:pPr>
        <w:pStyle w:val="Zkladntext"/>
        <w:rPr>
          <w:rStyle w:val="TuntextChar5"/>
        </w:rPr>
      </w:pPr>
      <w:r w:rsidRPr="00AA54C2">
        <w:rPr>
          <w:rStyle w:val="TuntextChar5"/>
        </w:rPr>
        <w:t>Vyjádření odboru dopravy a silničního hospodářství</w:t>
      </w:r>
      <w:r>
        <w:rPr>
          <w:rStyle w:val="TuntextChar5"/>
        </w:rPr>
        <w:t xml:space="preserve"> ze dne 21. 5. 2019</w:t>
      </w:r>
      <w:r w:rsidRPr="00AA54C2">
        <w:rPr>
          <w:rStyle w:val="TuntextChar5"/>
        </w:rPr>
        <w:t>:</w:t>
      </w:r>
    </w:p>
    <w:p w:rsidR="00B24B3D" w:rsidRPr="008C2A33" w:rsidRDefault="00B24B3D" w:rsidP="00B24B3D">
      <w:pPr>
        <w:pStyle w:val="Zkladntext"/>
        <w:rPr>
          <w:rStyle w:val="Tunznak"/>
          <w:b w:val="0"/>
        </w:rPr>
      </w:pPr>
      <w:r w:rsidRPr="008C2A33">
        <w:rPr>
          <w:rStyle w:val="Tunznak"/>
          <w:b w:val="0"/>
        </w:rPr>
        <w:t>Odbor dopravy a silničního hospodářství souhlasí na základě stanoviska Správy silnic Olomouckého kraje, příspěvkové organizace s uzavřením darovací smlouvy na část pozemku, na kterém se nachází silnice č. II/433 ve vlastnictví Olomouckého kraje.</w:t>
      </w:r>
    </w:p>
    <w:p w:rsidR="00B24B3D" w:rsidRPr="008C2A33" w:rsidRDefault="00B24B3D" w:rsidP="00B24B3D">
      <w:pPr>
        <w:pStyle w:val="Zkladntext"/>
        <w:rPr>
          <w:rStyle w:val="Tunznak"/>
          <w:b w:val="0"/>
          <w:u w:val="single"/>
        </w:rPr>
      </w:pPr>
      <w:r w:rsidRPr="008C2A33">
        <w:rPr>
          <w:rStyle w:val="Tunznak"/>
          <w:b w:val="0"/>
          <w:u w:val="single"/>
        </w:rPr>
        <w:t>Obec Výšovice s navrženým majetkoprávním vypořádáním souhlasí.</w:t>
      </w:r>
    </w:p>
    <w:p w:rsidR="00B24B3D" w:rsidRDefault="00B24B3D" w:rsidP="00B24B3D">
      <w:pPr>
        <w:pStyle w:val="Tuntext"/>
        <w:rPr>
          <w:rStyle w:val="Zkladnznak"/>
        </w:rPr>
      </w:pPr>
      <w:r>
        <w:t xml:space="preserve">Rada Olomouckého kraje </w:t>
      </w:r>
      <w:r w:rsidRPr="00B24B3D">
        <w:rPr>
          <w:b w:val="0"/>
        </w:rPr>
        <w:t>na základě návrhu odboru majetkového, právního a správních činností</w:t>
      </w:r>
      <w:r w:rsidRPr="00DE267E">
        <w:t xml:space="preserve"> </w:t>
      </w:r>
      <w:r>
        <w:t>doporučuje Zastupitelstvu Olomouckého kraje schválit</w:t>
      </w:r>
      <w:r>
        <w:rPr>
          <w:rStyle w:val="Zkladnznak"/>
        </w:rPr>
        <w:t xml:space="preserve"> bezúplatné nabytí části pozemku parc. č. 347 orná půda o výměře 27 m2, dle geometrického plánu č. 299-19/2018 ze dne 22. 11. 2018 díl „a“ o výměře 27 m2 v k.ú. a obci Výšovice, z vlastnictví obce Výšovice, IČO: 00288969,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B24B3D" w:rsidRPr="0035702B" w:rsidRDefault="00B24B3D" w:rsidP="00B24B3D">
      <w:pPr>
        <w:pStyle w:val="Tuntext"/>
        <w:rPr>
          <w:rStyle w:val="TuntextChar5"/>
          <w:b/>
        </w:rPr>
      </w:pPr>
    </w:p>
    <w:p w:rsidR="00B24B3D" w:rsidRPr="00424AC4" w:rsidRDefault="00B24B3D" w:rsidP="00B24B3D">
      <w:pPr>
        <w:pStyle w:val="slo1text"/>
        <w:numPr>
          <w:ilvl w:val="0"/>
          <w:numId w:val="0"/>
        </w:numPr>
        <w:rPr>
          <w:rFonts w:cs="Arial"/>
          <w:b/>
          <w:szCs w:val="24"/>
        </w:rPr>
      </w:pPr>
      <w:r w:rsidRPr="00424AC4">
        <w:rPr>
          <w:rFonts w:cs="Arial"/>
          <w:b/>
          <w:szCs w:val="24"/>
        </w:rPr>
        <w:t xml:space="preserve">k návrhu usnesení bod </w:t>
      </w:r>
      <w:r>
        <w:rPr>
          <w:rFonts w:cs="Arial"/>
          <w:b/>
          <w:szCs w:val="24"/>
        </w:rPr>
        <w:t>2</w:t>
      </w:r>
      <w:r w:rsidRPr="00424AC4">
        <w:rPr>
          <w:rFonts w:cs="Arial"/>
          <w:b/>
          <w:szCs w:val="24"/>
        </w:rPr>
        <w:t>.</w:t>
      </w:r>
      <w:r>
        <w:rPr>
          <w:rFonts w:cs="Arial"/>
          <w:b/>
          <w:szCs w:val="24"/>
        </w:rPr>
        <w:t xml:space="preserve"> 2.</w:t>
      </w:r>
    </w:p>
    <w:p w:rsidR="00B24B3D" w:rsidRDefault="00B24B3D" w:rsidP="00B24B3D">
      <w:pPr>
        <w:pStyle w:val="slo1text"/>
        <w:numPr>
          <w:ilvl w:val="0"/>
          <w:numId w:val="0"/>
        </w:numPr>
        <w:pBdr>
          <w:top w:val="single" w:sz="4" w:space="1" w:color="auto"/>
          <w:left w:val="single" w:sz="4" w:space="4" w:color="auto"/>
          <w:bottom w:val="single" w:sz="4" w:space="1" w:color="auto"/>
          <w:right w:val="single" w:sz="4" w:space="4" w:color="auto"/>
        </w:pBdr>
        <w:tabs>
          <w:tab w:val="left" w:pos="708"/>
        </w:tabs>
        <w:rPr>
          <w:rStyle w:val="Tunznak"/>
        </w:rPr>
      </w:pPr>
      <w:r>
        <w:rPr>
          <w:rStyle w:val="Tunznak"/>
        </w:rPr>
        <w:t xml:space="preserve">Majetkoprávní vypořádání pozemků v k.ú. a obci Týn nad Bečvou a v k.ú. a obci Hlinsko mezi ČR – Lesy České republiky, s.p. a Olomouckým krajem. </w:t>
      </w:r>
    </w:p>
    <w:p w:rsidR="00B24B3D" w:rsidRPr="00196D28" w:rsidRDefault="00B24B3D" w:rsidP="00B24B3D">
      <w:pPr>
        <w:pStyle w:val="Zkladntext"/>
        <w:rPr>
          <w:rStyle w:val="Tunznak"/>
          <w:b w:val="0"/>
          <w:bCs w:val="0"/>
        </w:rPr>
      </w:pPr>
      <w:r w:rsidRPr="00196D28">
        <w:rPr>
          <w:rStyle w:val="Tunznak"/>
          <w:b w:val="0"/>
          <w:bCs w:val="0"/>
        </w:rPr>
        <w:t xml:space="preserve">Předmětné pozemky se nacházejí v k.ú. </w:t>
      </w:r>
      <w:r w:rsidRPr="00196D28">
        <w:rPr>
          <w:rStyle w:val="Tunznak"/>
          <w:b w:val="0"/>
        </w:rPr>
        <w:t>a obci Týn nad Bečvou a v k.ú. a obci Hlinsko.</w:t>
      </w:r>
    </w:p>
    <w:p w:rsidR="00B24B3D" w:rsidRDefault="00B24B3D" w:rsidP="00B24B3D">
      <w:pPr>
        <w:pStyle w:val="Zkladntext"/>
      </w:pPr>
      <w:r w:rsidRPr="00196D28">
        <w:rPr>
          <w:rStyle w:val="Tunznak"/>
          <w:b w:val="0"/>
          <w:bCs w:val="0"/>
        </w:rPr>
        <w:t>Části předmětných pozemků ve vlastnictví</w:t>
      </w:r>
      <w:r>
        <w:rPr>
          <w:rStyle w:val="Tunznak"/>
          <w:bCs w:val="0"/>
        </w:rPr>
        <w:t xml:space="preserve"> </w:t>
      </w:r>
      <w:r>
        <w:t>ČR – Lesů České republiky, s.p. jsou zastavěny silnicí č. II/437, která je ve vlastnictví Olomouckého kraje. Celková výměra pozemků navržených k nabytí do vlastnictví kraje činí 6 286 m2.</w:t>
      </w:r>
    </w:p>
    <w:p w:rsidR="00B24B3D" w:rsidRDefault="00B24B3D" w:rsidP="00B24B3D">
      <w:pPr>
        <w:pStyle w:val="Zkladntext"/>
      </w:pPr>
      <w:r>
        <w:t>Části předmětných pozemků v hospodaření Správy silnic Olomouckého kraje, příspěvková organizace jsou součástí lesa. Celková výměra nepotřebných pozemků navržených k odprodeji do vlastnictví ČR – Lesů České republiky, s.p. činí 1 790 m2.</w:t>
      </w:r>
    </w:p>
    <w:p w:rsidR="00B24B3D" w:rsidRPr="00196D28" w:rsidRDefault="00B24B3D" w:rsidP="00B24B3D">
      <w:pPr>
        <w:pStyle w:val="Zkladntext"/>
        <w:rPr>
          <w:rStyle w:val="Tunznak"/>
          <w:b w:val="0"/>
          <w:bCs w:val="0"/>
        </w:rPr>
      </w:pPr>
      <w:r w:rsidRPr="00196D28">
        <w:rPr>
          <w:rStyle w:val="Tunznak"/>
          <w:b w:val="0"/>
          <w:bCs w:val="0"/>
        </w:rPr>
        <w:t>Podnět k majetkoprávnímu vypořádání pozemků, zastavěných krajskou silnicí č. II/437, podala Správa silnic Olomouckého kraje, příspěvková organizace.</w:t>
      </w:r>
    </w:p>
    <w:p w:rsidR="00B24B3D" w:rsidRDefault="00B24B3D" w:rsidP="00B24B3D">
      <w:pPr>
        <w:pStyle w:val="Zkladntext"/>
        <w:rPr>
          <w:rStyle w:val="Tunznak"/>
          <w:bCs w:val="0"/>
        </w:rPr>
      </w:pPr>
      <w:r>
        <w:rPr>
          <w:rStyle w:val="Tunznak"/>
          <w:bCs w:val="0"/>
        </w:rPr>
        <w:t>Vyjádření odboru dopravy a silničního hospodářství ze dne 14. 1. 2019:</w:t>
      </w:r>
    </w:p>
    <w:p w:rsidR="00B24B3D" w:rsidRPr="00196D28" w:rsidRDefault="00B24B3D" w:rsidP="00B24B3D">
      <w:pPr>
        <w:pStyle w:val="Zkladntext"/>
        <w:rPr>
          <w:rStyle w:val="Tunznak"/>
          <w:b w:val="0"/>
          <w:bCs w:val="0"/>
        </w:rPr>
      </w:pPr>
      <w:r w:rsidRPr="00196D28">
        <w:rPr>
          <w:rStyle w:val="Tunznak"/>
          <w:b w:val="0"/>
        </w:rPr>
        <w:t xml:space="preserve">Odbor dopravy a silničního hospodářství na základě žádosti Správy silnic Olomouckého kraje, příspěvkové organizace souhlasí s navrženým majetkoprávním vypořádáním předmětných pozemků </w:t>
      </w:r>
      <w:r w:rsidRPr="00196D28">
        <w:rPr>
          <w:rStyle w:val="Tunznak"/>
          <w:b w:val="0"/>
          <w:bCs w:val="0"/>
        </w:rPr>
        <w:t xml:space="preserve">v k.ú. </w:t>
      </w:r>
      <w:r w:rsidRPr="00196D28">
        <w:rPr>
          <w:rStyle w:val="Tunznak"/>
          <w:b w:val="0"/>
        </w:rPr>
        <w:t>a obci Týn nad Bečvou a v k.ú. a obci Hlinsko.</w:t>
      </w:r>
    </w:p>
    <w:p w:rsidR="00B24B3D" w:rsidRPr="00196D28" w:rsidRDefault="00B24B3D" w:rsidP="00B24B3D">
      <w:pPr>
        <w:widowControl w:val="0"/>
        <w:spacing w:after="120" w:line="240" w:lineRule="auto"/>
        <w:rPr>
          <w:rFonts w:ascii="Arial" w:hAnsi="Arial" w:cs="Arial"/>
          <w:b/>
          <w:bCs/>
          <w:sz w:val="24"/>
          <w:szCs w:val="24"/>
        </w:rPr>
      </w:pPr>
      <w:r w:rsidRPr="00196D28">
        <w:rPr>
          <w:rFonts w:ascii="Arial" w:hAnsi="Arial" w:cs="Arial"/>
          <w:b/>
          <w:bCs/>
          <w:sz w:val="24"/>
          <w:szCs w:val="24"/>
        </w:rPr>
        <w:t xml:space="preserve">Vyjádření odboru majetkového, právního a správních činností ze dne 13. 5. 2019: </w:t>
      </w:r>
    </w:p>
    <w:p w:rsidR="00B24B3D" w:rsidRDefault="00B24B3D" w:rsidP="00B24B3D">
      <w:pPr>
        <w:pStyle w:val="Zkladntext"/>
        <w:rPr>
          <w:bCs w:val="0"/>
        </w:rPr>
      </w:pPr>
      <w:r w:rsidRPr="00010F21">
        <w:rPr>
          <w:bCs w:val="0"/>
        </w:rPr>
        <w:t>Od 1. 1. 2017 je v účinnosti novela zákona č. 77/1997 Sb., o státním podniku, ve znění pozdějších předpisů, na základě které pozemky pod pozemními komunikacemi II. nebo III. třídy či místní</w:t>
      </w:r>
      <w:r>
        <w:rPr>
          <w:bCs w:val="0"/>
        </w:rPr>
        <w:t>mi</w:t>
      </w:r>
      <w:r w:rsidRPr="00010F21">
        <w:rPr>
          <w:bCs w:val="0"/>
        </w:rPr>
        <w:t xml:space="preserve"> komunikace</w:t>
      </w:r>
      <w:r>
        <w:rPr>
          <w:bCs w:val="0"/>
        </w:rPr>
        <w:t>mi</w:t>
      </w:r>
      <w:r w:rsidRPr="00010F21">
        <w:rPr>
          <w:bCs w:val="0"/>
        </w:rPr>
        <w:t xml:space="preserve"> ve vlastnictví územního samosprávního celku</w:t>
      </w:r>
      <w:r>
        <w:rPr>
          <w:bCs w:val="0"/>
        </w:rPr>
        <w:t>, podnik převede na základě žádosti územně samosprávného celku bezúplatně v nezbytném rozsahu po předchozím souhlasu zakladatele do vlastnictví tohoto samosprávného celku.</w:t>
      </w:r>
    </w:p>
    <w:p w:rsidR="00B24B3D" w:rsidRDefault="00B24B3D" w:rsidP="00B24B3D">
      <w:pPr>
        <w:pStyle w:val="Zkladntext"/>
        <w:rPr>
          <w:bCs w:val="0"/>
        </w:rPr>
      </w:pPr>
      <w:r>
        <w:rPr>
          <w:bCs w:val="0"/>
        </w:rPr>
        <w:lastRenderedPageBreak/>
        <w:t xml:space="preserve">Na základě výše uvedeného odbor majetkový, právní a správních činností doporučuje orgánům Olomouckého kraje schválit záměr Olomouckého kraje odprodat části pozemků, které jsou součástí lesa, a bezúplatně nabýt části pozemků, zastavěných krajskou silnicí II/437. </w:t>
      </w:r>
    </w:p>
    <w:p w:rsidR="00B24B3D" w:rsidRDefault="00B24B3D" w:rsidP="00B24B3D">
      <w:pPr>
        <w:pStyle w:val="Zkladntext"/>
        <w:rPr>
          <w:rStyle w:val="Tunznak"/>
        </w:rPr>
      </w:pPr>
      <w:r w:rsidRPr="003D4591">
        <w:rPr>
          <w:b/>
          <w:bCs w:val="0"/>
        </w:rPr>
        <w:t xml:space="preserve">Vyjádření </w:t>
      </w:r>
      <w:r w:rsidRPr="00003CCB">
        <w:rPr>
          <w:rStyle w:val="Tunznak"/>
        </w:rPr>
        <w:t>Les</w:t>
      </w:r>
      <w:r>
        <w:rPr>
          <w:rStyle w:val="Tunznak"/>
        </w:rPr>
        <w:t>ů</w:t>
      </w:r>
      <w:r w:rsidRPr="00003CCB">
        <w:rPr>
          <w:rStyle w:val="Tunznak"/>
        </w:rPr>
        <w:t xml:space="preserve"> České republiky, s.p.</w:t>
      </w:r>
      <w:r>
        <w:rPr>
          <w:rStyle w:val="Tunznak"/>
        </w:rPr>
        <w:t xml:space="preserve"> ze dne 24. 5. 2019:</w:t>
      </w:r>
    </w:p>
    <w:p w:rsidR="00B24B3D" w:rsidRPr="000C7BF0" w:rsidRDefault="00B24B3D" w:rsidP="00B24B3D">
      <w:pPr>
        <w:spacing w:line="240" w:lineRule="auto"/>
        <w:jc w:val="both"/>
        <w:rPr>
          <w:rFonts w:ascii="Arial" w:hAnsi="Arial" w:cs="Arial"/>
          <w:sz w:val="24"/>
          <w:szCs w:val="24"/>
        </w:rPr>
      </w:pPr>
      <w:r w:rsidRPr="004662EB">
        <w:rPr>
          <w:rStyle w:val="Tunznak"/>
          <w:b w:val="0"/>
        </w:rPr>
        <w:t xml:space="preserve">Lesy České republiky, s.p. </w:t>
      </w:r>
      <w:r>
        <w:rPr>
          <w:rStyle w:val="Tunznak"/>
          <w:b w:val="0"/>
        </w:rPr>
        <w:t xml:space="preserve">souhlasí s bezúplatným převodem částí předmětných pozemků, zastavěných </w:t>
      </w:r>
      <w:r w:rsidRPr="00196D28">
        <w:rPr>
          <w:rStyle w:val="Tunznak"/>
          <w:b w:val="0"/>
        </w:rPr>
        <w:t>krajskou silnicí č. II/437</w:t>
      </w:r>
      <w:r>
        <w:rPr>
          <w:rStyle w:val="Tunznak"/>
          <w:b w:val="0"/>
          <w:bCs/>
        </w:rPr>
        <w:t xml:space="preserve">, do vlastnictví Olomouckého kraje. </w:t>
      </w:r>
      <w:r w:rsidRPr="000C7BF0">
        <w:rPr>
          <w:rFonts w:ascii="Arial" w:hAnsi="Arial" w:cs="Arial"/>
          <w:sz w:val="24"/>
          <w:szCs w:val="24"/>
        </w:rPr>
        <w:t xml:space="preserve">Ve věci případného nákupu pozemků </w:t>
      </w:r>
      <w:r>
        <w:rPr>
          <w:rFonts w:ascii="Arial" w:hAnsi="Arial" w:cs="Arial"/>
          <w:sz w:val="24"/>
          <w:szCs w:val="24"/>
        </w:rPr>
        <w:t xml:space="preserve">do vlastnictví ČR -  </w:t>
      </w:r>
      <w:r w:rsidRPr="000C7BF0">
        <w:rPr>
          <w:rStyle w:val="Tunznak"/>
          <w:b w:val="0"/>
        </w:rPr>
        <w:t xml:space="preserve">Lesů České republiky, s.p. </w:t>
      </w:r>
      <w:r>
        <w:rPr>
          <w:rStyle w:val="Tunznak"/>
          <w:b w:val="0"/>
        </w:rPr>
        <w:t xml:space="preserve">je na úrovni našeho podniku </w:t>
      </w:r>
      <w:r w:rsidRPr="000C7BF0">
        <w:rPr>
          <w:rFonts w:ascii="Arial" w:hAnsi="Arial" w:cs="Arial"/>
          <w:sz w:val="24"/>
          <w:szCs w:val="24"/>
        </w:rPr>
        <w:t xml:space="preserve">aktuálně řešeno „rozhodnutí o potřebnosti pozemků“. Po jeho </w:t>
      </w:r>
      <w:r>
        <w:rPr>
          <w:rFonts w:ascii="Arial" w:hAnsi="Arial" w:cs="Arial"/>
          <w:sz w:val="24"/>
          <w:szCs w:val="24"/>
        </w:rPr>
        <w:t>vydání</w:t>
      </w:r>
      <w:r w:rsidRPr="000C7BF0">
        <w:rPr>
          <w:rFonts w:ascii="Arial" w:hAnsi="Arial" w:cs="Arial"/>
          <w:sz w:val="24"/>
          <w:szCs w:val="24"/>
        </w:rPr>
        <w:t xml:space="preserve"> Vás bud</w:t>
      </w:r>
      <w:r>
        <w:rPr>
          <w:rFonts w:ascii="Arial" w:hAnsi="Arial" w:cs="Arial"/>
          <w:sz w:val="24"/>
          <w:szCs w:val="24"/>
        </w:rPr>
        <w:t>eme</w:t>
      </w:r>
      <w:r w:rsidRPr="000C7BF0">
        <w:rPr>
          <w:rFonts w:ascii="Arial" w:hAnsi="Arial" w:cs="Arial"/>
          <w:sz w:val="24"/>
          <w:szCs w:val="24"/>
        </w:rPr>
        <w:t xml:space="preserve"> neprodleně o dalším postupu informovat.</w:t>
      </w:r>
      <w:r>
        <w:rPr>
          <w:rFonts w:ascii="Arial" w:hAnsi="Arial" w:cs="Arial"/>
          <w:sz w:val="24"/>
          <w:szCs w:val="24"/>
        </w:rPr>
        <w:t xml:space="preserve"> Navrhujeme řešit záležitosti bezúplatného převodu pozemků do vlastnictví kraje a případného odkupu pozemků do vlastnictví státu řešit samostatně. </w:t>
      </w:r>
    </w:p>
    <w:p w:rsidR="00B24B3D" w:rsidRDefault="00A310D7" w:rsidP="00B24B3D">
      <w:pPr>
        <w:pStyle w:val="slo11text"/>
        <w:numPr>
          <w:ilvl w:val="0"/>
          <w:numId w:val="0"/>
        </w:numPr>
        <w:tabs>
          <w:tab w:val="left" w:pos="708"/>
        </w:tabs>
        <w:rPr>
          <w:rStyle w:val="Tunznak"/>
        </w:rPr>
      </w:pPr>
      <w:r w:rsidRPr="00A310D7">
        <w:rPr>
          <w:b/>
        </w:rPr>
        <w:t>Rada Olomouckého kraje</w:t>
      </w:r>
      <w:r>
        <w:t xml:space="preserve"> </w:t>
      </w:r>
      <w:r w:rsidRPr="00A310D7">
        <w:t xml:space="preserve">na základě návrhu K – MP a odboru majetkového, právního a správních činností </w:t>
      </w:r>
      <w:r w:rsidRPr="00A310D7">
        <w:rPr>
          <w:b/>
        </w:rPr>
        <w:t xml:space="preserve">doporučuje </w:t>
      </w:r>
      <w:r w:rsidR="00B24B3D">
        <w:rPr>
          <w:b/>
        </w:rPr>
        <w:t>Zastupitelstvu Olomouckého kraje schválit bezúplatné nabytí částí pozemků parc. č. 581/1 lesní pozemek o výměře 147 m2, parc. č. 581/2 lesní pozemek o výměře 3 007 m2, parc. č. 583 lesní pozemek o výměře 195 m2 a parc. č.  584/1 lesní pozemek o výměře 21 m2, dle geometrického plánu č. 232 – 63/2019 ze dne 14. 3. 2019 pozemky parc. č. 581/17 ost. pl. o výměře 147 m2, parc. č. 581/18 ost. pl. o výměře 3 007 m2, parc. č. 583/2 ost. pl. o výměře 195 m2 a parc. č. 584/6 ost. pl. o výměře 21 m2, vše v k.ú. a obci Hlinsko, části pozemků parc. č. 942/1 lesní pozemek o celkové výměře 838 m2 a parc. č. 943 lesní pozemek o celkové výměře 2 078 m2, dle geometrického plánu č. 648 – 64/2019 ze dne 14. 3. 2019 pozemky parc. č. 942/7 ost. pl. o výměře 393 m2, parc. č. 942/8 ost. pl. o výměře 445 m2, parc. č. 943/2 ost. pl. o výměře 1 </w:t>
      </w:r>
      <w:r w:rsidR="00B24B3D" w:rsidRPr="0073672F">
        <w:rPr>
          <w:b/>
        </w:rPr>
        <w:t>373</w:t>
      </w:r>
      <w:r w:rsidR="00B24B3D">
        <w:rPr>
          <w:b/>
        </w:rPr>
        <w:t xml:space="preserve"> m2 a parc. č. 943/3 ost. pl. o výměře 705 m2, vše v k.ú. a obci Týn nad Bečvou, vše z vlastnictví </w:t>
      </w:r>
      <w:r w:rsidR="00B24B3D">
        <w:rPr>
          <w:rStyle w:val="Tunznak"/>
        </w:rPr>
        <w:t xml:space="preserve">ČR – Lesů České republiky, s.p., IČO: 42196451, do vlastnictví </w:t>
      </w:r>
      <w:r w:rsidR="00B24B3D">
        <w:rPr>
          <w:b/>
        </w:rPr>
        <w:t xml:space="preserve">Olomouckého kraje, do hospodaření Správy silnic Olomouckého kraje, příspěvkové organizace. </w:t>
      </w:r>
      <w:r w:rsidR="00B24B3D">
        <w:rPr>
          <w:rStyle w:val="TuntextChar5"/>
          <w:rFonts w:cs="Arial"/>
          <w:bCs/>
        </w:rPr>
        <w:t>Na</w:t>
      </w:r>
      <w:r w:rsidR="00B24B3D">
        <w:rPr>
          <w:rStyle w:val="Tunznak"/>
          <w:bCs/>
          <w:szCs w:val="24"/>
        </w:rPr>
        <w:t xml:space="preserve">byvatel uhradí veškeré náklady spojené s převodem vlastnického práva a správní poplatek spojený s návrhem na vklad vlastnického práva do katastru nemovitostí. </w:t>
      </w:r>
    </w:p>
    <w:p w:rsidR="00B24B3D" w:rsidRDefault="00B24B3D" w:rsidP="00B24B3D">
      <w:pPr>
        <w:pStyle w:val="slo11text"/>
        <w:numPr>
          <w:ilvl w:val="0"/>
          <w:numId w:val="0"/>
        </w:numPr>
        <w:tabs>
          <w:tab w:val="left" w:pos="708"/>
        </w:tabs>
        <w:rPr>
          <w:rStyle w:val="Tunznak"/>
        </w:rPr>
      </w:pPr>
      <w:r w:rsidRPr="00B4204A">
        <w:rPr>
          <w:rFonts w:cs="Arial"/>
          <w:szCs w:val="24"/>
        </w:rPr>
        <w:t xml:space="preserve">Návrh na přijetí záměru </w:t>
      </w:r>
      <w:r w:rsidRPr="00B4204A">
        <w:t>Olomouckého kraje odprodat část pozemku parc. č. 584/3 ost. pl. o výměře 1 424 m2, dle geometrického plánu č. 232 – 63/2019 ze dne 14. 3. 2019 pozemek parc. č. 584/4 lesní pozemek o výměře 1 424 m2, části pozemku parc. č. 1283 ost. pl. o celkové výměře 366 m2, dle geometrického plánu č. 648 – 64/2019 ze dne 14. 3. 2019 pozemky parc. č. 1283/2 lesní pozemek o výměře 37 m2 a parc. č. 1283/3 lesní pozemek o výměře 329 m2,  v k.ú. a obci Týn nad Bečvou, vše z vlastnictví Olomouckého kraje, z hospodaření Správy silnic Olomouckého kraje, příspěvkové organizace</w:t>
      </w:r>
      <w:r>
        <w:t>,</w:t>
      </w:r>
      <w:r w:rsidRPr="00B4204A">
        <w:t xml:space="preserve"> do vlastnictví </w:t>
      </w:r>
      <w:r w:rsidRPr="00B4204A">
        <w:rPr>
          <w:rStyle w:val="Tunznak"/>
          <w:b w:val="0"/>
        </w:rPr>
        <w:t>ČR – Lesů České republiky, s.p., IČO: 42196451, za kupní cenu rovnající se ceně stanovené znaleckým posudkem, bude předložen Radě Olomouckého kraje k projednání po obdržení souhlasného</w:t>
      </w:r>
      <w:r w:rsidRPr="00B4204A">
        <w:rPr>
          <w:rStyle w:val="Tunznak"/>
        </w:rPr>
        <w:t xml:space="preserve"> </w:t>
      </w:r>
      <w:r w:rsidRPr="000C7BF0">
        <w:rPr>
          <w:rFonts w:cs="Arial"/>
          <w:szCs w:val="24"/>
        </w:rPr>
        <w:t xml:space="preserve">rozhodnutí </w:t>
      </w:r>
      <w:r>
        <w:rPr>
          <w:rFonts w:cs="Arial"/>
          <w:szCs w:val="24"/>
        </w:rPr>
        <w:t xml:space="preserve">Lesů </w:t>
      </w:r>
      <w:r w:rsidRPr="00B4204A">
        <w:rPr>
          <w:rStyle w:val="Tunznak"/>
          <w:b w:val="0"/>
        </w:rPr>
        <w:t>České republiky, s.p.</w:t>
      </w:r>
      <w:r>
        <w:rPr>
          <w:rStyle w:val="Tunznak"/>
        </w:rPr>
        <w:t xml:space="preserve"> </w:t>
      </w:r>
      <w:r w:rsidRPr="000C7BF0">
        <w:rPr>
          <w:rFonts w:cs="Arial"/>
          <w:szCs w:val="24"/>
        </w:rPr>
        <w:t xml:space="preserve">o potřebnosti </w:t>
      </w:r>
      <w:r>
        <w:rPr>
          <w:rFonts w:cs="Arial"/>
          <w:szCs w:val="24"/>
        </w:rPr>
        <w:t xml:space="preserve">předmětných </w:t>
      </w:r>
      <w:r w:rsidRPr="000C7BF0">
        <w:rPr>
          <w:rFonts w:cs="Arial"/>
          <w:szCs w:val="24"/>
        </w:rPr>
        <w:t>pozemků</w:t>
      </w:r>
      <w:r>
        <w:rPr>
          <w:rFonts w:cs="Arial"/>
          <w:szCs w:val="24"/>
        </w:rPr>
        <w:t>.</w:t>
      </w:r>
    </w:p>
    <w:p w:rsidR="00B24B3D" w:rsidRPr="005E142F" w:rsidRDefault="00B24B3D" w:rsidP="00B24B3D">
      <w:pPr>
        <w:pStyle w:val="Zkladntext"/>
        <w:rPr>
          <w:rStyle w:val="Tunznak"/>
          <w:color w:val="FF0000"/>
        </w:rPr>
      </w:pPr>
    </w:p>
    <w:p w:rsidR="00B24B3D" w:rsidRDefault="00B24B3D" w:rsidP="00B24B3D">
      <w:pPr>
        <w:pStyle w:val="Tuntext"/>
        <w:rPr>
          <w:rStyle w:val="Standardnpsmo"/>
          <w:b w:val="0"/>
          <w:u w:val="single"/>
        </w:rPr>
      </w:pPr>
    </w:p>
    <w:p w:rsidR="00B24B3D" w:rsidRDefault="00B24B3D" w:rsidP="00B24B3D">
      <w:pPr>
        <w:spacing w:line="240" w:lineRule="auto"/>
        <w:rPr>
          <w:rStyle w:val="Tunznak"/>
          <w:b w:val="0"/>
        </w:rPr>
      </w:pPr>
    </w:p>
    <w:p w:rsidR="00D92770" w:rsidRPr="00424AC4" w:rsidRDefault="00D92770" w:rsidP="001B499B">
      <w:pPr>
        <w:pStyle w:val="slo1text"/>
        <w:numPr>
          <w:ilvl w:val="0"/>
          <w:numId w:val="0"/>
        </w:numPr>
        <w:rPr>
          <w:rFonts w:cs="Arial"/>
          <w:b/>
          <w:szCs w:val="24"/>
        </w:rPr>
      </w:pPr>
    </w:p>
    <w:sectPr w:rsidR="00D92770" w:rsidRPr="00424AC4">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A0F" w:rsidRDefault="00D33A0F">
      <w:r>
        <w:separator/>
      </w:r>
    </w:p>
  </w:endnote>
  <w:endnote w:type="continuationSeparator" w:id="0">
    <w:p w:rsidR="00D33A0F" w:rsidRDefault="00D3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AF7555">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7061AB" w:rsidRPr="00F445BC">
      <w:rPr>
        <w:rFonts w:ascii="Arial" w:hAnsi="Arial" w:cs="Arial"/>
      </w:rPr>
      <w:t>2</w:t>
    </w:r>
    <w:r w:rsidR="001B499B">
      <w:rPr>
        <w:rFonts w:ascii="Arial" w:hAnsi="Arial" w:cs="Arial"/>
      </w:rPr>
      <w:t>4</w:t>
    </w:r>
    <w:r w:rsidRPr="00F445BC">
      <w:rPr>
        <w:rFonts w:ascii="Arial" w:hAnsi="Arial" w:cs="Arial"/>
      </w:rPr>
      <w:t>. </w:t>
    </w:r>
    <w:r w:rsidR="001B499B">
      <w:rPr>
        <w:rFonts w:ascii="Arial" w:hAnsi="Arial" w:cs="Arial"/>
      </w:rPr>
      <w:t>6</w:t>
    </w:r>
    <w:r w:rsidRPr="00F445BC">
      <w:rPr>
        <w:rFonts w:ascii="Arial" w:hAnsi="Arial" w:cs="Arial"/>
      </w:rPr>
      <w:t>. 201</w:t>
    </w:r>
    <w:r w:rsidR="007061AB" w:rsidRPr="00F445BC">
      <w:rPr>
        <w:rFonts w:ascii="Arial" w:hAnsi="Arial" w:cs="Arial"/>
      </w:rPr>
      <w:t>9</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1708AD">
      <w:rPr>
        <w:rStyle w:val="slostrnky"/>
        <w:rFonts w:cs="Arial"/>
        <w:noProof/>
      </w:rPr>
      <w:t>2</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1708AD">
      <w:rPr>
        <w:rStyle w:val="slostrnky"/>
        <w:rFonts w:cs="Arial"/>
        <w:noProof/>
      </w:rPr>
      <w:t>2</w:t>
    </w:r>
    <w:r w:rsidRPr="00F445BC">
      <w:rPr>
        <w:rStyle w:val="slostrnky"/>
        <w:rFonts w:cs="Arial"/>
      </w:rPr>
      <w:fldChar w:fldCharType="end"/>
    </w:r>
    <w:r w:rsidRPr="00F445BC">
      <w:rPr>
        <w:rFonts w:ascii="Arial" w:hAnsi="Arial" w:cs="Arial"/>
      </w:rPr>
      <w:t>)</w:t>
    </w:r>
  </w:p>
  <w:p w:rsidR="005064F3" w:rsidRPr="00F445BC" w:rsidRDefault="009501E7" w:rsidP="00AF7555">
    <w:pPr>
      <w:pStyle w:val="Zpat"/>
      <w:pBdr>
        <w:top w:val="single" w:sz="4" w:space="1" w:color="auto"/>
      </w:pBdr>
      <w:spacing w:after="0"/>
      <w:rPr>
        <w:rFonts w:ascii="Arial" w:hAnsi="Arial" w:cs="Arial"/>
      </w:rPr>
    </w:pPr>
    <w:r>
      <w:rPr>
        <w:rFonts w:ascii="Arial" w:hAnsi="Arial" w:cs="Arial"/>
      </w:rPr>
      <w:t>1</w:t>
    </w:r>
    <w:r w:rsidR="001B499B">
      <w:rPr>
        <w:rFonts w:ascii="Arial" w:hAnsi="Arial" w:cs="Arial"/>
      </w:rPr>
      <w:t>6</w:t>
    </w:r>
    <w:r w:rsidR="005064F3" w:rsidRPr="00F445BC">
      <w:rPr>
        <w:rFonts w:ascii="Arial" w:hAnsi="Arial" w:cs="Arial"/>
      </w:rPr>
      <w:t>.</w:t>
    </w:r>
    <w:r w:rsidR="007A2C94" w:rsidRPr="00F445BC">
      <w:rPr>
        <w:rFonts w:ascii="Arial" w:hAnsi="Arial" w:cs="Arial"/>
      </w:rPr>
      <w:t>4</w:t>
    </w:r>
    <w:r w:rsidR="005064F3" w:rsidRPr="00F445BC">
      <w:rPr>
        <w:rFonts w:ascii="Arial" w:hAnsi="Arial" w:cs="Arial"/>
      </w:rPr>
      <w:t>.</w:t>
    </w:r>
    <w:r w:rsidR="00D92770">
      <w:rPr>
        <w:rFonts w:ascii="Arial" w:hAnsi="Arial" w:cs="Arial"/>
      </w:rPr>
      <w:t>1.</w:t>
    </w:r>
    <w:r w:rsidR="005064F3" w:rsidRPr="00F445BC">
      <w:rPr>
        <w:rFonts w:ascii="Arial" w:hAnsi="Arial" w:cs="Arial"/>
      </w:rPr>
      <w:t xml:space="preserve"> – Majetkoprávní záležitosti – bezúplatná nabytí nemovitého majetku</w:t>
    </w:r>
    <w:r w:rsidR="00D92770">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A0F" w:rsidRDefault="00D33A0F">
      <w:r>
        <w:separator/>
      </w:r>
    </w:p>
  </w:footnote>
  <w:footnote w:type="continuationSeparator" w:id="0">
    <w:p w:rsidR="00D33A0F" w:rsidRDefault="00D33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0"/>
  </w:num>
  <w:num w:numId="4">
    <w:abstractNumId w:val="27"/>
  </w:num>
  <w:num w:numId="5">
    <w:abstractNumId w:val="16"/>
  </w:num>
  <w:num w:numId="6">
    <w:abstractNumId w:val="32"/>
  </w:num>
  <w:num w:numId="7">
    <w:abstractNumId w:val="41"/>
  </w:num>
  <w:num w:numId="8">
    <w:abstractNumId w:val="4"/>
  </w:num>
  <w:num w:numId="9">
    <w:abstractNumId w:val="21"/>
  </w:num>
  <w:num w:numId="10">
    <w:abstractNumId w:val="6"/>
  </w:num>
  <w:num w:numId="11">
    <w:abstractNumId w:val="35"/>
  </w:num>
  <w:num w:numId="12">
    <w:abstractNumId w:val="34"/>
  </w:num>
  <w:num w:numId="13">
    <w:abstractNumId w:val="39"/>
  </w:num>
  <w:num w:numId="14">
    <w:abstractNumId w:val="33"/>
  </w:num>
  <w:num w:numId="15">
    <w:abstractNumId w:val="37"/>
  </w:num>
  <w:num w:numId="16">
    <w:abstractNumId w:val="13"/>
  </w:num>
  <w:num w:numId="17">
    <w:abstractNumId w:val="22"/>
  </w:num>
  <w:num w:numId="18">
    <w:abstractNumId w:val="19"/>
  </w:num>
  <w:num w:numId="19">
    <w:abstractNumId w:val="8"/>
  </w:num>
  <w:num w:numId="20">
    <w:abstractNumId w:val="31"/>
  </w:num>
  <w:num w:numId="21">
    <w:abstractNumId w:val="1"/>
  </w:num>
  <w:num w:numId="22">
    <w:abstractNumId w:val="11"/>
  </w:num>
  <w:num w:numId="23">
    <w:abstractNumId w:val="23"/>
  </w:num>
  <w:num w:numId="24">
    <w:abstractNumId w:val="17"/>
  </w:num>
  <w:num w:numId="25">
    <w:abstractNumId w:val="26"/>
  </w:num>
  <w:num w:numId="26">
    <w:abstractNumId w:val="25"/>
  </w:num>
  <w:num w:numId="27">
    <w:abstractNumId w:val="30"/>
  </w:num>
  <w:num w:numId="28">
    <w:abstractNumId w:val="42"/>
  </w:num>
  <w:num w:numId="29">
    <w:abstractNumId w:val="14"/>
  </w:num>
  <w:num w:numId="30">
    <w:abstractNumId w:val="38"/>
  </w:num>
  <w:num w:numId="31">
    <w:abstractNumId w:val="24"/>
  </w:num>
  <w:num w:numId="32">
    <w:abstractNumId w:val="28"/>
  </w:num>
  <w:num w:numId="33">
    <w:abstractNumId w:val="36"/>
  </w:num>
  <w:num w:numId="34">
    <w:abstractNumId w:val="15"/>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0"/>
  </w:num>
  <w:num w:numId="42">
    <w:abstractNumId w:val="29"/>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1018"/>
    <w:rsid w:val="0005102B"/>
    <w:rsid w:val="00052D2A"/>
    <w:rsid w:val="00053BB6"/>
    <w:rsid w:val="000540CF"/>
    <w:rsid w:val="0005449F"/>
    <w:rsid w:val="0005494D"/>
    <w:rsid w:val="000557CA"/>
    <w:rsid w:val="00055BE3"/>
    <w:rsid w:val="0005671C"/>
    <w:rsid w:val="000570E0"/>
    <w:rsid w:val="000572A4"/>
    <w:rsid w:val="00061536"/>
    <w:rsid w:val="00061CE3"/>
    <w:rsid w:val="000645BD"/>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49C5"/>
    <w:rsid w:val="000E52BC"/>
    <w:rsid w:val="000E5949"/>
    <w:rsid w:val="000E5C93"/>
    <w:rsid w:val="000E5ED9"/>
    <w:rsid w:val="000E6397"/>
    <w:rsid w:val="000E7D5F"/>
    <w:rsid w:val="000F1597"/>
    <w:rsid w:val="000F1DB6"/>
    <w:rsid w:val="000F1DEC"/>
    <w:rsid w:val="000F3AEF"/>
    <w:rsid w:val="000F3F4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C7E"/>
    <w:rsid w:val="00130F47"/>
    <w:rsid w:val="00131426"/>
    <w:rsid w:val="00131481"/>
    <w:rsid w:val="00132815"/>
    <w:rsid w:val="00132F53"/>
    <w:rsid w:val="00133776"/>
    <w:rsid w:val="001341BD"/>
    <w:rsid w:val="00134EDD"/>
    <w:rsid w:val="0013537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08AD"/>
    <w:rsid w:val="00171B0F"/>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1AB"/>
    <w:rsid w:val="001A524B"/>
    <w:rsid w:val="001B2BAC"/>
    <w:rsid w:val="001B3367"/>
    <w:rsid w:val="001B499B"/>
    <w:rsid w:val="001B727E"/>
    <w:rsid w:val="001B741F"/>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1F7A49"/>
    <w:rsid w:val="00200A28"/>
    <w:rsid w:val="00200F53"/>
    <w:rsid w:val="00201AD7"/>
    <w:rsid w:val="00201F0C"/>
    <w:rsid w:val="00204CF3"/>
    <w:rsid w:val="00204DDD"/>
    <w:rsid w:val="00205A88"/>
    <w:rsid w:val="00206D12"/>
    <w:rsid w:val="00210474"/>
    <w:rsid w:val="00212904"/>
    <w:rsid w:val="00213B38"/>
    <w:rsid w:val="00213CA4"/>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2D0E"/>
    <w:rsid w:val="002344CF"/>
    <w:rsid w:val="0023550A"/>
    <w:rsid w:val="00235636"/>
    <w:rsid w:val="0023565D"/>
    <w:rsid w:val="00237685"/>
    <w:rsid w:val="00237A4A"/>
    <w:rsid w:val="00240AA5"/>
    <w:rsid w:val="002421C6"/>
    <w:rsid w:val="00242ECC"/>
    <w:rsid w:val="00244208"/>
    <w:rsid w:val="00244741"/>
    <w:rsid w:val="002449A9"/>
    <w:rsid w:val="002449D1"/>
    <w:rsid w:val="002457E1"/>
    <w:rsid w:val="00245C34"/>
    <w:rsid w:val="0025138E"/>
    <w:rsid w:val="002535BC"/>
    <w:rsid w:val="0025382A"/>
    <w:rsid w:val="002543F8"/>
    <w:rsid w:val="00255B04"/>
    <w:rsid w:val="00255E55"/>
    <w:rsid w:val="00262780"/>
    <w:rsid w:val="00263D6D"/>
    <w:rsid w:val="00263E9B"/>
    <w:rsid w:val="0027008F"/>
    <w:rsid w:val="00270F7A"/>
    <w:rsid w:val="00271D60"/>
    <w:rsid w:val="002737CA"/>
    <w:rsid w:val="00274453"/>
    <w:rsid w:val="00275F80"/>
    <w:rsid w:val="00281CAF"/>
    <w:rsid w:val="00282116"/>
    <w:rsid w:val="002837A9"/>
    <w:rsid w:val="0028444A"/>
    <w:rsid w:val="002850B9"/>
    <w:rsid w:val="00290DFA"/>
    <w:rsid w:val="00291FC2"/>
    <w:rsid w:val="00292708"/>
    <w:rsid w:val="00294211"/>
    <w:rsid w:val="00296228"/>
    <w:rsid w:val="002972D1"/>
    <w:rsid w:val="00297337"/>
    <w:rsid w:val="002A2364"/>
    <w:rsid w:val="002A33A0"/>
    <w:rsid w:val="002A593D"/>
    <w:rsid w:val="002A6670"/>
    <w:rsid w:val="002A7370"/>
    <w:rsid w:val="002B2948"/>
    <w:rsid w:val="002B3402"/>
    <w:rsid w:val="002B4EC3"/>
    <w:rsid w:val="002B4FB3"/>
    <w:rsid w:val="002B6F69"/>
    <w:rsid w:val="002C00D1"/>
    <w:rsid w:val="002C1D34"/>
    <w:rsid w:val="002C3E94"/>
    <w:rsid w:val="002C6090"/>
    <w:rsid w:val="002C6977"/>
    <w:rsid w:val="002C76AC"/>
    <w:rsid w:val="002D00F2"/>
    <w:rsid w:val="002D1B6C"/>
    <w:rsid w:val="002D42B8"/>
    <w:rsid w:val="002D72D0"/>
    <w:rsid w:val="002E031A"/>
    <w:rsid w:val="002E04B5"/>
    <w:rsid w:val="002E11AB"/>
    <w:rsid w:val="002E209A"/>
    <w:rsid w:val="002E2300"/>
    <w:rsid w:val="002E32C0"/>
    <w:rsid w:val="002E38AD"/>
    <w:rsid w:val="002E45FA"/>
    <w:rsid w:val="002E55D9"/>
    <w:rsid w:val="002E6A61"/>
    <w:rsid w:val="002E786A"/>
    <w:rsid w:val="002F1260"/>
    <w:rsid w:val="002F1300"/>
    <w:rsid w:val="002F2398"/>
    <w:rsid w:val="002F24CA"/>
    <w:rsid w:val="002F36E5"/>
    <w:rsid w:val="002F38A4"/>
    <w:rsid w:val="002F5406"/>
    <w:rsid w:val="002F6F9B"/>
    <w:rsid w:val="00300ECA"/>
    <w:rsid w:val="003016FD"/>
    <w:rsid w:val="003034A7"/>
    <w:rsid w:val="003035E1"/>
    <w:rsid w:val="00304491"/>
    <w:rsid w:val="003044CE"/>
    <w:rsid w:val="003046D0"/>
    <w:rsid w:val="003056C2"/>
    <w:rsid w:val="003058F1"/>
    <w:rsid w:val="00305D39"/>
    <w:rsid w:val="003117C1"/>
    <w:rsid w:val="00312679"/>
    <w:rsid w:val="00312C1D"/>
    <w:rsid w:val="00313DA5"/>
    <w:rsid w:val="00314315"/>
    <w:rsid w:val="00314F04"/>
    <w:rsid w:val="003152B8"/>
    <w:rsid w:val="003160EA"/>
    <w:rsid w:val="00316936"/>
    <w:rsid w:val="0031705A"/>
    <w:rsid w:val="00317142"/>
    <w:rsid w:val="00317FAD"/>
    <w:rsid w:val="00320520"/>
    <w:rsid w:val="00322175"/>
    <w:rsid w:val="00322AAB"/>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918C9"/>
    <w:rsid w:val="00391E10"/>
    <w:rsid w:val="003920C0"/>
    <w:rsid w:val="00393245"/>
    <w:rsid w:val="003939F9"/>
    <w:rsid w:val="00394829"/>
    <w:rsid w:val="0039495D"/>
    <w:rsid w:val="003A2531"/>
    <w:rsid w:val="003A2C5C"/>
    <w:rsid w:val="003A2F30"/>
    <w:rsid w:val="003A4EC4"/>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3B68"/>
    <w:rsid w:val="003E3C27"/>
    <w:rsid w:val="003E3C9D"/>
    <w:rsid w:val="003E525C"/>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DFE"/>
    <w:rsid w:val="004143BE"/>
    <w:rsid w:val="004149F0"/>
    <w:rsid w:val="0041677A"/>
    <w:rsid w:val="004175B9"/>
    <w:rsid w:val="0041777B"/>
    <w:rsid w:val="00420512"/>
    <w:rsid w:val="00420BC9"/>
    <w:rsid w:val="004244B9"/>
    <w:rsid w:val="00424629"/>
    <w:rsid w:val="00426044"/>
    <w:rsid w:val="00433473"/>
    <w:rsid w:val="004338B4"/>
    <w:rsid w:val="004344FB"/>
    <w:rsid w:val="00440BCD"/>
    <w:rsid w:val="00440F94"/>
    <w:rsid w:val="00443BE4"/>
    <w:rsid w:val="0044431C"/>
    <w:rsid w:val="0044565A"/>
    <w:rsid w:val="00445B1F"/>
    <w:rsid w:val="00445C62"/>
    <w:rsid w:val="0044642E"/>
    <w:rsid w:val="00451402"/>
    <w:rsid w:val="0045243A"/>
    <w:rsid w:val="00452939"/>
    <w:rsid w:val="00452BEA"/>
    <w:rsid w:val="004544EC"/>
    <w:rsid w:val="00454616"/>
    <w:rsid w:val="00454D0F"/>
    <w:rsid w:val="00454F1B"/>
    <w:rsid w:val="00456D2A"/>
    <w:rsid w:val="00457078"/>
    <w:rsid w:val="00462340"/>
    <w:rsid w:val="004629C8"/>
    <w:rsid w:val="00462CE7"/>
    <w:rsid w:val="00463C30"/>
    <w:rsid w:val="00464CF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FE7"/>
    <w:rsid w:val="004B1977"/>
    <w:rsid w:val="004B19D6"/>
    <w:rsid w:val="004B19F4"/>
    <w:rsid w:val="004B25D1"/>
    <w:rsid w:val="004B4637"/>
    <w:rsid w:val="004B5A51"/>
    <w:rsid w:val="004B6AC5"/>
    <w:rsid w:val="004B774D"/>
    <w:rsid w:val="004C042C"/>
    <w:rsid w:val="004C0977"/>
    <w:rsid w:val="004C17F7"/>
    <w:rsid w:val="004C27A2"/>
    <w:rsid w:val="004C4639"/>
    <w:rsid w:val="004C6137"/>
    <w:rsid w:val="004C74B8"/>
    <w:rsid w:val="004D09BF"/>
    <w:rsid w:val="004D1E1B"/>
    <w:rsid w:val="004D2493"/>
    <w:rsid w:val="004D387E"/>
    <w:rsid w:val="004D5FC6"/>
    <w:rsid w:val="004D6332"/>
    <w:rsid w:val="004D6835"/>
    <w:rsid w:val="004E0854"/>
    <w:rsid w:val="004E26E8"/>
    <w:rsid w:val="004E5756"/>
    <w:rsid w:val="004E7A08"/>
    <w:rsid w:val="004F2552"/>
    <w:rsid w:val="004F3F45"/>
    <w:rsid w:val="004F4E76"/>
    <w:rsid w:val="004F505D"/>
    <w:rsid w:val="004F5234"/>
    <w:rsid w:val="004F63D8"/>
    <w:rsid w:val="00503B6D"/>
    <w:rsid w:val="00503F86"/>
    <w:rsid w:val="0050437A"/>
    <w:rsid w:val="0050442F"/>
    <w:rsid w:val="00504E2C"/>
    <w:rsid w:val="00505185"/>
    <w:rsid w:val="005064F3"/>
    <w:rsid w:val="00506E59"/>
    <w:rsid w:val="00510DEE"/>
    <w:rsid w:val="00511C89"/>
    <w:rsid w:val="005137F2"/>
    <w:rsid w:val="005168C8"/>
    <w:rsid w:val="005175EC"/>
    <w:rsid w:val="00520440"/>
    <w:rsid w:val="00522B1D"/>
    <w:rsid w:val="0052784F"/>
    <w:rsid w:val="00527A29"/>
    <w:rsid w:val="00531B82"/>
    <w:rsid w:val="00534389"/>
    <w:rsid w:val="00535AA3"/>
    <w:rsid w:val="005370BB"/>
    <w:rsid w:val="005404CA"/>
    <w:rsid w:val="005409D4"/>
    <w:rsid w:val="00540E20"/>
    <w:rsid w:val="0054103E"/>
    <w:rsid w:val="0054126C"/>
    <w:rsid w:val="00544D88"/>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912"/>
    <w:rsid w:val="00600E9F"/>
    <w:rsid w:val="00601D50"/>
    <w:rsid w:val="00601E4A"/>
    <w:rsid w:val="0060204F"/>
    <w:rsid w:val="006042EA"/>
    <w:rsid w:val="0060690D"/>
    <w:rsid w:val="00606FE0"/>
    <w:rsid w:val="00610BEF"/>
    <w:rsid w:val="0061144E"/>
    <w:rsid w:val="0061165E"/>
    <w:rsid w:val="0061238F"/>
    <w:rsid w:val="0061239D"/>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2394"/>
    <w:rsid w:val="006B2D5A"/>
    <w:rsid w:val="006B2E36"/>
    <w:rsid w:val="006B5403"/>
    <w:rsid w:val="006B6052"/>
    <w:rsid w:val="006B6827"/>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8119C"/>
    <w:rsid w:val="007811F9"/>
    <w:rsid w:val="00781823"/>
    <w:rsid w:val="00781B14"/>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A0040"/>
    <w:rsid w:val="008A0C74"/>
    <w:rsid w:val="008A195A"/>
    <w:rsid w:val="008A20B5"/>
    <w:rsid w:val="008A20ED"/>
    <w:rsid w:val="008A2958"/>
    <w:rsid w:val="008A5669"/>
    <w:rsid w:val="008A5746"/>
    <w:rsid w:val="008A66FD"/>
    <w:rsid w:val="008A6B1A"/>
    <w:rsid w:val="008A7AC0"/>
    <w:rsid w:val="008B08F0"/>
    <w:rsid w:val="008B139D"/>
    <w:rsid w:val="008B1B63"/>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B1"/>
    <w:rsid w:val="008D6896"/>
    <w:rsid w:val="008D6D5F"/>
    <w:rsid w:val="008D7360"/>
    <w:rsid w:val="008D746B"/>
    <w:rsid w:val="008E035E"/>
    <w:rsid w:val="008E1260"/>
    <w:rsid w:val="008E3AF8"/>
    <w:rsid w:val="008E3B46"/>
    <w:rsid w:val="008E42F0"/>
    <w:rsid w:val="008E5FA2"/>
    <w:rsid w:val="008E6D22"/>
    <w:rsid w:val="008E6D46"/>
    <w:rsid w:val="008E6F53"/>
    <w:rsid w:val="008E735E"/>
    <w:rsid w:val="008E793E"/>
    <w:rsid w:val="008F122A"/>
    <w:rsid w:val="008F2EB1"/>
    <w:rsid w:val="008F3B00"/>
    <w:rsid w:val="008F5664"/>
    <w:rsid w:val="00900914"/>
    <w:rsid w:val="0090142E"/>
    <w:rsid w:val="00902B30"/>
    <w:rsid w:val="00903A4A"/>
    <w:rsid w:val="009045CF"/>
    <w:rsid w:val="009047BC"/>
    <w:rsid w:val="00904905"/>
    <w:rsid w:val="00904EDA"/>
    <w:rsid w:val="0090681A"/>
    <w:rsid w:val="0090724D"/>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56B0"/>
    <w:rsid w:val="00955979"/>
    <w:rsid w:val="00956DA5"/>
    <w:rsid w:val="00960717"/>
    <w:rsid w:val="00960B0A"/>
    <w:rsid w:val="00961856"/>
    <w:rsid w:val="00961E11"/>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1495"/>
    <w:rsid w:val="009A1B0D"/>
    <w:rsid w:val="009A34A2"/>
    <w:rsid w:val="009A4A58"/>
    <w:rsid w:val="009A53D1"/>
    <w:rsid w:val="009A570D"/>
    <w:rsid w:val="009A6731"/>
    <w:rsid w:val="009B5458"/>
    <w:rsid w:val="009B6003"/>
    <w:rsid w:val="009C0145"/>
    <w:rsid w:val="009C10D6"/>
    <w:rsid w:val="009C3EEC"/>
    <w:rsid w:val="009D05FE"/>
    <w:rsid w:val="009D14CC"/>
    <w:rsid w:val="009D2DB4"/>
    <w:rsid w:val="009D3A65"/>
    <w:rsid w:val="009D3BC2"/>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6389"/>
    <w:rsid w:val="00A1692E"/>
    <w:rsid w:val="00A22DBB"/>
    <w:rsid w:val="00A25188"/>
    <w:rsid w:val="00A25385"/>
    <w:rsid w:val="00A26866"/>
    <w:rsid w:val="00A27BBD"/>
    <w:rsid w:val="00A27D36"/>
    <w:rsid w:val="00A27F51"/>
    <w:rsid w:val="00A302B7"/>
    <w:rsid w:val="00A310D7"/>
    <w:rsid w:val="00A32A67"/>
    <w:rsid w:val="00A32F41"/>
    <w:rsid w:val="00A352FE"/>
    <w:rsid w:val="00A35335"/>
    <w:rsid w:val="00A35A87"/>
    <w:rsid w:val="00A40380"/>
    <w:rsid w:val="00A40AC4"/>
    <w:rsid w:val="00A42FEA"/>
    <w:rsid w:val="00A43090"/>
    <w:rsid w:val="00A43D84"/>
    <w:rsid w:val="00A44266"/>
    <w:rsid w:val="00A47164"/>
    <w:rsid w:val="00A47F70"/>
    <w:rsid w:val="00A51841"/>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61A"/>
    <w:rsid w:val="00A853CF"/>
    <w:rsid w:val="00A870F6"/>
    <w:rsid w:val="00A87183"/>
    <w:rsid w:val="00A87686"/>
    <w:rsid w:val="00A93026"/>
    <w:rsid w:val="00A94532"/>
    <w:rsid w:val="00A95895"/>
    <w:rsid w:val="00AA198E"/>
    <w:rsid w:val="00AA2651"/>
    <w:rsid w:val="00AA2F07"/>
    <w:rsid w:val="00AA4797"/>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5038"/>
    <w:rsid w:val="00B16980"/>
    <w:rsid w:val="00B17620"/>
    <w:rsid w:val="00B17BB6"/>
    <w:rsid w:val="00B2128C"/>
    <w:rsid w:val="00B21F16"/>
    <w:rsid w:val="00B22501"/>
    <w:rsid w:val="00B22846"/>
    <w:rsid w:val="00B23958"/>
    <w:rsid w:val="00B24365"/>
    <w:rsid w:val="00B246CC"/>
    <w:rsid w:val="00B24B3D"/>
    <w:rsid w:val="00B26564"/>
    <w:rsid w:val="00B26766"/>
    <w:rsid w:val="00B30CEA"/>
    <w:rsid w:val="00B325D3"/>
    <w:rsid w:val="00B339BF"/>
    <w:rsid w:val="00B34034"/>
    <w:rsid w:val="00B346F1"/>
    <w:rsid w:val="00B34EF1"/>
    <w:rsid w:val="00B3533C"/>
    <w:rsid w:val="00B358C8"/>
    <w:rsid w:val="00B35A2C"/>
    <w:rsid w:val="00B3645E"/>
    <w:rsid w:val="00B36B4B"/>
    <w:rsid w:val="00B36C6F"/>
    <w:rsid w:val="00B37551"/>
    <w:rsid w:val="00B37D4E"/>
    <w:rsid w:val="00B427CE"/>
    <w:rsid w:val="00B428B1"/>
    <w:rsid w:val="00B42BBD"/>
    <w:rsid w:val="00B438F8"/>
    <w:rsid w:val="00B44866"/>
    <w:rsid w:val="00B46885"/>
    <w:rsid w:val="00B46A06"/>
    <w:rsid w:val="00B470A0"/>
    <w:rsid w:val="00B476B5"/>
    <w:rsid w:val="00B51C30"/>
    <w:rsid w:val="00B526DA"/>
    <w:rsid w:val="00B52B43"/>
    <w:rsid w:val="00B52C27"/>
    <w:rsid w:val="00B53724"/>
    <w:rsid w:val="00B55094"/>
    <w:rsid w:val="00B56EF8"/>
    <w:rsid w:val="00B60966"/>
    <w:rsid w:val="00B6200B"/>
    <w:rsid w:val="00B62973"/>
    <w:rsid w:val="00B62A47"/>
    <w:rsid w:val="00B63387"/>
    <w:rsid w:val="00B65A9C"/>
    <w:rsid w:val="00B66817"/>
    <w:rsid w:val="00B66DF3"/>
    <w:rsid w:val="00B67C0E"/>
    <w:rsid w:val="00B702F9"/>
    <w:rsid w:val="00B71D56"/>
    <w:rsid w:val="00B72134"/>
    <w:rsid w:val="00B727B6"/>
    <w:rsid w:val="00B7289E"/>
    <w:rsid w:val="00B74DC1"/>
    <w:rsid w:val="00B74EC3"/>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3852"/>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F7F"/>
    <w:rsid w:val="00BD24C9"/>
    <w:rsid w:val="00BD36D3"/>
    <w:rsid w:val="00BD3EF7"/>
    <w:rsid w:val="00BD47DC"/>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C6E"/>
    <w:rsid w:val="00C072E5"/>
    <w:rsid w:val="00C07AF3"/>
    <w:rsid w:val="00C12684"/>
    <w:rsid w:val="00C12B58"/>
    <w:rsid w:val="00C1555A"/>
    <w:rsid w:val="00C15A22"/>
    <w:rsid w:val="00C17065"/>
    <w:rsid w:val="00C20248"/>
    <w:rsid w:val="00C20EEA"/>
    <w:rsid w:val="00C21375"/>
    <w:rsid w:val="00C21EC4"/>
    <w:rsid w:val="00C22C6D"/>
    <w:rsid w:val="00C22CAC"/>
    <w:rsid w:val="00C22FF9"/>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2FF0"/>
    <w:rsid w:val="00C4321F"/>
    <w:rsid w:val="00C44328"/>
    <w:rsid w:val="00C44B0D"/>
    <w:rsid w:val="00C44C4A"/>
    <w:rsid w:val="00C46D3C"/>
    <w:rsid w:val="00C472A6"/>
    <w:rsid w:val="00C47911"/>
    <w:rsid w:val="00C50E5D"/>
    <w:rsid w:val="00C53906"/>
    <w:rsid w:val="00C53C5F"/>
    <w:rsid w:val="00C5440E"/>
    <w:rsid w:val="00C5535D"/>
    <w:rsid w:val="00C55910"/>
    <w:rsid w:val="00C55C29"/>
    <w:rsid w:val="00C564AB"/>
    <w:rsid w:val="00C56F4B"/>
    <w:rsid w:val="00C57DB8"/>
    <w:rsid w:val="00C61F45"/>
    <w:rsid w:val="00C62F59"/>
    <w:rsid w:val="00C644D3"/>
    <w:rsid w:val="00C65291"/>
    <w:rsid w:val="00C65AC5"/>
    <w:rsid w:val="00C67983"/>
    <w:rsid w:val="00C67C15"/>
    <w:rsid w:val="00C729BB"/>
    <w:rsid w:val="00C7300A"/>
    <w:rsid w:val="00C7340B"/>
    <w:rsid w:val="00C73705"/>
    <w:rsid w:val="00C73BB5"/>
    <w:rsid w:val="00C7422F"/>
    <w:rsid w:val="00C75250"/>
    <w:rsid w:val="00C76A77"/>
    <w:rsid w:val="00C774D8"/>
    <w:rsid w:val="00C83666"/>
    <w:rsid w:val="00C841A0"/>
    <w:rsid w:val="00C842BA"/>
    <w:rsid w:val="00C84384"/>
    <w:rsid w:val="00C84FA2"/>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106"/>
    <w:rsid w:val="00D07541"/>
    <w:rsid w:val="00D10502"/>
    <w:rsid w:val="00D1121C"/>
    <w:rsid w:val="00D11588"/>
    <w:rsid w:val="00D12040"/>
    <w:rsid w:val="00D13CB4"/>
    <w:rsid w:val="00D14BE2"/>
    <w:rsid w:val="00D1548F"/>
    <w:rsid w:val="00D15C5F"/>
    <w:rsid w:val="00D1617A"/>
    <w:rsid w:val="00D16483"/>
    <w:rsid w:val="00D16F96"/>
    <w:rsid w:val="00D204EB"/>
    <w:rsid w:val="00D20C9D"/>
    <w:rsid w:val="00D21E5B"/>
    <w:rsid w:val="00D230AC"/>
    <w:rsid w:val="00D237BF"/>
    <w:rsid w:val="00D24126"/>
    <w:rsid w:val="00D2590C"/>
    <w:rsid w:val="00D267BF"/>
    <w:rsid w:val="00D26CD6"/>
    <w:rsid w:val="00D3006F"/>
    <w:rsid w:val="00D31746"/>
    <w:rsid w:val="00D32ADA"/>
    <w:rsid w:val="00D339D4"/>
    <w:rsid w:val="00D33A0F"/>
    <w:rsid w:val="00D33A3A"/>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4747"/>
    <w:rsid w:val="00D658C2"/>
    <w:rsid w:val="00D70071"/>
    <w:rsid w:val="00D70C1D"/>
    <w:rsid w:val="00D7204A"/>
    <w:rsid w:val="00D72EF2"/>
    <w:rsid w:val="00D73614"/>
    <w:rsid w:val="00D74942"/>
    <w:rsid w:val="00D74998"/>
    <w:rsid w:val="00D8054D"/>
    <w:rsid w:val="00D80B0C"/>
    <w:rsid w:val="00D82309"/>
    <w:rsid w:val="00D838D3"/>
    <w:rsid w:val="00D838F1"/>
    <w:rsid w:val="00D853F1"/>
    <w:rsid w:val="00D85B91"/>
    <w:rsid w:val="00D86AAB"/>
    <w:rsid w:val="00D92770"/>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37B1"/>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9A1"/>
    <w:rsid w:val="00DF25AA"/>
    <w:rsid w:val="00DF36DB"/>
    <w:rsid w:val="00DF7546"/>
    <w:rsid w:val="00E0084F"/>
    <w:rsid w:val="00E00CF7"/>
    <w:rsid w:val="00E0394D"/>
    <w:rsid w:val="00E0425D"/>
    <w:rsid w:val="00E05BA3"/>
    <w:rsid w:val="00E0647D"/>
    <w:rsid w:val="00E07481"/>
    <w:rsid w:val="00E10789"/>
    <w:rsid w:val="00E1362C"/>
    <w:rsid w:val="00E151FB"/>
    <w:rsid w:val="00E16149"/>
    <w:rsid w:val="00E1632B"/>
    <w:rsid w:val="00E22A8D"/>
    <w:rsid w:val="00E22A91"/>
    <w:rsid w:val="00E24E5C"/>
    <w:rsid w:val="00E263CF"/>
    <w:rsid w:val="00E27BE6"/>
    <w:rsid w:val="00E301B3"/>
    <w:rsid w:val="00E30EEF"/>
    <w:rsid w:val="00E30F1B"/>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6D2"/>
    <w:rsid w:val="00E63330"/>
    <w:rsid w:val="00E63344"/>
    <w:rsid w:val="00E63A8C"/>
    <w:rsid w:val="00E644F8"/>
    <w:rsid w:val="00E65670"/>
    <w:rsid w:val="00E70E56"/>
    <w:rsid w:val="00E7328C"/>
    <w:rsid w:val="00E74283"/>
    <w:rsid w:val="00E742B9"/>
    <w:rsid w:val="00E75033"/>
    <w:rsid w:val="00E754F0"/>
    <w:rsid w:val="00E75519"/>
    <w:rsid w:val="00E76AB5"/>
    <w:rsid w:val="00E816F9"/>
    <w:rsid w:val="00E82145"/>
    <w:rsid w:val="00E830C6"/>
    <w:rsid w:val="00E85B9D"/>
    <w:rsid w:val="00E86141"/>
    <w:rsid w:val="00E86E06"/>
    <w:rsid w:val="00E90D70"/>
    <w:rsid w:val="00E90E1B"/>
    <w:rsid w:val="00E92C07"/>
    <w:rsid w:val="00E945C1"/>
    <w:rsid w:val="00E97B4F"/>
    <w:rsid w:val="00EA152C"/>
    <w:rsid w:val="00EA15B1"/>
    <w:rsid w:val="00EA2E52"/>
    <w:rsid w:val="00EA5EE6"/>
    <w:rsid w:val="00EA7FF1"/>
    <w:rsid w:val="00EB0252"/>
    <w:rsid w:val="00EB0383"/>
    <w:rsid w:val="00EB0F4A"/>
    <w:rsid w:val="00EB1F55"/>
    <w:rsid w:val="00EB1F72"/>
    <w:rsid w:val="00EB3B90"/>
    <w:rsid w:val="00EB50A2"/>
    <w:rsid w:val="00EB5BFF"/>
    <w:rsid w:val="00EB641A"/>
    <w:rsid w:val="00EB7825"/>
    <w:rsid w:val="00EB7980"/>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5C8E"/>
    <w:rsid w:val="00ED5EE5"/>
    <w:rsid w:val="00ED6ECF"/>
    <w:rsid w:val="00EE2589"/>
    <w:rsid w:val="00EE4E6C"/>
    <w:rsid w:val="00EE5F84"/>
    <w:rsid w:val="00EF0398"/>
    <w:rsid w:val="00EF3929"/>
    <w:rsid w:val="00EF3C98"/>
    <w:rsid w:val="00EF41C2"/>
    <w:rsid w:val="00EF7EE1"/>
    <w:rsid w:val="00F0034B"/>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324A1"/>
    <w:rsid w:val="00F356F5"/>
    <w:rsid w:val="00F35D2A"/>
    <w:rsid w:val="00F362B7"/>
    <w:rsid w:val="00F366BE"/>
    <w:rsid w:val="00F36B89"/>
    <w:rsid w:val="00F40639"/>
    <w:rsid w:val="00F42637"/>
    <w:rsid w:val="00F4338A"/>
    <w:rsid w:val="00F43419"/>
    <w:rsid w:val="00F43E15"/>
    <w:rsid w:val="00F43E2C"/>
    <w:rsid w:val="00F44033"/>
    <w:rsid w:val="00F44533"/>
    <w:rsid w:val="00F445BC"/>
    <w:rsid w:val="00F44B65"/>
    <w:rsid w:val="00F460C8"/>
    <w:rsid w:val="00F46AAF"/>
    <w:rsid w:val="00F47A75"/>
    <w:rsid w:val="00F520C5"/>
    <w:rsid w:val="00F527A6"/>
    <w:rsid w:val="00F535B7"/>
    <w:rsid w:val="00F539B0"/>
    <w:rsid w:val="00F5613B"/>
    <w:rsid w:val="00F56525"/>
    <w:rsid w:val="00F56905"/>
    <w:rsid w:val="00F57029"/>
    <w:rsid w:val="00F607D1"/>
    <w:rsid w:val="00F611CB"/>
    <w:rsid w:val="00F61B89"/>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1093"/>
    <w:rsid w:val="00FC27EE"/>
    <w:rsid w:val="00FC37C5"/>
    <w:rsid w:val="00FC46B0"/>
    <w:rsid w:val="00FC4AF1"/>
    <w:rsid w:val="00FC5A61"/>
    <w:rsid w:val="00FC6C71"/>
    <w:rsid w:val="00FC76C4"/>
    <w:rsid w:val="00FD0470"/>
    <w:rsid w:val="00FD2870"/>
    <w:rsid w:val="00FD5EDF"/>
    <w:rsid w:val="00FD5F99"/>
    <w:rsid w:val="00FD6A68"/>
    <w:rsid w:val="00FD782E"/>
    <w:rsid w:val="00FE1000"/>
    <w:rsid w:val="00FE47AF"/>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08AD"/>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1708A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708AD"/>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6A93A-1D75-4207-AB32-91D5DC44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5223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2019-06-17T10:07:00Z</cp:lastPrinted>
  <dcterms:created xsi:type="dcterms:W3CDTF">2019-06-17T10:08:00Z</dcterms:created>
  <dcterms:modified xsi:type="dcterms:W3CDTF">2019-06-17T10:08:00Z</dcterms:modified>
</cp:coreProperties>
</file>