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CB1" w:rsidRDefault="00C03CB1" w:rsidP="00C03CB1">
      <w:pPr>
        <w:jc w:val="both"/>
        <w:rPr>
          <w:b/>
        </w:rPr>
      </w:pPr>
      <w:r>
        <w:rPr>
          <w:b/>
        </w:rPr>
        <w:t>Důvodová zpráva:</w:t>
      </w:r>
    </w:p>
    <w:p w:rsidR="00C03CB1" w:rsidRDefault="00C03CB1" w:rsidP="00C03CB1">
      <w:pPr>
        <w:jc w:val="both"/>
        <w:rPr>
          <w:b/>
        </w:rPr>
      </w:pPr>
    </w:p>
    <w:p w:rsidR="00E212E3" w:rsidRDefault="00E212E3" w:rsidP="00E212E3">
      <w:pPr>
        <w:jc w:val="both"/>
      </w:pPr>
      <w:r>
        <w:t>Rada Olomouckého kraje svým usnesením č. UR/66/15/2019 ze dne 3. 6. 2019 souhlasila s uzavřením Dodatku č. 27</w:t>
      </w:r>
      <w:r w:rsidR="001D15F9">
        <w:t xml:space="preserve"> ke zřizovací listině</w:t>
      </w:r>
      <w:r>
        <w:t xml:space="preserve"> SSOK a předkládá tento dodatek Zastupitelstvu Olomouckého kraje ke schválení.</w:t>
      </w:r>
    </w:p>
    <w:p w:rsidR="00E212E3" w:rsidRDefault="00E212E3" w:rsidP="00C03CB1">
      <w:pPr>
        <w:jc w:val="both"/>
      </w:pPr>
    </w:p>
    <w:p w:rsidR="00C03CB1" w:rsidRPr="00A27D2A" w:rsidRDefault="00C03CB1" w:rsidP="00C03CB1">
      <w:pPr>
        <w:jc w:val="both"/>
      </w:pPr>
      <w:r w:rsidRPr="00224F2A">
        <w:t xml:space="preserve">V souladu s příslušnými ustanoveními zákona č. 129/2000 Sb., o krajích (krajské zřízení), v platném znění, v souladu s příslušnými ustanoveními zákona </w:t>
      </w:r>
      <w:r>
        <w:br/>
      </w:r>
      <w:r w:rsidRPr="00224F2A">
        <w:t>č. 250/2000 Sb., o rozpočtových pravidlech územních rozpočtů</w:t>
      </w:r>
      <w:r w:rsidR="00D14F62">
        <w:t>, a v souladu se </w:t>
      </w:r>
      <w:r>
        <w:t>schválenou směrnicí č. 5/2018 Zásady řízení příspěvkových organizací zřizovaných Olomouckým krajem předkládají předk</w:t>
      </w:r>
      <w:r w:rsidRPr="00224F2A">
        <w:t xml:space="preserve">ladatel a zpracovatel Radě Olomouckého kraje k projednání a vyjádření souhlasu návrh </w:t>
      </w:r>
      <w:r>
        <w:t>D</w:t>
      </w:r>
      <w:r w:rsidRPr="00224F2A">
        <w:t>odatk</w:t>
      </w:r>
      <w:r>
        <w:t>u č. 27</w:t>
      </w:r>
      <w:r w:rsidRPr="00224F2A">
        <w:t xml:space="preserve"> </w:t>
      </w:r>
      <w:r w:rsidR="001D15F9">
        <w:t xml:space="preserve">ke </w:t>
      </w:r>
      <w:r w:rsidRPr="00224F2A">
        <w:t>zřizovací listin</w:t>
      </w:r>
      <w:r w:rsidR="001D15F9">
        <w:t>ě</w:t>
      </w:r>
      <w:r w:rsidRPr="00224F2A">
        <w:t xml:space="preserve"> Správy silnic Olomouckého kraje, příspěvkové organizace (dále </w:t>
      </w:r>
      <w:r>
        <w:t>také</w:t>
      </w:r>
      <w:r w:rsidRPr="00224F2A">
        <w:t xml:space="preserve"> „SSOK</w:t>
      </w:r>
      <w:r>
        <w:t xml:space="preserve">“), </w:t>
      </w:r>
      <w:r w:rsidRPr="00224F2A">
        <w:t>dle Přílohy č. 1 důvodové zprávy.</w:t>
      </w:r>
    </w:p>
    <w:p w:rsidR="00C03CB1" w:rsidRDefault="00C03CB1" w:rsidP="00C03CB1">
      <w:pPr>
        <w:jc w:val="both"/>
      </w:pPr>
    </w:p>
    <w:p w:rsidR="00C03CB1" w:rsidRDefault="00C03CB1" w:rsidP="00C03CB1">
      <w:pPr>
        <w:jc w:val="both"/>
        <w:rPr>
          <w:b/>
        </w:rPr>
      </w:pPr>
      <w:r w:rsidRPr="00DF0175">
        <w:rPr>
          <w:b/>
        </w:rPr>
        <w:t>Navrhovanou změnou zřizovací listiny</w:t>
      </w:r>
      <w:r w:rsidRPr="0094495E">
        <w:rPr>
          <w:b/>
        </w:rPr>
        <w:t xml:space="preserve"> </w:t>
      </w:r>
      <w:r w:rsidRPr="00DF0175">
        <w:rPr>
          <w:b/>
        </w:rPr>
        <w:t>S</w:t>
      </w:r>
      <w:r>
        <w:rPr>
          <w:b/>
        </w:rPr>
        <w:t>SOK,</w:t>
      </w:r>
      <w:r w:rsidRPr="00DF0175">
        <w:rPr>
          <w:b/>
        </w:rPr>
        <w:t xml:space="preserve"> uvedenou v Dodatku č. </w:t>
      </w:r>
      <w:r>
        <w:rPr>
          <w:b/>
        </w:rPr>
        <w:t>27, je úprava čl. V zřizovací listiny „Vymezení majetkových práv a povinností“ odst. 7 a 8.</w:t>
      </w:r>
    </w:p>
    <w:p w:rsidR="00C03CB1" w:rsidRDefault="00C03CB1" w:rsidP="00C03CB1">
      <w:pPr>
        <w:jc w:val="both"/>
        <w:rPr>
          <w:b/>
        </w:rPr>
      </w:pPr>
    </w:p>
    <w:p w:rsidR="00C03CB1" w:rsidRPr="00AB49E3" w:rsidRDefault="00C03CB1" w:rsidP="00C03CB1">
      <w:pPr>
        <w:jc w:val="both"/>
      </w:pPr>
      <w:r>
        <w:rPr>
          <w:bCs/>
        </w:rPr>
        <w:t xml:space="preserve">Změna čl. V. Vymezení majetkových práv a povinností odstavců 7 a 8 je činěna z podnětu Odboru </w:t>
      </w:r>
      <w:r w:rsidRPr="008A6CC8">
        <w:t>podpory řízení příspěvkových organizací</w:t>
      </w:r>
      <w:r>
        <w:t xml:space="preserve"> a jeho návrhu změn zřizovacích listin příspěvkových organizací, který schválila zástupkyně ředitele pro koordinaci řízení příspěvkových organizací, a zároveň uložila příslušným odborům tuto změnu do zřizovacích listin zapracovat. Předmětnou změnou má být odstraněn nesoulad mezi zřizovacími listinami příspěvkových organizací a aktualizovanou směrnicí Zásady řízení příspěvkových organizací zřizovaných Olomouckým krajem.</w:t>
      </w:r>
    </w:p>
    <w:p w:rsidR="00C03CB1" w:rsidRDefault="00C03CB1" w:rsidP="00C03CB1">
      <w:pPr>
        <w:jc w:val="both"/>
        <w:rPr>
          <w:b/>
        </w:rPr>
      </w:pPr>
    </w:p>
    <w:p w:rsidR="00C03CB1" w:rsidRDefault="00C03CB1" w:rsidP="00C03CB1">
      <w:pPr>
        <w:jc w:val="both"/>
      </w:pPr>
      <w:r>
        <w:t>U SSOK je doplnění odst. 8 o novou větu navrhováno odlišně od ostatních příspěvkových organizací z důvodu, že SSOK má již nyní ve zřizovací listině upraveno pořizování majetku sloužícího k silniční údržbě odlišně od ostatních příspěvkových organizací, SSOK může tento majetek bez souhlasu zřizovatele pořizovat do vlastnictví kraje v pořizovací ceně až do výš</w:t>
      </w:r>
      <w:r w:rsidR="00C902B6">
        <w:t>e</w:t>
      </w:r>
      <w:r>
        <w:t xml:space="preserve"> 500 tis. Kč.</w:t>
      </w:r>
    </w:p>
    <w:p w:rsidR="00C03CB1" w:rsidRPr="00F43A6D" w:rsidRDefault="00C03CB1" w:rsidP="00C03CB1">
      <w:pPr>
        <w:jc w:val="both"/>
      </w:pPr>
    </w:p>
    <w:p w:rsidR="00C03CB1" w:rsidRDefault="00E212E3" w:rsidP="00C03CB1">
      <w:pPr>
        <w:jc w:val="both"/>
        <w:rPr>
          <w:b/>
        </w:rPr>
      </w:pPr>
      <w:r>
        <w:rPr>
          <w:b/>
        </w:rPr>
        <w:t>Rada Olomouckého kraje</w:t>
      </w:r>
      <w:r w:rsidR="00C03CB1" w:rsidRPr="00FE48B9">
        <w:rPr>
          <w:b/>
        </w:rPr>
        <w:t xml:space="preserve"> doporučuj</w:t>
      </w:r>
      <w:r>
        <w:rPr>
          <w:b/>
        </w:rPr>
        <w:t>e Zastupitelstvu</w:t>
      </w:r>
      <w:r w:rsidR="00C03CB1" w:rsidRPr="00FE48B9">
        <w:rPr>
          <w:b/>
        </w:rPr>
        <w:t xml:space="preserve"> Olomouckého kraje:</w:t>
      </w:r>
    </w:p>
    <w:p w:rsidR="00C03CB1" w:rsidRDefault="00C03CB1" w:rsidP="00C03CB1">
      <w:pPr>
        <w:jc w:val="both"/>
        <w:rPr>
          <w:b/>
        </w:rPr>
      </w:pPr>
    </w:p>
    <w:p w:rsidR="00C03CB1" w:rsidRDefault="00C03CB1" w:rsidP="00C03CB1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</w:pPr>
      <w:r>
        <w:t>vzít na vědomí důvodovou zprávu,</w:t>
      </w:r>
    </w:p>
    <w:p w:rsidR="00C03CB1" w:rsidRPr="00E212E3" w:rsidRDefault="00C03CB1" w:rsidP="00C03CB1">
      <w:pPr>
        <w:numPr>
          <w:ilvl w:val="0"/>
          <w:numId w:val="2"/>
        </w:numPr>
        <w:spacing w:after="120"/>
        <w:jc w:val="both"/>
      </w:pPr>
      <w:r>
        <w:t xml:space="preserve">schválit Dodatek č. 27 </w:t>
      </w:r>
      <w:r w:rsidR="00F85E54">
        <w:t xml:space="preserve">ke </w:t>
      </w:r>
      <w:r>
        <w:t>zřizovací listin</w:t>
      </w:r>
      <w:r w:rsidR="00F85E54">
        <w:t>ě</w:t>
      </w:r>
      <w:r>
        <w:t xml:space="preserve"> Správy silnic Olomouckého kraje, příspěvkové organizace, se sídlem Lipenská 753/120</w:t>
      </w:r>
      <w:r w:rsidRPr="004D03EA">
        <w:t>, Hodolany, 779 00</w:t>
      </w:r>
      <w:r>
        <w:t xml:space="preserve"> Olomouc, IČO: 70960399</w:t>
      </w:r>
      <w:r w:rsidR="00EA1CB2">
        <w:t>,</w:t>
      </w:r>
      <w:r>
        <w:t xml:space="preserve"> dle Přílohy č. 1 důvodové zprávy</w:t>
      </w:r>
      <w:r w:rsidR="00EA1CB2">
        <w:t>,</w:t>
      </w:r>
      <w:bookmarkStart w:id="0" w:name="_GoBack"/>
      <w:bookmarkEnd w:id="0"/>
      <w:r>
        <w:t xml:space="preserve"> a uložit 2. náměstkovi hejtmana Olomouckého kraje podepsat dodatek.</w:t>
      </w:r>
    </w:p>
    <w:p w:rsidR="00CC59B6" w:rsidRDefault="00CC59B6" w:rsidP="00C03CB1">
      <w:pPr>
        <w:jc w:val="both"/>
        <w:rPr>
          <w:u w:val="single"/>
        </w:rPr>
      </w:pPr>
    </w:p>
    <w:p w:rsidR="00C03CB1" w:rsidRDefault="00C03CB1" w:rsidP="00C03CB1">
      <w:pPr>
        <w:jc w:val="both"/>
        <w:rPr>
          <w:u w:val="single"/>
        </w:rPr>
      </w:pPr>
      <w:r w:rsidRPr="00FE48B9">
        <w:rPr>
          <w:u w:val="single"/>
        </w:rPr>
        <w:t>Přílohy:</w:t>
      </w:r>
    </w:p>
    <w:p w:rsidR="00C03CB1" w:rsidRPr="00FE48B9" w:rsidRDefault="00C03CB1" w:rsidP="00C03CB1">
      <w:pPr>
        <w:jc w:val="both"/>
        <w:rPr>
          <w:u w:val="single"/>
        </w:rPr>
      </w:pPr>
    </w:p>
    <w:p w:rsidR="00C03CB1" w:rsidRPr="00FE48B9" w:rsidRDefault="00C03CB1" w:rsidP="00C03CB1">
      <w:pPr>
        <w:numPr>
          <w:ilvl w:val="0"/>
          <w:numId w:val="1"/>
        </w:numPr>
        <w:jc w:val="both"/>
        <w:rPr>
          <w:u w:val="single"/>
        </w:rPr>
      </w:pPr>
      <w:r w:rsidRPr="00FE48B9">
        <w:rPr>
          <w:u w:val="single"/>
        </w:rPr>
        <w:t>Příloha č. 1</w:t>
      </w:r>
    </w:p>
    <w:p w:rsidR="00C03CB1" w:rsidRDefault="00C03CB1" w:rsidP="00C03CB1">
      <w:pPr>
        <w:ind w:left="567"/>
        <w:jc w:val="both"/>
      </w:pPr>
      <w:r w:rsidRPr="00FE48B9">
        <w:t xml:space="preserve">Dodatek č. </w:t>
      </w:r>
      <w:r>
        <w:t>27</w:t>
      </w:r>
      <w:r w:rsidRPr="00FE48B9">
        <w:t xml:space="preserve"> </w:t>
      </w:r>
      <w:r w:rsidR="001D15F9">
        <w:t>ke zřizovací listině</w:t>
      </w:r>
      <w:r>
        <w:t xml:space="preserve"> Správy silnic Olomouckého kraje, příspěvkové organizace </w:t>
      </w:r>
      <w:r w:rsidRPr="00FE48B9">
        <w:t xml:space="preserve"> </w:t>
      </w:r>
    </w:p>
    <w:p w:rsidR="00C03CB1" w:rsidRDefault="00C03CB1" w:rsidP="00E212E3">
      <w:pPr>
        <w:ind w:left="567"/>
        <w:jc w:val="both"/>
      </w:pPr>
      <w:r>
        <w:t xml:space="preserve">(strana </w:t>
      </w:r>
      <w:r w:rsidR="00E212E3">
        <w:t>2</w:t>
      </w:r>
      <w:r>
        <w:t xml:space="preserve"> – </w:t>
      </w:r>
      <w:r w:rsidR="00E212E3">
        <w:t>4</w:t>
      </w:r>
      <w:r>
        <w:t>)</w:t>
      </w:r>
    </w:p>
    <w:p w:rsidR="00C567E5" w:rsidRDefault="00C567E5"/>
    <w:sectPr w:rsidR="00C56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D8A" w:rsidRDefault="007D4D8A" w:rsidP="00C03CB1">
      <w:r>
        <w:separator/>
      </w:r>
    </w:p>
  </w:endnote>
  <w:endnote w:type="continuationSeparator" w:id="0">
    <w:p w:rsidR="007D4D8A" w:rsidRDefault="007D4D8A" w:rsidP="00C0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CB1" w:rsidRPr="005B2A36" w:rsidRDefault="00E212E3" w:rsidP="00C03CB1">
    <w:pPr>
      <w:pStyle w:val="Zpat"/>
      <w:pBdr>
        <w:top w:val="single" w:sz="4" w:space="1" w:color="auto"/>
      </w:pBdr>
      <w:ind w:right="-1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C03CB1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24</w:t>
    </w:r>
    <w:r w:rsidR="00C03CB1" w:rsidRPr="005B2A36">
      <w:rPr>
        <w:i/>
        <w:sz w:val="20"/>
        <w:szCs w:val="20"/>
      </w:rPr>
      <w:t>.</w:t>
    </w:r>
    <w:r w:rsidR="00C03CB1">
      <w:rPr>
        <w:i/>
        <w:sz w:val="20"/>
        <w:szCs w:val="20"/>
      </w:rPr>
      <w:t xml:space="preserve"> 6</w:t>
    </w:r>
    <w:r w:rsidR="00C03CB1" w:rsidRPr="005B2A36">
      <w:rPr>
        <w:i/>
        <w:sz w:val="20"/>
        <w:szCs w:val="20"/>
      </w:rPr>
      <w:t>.</w:t>
    </w:r>
    <w:r w:rsidR="00C03CB1">
      <w:rPr>
        <w:i/>
        <w:sz w:val="20"/>
        <w:szCs w:val="20"/>
      </w:rPr>
      <w:t xml:space="preserve"> </w:t>
    </w:r>
    <w:proofErr w:type="gramStart"/>
    <w:r w:rsidR="00C03CB1" w:rsidRPr="005B2A36">
      <w:rPr>
        <w:i/>
        <w:sz w:val="20"/>
        <w:szCs w:val="20"/>
      </w:rPr>
      <w:t>20</w:t>
    </w:r>
    <w:r w:rsidR="00C03CB1">
      <w:rPr>
        <w:i/>
        <w:sz w:val="20"/>
        <w:szCs w:val="20"/>
      </w:rPr>
      <w:t>19</w:t>
    </w:r>
    <w:r w:rsidR="00C03CB1" w:rsidRPr="005B2A36">
      <w:rPr>
        <w:i/>
        <w:sz w:val="20"/>
        <w:szCs w:val="20"/>
      </w:rPr>
      <w:t xml:space="preserve">                      </w:t>
    </w:r>
    <w:r w:rsidR="00C03CB1">
      <w:rPr>
        <w:i/>
        <w:sz w:val="20"/>
        <w:szCs w:val="20"/>
      </w:rPr>
      <w:t xml:space="preserve">          </w:t>
    </w:r>
    <w:r w:rsidR="00C03CB1" w:rsidRPr="005B2A36">
      <w:rPr>
        <w:i/>
        <w:sz w:val="20"/>
        <w:szCs w:val="20"/>
      </w:rPr>
      <w:t xml:space="preserve"> </w:t>
    </w:r>
    <w:r w:rsidR="00C03CB1">
      <w:rPr>
        <w:i/>
        <w:sz w:val="20"/>
        <w:szCs w:val="20"/>
      </w:rPr>
      <w:t xml:space="preserve">                    </w:t>
    </w:r>
    <w:r w:rsidR="00C03CB1" w:rsidRPr="005B2A36">
      <w:rPr>
        <w:i/>
        <w:sz w:val="20"/>
        <w:szCs w:val="20"/>
      </w:rPr>
      <w:t xml:space="preserve">    Strana</w:t>
    </w:r>
    <w:proofErr w:type="gramEnd"/>
    <w:r w:rsidR="00C03CB1" w:rsidRPr="005B2A36">
      <w:rPr>
        <w:i/>
        <w:sz w:val="20"/>
        <w:szCs w:val="20"/>
      </w:rPr>
      <w:t xml:space="preserve"> </w:t>
    </w:r>
    <w:r w:rsidR="00C03CB1" w:rsidRPr="005B2A36">
      <w:rPr>
        <w:i/>
        <w:sz w:val="20"/>
        <w:szCs w:val="20"/>
      </w:rPr>
      <w:fldChar w:fldCharType="begin"/>
    </w:r>
    <w:r w:rsidR="00C03CB1" w:rsidRPr="005B2A36">
      <w:rPr>
        <w:i/>
        <w:sz w:val="20"/>
        <w:szCs w:val="20"/>
      </w:rPr>
      <w:instrText xml:space="preserve"> PAGE </w:instrText>
    </w:r>
    <w:r w:rsidR="00C03CB1" w:rsidRPr="005B2A36">
      <w:rPr>
        <w:i/>
        <w:sz w:val="20"/>
        <w:szCs w:val="20"/>
      </w:rPr>
      <w:fldChar w:fldCharType="separate"/>
    </w:r>
    <w:r w:rsidR="00EA1CB2">
      <w:rPr>
        <w:i/>
        <w:noProof/>
        <w:sz w:val="20"/>
        <w:szCs w:val="20"/>
      </w:rPr>
      <w:t>1</w:t>
    </w:r>
    <w:r w:rsidR="00C03CB1" w:rsidRPr="005B2A36">
      <w:rPr>
        <w:i/>
        <w:sz w:val="20"/>
        <w:szCs w:val="20"/>
      </w:rPr>
      <w:fldChar w:fldCharType="end"/>
    </w:r>
    <w:r w:rsidR="00C03CB1" w:rsidRPr="005B2A36">
      <w:rPr>
        <w:i/>
        <w:sz w:val="20"/>
        <w:szCs w:val="20"/>
      </w:rPr>
      <w:t xml:space="preserve"> (celkem </w:t>
    </w:r>
    <w:r>
      <w:rPr>
        <w:i/>
        <w:sz w:val="20"/>
        <w:szCs w:val="20"/>
      </w:rPr>
      <w:t>4</w:t>
    </w:r>
    <w:r w:rsidR="00C03CB1" w:rsidRPr="005B2A36">
      <w:rPr>
        <w:i/>
        <w:sz w:val="20"/>
        <w:szCs w:val="20"/>
      </w:rPr>
      <w:t>)</w:t>
    </w:r>
  </w:p>
  <w:p w:rsidR="00C03CB1" w:rsidRDefault="00D260E9" w:rsidP="00C03CB1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>9</w:t>
    </w:r>
    <w:r w:rsidR="00C03CB1" w:rsidRPr="005B2A36">
      <w:rPr>
        <w:i/>
        <w:sz w:val="20"/>
        <w:szCs w:val="20"/>
      </w:rPr>
      <w:t xml:space="preserve"> – </w:t>
    </w:r>
    <w:r w:rsidR="00C03CB1">
      <w:rPr>
        <w:i/>
        <w:sz w:val="20"/>
        <w:szCs w:val="20"/>
      </w:rPr>
      <w:t>Dodat</w:t>
    </w:r>
    <w:r w:rsidR="00E212E3">
      <w:rPr>
        <w:i/>
        <w:sz w:val="20"/>
        <w:szCs w:val="20"/>
      </w:rPr>
      <w:t>e</w:t>
    </w:r>
    <w:r w:rsidR="00C03CB1">
      <w:rPr>
        <w:i/>
        <w:sz w:val="20"/>
        <w:szCs w:val="20"/>
      </w:rPr>
      <w:t>k č. 27</w:t>
    </w:r>
    <w:r w:rsidR="00C03CB1" w:rsidRPr="005B2A36">
      <w:rPr>
        <w:i/>
        <w:sz w:val="20"/>
        <w:szCs w:val="20"/>
      </w:rPr>
      <w:t xml:space="preserve"> </w:t>
    </w:r>
    <w:r w:rsidR="00F85E54">
      <w:rPr>
        <w:i/>
        <w:sz w:val="20"/>
        <w:szCs w:val="20"/>
      </w:rPr>
      <w:t xml:space="preserve">ke </w:t>
    </w:r>
    <w:r w:rsidR="00C03CB1" w:rsidRPr="005B2A36">
      <w:rPr>
        <w:i/>
        <w:sz w:val="20"/>
        <w:szCs w:val="20"/>
      </w:rPr>
      <w:t>zřizovací listin</w:t>
    </w:r>
    <w:r w:rsidR="00F85E54">
      <w:rPr>
        <w:i/>
        <w:sz w:val="20"/>
        <w:szCs w:val="20"/>
      </w:rPr>
      <w:t>ě</w:t>
    </w:r>
    <w:r w:rsidR="00C03CB1">
      <w:rPr>
        <w:i/>
        <w:sz w:val="20"/>
        <w:szCs w:val="20"/>
      </w:rPr>
      <w:t xml:space="preserve"> příspěvkové</w:t>
    </w:r>
    <w:r w:rsidR="00C03CB1" w:rsidRPr="005B2A36">
      <w:rPr>
        <w:i/>
        <w:sz w:val="20"/>
        <w:szCs w:val="20"/>
      </w:rPr>
      <w:t xml:space="preserve"> organizac</w:t>
    </w:r>
    <w:r w:rsidR="00C03CB1">
      <w:rPr>
        <w:i/>
        <w:sz w:val="20"/>
        <w:szCs w:val="20"/>
      </w:rPr>
      <w:t>e Správa silnic Olomouckého kraje</w:t>
    </w:r>
  </w:p>
  <w:p w:rsidR="00C03CB1" w:rsidRDefault="00C03CB1" w:rsidP="00C03CB1">
    <w:pPr>
      <w:pStyle w:val="Zpat"/>
      <w:rPr>
        <w:i/>
        <w:sz w:val="20"/>
        <w:szCs w:val="20"/>
      </w:rPr>
    </w:pPr>
  </w:p>
  <w:p w:rsidR="00C03CB1" w:rsidRDefault="00C03C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D8A" w:rsidRDefault="007D4D8A" w:rsidP="00C03CB1">
      <w:r>
        <w:separator/>
      </w:r>
    </w:p>
  </w:footnote>
  <w:footnote w:type="continuationSeparator" w:id="0">
    <w:p w:rsidR="007D4D8A" w:rsidRDefault="007D4D8A" w:rsidP="00C03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15E42"/>
    <w:multiLevelType w:val="hybridMultilevel"/>
    <w:tmpl w:val="A418ADD6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B1"/>
    <w:rsid w:val="001B376F"/>
    <w:rsid w:val="001D15F9"/>
    <w:rsid w:val="004C63C8"/>
    <w:rsid w:val="004F47C2"/>
    <w:rsid w:val="005A7B1C"/>
    <w:rsid w:val="005E1EFB"/>
    <w:rsid w:val="007D4D8A"/>
    <w:rsid w:val="00C03CB1"/>
    <w:rsid w:val="00C567E5"/>
    <w:rsid w:val="00C902B6"/>
    <w:rsid w:val="00CC59B6"/>
    <w:rsid w:val="00D14F62"/>
    <w:rsid w:val="00D260E9"/>
    <w:rsid w:val="00D52380"/>
    <w:rsid w:val="00D56A81"/>
    <w:rsid w:val="00E212E3"/>
    <w:rsid w:val="00E60847"/>
    <w:rsid w:val="00EA1CB2"/>
    <w:rsid w:val="00F85E54"/>
    <w:rsid w:val="00F92404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A69F"/>
  <w15:chartTrackingRefBased/>
  <w15:docId w15:val="{6E25CD00-AC47-40D4-BBC1-651AC4F5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3CB1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3C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3CB1"/>
  </w:style>
  <w:style w:type="paragraph" w:styleId="Zpat">
    <w:name w:val="footer"/>
    <w:basedOn w:val="Normln"/>
    <w:link w:val="ZpatChar"/>
    <w:uiPriority w:val="99"/>
    <w:unhideWhenUsed/>
    <w:rsid w:val="00C03C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3CB1"/>
  </w:style>
  <w:style w:type="paragraph" w:styleId="Zkladntextodsazen">
    <w:name w:val="Body Text Indent"/>
    <w:basedOn w:val="Normln"/>
    <w:link w:val="ZkladntextodsazenChar"/>
    <w:rsid w:val="00C03CB1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C03CB1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03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3CB1"/>
    <w:pPr>
      <w:ind w:left="720"/>
      <w:contextualSpacing/>
    </w:pPr>
  </w:style>
  <w:style w:type="paragraph" w:styleId="Textkomente">
    <w:name w:val="annotation text"/>
    <w:basedOn w:val="Normln"/>
    <w:link w:val="TextkomenteChar"/>
    <w:rsid w:val="00C03C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03CB1"/>
    <w:rPr>
      <w:rFonts w:eastAsia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6</cp:revision>
  <dcterms:created xsi:type="dcterms:W3CDTF">2019-06-05T10:24:00Z</dcterms:created>
  <dcterms:modified xsi:type="dcterms:W3CDTF">2019-06-07T04:59:00Z</dcterms:modified>
</cp:coreProperties>
</file>