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"/>
        <w:gridCol w:w="1849"/>
        <w:gridCol w:w="2428"/>
        <w:gridCol w:w="4761"/>
        <w:gridCol w:w="42"/>
      </w:tblGrid>
      <w:tr w:rsidR="00E537C6" w:rsidTr="004102BD">
        <w:trPr>
          <w:gridBefore w:val="1"/>
          <w:wBefore w:w="72" w:type="dxa"/>
          <w:trHeight w:val="4123"/>
        </w:trPr>
        <w:tc>
          <w:tcPr>
            <w:tcW w:w="1849" w:type="dxa"/>
            <w:hideMark/>
          </w:tcPr>
          <w:p w:rsidR="00E537C6" w:rsidRDefault="001F0B7F" w:rsidP="00241CC5">
            <w:pPr>
              <w:pStyle w:val="Bezmezer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16486086" r:id="rId9"/>
              </w:object>
            </w:r>
          </w:p>
        </w:tc>
        <w:tc>
          <w:tcPr>
            <w:tcW w:w="7231" w:type="dxa"/>
            <w:gridSpan w:val="3"/>
          </w:tcPr>
          <w:p w:rsidR="00E537C6" w:rsidRDefault="00E537C6">
            <w:pPr>
              <w:pStyle w:val="Vbornadpis"/>
            </w:pPr>
          </w:p>
          <w:p w:rsidR="00E537C6" w:rsidRDefault="00E537C6">
            <w:pPr>
              <w:pStyle w:val="Vbornadpis"/>
            </w:pPr>
            <w:r>
              <w:t xml:space="preserve">Zápis č. </w:t>
            </w:r>
            <w:r w:rsidR="00394F37">
              <w:t>1</w:t>
            </w:r>
            <w:r w:rsidR="009B4310">
              <w:t>2</w:t>
            </w:r>
          </w:p>
          <w:p w:rsidR="00E537C6" w:rsidRDefault="00E537C6">
            <w:pPr>
              <w:pStyle w:val="Vbornadpis"/>
            </w:pPr>
            <w:r>
              <w:t>ze zasedání Výboru pro regionální rozvoj</w:t>
            </w:r>
          </w:p>
          <w:p w:rsidR="00E537C6" w:rsidRDefault="00E537C6">
            <w:pPr>
              <w:pStyle w:val="Vbornadpis"/>
            </w:pPr>
            <w:r>
              <w:t>Zastupitelstva Olomouckého kraje</w:t>
            </w:r>
          </w:p>
          <w:p w:rsidR="00E537C6" w:rsidRDefault="00E537C6" w:rsidP="009B4310">
            <w:pPr>
              <w:pStyle w:val="Vbornadpis"/>
            </w:pPr>
            <w:r>
              <w:t xml:space="preserve">ze dne </w:t>
            </w:r>
            <w:r w:rsidR="009B4310">
              <w:t>1</w:t>
            </w:r>
            <w:r w:rsidR="00691B9B">
              <w:t>0</w:t>
            </w:r>
            <w:r w:rsidR="003664BD">
              <w:t xml:space="preserve">. </w:t>
            </w:r>
            <w:r w:rsidR="009B4310">
              <w:t>dubn</w:t>
            </w:r>
            <w:r w:rsidR="00691B9B">
              <w:t>a</w:t>
            </w:r>
            <w:r w:rsidR="00A00FC8">
              <w:t xml:space="preserve"> 201</w:t>
            </w:r>
            <w:r w:rsidR="00691B9B">
              <w:t>9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>Přítomni: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B03" w:rsidRDefault="00E537C6">
            <w:pPr>
              <w:pStyle w:val="Vborptomni"/>
            </w:pPr>
            <w:r>
              <w:t xml:space="preserve">Nepřítomni: 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FA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Petr Bartoník</w:t>
            </w:r>
          </w:p>
          <w:p w:rsidR="009C7919" w:rsidRPr="009D50C1" w:rsidRDefault="009C7919" w:rsidP="009C7919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Mgr. Přemysl Dvorský, Ph.D.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Ivana Dvořáková</w:t>
            </w:r>
          </w:p>
          <w:p w:rsidR="00C42371" w:rsidRPr="009D50C1" w:rsidRDefault="00C42371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 xml:space="preserve">Rostislav </w:t>
            </w:r>
            <w:proofErr w:type="spellStart"/>
            <w:r w:rsidRPr="009D50C1">
              <w:rPr>
                <w:b w:val="0"/>
              </w:rPr>
              <w:t>Hrdiborský</w:t>
            </w:r>
            <w:proofErr w:type="spellEnd"/>
          </w:p>
          <w:p w:rsidR="00473D72" w:rsidRDefault="00473D72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PhDr. Radim Kašpar</w:t>
            </w:r>
            <w:r w:rsidR="001E7313">
              <w:rPr>
                <w:b w:val="0"/>
              </w:rPr>
              <w:t>, MBA</w:t>
            </w:r>
          </w:p>
          <w:p w:rsidR="00A00FC8" w:rsidRDefault="009C7919" w:rsidP="00A00FC8">
            <w:pPr>
              <w:pStyle w:val="Vborptomnitext"/>
            </w:pPr>
            <w:r w:rsidRPr="009D50C1">
              <w:t>Václav Kryl</w:t>
            </w:r>
            <w:r w:rsidR="00A00FC8" w:rsidRPr="00B41B8B">
              <w:t xml:space="preserve"> </w:t>
            </w:r>
          </w:p>
          <w:p w:rsidR="00FF14EB" w:rsidRDefault="00D2295A" w:rsidP="00A00FC8">
            <w:pPr>
              <w:pStyle w:val="Vborptomnitext"/>
            </w:pPr>
            <w:r w:rsidRPr="009D50C1">
              <w:t>Ing. Mgr. Martin Kučera, MBA, MPA</w:t>
            </w:r>
            <w:r w:rsidRPr="00B41B8B">
              <w:t xml:space="preserve"> </w:t>
            </w:r>
          </w:p>
          <w:p w:rsidR="00D2295A" w:rsidRDefault="00A04320" w:rsidP="009762A4">
            <w:pPr>
              <w:pStyle w:val="Vborptomnitext"/>
            </w:pPr>
            <w:r w:rsidRPr="00394F37">
              <w:t>Ing. Pavel Martínek</w:t>
            </w:r>
            <w:r w:rsidRPr="009D50C1">
              <w:t xml:space="preserve"> </w:t>
            </w:r>
          </w:p>
          <w:p w:rsidR="009B4310" w:rsidRDefault="009B4310" w:rsidP="009762A4">
            <w:pPr>
              <w:pStyle w:val="Vborptomnitext"/>
            </w:pPr>
            <w:r w:rsidRPr="00A04320">
              <w:t>Petr Měřínský</w:t>
            </w:r>
            <w:r w:rsidRPr="009D50C1">
              <w:t xml:space="preserve"> </w:t>
            </w:r>
          </w:p>
          <w:p w:rsidR="00173B6A" w:rsidRPr="009D50C1" w:rsidRDefault="00173B6A" w:rsidP="009762A4">
            <w:pPr>
              <w:pStyle w:val="Vborptomnitext"/>
            </w:pPr>
            <w:r w:rsidRPr="009D50C1">
              <w:t xml:space="preserve">RSDr. Josef </w:t>
            </w:r>
            <w:proofErr w:type="spellStart"/>
            <w:r w:rsidRPr="009D50C1">
              <w:t>Nekl</w:t>
            </w:r>
            <w:proofErr w:type="spellEnd"/>
          </w:p>
          <w:p w:rsidR="00394F37" w:rsidRPr="00394F37" w:rsidRDefault="00394F37" w:rsidP="005C33FA">
            <w:pPr>
              <w:pStyle w:val="Vborptomni"/>
              <w:rPr>
                <w:b w:val="0"/>
              </w:rPr>
            </w:pPr>
            <w:r w:rsidRPr="00394F37">
              <w:rPr>
                <w:b w:val="0"/>
              </w:rPr>
              <w:t xml:space="preserve">Ing. Michal Procházka 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Ing. Jiří Roubík, Ph.D.</w:t>
            </w:r>
          </w:p>
          <w:p w:rsidR="009C7919" w:rsidRPr="009D50C1" w:rsidRDefault="009C7919" w:rsidP="005C33FA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>Bc. Jiří Vogel</w:t>
            </w:r>
          </w:p>
          <w:p w:rsidR="00C42371" w:rsidRPr="009D50C1" w:rsidRDefault="00C42371" w:rsidP="00C42371">
            <w:pPr>
              <w:pStyle w:val="Vborptomni"/>
              <w:rPr>
                <w:b w:val="0"/>
              </w:rPr>
            </w:pPr>
          </w:p>
          <w:p w:rsidR="005C33FA" w:rsidRPr="009D50C1" w:rsidRDefault="005C33FA">
            <w:pPr>
              <w:pStyle w:val="Vborptomnitext"/>
            </w:pPr>
          </w:p>
          <w:p w:rsidR="00E537C6" w:rsidRPr="009D50C1" w:rsidRDefault="00E537C6">
            <w:pPr>
              <w:pStyle w:val="Vborptomnitext"/>
            </w:pPr>
          </w:p>
          <w:p w:rsidR="00E537C6" w:rsidRPr="009D50C1" w:rsidRDefault="00E537C6">
            <w:pPr>
              <w:pStyle w:val="Vborptomnitext"/>
              <w:rPr>
                <w:b/>
              </w:rPr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313" w:rsidRPr="009D50C1" w:rsidRDefault="001E7313" w:rsidP="001E7313">
            <w:pPr>
              <w:pStyle w:val="Vborptomnitext"/>
            </w:pPr>
            <w:r w:rsidRPr="009D50C1">
              <w:t>Jaroslav Osina</w:t>
            </w:r>
          </w:p>
          <w:p w:rsidR="001E7313" w:rsidRDefault="001E7313" w:rsidP="001E7313">
            <w:pPr>
              <w:pStyle w:val="Vborptomni"/>
              <w:rPr>
                <w:b w:val="0"/>
              </w:rPr>
            </w:pPr>
            <w:r w:rsidRPr="00473D72">
              <w:rPr>
                <w:b w:val="0"/>
              </w:rPr>
              <w:t xml:space="preserve">Radek </w:t>
            </w:r>
            <w:proofErr w:type="spellStart"/>
            <w:r w:rsidRPr="00473D72">
              <w:rPr>
                <w:b w:val="0"/>
              </w:rPr>
              <w:t>Pospíšilík</w:t>
            </w:r>
            <w:proofErr w:type="spellEnd"/>
          </w:p>
          <w:p w:rsidR="00FF7B03" w:rsidRDefault="001E7313" w:rsidP="001E7313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 xml:space="preserve">Kamil </w:t>
            </w:r>
            <w:proofErr w:type="spellStart"/>
            <w:r w:rsidRPr="009D50C1">
              <w:rPr>
                <w:b w:val="0"/>
              </w:rPr>
              <w:t>Štětař</w:t>
            </w:r>
            <w:proofErr w:type="spellEnd"/>
          </w:p>
          <w:p w:rsidR="001E7313" w:rsidRDefault="001E7313" w:rsidP="001E7313">
            <w:pPr>
              <w:pStyle w:val="Vborptomni"/>
              <w:rPr>
                <w:b w:val="0"/>
              </w:rPr>
            </w:pPr>
            <w:r w:rsidRPr="009D50C1">
              <w:rPr>
                <w:b w:val="0"/>
              </w:rPr>
              <w:t xml:space="preserve">Jiří </w:t>
            </w:r>
            <w:proofErr w:type="spellStart"/>
            <w:r w:rsidRPr="009D50C1">
              <w:rPr>
                <w:b w:val="0"/>
              </w:rPr>
              <w:t>Vozda</w:t>
            </w:r>
            <w:proofErr w:type="spellEnd"/>
          </w:p>
          <w:p w:rsidR="001E7313" w:rsidRDefault="001E7313" w:rsidP="001E7313">
            <w:pPr>
              <w:pStyle w:val="Vborptomni"/>
            </w:pPr>
          </w:p>
          <w:p w:rsidR="00E537C6" w:rsidRDefault="00E537C6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A00FC8" w:rsidRPr="00A04320" w:rsidRDefault="001E7313" w:rsidP="00A00FC8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Mgr. Ing. </w:t>
            </w:r>
            <w:r w:rsidRPr="009D50C1">
              <w:rPr>
                <w:b w:val="0"/>
              </w:rPr>
              <w:t>Jiří Kroupa</w:t>
            </w:r>
          </w:p>
          <w:p w:rsidR="009762A4" w:rsidRPr="00B41B8B" w:rsidRDefault="001E7313" w:rsidP="009762A4">
            <w:pPr>
              <w:pStyle w:val="Vborptomnitext"/>
              <w:rPr>
                <w:b/>
              </w:rPr>
            </w:pPr>
            <w:r w:rsidRPr="00473D72">
              <w:t>Ing. Radim Sršeň</w:t>
            </w:r>
          </w:p>
          <w:p w:rsidR="00E537C6" w:rsidRPr="00B41B8B" w:rsidRDefault="00E537C6" w:rsidP="00C42371">
            <w:pPr>
              <w:pStyle w:val="Vborptomni"/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  <w:p w:rsidR="00CA4DFB" w:rsidRDefault="00CA4DFB">
            <w:pPr>
              <w:pStyle w:val="Vborptomnitext"/>
            </w:pP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71" w:rsidRPr="00C42371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Hosté:</w:t>
            </w:r>
          </w:p>
        </w:tc>
      </w:tr>
      <w:tr w:rsidR="00E537C6" w:rsidTr="004102BD">
        <w:trPr>
          <w:gridAfter w:val="1"/>
          <w:wAfter w:w="42" w:type="dxa"/>
        </w:trPr>
        <w:tc>
          <w:tcPr>
            <w:tcW w:w="43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t>Ing. Marta Novotná</w:t>
            </w:r>
          </w:p>
        </w:tc>
        <w:tc>
          <w:tcPr>
            <w:tcW w:w="47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D72" w:rsidRDefault="00473D72">
            <w:pPr>
              <w:pStyle w:val="Vborptomnitext"/>
              <w:rPr>
                <w:b/>
              </w:rPr>
            </w:pPr>
          </w:p>
          <w:p w:rsidR="00E537C6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Garant za Radu Olomouckého kraje:</w:t>
            </w:r>
          </w:p>
          <w:p w:rsidR="00E537C6" w:rsidRDefault="00E537C6">
            <w:pPr>
              <w:pStyle w:val="Vborptomnitext"/>
            </w:pPr>
            <w:r>
              <w:t xml:space="preserve">Bc. Pavel Šoltys, </w:t>
            </w:r>
            <w:proofErr w:type="spellStart"/>
            <w:r>
              <w:t>DiS</w:t>
            </w:r>
            <w:proofErr w:type="spellEnd"/>
            <w:r>
              <w:t>.</w:t>
            </w:r>
          </w:p>
          <w:p w:rsidR="00E537C6" w:rsidRDefault="00E537C6">
            <w:pPr>
              <w:pStyle w:val="Vborptomnitext"/>
            </w:pPr>
          </w:p>
        </w:tc>
      </w:tr>
    </w:tbl>
    <w:p w:rsidR="004102BD" w:rsidRDefault="004102BD">
      <w:pPr>
        <w:pStyle w:val="Vborptomnitext"/>
        <w:sectPr w:rsidR="004102BD" w:rsidSect="00011AA5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37C6" w:rsidRDefault="00E537C6" w:rsidP="006E196D">
      <w:pPr>
        <w:pStyle w:val="Vborprogram"/>
        <w:spacing w:before="360" w:line="276" w:lineRule="auto"/>
      </w:pPr>
      <w:r>
        <w:lastRenderedPageBreak/>
        <w:t>Program:</w:t>
      </w:r>
    </w:p>
    <w:p w:rsidR="00B45FD2" w:rsidRPr="00646CC1" w:rsidRDefault="001B2185" w:rsidP="00646CC1">
      <w:pPr>
        <w:pStyle w:val="slo1text"/>
        <w:numPr>
          <w:ilvl w:val="0"/>
          <w:numId w:val="1"/>
        </w:numPr>
        <w:spacing w:line="276" w:lineRule="auto"/>
        <w:rPr>
          <w:szCs w:val="24"/>
        </w:rPr>
      </w:pPr>
      <w:r w:rsidRPr="008D6AAF">
        <w:t>Kontrola usnesení z minulého jednání, schválení programu jednání</w:t>
      </w:r>
      <w:r w:rsidR="00BD7635" w:rsidRPr="00646CC1">
        <w:rPr>
          <w:szCs w:val="24"/>
        </w:rPr>
        <w:t xml:space="preserve"> </w:t>
      </w:r>
    </w:p>
    <w:p w:rsidR="00646CC1" w:rsidRPr="00A00FC8" w:rsidRDefault="001B2185" w:rsidP="006E196D">
      <w:pPr>
        <w:pStyle w:val="Znak2odsazen1text"/>
        <w:spacing w:line="276" w:lineRule="auto"/>
        <w:outlineLvl w:val="0"/>
        <w:rPr>
          <w:szCs w:val="24"/>
        </w:rPr>
      </w:pPr>
      <w:r w:rsidRPr="008D6AAF">
        <w:t>Informace z jednání orgánů kraje</w:t>
      </w:r>
    </w:p>
    <w:p w:rsidR="00011AA5" w:rsidRPr="00C81960" w:rsidRDefault="009B4310" w:rsidP="00011AA5">
      <w:pPr>
        <w:pStyle w:val="Znak2odsazen1text"/>
      </w:pPr>
      <w:r w:rsidRPr="007F2464">
        <w:t>Strategie rozvoje územního obvodu Olomouckého kraje – vyhodnocení za rok 2018</w:t>
      </w:r>
    </w:p>
    <w:p w:rsidR="00011AA5" w:rsidRDefault="009B4310" w:rsidP="00011AA5">
      <w:pPr>
        <w:pStyle w:val="Znak2odsazen1text"/>
      </w:pPr>
      <w:r>
        <w:t>Kotlíkové dotace v Olomouckém kraji</w:t>
      </w:r>
      <w:r w:rsidRPr="007F2464">
        <w:t xml:space="preserve"> </w:t>
      </w:r>
      <w:r>
        <w:t>–</w:t>
      </w:r>
      <w:r w:rsidRPr="007F2464">
        <w:t xml:space="preserve"> </w:t>
      </w:r>
      <w:r>
        <w:t>třetí výzva</w:t>
      </w:r>
    </w:p>
    <w:p w:rsidR="00A04320" w:rsidRDefault="009B4310" w:rsidP="00011AA5">
      <w:pPr>
        <w:pStyle w:val="Znak2odsazen1text"/>
      </w:pPr>
      <w:r w:rsidRPr="00B95DB3">
        <w:t xml:space="preserve">Individuální dotace v oblasti </w:t>
      </w:r>
      <w:r>
        <w:t xml:space="preserve">strategického </w:t>
      </w:r>
      <w:r w:rsidRPr="00B95DB3">
        <w:t>rozvoje</w:t>
      </w:r>
    </w:p>
    <w:p w:rsidR="00E537C6" w:rsidRPr="00011AA5" w:rsidRDefault="00011AA5" w:rsidP="00011AA5">
      <w:pPr>
        <w:pStyle w:val="Znak2odsazen1text"/>
        <w:spacing w:line="276" w:lineRule="auto"/>
        <w:outlineLvl w:val="0"/>
        <w:rPr>
          <w:szCs w:val="24"/>
        </w:rPr>
      </w:pPr>
      <w:r w:rsidRPr="008D6AAF">
        <w:t>Různé</w:t>
      </w:r>
    </w:p>
    <w:p w:rsidR="00011AA5" w:rsidRPr="00011AA5" w:rsidRDefault="00011AA5" w:rsidP="00011AA5">
      <w:pPr>
        <w:pStyle w:val="Znak2odsazen1text"/>
        <w:numPr>
          <w:ilvl w:val="0"/>
          <w:numId w:val="0"/>
        </w:numPr>
        <w:spacing w:line="276" w:lineRule="auto"/>
        <w:ind w:left="567"/>
        <w:outlineLvl w:val="0"/>
        <w:rPr>
          <w:szCs w:val="24"/>
        </w:rPr>
      </w:pPr>
    </w:p>
    <w:p w:rsidR="00E537C6" w:rsidRDefault="00E537C6" w:rsidP="006E196D">
      <w:pPr>
        <w:pStyle w:val="Vborprogram"/>
        <w:spacing w:before="240" w:after="120" w:line="276" w:lineRule="auto"/>
      </w:pPr>
      <w:r>
        <w:t>Zápis:</w:t>
      </w:r>
    </w:p>
    <w:p w:rsidR="00061183" w:rsidRDefault="00061183" w:rsidP="00AF76A9">
      <w:pPr>
        <w:pStyle w:val="slo1text"/>
        <w:numPr>
          <w:ilvl w:val="0"/>
          <w:numId w:val="19"/>
        </w:numPr>
        <w:spacing w:after="0" w:line="276" w:lineRule="auto"/>
        <w:rPr>
          <w:b/>
          <w:szCs w:val="24"/>
        </w:rPr>
      </w:pPr>
      <w:r w:rsidRPr="00061183">
        <w:rPr>
          <w:b/>
        </w:rPr>
        <w:t>Kontrola usnesení z minulého jednání, schválení programu jednání</w:t>
      </w:r>
    </w:p>
    <w:p w:rsidR="00114283" w:rsidRDefault="00781FD0" w:rsidP="009F0B0B">
      <w:pPr>
        <w:pStyle w:val="slo1text"/>
        <w:tabs>
          <w:tab w:val="clear" w:pos="567"/>
        </w:tabs>
        <w:spacing w:after="0" w:line="276" w:lineRule="auto"/>
        <w:ind w:left="-426" w:firstLine="0"/>
        <w:rPr>
          <w:szCs w:val="24"/>
        </w:rPr>
      </w:pPr>
      <w:r>
        <w:rPr>
          <w:szCs w:val="24"/>
        </w:rPr>
        <w:t xml:space="preserve">Předseda Výboru </w:t>
      </w:r>
      <w:r w:rsidR="00061183">
        <w:rPr>
          <w:szCs w:val="24"/>
        </w:rPr>
        <w:t>Bc. Vogel přivítal přítomné členy a se</w:t>
      </w:r>
      <w:r w:rsidR="009762A4">
        <w:rPr>
          <w:szCs w:val="24"/>
        </w:rPr>
        <w:t>známil je s programem zasedání</w:t>
      </w:r>
      <w:r w:rsidR="00811593">
        <w:rPr>
          <w:szCs w:val="24"/>
        </w:rPr>
        <w:t xml:space="preserve">. </w:t>
      </w:r>
      <w:r w:rsidR="00061183">
        <w:rPr>
          <w:szCs w:val="24"/>
        </w:rPr>
        <w:t xml:space="preserve"> </w:t>
      </w:r>
      <w:r w:rsidR="00811593">
        <w:rPr>
          <w:szCs w:val="24"/>
        </w:rPr>
        <w:t>P</w:t>
      </w:r>
      <w:r w:rsidR="00061183">
        <w:rPr>
          <w:szCs w:val="24"/>
        </w:rPr>
        <w:t>rogram byl s</w:t>
      </w:r>
      <w:r w:rsidR="00E912B2">
        <w:rPr>
          <w:szCs w:val="24"/>
        </w:rPr>
        <w:t>ch</w:t>
      </w:r>
      <w:r w:rsidR="00061183">
        <w:rPr>
          <w:szCs w:val="24"/>
        </w:rPr>
        <w:t>válen všemi přítomnými členy.</w:t>
      </w:r>
    </w:p>
    <w:p w:rsidR="001E7313" w:rsidRDefault="001E7313" w:rsidP="001E7313">
      <w:pPr>
        <w:pStyle w:val="slo1text"/>
        <w:tabs>
          <w:tab w:val="clear" w:pos="567"/>
        </w:tabs>
        <w:ind w:left="-426" w:firstLine="0"/>
        <w:rPr>
          <w:b/>
        </w:rPr>
      </w:pPr>
      <w:r>
        <w:rPr>
          <w:szCs w:val="24"/>
        </w:rPr>
        <w:t>V rámci kontroly usnesení z předchoozích jednání byly podány informace k plnění usnesení u</w:t>
      </w:r>
      <w:r w:rsidRPr="00563D33">
        <w:t>snesení č.</w:t>
      </w:r>
      <w:r>
        <w:rPr>
          <w:b/>
        </w:rPr>
        <w:t xml:space="preserve"> </w:t>
      </w:r>
      <w:r w:rsidRPr="00926BB0">
        <w:rPr>
          <w:b/>
        </w:rPr>
        <w:t>UVR/11/4/2019 Program na podporu podnikání 2019</w:t>
      </w:r>
      <w:r>
        <w:rPr>
          <w:b/>
        </w:rPr>
        <w:t xml:space="preserve"> </w:t>
      </w:r>
      <w:r>
        <w:rPr>
          <w:b/>
        </w:rPr>
        <w:br/>
      </w:r>
      <w:r w:rsidRPr="00563D33">
        <w:t>z</w:t>
      </w:r>
      <w:r>
        <w:t>e dne</w:t>
      </w:r>
      <w:r w:rsidRPr="00563D33">
        <w:t> 20. 2. 2019</w:t>
      </w:r>
      <w:r>
        <w:t>:</w:t>
      </w:r>
    </w:p>
    <w:p w:rsidR="001E7313" w:rsidRPr="00926BB0" w:rsidRDefault="001E7313" w:rsidP="001E7313">
      <w:pPr>
        <w:pStyle w:val="slo1text"/>
        <w:tabs>
          <w:tab w:val="clear" w:pos="567"/>
        </w:tabs>
        <w:ind w:left="-426" w:firstLine="0"/>
      </w:pPr>
      <w:r>
        <w:t>Výbor pro regionální rozvoj</w:t>
      </w:r>
    </w:p>
    <w:p w:rsidR="001E7313" w:rsidRDefault="001E7313" w:rsidP="001E7313">
      <w:pPr>
        <w:pStyle w:val="Znak2odsazen1text"/>
        <w:numPr>
          <w:ilvl w:val="0"/>
          <w:numId w:val="0"/>
        </w:numPr>
        <w:spacing w:after="0" w:line="276" w:lineRule="auto"/>
        <w:ind w:left="-426"/>
        <w:outlineLvl w:val="0"/>
        <w:rPr>
          <w:rFonts w:cs="Arial"/>
          <w:szCs w:val="24"/>
        </w:rPr>
      </w:pPr>
      <w:r w:rsidRPr="00267285">
        <w:rPr>
          <w:b/>
          <w:szCs w:val="24"/>
        </w:rPr>
        <w:t>Bere na vědomí</w:t>
      </w:r>
      <w:r>
        <w:rPr>
          <w:szCs w:val="24"/>
        </w:rPr>
        <w:t xml:space="preserve"> </w:t>
      </w:r>
      <w:r>
        <w:t>informace o žádostech předložených v Programu na podporu podnikání 2019</w:t>
      </w:r>
    </w:p>
    <w:p w:rsidR="001E7313" w:rsidRDefault="001E7313" w:rsidP="001E7313">
      <w:pPr>
        <w:pStyle w:val="Znak2odsazen1text"/>
        <w:numPr>
          <w:ilvl w:val="0"/>
          <w:numId w:val="0"/>
        </w:numPr>
        <w:spacing w:after="0" w:line="276" w:lineRule="auto"/>
        <w:ind w:left="-426"/>
        <w:outlineLvl w:val="0"/>
        <w:rPr>
          <w:szCs w:val="24"/>
        </w:rPr>
      </w:pPr>
      <w:r>
        <w:rPr>
          <w:b/>
          <w:szCs w:val="24"/>
        </w:rPr>
        <w:t xml:space="preserve">Schvaluje </w:t>
      </w:r>
      <w:r w:rsidRPr="000B0FDB">
        <w:rPr>
          <w:szCs w:val="24"/>
        </w:rPr>
        <w:t>bodové</w:t>
      </w:r>
      <w:r>
        <w:rPr>
          <w:b/>
          <w:szCs w:val="24"/>
        </w:rPr>
        <w:t xml:space="preserve"> </w:t>
      </w:r>
      <w:r>
        <w:rPr>
          <w:szCs w:val="24"/>
        </w:rPr>
        <w:t xml:space="preserve">hodnocení kritérií B1 a B2 dle návrhu administrátora Programu na podporu podnikání 2019 </w:t>
      </w:r>
    </w:p>
    <w:p w:rsidR="001E7313" w:rsidRDefault="001E7313" w:rsidP="001E7313">
      <w:pPr>
        <w:pStyle w:val="Znak2odsazen1text"/>
        <w:numPr>
          <w:ilvl w:val="0"/>
          <w:numId w:val="0"/>
        </w:numPr>
        <w:spacing w:after="0" w:line="276" w:lineRule="auto"/>
        <w:ind w:left="-426"/>
        <w:outlineLvl w:val="0"/>
        <w:rPr>
          <w:color w:val="FF0000"/>
          <w:szCs w:val="24"/>
        </w:rPr>
      </w:pPr>
      <w:r>
        <w:rPr>
          <w:b/>
          <w:szCs w:val="24"/>
        </w:rPr>
        <w:t xml:space="preserve">Doporučuje Zastupitelstvu Olomouckého kraje </w:t>
      </w:r>
      <w:r>
        <w:rPr>
          <w:szCs w:val="24"/>
        </w:rPr>
        <w:t>navýšit alokaci v DT 1 Programu na podporu podnikání 2019 k podpoře většího počtu žadatelů o částku 170 000 Kč</w:t>
      </w:r>
      <w:r w:rsidRPr="00921054">
        <w:rPr>
          <w:color w:val="FF0000"/>
          <w:szCs w:val="24"/>
        </w:rPr>
        <w:t xml:space="preserve"> </w:t>
      </w:r>
    </w:p>
    <w:p w:rsidR="001E7313" w:rsidRPr="000F3CB6" w:rsidRDefault="001E7313" w:rsidP="001E7313">
      <w:pPr>
        <w:pStyle w:val="Znak2odsazen1text"/>
        <w:numPr>
          <w:ilvl w:val="0"/>
          <w:numId w:val="0"/>
        </w:numPr>
        <w:spacing w:after="0" w:line="276" w:lineRule="auto"/>
        <w:ind w:left="-426"/>
        <w:outlineLvl w:val="0"/>
        <w:rPr>
          <w:i/>
          <w:szCs w:val="24"/>
        </w:rPr>
      </w:pPr>
      <w:r w:rsidRPr="000F3CB6">
        <w:rPr>
          <w:i/>
          <w:szCs w:val="24"/>
        </w:rPr>
        <w:t>Výsledek: Částečně splněno - na základě rozhodnutí ROK ze dne 1. 4. 2019 došlo k převedení prostředků ve výši 120 000 Kč z DT2 do DT1, ZOK dne 29. 4. 2019 bude projednávat převedení prostředků ve výši 50 000 Kč z Programu obnovy venkova, čímž by bylo možné podpořit všechny žadatele v DT1 v plné výši.</w:t>
      </w:r>
    </w:p>
    <w:p w:rsidR="001E7313" w:rsidRDefault="001E7313" w:rsidP="001E7313">
      <w:pPr>
        <w:pStyle w:val="slo1text"/>
        <w:tabs>
          <w:tab w:val="clear" w:pos="567"/>
        </w:tabs>
        <w:spacing w:after="0"/>
        <w:ind w:left="-426" w:firstLine="0"/>
      </w:pPr>
      <w:r>
        <w:rPr>
          <w:b/>
        </w:rPr>
        <w:t xml:space="preserve">Doporučuje orgánům Olomouckého kraje </w:t>
      </w:r>
      <w:r>
        <w:t>využít možnost krácení výše jednotlivých požadovaných dotací s cílem podpořit všechny přijaté žádosti</w:t>
      </w:r>
    </w:p>
    <w:p w:rsidR="001E7313" w:rsidRPr="000F3CB6" w:rsidRDefault="001E7313" w:rsidP="001E7313">
      <w:pPr>
        <w:pStyle w:val="slo1text"/>
        <w:tabs>
          <w:tab w:val="clear" w:pos="567"/>
        </w:tabs>
        <w:spacing w:after="0" w:line="276" w:lineRule="auto"/>
        <w:ind w:left="-426" w:firstLine="0"/>
        <w:rPr>
          <w:i/>
          <w:szCs w:val="24"/>
        </w:rPr>
      </w:pPr>
      <w:r w:rsidRPr="000F3CB6">
        <w:rPr>
          <w:i/>
          <w:szCs w:val="24"/>
        </w:rPr>
        <w:t xml:space="preserve">Výsledek: Částečně splněno – na základě rozhodnutí ROK ze dne 1. 4. 2019 byl v plné výši podpořen žadatel MedChemBio. U žadatelů Český optický klastr, Vault Enterprise, </w:t>
      </w:r>
      <w:r w:rsidRPr="000F3CB6">
        <w:rPr>
          <w:i/>
          <w:szCs w:val="24"/>
        </w:rPr>
        <w:br/>
        <w:t>z. s. a Okresní hospodářská komora Olomouc došlo ke krácení dotace. Žadatel Český optický klastr, z.s. požaduje dotaci vyšší než 200 000 Kč, a proto je rozhodnutí o poskytnutí dotace v kompetenci ZOK, které bude žádost projednávat dne 29.  4.  2019.</w:t>
      </w:r>
    </w:p>
    <w:p w:rsidR="00A00FC8" w:rsidRDefault="00A00FC8" w:rsidP="00516201">
      <w:pPr>
        <w:pStyle w:val="slo1text"/>
        <w:tabs>
          <w:tab w:val="clear" w:pos="567"/>
          <w:tab w:val="left" w:pos="-426"/>
        </w:tabs>
        <w:spacing w:after="0" w:line="276" w:lineRule="auto"/>
        <w:ind w:left="-66" w:firstLine="0"/>
        <w:rPr>
          <w:b/>
        </w:rPr>
      </w:pPr>
    </w:p>
    <w:p w:rsidR="00646CC1" w:rsidRPr="001B2185" w:rsidRDefault="001B2185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1B2185">
        <w:rPr>
          <w:b/>
        </w:rPr>
        <w:t>Informace z jednání orgánů kraje</w:t>
      </w:r>
    </w:p>
    <w:p w:rsidR="00646CC1" w:rsidRDefault="00EF0D47" w:rsidP="009F0B0B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  <w:r>
        <w:t xml:space="preserve">Ing. </w:t>
      </w:r>
      <w:r w:rsidR="00394F37">
        <w:t>Marta Novotná</w:t>
      </w:r>
      <w:r>
        <w:t xml:space="preserve"> </w:t>
      </w:r>
      <w:r w:rsidR="00061183">
        <w:t>představil</w:t>
      </w:r>
      <w:r>
        <w:t xml:space="preserve"> materiály </w:t>
      </w:r>
      <w:r w:rsidR="00061183">
        <w:t>projedn</w:t>
      </w:r>
      <w:r w:rsidR="00C01006">
        <w:t>an</w:t>
      </w:r>
      <w:r w:rsidR="00061183">
        <w:t>é</w:t>
      </w:r>
      <w:r>
        <w:t xml:space="preserve"> Radou Olomouckého kraje</w:t>
      </w:r>
      <w:r w:rsidR="00FF7B03">
        <w:t xml:space="preserve"> </w:t>
      </w:r>
      <w:r w:rsidR="00FF7B03">
        <w:br/>
      </w:r>
      <w:r>
        <w:t>a</w:t>
      </w:r>
      <w:r w:rsidR="00FF7B03">
        <w:t xml:space="preserve"> Z</w:t>
      </w:r>
      <w:r>
        <w:t xml:space="preserve">astupitelstvem Olomouckého kraje, které byly předloženy Odborem strategického rozvoje kraje KÚOK, a to za období od </w:t>
      </w:r>
      <w:r w:rsidR="003C3489">
        <w:t xml:space="preserve">posledního zasedání </w:t>
      </w:r>
      <w:r w:rsidR="00CB2278">
        <w:t xml:space="preserve">Výboru dne </w:t>
      </w:r>
      <w:r w:rsidR="001E7313">
        <w:t>20</w:t>
      </w:r>
      <w:r>
        <w:t xml:space="preserve">. </w:t>
      </w:r>
      <w:r w:rsidR="001E7313">
        <w:t>2</w:t>
      </w:r>
      <w:r>
        <w:t>. 201</w:t>
      </w:r>
      <w:r w:rsidR="001E7313">
        <w:t>9</w:t>
      </w:r>
      <w:r>
        <w:t xml:space="preserve">. </w:t>
      </w:r>
      <w:r>
        <w:lastRenderedPageBreak/>
        <w:t xml:space="preserve">Seznam </w:t>
      </w:r>
      <w:r w:rsidR="00DB0D5A">
        <w:t xml:space="preserve">předložených </w:t>
      </w:r>
      <w:r w:rsidR="003C3489">
        <w:t xml:space="preserve">materiálů je přílohou č. </w:t>
      </w:r>
      <w:r w:rsidR="00D213EC">
        <w:t>1</w:t>
      </w:r>
      <w:r>
        <w:t xml:space="preserve"> zápisu. </w:t>
      </w:r>
    </w:p>
    <w:p w:rsidR="0053462E" w:rsidRDefault="0053462E" w:rsidP="0051620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</w:p>
    <w:p w:rsidR="00BC1A7C" w:rsidRPr="009B4310" w:rsidRDefault="009B4310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9B4310">
        <w:rPr>
          <w:b/>
        </w:rPr>
        <w:t>Strategie rozvoje územního obvodu Olomouckého kraje – vyhodnocení za rok 2018</w:t>
      </w:r>
    </w:p>
    <w:p w:rsidR="001A74FA" w:rsidRDefault="001E7313" w:rsidP="000F3CB6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RNDr. Juránek, Ph.D. vystoupil k tématu vyhodnocení SROK za rok 2018 a nejprve přítomné seznámil se samotným dokumentem SROK a poté se věnoval obsahu zprávy </w:t>
      </w:r>
      <w:r w:rsidR="000F3CB6">
        <w:br/>
      </w:r>
      <w:r>
        <w:t>o vyhodnocení plnění za rok 201</w:t>
      </w:r>
      <w:r w:rsidR="000F3CB6">
        <w:t>8</w:t>
      </w:r>
      <w:r>
        <w:t>, základním prioritám a jejich plnění, využívání dotačních titulů, podpoře subjektů v území a dlouhodobému plnění SROK za období</w:t>
      </w:r>
      <w:r w:rsidR="000F3CB6">
        <w:t xml:space="preserve"> let</w:t>
      </w:r>
      <w:r>
        <w:t xml:space="preserve"> 2011-201</w:t>
      </w:r>
      <w:r w:rsidR="000F3CB6">
        <w:t>8</w:t>
      </w:r>
      <w:r>
        <w:t xml:space="preserve">. </w:t>
      </w:r>
      <w:r w:rsidR="000F3CB6">
        <w:t xml:space="preserve">Dále byly uvedeny důvody vedoucí k potřebě aktualizace SROK, kde u aktuálního dokumentu je platnost do r. 2020. </w:t>
      </w:r>
      <w:r>
        <w:t>Pre</w:t>
      </w:r>
      <w:r w:rsidR="000F3CB6">
        <w:t>zentace je přílohou č. 2 zápisu.</w:t>
      </w:r>
    </w:p>
    <w:p w:rsidR="004576C4" w:rsidRDefault="004576C4" w:rsidP="00516201">
      <w:pPr>
        <w:pStyle w:val="slo1text"/>
        <w:tabs>
          <w:tab w:val="clear" w:pos="567"/>
          <w:tab w:val="left" w:pos="-426"/>
        </w:tabs>
        <w:spacing w:after="0" w:line="276" w:lineRule="auto"/>
        <w:ind w:left="-426" w:firstLine="0"/>
      </w:pPr>
    </w:p>
    <w:p w:rsidR="00BC1A7C" w:rsidRPr="009B4310" w:rsidRDefault="009B4310" w:rsidP="00AF76A9">
      <w:pPr>
        <w:pStyle w:val="slo1text"/>
        <w:numPr>
          <w:ilvl w:val="0"/>
          <w:numId w:val="19"/>
        </w:numPr>
        <w:tabs>
          <w:tab w:val="left" w:pos="-426"/>
        </w:tabs>
        <w:spacing w:after="0" w:line="276" w:lineRule="auto"/>
        <w:rPr>
          <w:b/>
        </w:rPr>
      </w:pPr>
      <w:r w:rsidRPr="009B4310">
        <w:rPr>
          <w:b/>
        </w:rPr>
        <w:t>Kotlíkové dotace v Olomouckém kraji – třetí výzva</w:t>
      </w:r>
    </w:p>
    <w:p w:rsidR="00FA2E27" w:rsidRDefault="000F3CB6" w:rsidP="00E42204">
      <w:pPr>
        <w:pStyle w:val="slo1text"/>
        <w:tabs>
          <w:tab w:val="left" w:pos="-426"/>
        </w:tabs>
        <w:spacing w:after="0" w:line="276" w:lineRule="auto"/>
        <w:ind w:left="-426" w:firstLine="0"/>
        <w:rPr>
          <w:rFonts w:cs="Arial"/>
          <w:szCs w:val="24"/>
        </w:rPr>
      </w:pPr>
      <w:r>
        <w:t>S prezentací vystoupil vedoucí Oddělení administrace kotlíkových dotací KÚOK Ing. Martin Černocký. V prezentaci se věnoval vymezení možných žadatelů, účelu poskytované dotace a její výši, postupu pro předkládání žádostí a její kontrole a schválení, finančnímu vyúčtování, udržitelnosti a kontrole a v závěru zmínil důležité informační zdroje a termíny a místa plánovaných seminářů pro žadatele. Prezentace je přílohou č. 3 zápisu.</w:t>
      </w:r>
    </w:p>
    <w:p w:rsidR="00E42204" w:rsidRDefault="00E42204" w:rsidP="00E42204">
      <w:pPr>
        <w:pStyle w:val="slo1text"/>
        <w:tabs>
          <w:tab w:val="left" w:pos="-426"/>
        </w:tabs>
        <w:spacing w:after="0" w:line="276" w:lineRule="auto"/>
        <w:ind w:left="-284" w:firstLine="0"/>
        <w:rPr>
          <w:rFonts w:cs="Arial"/>
          <w:szCs w:val="24"/>
        </w:rPr>
      </w:pPr>
    </w:p>
    <w:p w:rsidR="007F6139" w:rsidRPr="009B4310" w:rsidRDefault="009B4310" w:rsidP="00516201">
      <w:pPr>
        <w:pStyle w:val="Znak2odsazen1text"/>
        <w:numPr>
          <w:ilvl w:val="0"/>
          <w:numId w:val="19"/>
        </w:numPr>
        <w:spacing w:after="0" w:line="276" w:lineRule="auto"/>
        <w:rPr>
          <w:b/>
          <w:szCs w:val="24"/>
        </w:rPr>
      </w:pPr>
      <w:r w:rsidRPr="009B4310">
        <w:rPr>
          <w:b/>
        </w:rPr>
        <w:t>Individuální dotace v oblasti strategického rozvoje</w:t>
      </w:r>
    </w:p>
    <w:p w:rsidR="000F3CB6" w:rsidRPr="0077500E" w:rsidRDefault="000F3CB6" w:rsidP="000F3CB6">
      <w:pPr>
        <w:pStyle w:val="slo1text"/>
        <w:tabs>
          <w:tab w:val="left" w:pos="-426"/>
        </w:tabs>
        <w:spacing w:line="276" w:lineRule="auto"/>
        <w:ind w:left="-426" w:firstLine="0"/>
        <w:rPr>
          <w:sz w:val="20"/>
        </w:rPr>
      </w:pPr>
      <w:r>
        <w:t xml:space="preserve">Ing. Judasová prezentovala žádosti o poskytnutí individuálních dotací doručené na OSR za období od posledního jednání Výboru 20. 2. 2019. Na jednání bylo předloženo osm žádosti o individuální dotaci, které Odbor strategického rozvoje kraje obdržel do </w:t>
      </w:r>
      <w:r w:rsidR="00D52885">
        <w:br/>
      </w:r>
      <w:r>
        <w:t>22. 3. 2019. Zastupitelstvu Olomouckého kraje konaného dne 29. 4. 2019 budou předkládány žádosti od obce Horka nad Moravou, obce Štěpánov, Olomouckého klastru inovací a od obce Dlouhá Loučka, které byly projednány v </w:t>
      </w:r>
      <w:r w:rsidR="00D52885">
        <w:t>ROK</w:t>
      </w:r>
      <w:r>
        <w:t xml:space="preserve"> dne 1. 4. 2019. </w:t>
      </w:r>
      <w:r w:rsidR="00D52885">
        <w:t>Dále byla na vědomí podána informace o</w:t>
      </w:r>
      <w:r>
        <w:t xml:space="preserve"> nevyhovění žádosti od pana Kavky projednané v ROK dne 1. 4. 2019. Dále byly předloženy žádosti od tří místních akčních skupin – Moravská cesta, z. s., Bystřička,</w:t>
      </w:r>
      <w:r w:rsidR="00D52885">
        <w:t xml:space="preserve"> o. p. s. a Uničovsko, o. p. s.</w:t>
      </w:r>
      <w:r>
        <w:t xml:space="preserve"> Tyto  žádosti byly projednány na poradě </w:t>
      </w:r>
      <w:r w:rsidR="005813CA">
        <w:t>v</w:t>
      </w:r>
      <w:r>
        <w:t xml:space="preserve">edení dne 1. 4. 2019, následně budou projednány v ROK dne 15. 4. 2019.  </w:t>
      </w:r>
      <w:r w:rsidR="00D52885">
        <w:t>Přehled posuzovaných žádostí:</w:t>
      </w:r>
    </w:p>
    <w:p w:rsidR="000F3CB6" w:rsidRDefault="00D52885" w:rsidP="00D52885">
      <w:pPr>
        <w:pStyle w:val="slo1text"/>
        <w:numPr>
          <w:ilvl w:val="0"/>
          <w:numId w:val="30"/>
        </w:numPr>
        <w:tabs>
          <w:tab w:val="left" w:pos="-426"/>
          <w:tab w:val="left" w:pos="0"/>
        </w:tabs>
        <w:spacing w:line="276" w:lineRule="auto"/>
        <w:ind w:left="0" w:hanging="426"/>
      </w:pPr>
      <w:r>
        <w:t>Ž</w:t>
      </w:r>
      <w:r w:rsidR="000F3CB6">
        <w:t>ádost ob</w:t>
      </w:r>
      <w:r>
        <w:t xml:space="preserve">ce Horka nad Moravou o </w:t>
      </w:r>
      <w:r w:rsidR="000F3CB6">
        <w:t xml:space="preserve">dotaci ve  výši  950 000 Kč na vybudování chodníků v ulici Lidická. Žádost byla projednána v ROK </w:t>
      </w:r>
      <w:r>
        <w:t>dne 1. 4. 2019</w:t>
      </w:r>
      <w:r w:rsidR="000F3CB6">
        <w:t>, která svým usnesením doporučila žadateli</w:t>
      </w:r>
      <w:r w:rsidRPr="00D52885">
        <w:rPr>
          <w:b/>
        </w:rPr>
        <w:t xml:space="preserve"> </w:t>
      </w:r>
      <w:r w:rsidRPr="00EE5722">
        <w:rPr>
          <w:b/>
        </w:rPr>
        <w:t>nevyhovět</w:t>
      </w:r>
      <w:r>
        <w:t>.</w:t>
      </w:r>
    </w:p>
    <w:p w:rsidR="000F3CB6" w:rsidRDefault="000F3CB6" w:rsidP="00D52885">
      <w:pPr>
        <w:pStyle w:val="slo1text"/>
        <w:numPr>
          <w:ilvl w:val="0"/>
          <w:numId w:val="30"/>
        </w:numPr>
        <w:tabs>
          <w:tab w:val="left" w:pos="-426"/>
          <w:tab w:val="left" w:pos="0"/>
        </w:tabs>
        <w:spacing w:line="276" w:lineRule="auto"/>
        <w:ind w:left="0" w:hanging="426"/>
      </w:pPr>
      <w:r>
        <w:t xml:space="preserve">Žádost </w:t>
      </w:r>
      <w:r w:rsidR="00D52885">
        <w:t xml:space="preserve">obce Štěpánov o </w:t>
      </w:r>
      <w:r>
        <w:t>dotaci ve výši 1 000 000 Kč na zbudování náhradních prostor Mateřské školy Štěpánov po dobu rekonstrukce stávající budovy</w:t>
      </w:r>
      <w:r w:rsidR="00D52885">
        <w:t>. Žádost byla projednána v ROK dne 1. 4. 2019</w:t>
      </w:r>
      <w:r>
        <w:t>, která svým usnesením doporučila žadateli</w:t>
      </w:r>
      <w:r w:rsidR="00D52885" w:rsidRPr="00D52885">
        <w:rPr>
          <w:b/>
        </w:rPr>
        <w:t xml:space="preserve"> </w:t>
      </w:r>
      <w:r w:rsidR="00D52885" w:rsidRPr="00EE5722">
        <w:rPr>
          <w:b/>
        </w:rPr>
        <w:t>nevyhovět</w:t>
      </w:r>
      <w:r w:rsidR="00D52885">
        <w:t>.</w:t>
      </w:r>
    </w:p>
    <w:p w:rsidR="000F3CB6" w:rsidRDefault="000F3CB6" w:rsidP="00D52885">
      <w:pPr>
        <w:pStyle w:val="slo1text"/>
        <w:numPr>
          <w:ilvl w:val="0"/>
          <w:numId w:val="30"/>
        </w:numPr>
        <w:tabs>
          <w:tab w:val="left" w:pos="-426"/>
          <w:tab w:val="left" w:pos="0"/>
        </w:tabs>
        <w:spacing w:line="276" w:lineRule="auto"/>
        <w:ind w:left="0" w:hanging="426"/>
      </w:pPr>
      <w:r>
        <w:t xml:space="preserve">Žádost </w:t>
      </w:r>
      <w:r w:rsidR="00D52885">
        <w:t xml:space="preserve">družstva </w:t>
      </w:r>
      <w:r>
        <w:t>Olomouck</w:t>
      </w:r>
      <w:r w:rsidR="00D52885">
        <w:t>ý</w:t>
      </w:r>
      <w:r>
        <w:t xml:space="preserve"> klastr</w:t>
      </w:r>
      <w:r w:rsidR="00D52885">
        <w:t xml:space="preserve"> inovací o </w:t>
      </w:r>
      <w:r>
        <w:t xml:space="preserve">dotaci ve výši 1 500 000 Kč na  financování akce s názvem „Česko-izraelské inovační dny 2019“. </w:t>
      </w:r>
      <w:r w:rsidR="00D52885">
        <w:t xml:space="preserve">Žádost byla projednána v ROK </w:t>
      </w:r>
      <w:r>
        <w:t>dne 1. 4. 2019, která svým usnesením doporučila žadateli</w:t>
      </w:r>
      <w:r w:rsidR="00D52885" w:rsidRPr="00D52885">
        <w:rPr>
          <w:b/>
        </w:rPr>
        <w:t xml:space="preserve"> </w:t>
      </w:r>
      <w:r w:rsidR="00D52885" w:rsidRPr="00EE5722">
        <w:rPr>
          <w:b/>
        </w:rPr>
        <w:t>vyhovět částečně</w:t>
      </w:r>
      <w:r>
        <w:t>, a to částkou 1 000 000 Kč.</w:t>
      </w:r>
    </w:p>
    <w:p w:rsidR="000F3CB6" w:rsidRDefault="000F3CB6" w:rsidP="00D52885">
      <w:pPr>
        <w:pStyle w:val="slo1text"/>
        <w:numPr>
          <w:ilvl w:val="0"/>
          <w:numId w:val="30"/>
        </w:numPr>
        <w:tabs>
          <w:tab w:val="left" w:pos="-426"/>
          <w:tab w:val="left" w:pos="0"/>
        </w:tabs>
        <w:spacing w:line="276" w:lineRule="auto"/>
        <w:ind w:left="0" w:hanging="426"/>
      </w:pPr>
      <w:r>
        <w:t xml:space="preserve">Žádost obce Dlouhá Loučka o dotaci ve výši 1 750 000 Kč na vybudování nové </w:t>
      </w:r>
      <w:r>
        <w:lastRenderedPageBreak/>
        <w:t>prodejny smíšeného zboží v místní části Plinkout</w:t>
      </w:r>
      <w:r w:rsidR="00D52885">
        <w:t>. Žádost byla projednána v ROK dne 1. 4. 2019</w:t>
      </w:r>
      <w:r>
        <w:t>, která svým usnesením doporučila žadateli</w:t>
      </w:r>
      <w:r w:rsidR="00D52885" w:rsidRPr="00D52885">
        <w:rPr>
          <w:b/>
        </w:rPr>
        <w:t xml:space="preserve"> </w:t>
      </w:r>
      <w:r w:rsidR="00D52885" w:rsidRPr="00EE5722">
        <w:rPr>
          <w:b/>
        </w:rPr>
        <w:t>vyhovět částečně</w:t>
      </w:r>
      <w:r>
        <w:t>, a  </w:t>
      </w:r>
      <w:r w:rsidR="00D52885">
        <w:t>to částkou 1 250 000 Kč.</w:t>
      </w:r>
    </w:p>
    <w:p w:rsidR="000F3CB6" w:rsidRDefault="000F3CB6" w:rsidP="00D52885">
      <w:pPr>
        <w:pStyle w:val="slo1text"/>
        <w:numPr>
          <w:ilvl w:val="0"/>
          <w:numId w:val="30"/>
        </w:numPr>
        <w:tabs>
          <w:tab w:val="left" w:pos="-426"/>
          <w:tab w:val="left" w:pos="0"/>
        </w:tabs>
        <w:spacing w:line="276" w:lineRule="auto"/>
        <w:ind w:left="0" w:hanging="426"/>
      </w:pPr>
      <w:r>
        <w:t>Žádost pana Kamila Kavky o dotaci ve výši 120 000 Kč na financování platformy positivJE a positivSU byla projednána v RO</w:t>
      </w:r>
      <w:r w:rsidR="00D52885">
        <w:t>K dne 1. 4. 2019</w:t>
      </w:r>
      <w:r>
        <w:t>, která žadateli</w:t>
      </w:r>
      <w:r w:rsidR="00D52885" w:rsidRPr="00D52885">
        <w:rPr>
          <w:b/>
        </w:rPr>
        <w:t xml:space="preserve"> </w:t>
      </w:r>
      <w:r w:rsidR="00D52885" w:rsidRPr="00EE5722">
        <w:rPr>
          <w:b/>
        </w:rPr>
        <w:t>nevyhověla</w:t>
      </w:r>
      <w:r w:rsidR="00D52885">
        <w:t>.</w:t>
      </w:r>
    </w:p>
    <w:p w:rsidR="00E11D8A" w:rsidRDefault="000F3CB6" w:rsidP="00D52885">
      <w:pPr>
        <w:pStyle w:val="Znak2odsazen1text"/>
        <w:numPr>
          <w:ilvl w:val="0"/>
          <w:numId w:val="30"/>
        </w:numPr>
        <w:tabs>
          <w:tab w:val="left" w:pos="0"/>
          <w:tab w:val="left" w:pos="708"/>
        </w:tabs>
        <w:spacing w:after="0" w:line="276" w:lineRule="auto"/>
        <w:outlineLvl w:val="0"/>
        <w:rPr>
          <w:szCs w:val="24"/>
        </w:rPr>
      </w:pPr>
      <w:r>
        <w:t xml:space="preserve">Žádosti MAS Moravská cesta, z. s., MAS Bystřička, o. p. s. a MAS </w:t>
      </w:r>
      <w:r w:rsidR="00D52885">
        <w:t>Uničovsko, o. p. s. o</w:t>
      </w:r>
      <w:r>
        <w:t xml:space="preserve"> dotaci na pokrytí provozních výdajů k zajištění činnosti organizace. Žádosti by</w:t>
      </w:r>
      <w:r w:rsidR="00D52885">
        <w:t xml:space="preserve">ly projednány na poradě vedení </w:t>
      </w:r>
      <w:r>
        <w:t xml:space="preserve">dne 1. 4. 2019, kde se  doporučilo </w:t>
      </w:r>
      <w:r w:rsidR="00D52885">
        <w:t xml:space="preserve">všem </w:t>
      </w:r>
      <w:r>
        <w:t xml:space="preserve">žádostem </w:t>
      </w:r>
      <w:r w:rsidRPr="00EE5722">
        <w:rPr>
          <w:b/>
        </w:rPr>
        <w:t xml:space="preserve">vyhovět </w:t>
      </w:r>
      <w:r>
        <w:t>v požadované výši 400 000 Kč.</w:t>
      </w:r>
      <w:r w:rsidR="00E11D8A">
        <w:rPr>
          <w:szCs w:val="24"/>
        </w:rPr>
        <w:t xml:space="preserve"> </w:t>
      </w:r>
    </w:p>
    <w:p w:rsidR="005813CA" w:rsidRDefault="005813CA" w:rsidP="005813CA">
      <w:pPr>
        <w:pStyle w:val="Znak2odsazen1text"/>
        <w:numPr>
          <w:ilvl w:val="0"/>
          <w:numId w:val="0"/>
        </w:numPr>
        <w:tabs>
          <w:tab w:val="left" w:pos="0"/>
          <w:tab w:val="left" w:pos="708"/>
        </w:tabs>
        <w:spacing w:after="0" w:line="276" w:lineRule="auto"/>
        <w:ind w:left="567" w:hanging="567"/>
        <w:outlineLvl w:val="0"/>
        <w:rPr>
          <w:szCs w:val="24"/>
        </w:rPr>
      </w:pPr>
    </w:p>
    <w:p w:rsidR="005813CA" w:rsidRDefault="005813CA" w:rsidP="005813CA">
      <w:pPr>
        <w:pStyle w:val="Znak2odsazen1text"/>
        <w:numPr>
          <w:ilvl w:val="0"/>
          <w:numId w:val="0"/>
        </w:numPr>
        <w:spacing w:after="0" w:line="276" w:lineRule="auto"/>
        <w:ind w:left="-426"/>
        <w:outlineLvl w:val="0"/>
        <w:rPr>
          <w:szCs w:val="24"/>
        </w:rPr>
      </w:pPr>
      <w:r>
        <w:rPr>
          <w:szCs w:val="24"/>
        </w:rPr>
        <w:t xml:space="preserve">Podklady s informacemi k předloženým </w:t>
      </w:r>
      <w:bookmarkStart w:id="0" w:name="_GoBack"/>
      <w:bookmarkEnd w:id="0"/>
      <w:r>
        <w:rPr>
          <w:szCs w:val="24"/>
        </w:rPr>
        <w:t>žádostem jsou přílohami č. 4 a 5 zápisu.</w:t>
      </w:r>
    </w:p>
    <w:p w:rsidR="00B3752E" w:rsidRPr="00B3752E" w:rsidRDefault="00B3752E" w:rsidP="00516201">
      <w:pPr>
        <w:pStyle w:val="Znak2odsazen1text"/>
        <w:numPr>
          <w:ilvl w:val="0"/>
          <w:numId w:val="0"/>
        </w:numPr>
        <w:spacing w:after="0" w:line="276" w:lineRule="auto"/>
        <w:ind w:left="-66"/>
        <w:rPr>
          <w:b/>
          <w:szCs w:val="24"/>
        </w:rPr>
      </w:pPr>
    </w:p>
    <w:p w:rsidR="00B3752E" w:rsidRPr="00516201" w:rsidRDefault="00B3752E" w:rsidP="00B3752E">
      <w:pPr>
        <w:pStyle w:val="Znak2odsazen1text"/>
        <w:numPr>
          <w:ilvl w:val="0"/>
          <w:numId w:val="19"/>
        </w:numPr>
        <w:spacing w:line="276" w:lineRule="auto"/>
        <w:outlineLvl w:val="0"/>
        <w:rPr>
          <w:b/>
          <w:szCs w:val="24"/>
        </w:rPr>
      </w:pPr>
      <w:r w:rsidRPr="00B3752E">
        <w:rPr>
          <w:b/>
        </w:rPr>
        <w:t>Různé</w:t>
      </w:r>
    </w:p>
    <w:p w:rsidR="006B1E26" w:rsidRDefault="00B3752E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>Další j</w:t>
      </w:r>
      <w:r w:rsidR="006B1E26">
        <w:t xml:space="preserve">ednání Výboru </w:t>
      </w:r>
      <w:r w:rsidR="007E7F6F">
        <w:t>proběhne dne</w:t>
      </w:r>
      <w:r w:rsidR="00824FEA">
        <w:t xml:space="preserve"> 1</w:t>
      </w:r>
      <w:r w:rsidR="009B4310">
        <w:t>2</w:t>
      </w:r>
      <w:r w:rsidR="00824FEA">
        <w:t xml:space="preserve">. </w:t>
      </w:r>
      <w:r w:rsidR="009B4310">
        <w:t>6</w:t>
      </w:r>
      <w:r w:rsidR="00824FEA">
        <w:t>.</w:t>
      </w:r>
      <w:r w:rsidR="007E7F6F">
        <w:t xml:space="preserve"> 2019</w:t>
      </w:r>
      <w:r w:rsidR="006B1E26">
        <w:t xml:space="preserve"> od 13:00 hodin v zasedací místnosti </w:t>
      </w:r>
      <w:r w:rsidR="00824FEA">
        <w:br/>
      </w:r>
      <w:r w:rsidR="006B1E26">
        <w:t xml:space="preserve">č. 320 </w:t>
      </w:r>
      <w:r w:rsidR="005813CA">
        <w:t>v budově</w:t>
      </w:r>
      <w:r w:rsidR="006B1E26">
        <w:t xml:space="preserve"> KÚOK.</w:t>
      </w:r>
      <w:r w:rsidR="00516201">
        <w:t xml:space="preserve"> Dle plánu práce Výboru pro rok 2019 budou mezi probíranými tématy </w:t>
      </w:r>
      <w:r w:rsidR="009B4310">
        <w:t>příprava ČR na kohezní politiku EU po roce 2020, aktuální informace z oblasti územního plánování a zaměření Programu na podporu podnikání 2020</w:t>
      </w:r>
      <w:r w:rsidR="00516201">
        <w:t>.</w:t>
      </w:r>
    </w:p>
    <w:p w:rsidR="00543543" w:rsidRDefault="00816788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>Předseda Výboru</w:t>
      </w:r>
      <w:r w:rsidR="00597C23">
        <w:t xml:space="preserve"> poděkoval všem zůčastněným za </w:t>
      </w:r>
      <w:r>
        <w:t>účast</w:t>
      </w:r>
      <w:r w:rsidR="007E7F6F">
        <w:t xml:space="preserve"> a jednání ukončil.</w:t>
      </w:r>
    </w:p>
    <w:p w:rsidR="00E25E6D" w:rsidRDefault="00E25E6D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</w:p>
    <w:p w:rsidR="00E25E6D" w:rsidRDefault="00E25E6D" w:rsidP="00A00360">
      <w:pPr>
        <w:pStyle w:val="Znak2odsazen1text"/>
        <w:numPr>
          <w:ilvl w:val="0"/>
          <w:numId w:val="0"/>
        </w:numPr>
        <w:spacing w:line="276" w:lineRule="auto"/>
        <w:ind w:left="-426"/>
      </w:pPr>
    </w:p>
    <w:p w:rsidR="00A455BA" w:rsidRDefault="00E537C6" w:rsidP="0005403A">
      <w:pPr>
        <w:pStyle w:val="Vborprogram"/>
        <w:spacing w:before="120" w:after="120"/>
        <w:ind w:left="-426"/>
        <w:rPr>
          <w:b w:val="0"/>
          <w:szCs w:val="24"/>
        </w:rPr>
      </w:pPr>
      <w:r>
        <w:rPr>
          <w:b w:val="0"/>
          <w:szCs w:val="24"/>
        </w:rPr>
        <w:t xml:space="preserve">V Olomouci </w:t>
      </w:r>
      <w:r w:rsidR="008F1C7B">
        <w:rPr>
          <w:b w:val="0"/>
          <w:szCs w:val="24"/>
        </w:rPr>
        <w:t xml:space="preserve">dne </w:t>
      </w:r>
      <w:r w:rsidR="00426E39">
        <w:rPr>
          <w:b w:val="0"/>
          <w:szCs w:val="24"/>
        </w:rPr>
        <w:t>XX</w:t>
      </w:r>
      <w:r>
        <w:rPr>
          <w:b w:val="0"/>
          <w:szCs w:val="24"/>
        </w:rPr>
        <w:t>. </w:t>
      </w:r>
      <w:r w:rsidR="009B4310">
        <w:rPr>
          <w:b w:val="0"/>
          <w:szCs w:val="24"/>
        </w:rPr>
        <w:t>4</w:t>
      </w:r>
      <w:r w:rsidR="0073667E">
        <w:rPr>
          <w:b w:val="0"/>
          <w:szCs w:val="24"/>
        </w:rPr>
        <w:t>. 201</w:t>
      </w:r>
      <w:r w:rsidR="00426E39">
        <w:rPr>
          <w:b w:val="0"/>
          <w:szCs w:val="24"/>
        </w:rPr>
        <w:t>9</w:t>
      </w:r>
    </w:p>
    <w:p w:rsidR="00A455BA" w:rsidRDefault="00A455BA" w:rsidP="0005403A">
      <w:pPr>
        <w:pStyle w:val="Vborprogram"/>
        <w:spacing w:before="120" w:after="120"/>
        <w:ind w:left="-426"/>
        <w:rPr>
          <w:b w:val="0"/>
          <w:szCs w:val="24"/>
        </w:rPr>
      </w:pPr>
    </w:p>
    <w:p w:rsidR="00E537C6" w:rsidRDefault="00E537C6" w:rsidP="00E537C6">
      <w:pPr>
        <w:pStyle w:val="Podpis"/>
        <w:ind w:left="5643" w:firstLine="27"/>
        <w:rPr>
          <w:szCs w:val="24"/>
        </w:rPr>
      </w:pPr>
      <w:r>
        <w:rPr>
          <w:szCs w:val="24"/>
        </w:rPr>
        <w:t>……………………………….</w:t>
      </w:r>
    </w:p>
    <w:p w:rsidR="001A7D4B" w:rsidRDefault="001A7D4B" w:rsidP="001A7D4B">
      <w:pPr>
        <w:pStyle w:val="Vborplohy"/>
        <w:spacing w:after="0"/>
        <w:ind w:left="6663" w:hanging="6663"/>
        <w:rPr>
          <w:sz w:val="24"/>
          <w:szCs w:val="24"/>
        </w:rPr>
      </w:pPr>
      <w:r>
        <w:rPr>
          <w:sz w:val="24"/>
          <w:szCs w:val="24"/>
        </w:rPr>
        <w:tab/>
      </w:r>
      <w:r w:rsidR="00E537C6">
        <w:rPr>
          <w:sz w:val="24"/>
          <w:szCs w:val="24"/>
        </w:rPr>
        <w:t>Bc. </w:t>
      </w:r>
      <w:r>
        <w:rPr>
          <w:sz w:val="24"/>
          <w:szCs w:val="24"/>
        </w:rPr>
        <w:t>Jiří Vogel</w:t>
      </w:r>
    </w:p>
    <w:p w:rsidR="00B952BB" w:rsidRPr="001A7D4B" w:rsidRDefault="003C2776" w:rsidP="001A7D4B">
      <w:pPr>
        <w:pStyle w:val="Vborplohy"/>
        <w:spacing w:after="0"/>
        <w:ind w:left="6663" w:hanging="142"/>
        <w:rPr>
          <w:sz w:val="24"/>
          <w:szCs w:val="24"/>
        </w:rPr>
      </w:pPr>
      <w:r>
        <w:rPr>
          <w:sz w:val="24"/>
          <w:szCs w:val="24"/>
        </w:rPr>
        <w:t>předseda V</w:t>
      </w:r>
      <w:r w:rsidR="00E537C6" w:rsidRPr="001A7D4B">
        <w:rPr>
          <w:sz w:val="24"/>
          <w:szCs w:val="24"/>
        </w:rPr>
        <w:t>ýboru</w:t>
      </w:r>
    </w:p>
    <w:sectPr w:rsidR="00B952BB" w:rsidRPr="001A7D4B" w:rsidSect="00FF7B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7F" w:rsidRDefault="001F0B7F" w:rsidP="00C61A3C">
      <w:pPr>
        <w:spacing w:after="0" w:line="240" w:lineRule="auto"/>
      </w:pPr>
      <w:r>
        <w:separator/>
      </w:r>
    </w:p>
  </w:endnote>
  <w:endnote w:type="continuationSeparator" w:id="0">
    <w:p w:rsidR="001F0B7F" w:rsidRDefault="001F0B7F" w:rsidP="00C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45531"/>
      <w:docPartObj>
        <w:docPartGallery w:val="Page Numbers (Bottom of Page)"/>
        <w:docPartUnique/>
      </w:docPartObj>
    </w:sdtPr>
    <w:sdtEndPr/>
    <w:sdtContent>
      <w:p w:rsidR="00963AFD" w:rsidRDefault="0096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3CA">
          <w:rPr>
            <w:noProof/>
          </w:rPr>
          <w:t>3</w:t>
        </w:r>
        <w:r>
          <w:fldChar w:fldCharType="end"/>
        </w:r>
      </w:p>
    </w:sdtContent>
  </w:sdt>
  <w:p w:rsidR="00963AFD" w:rsidRDefault="00963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7F" w:rsidRDefault="001F0B7F" w:rsidP="00C61A3C">
      <w:pPr>
        <w:spacing w:after="0" w:line="240" w:lineRule="auto"/>
      </w:pPr>
      <w:r>
        <w:separator/>
      </w:r>
    </w:p>
  </w:footnote>
  <w:footnote w:type="continuationSeparator" w:id="0">
    <w:p w:rsidR="001F0B7F" w:rsidRDefault="001F0B7F" w:rsidP="00C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0DB426C"/>
    <w:multiLevelType w:val="hybridMultilevel"/>
    <w:tmpl w:val="D188DFD4"/>
    <w:lvl w:ilvl="0" w:tplc="79E00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88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E7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3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C4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A6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6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1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2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451DB7"/>
    <w:multiLevelType w:val="hybridMultilevel"/>
    <w:tmpl w:val="A6082DE6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2E15050F"/>
    <w:multiLevelType w:val="hybridMultilevel"/>
    <w:tmpl w:val="A694F864"/>
    <w:lvl w:ilvl="0" w:tplc="E154EF1C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2F365D16"/>
    <w:multiLevelType w:val="hybridMultilevel"/>
    <w:tmpl w:val="F1D64F52"/>
    <w:lvl w:ilvl="0" w:tplc="25044F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33D52AB1"/>
    <w:multiLevelType w:val="hybridMultilevel"/>
    <w:tmpl w:val="B598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E3794"/>
    <w:multiLevelType w:val="hybridMultilevel"/>
    <w:tmpl w:val="062E6AB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1621F9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CA648B0"/>
    <w:multiLevelType w:val="hybridMultilevel"/>
    <w:tmpl w:val="DC02F4A0"/>
    <w:lvl w:ilvl="0" w:tplc="8B70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44B4">
      <w:start w:val="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27A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BB76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89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4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FF530C1"/>
    <w:multiLevelType w:val="hybridMultilevel"/>
    <w:tmpl w:val="EBFCB3AA"/>
    <w:lvl w:ilvl="0" w:tplc="6ED8BB6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63213298"/>
    <w:multiLevelType w:val="hybridMultilevel"/>
    <w:tmpl w:val="783C2F7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6328445E"/>
    <w:multiLevelType w:val="hybridMultilevel"/>
    <w:tmpl w:val="AF90D370"/>
    <w:lvl w:ilvl="0" w:tplc="4B30E1A2">
      <w:numFmt w:val="bullet"/>
      <w:lvlText w:val="-"/>
      <w:lvlJc w:val="left"/>
      <w:pPr>
        <w:ind w:left="-6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4" w15:restartNumberingAfterBreak="0">
    <w:nsid w:val="6E8A7251"/>
    <w:multiLevelType w:val="hybridMultilevel"/>
    <w:tmpl w:val="72743A10"/>
    <w:lvl w:ilvl="0" w:tplc="060EC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52912"/>
    <w:multiLevelType w:val="hybridMultilevel"/>
    <w:tmpl w:val="7A5E0D12"/>
    <w:lvl w:ilvl="0" w:tplc="FACC2FA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7B972801"/>
    <w:multiLevelType w:val="hybridMultilevel"/>
    <w:tmpl w:val="BB08B174"/>
    <w:lvl w:ilvl="0" w:tplc="28A8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2438">
      <w:start w:val="6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A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5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"/>
  </w:num>
  <w:num w:numId="20">
    <w:abstractNumId w:val="9"/>
  </w:num>
  <w:num w:numId="21">
    <w:abstractNumId w:val="16"/>
  </w:num>
  <w:num w:numId="22">
    <w:abstractNumId w:val="10"/>
  </w:num>
  <w:num w:numId="23">
    <w:abstractNumId w:val="5"/>
  </w:num>
  <w:num w:numId="24">
    <w:abstractNumId w:val="12"/>
  </w:num>
  <w:num w:numId="25">
    <w:abstractNumId w:val="15"/>
  </w:num>
  <w:num w:numId="26">
    <w:abstractNumId w:val="6"/>
  </w:num>
  <w:num w:numId="27">
    <w:abstractNumId w:val="1"/>
  </w:num>
  <w:num w:numId="28">
    <w:abstractNumId w:val="13"/>
  </w:num>
  <w:num w:numId="29">
    <w:abstractNumId w:val="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BD"/>
    <w:rsid w:val="00011A68"/>
    <w:rsid w:val="00011AA5"/>
    <w:rsid w:val="00020280"/>
    <w:rsid w:val="00020A2F"/>
    <w:rsid w:val="00020D24"/>
    <w:rsid w:val="00023193"/>
    <w:rsid w:val="000240A5"/>
    <w:rsid w:val="00024879"/>
    <w:rsid w:val="000273D3"/>
    <w:rsid w:val="0002747F"/>
    <w:rsid w:val="00044266"/>
    <w:rsid w:val="000470C9"/>
    <w:rsid w:val="0005403A"/>
    <w:rsid w:val="00057727"/>
    <w:rsid w:val="00061183"/>
    <w:rsid w:val="00076C07"/>
    <w:rsid w:val="00082461"/>
    <w:rsid w:val="00090559"/>
    <w:rsid w:val="00090F48"/>
    <w:rsid w:val="00096A22"/>
    <w:rsid w:val="0009796C"/>
    <w:rsid w:val="000A40CE"/>
    <w:rsid w:val="000B3111"/>
    <w:rsid w:val="000B466F"/>
    <w:rsid w:val="000C08C5"/>
    <w:rsid w:val="000D4A10"/>
    <w:rsid w:val="000F1D3C"/>
    <w:rsid w:val="000F3CB6"/>
    <w:rsid w:val="00114283"/>
    <w:rsid w:val="00115DAE"/>
    <w:rsid w:val="0012330E"/>
    <w:rsid w:val="00126521"/>
    <w:rsid w:val="00127207"/>
    <w:rsid w:val="0012742D"/>
    <w:rsid w:val="001436E5"/>
    <w:rsid w:val="00171C64"/>
    <w:rsid w:val="001726F8"/>
    <w:rsid w:val="00173B6A"/>
    <w:rsid w:val="00187165"/>
    <w:rsid w:val="001938D3"/>
    <w:rsid w:val="001963D2"/>
    <w:rsid w:val="00197057"/>
    <w:rsid w:val="00197417"/>
    <w:rsid w:val="001976DF"/>
    <w:rsid w:val="001A139B"/>
    <w:rsid w:val="001A74FA"/>
    <w:rsid w:val="001A7D4B"/>
    <w:rsid w:val="001B2185"/>
    <w:rsid w:val="001B3E5A"/>
    <w:rsid w:val="001B5986"/>
    <w:rsid w:val="001C00C4"/>
    <w:rsid w:val="001D47C0"/>
    <w:rsid w:val="001D4DB8"/>
    <w:rsid w:val="001D4EA6"/>
    <w:rsid w:val="001E4626"/>
    <w:rsid w:val="001E7027"/>
    <w:rsid w:val="001E7313"/>
    <w:rsid w:val="001F0B7F"/>
    <w:rsid w:val="00201664"/>
    <w:rsid w:val="00241CC5"/>
    <w:rsid w:val="0024517F"/>
    <w:rsid w:val="00246951"/>
    <w:rsid w:val="00251FCB"/>
    <w:rsid w:val="00256C2A"/>
    <w:rsid w:val="002624E3"/>
    <w:rsid w:val="002715E6"/>
    <w:rsid w:val="00272554"/>
    <w:rsid w:val="00281707"/>
    <w:rsid w:val="00293356"/>
    <w:rsid w:val="00297733"/>
    <w:rsid w:val="002A7EC6"/>
    <w:rsid w:val="002B5590"/>
    <w:rsid w:val="002D0CC1"/>
    <w:rsid w:val="002F2254"/>
    <w:rsid w:val="00300ED7"/>
    <w:rsid w:val="00301BCE"/>
    <w:rsid w:val="00302E33"/>
    <w:rsid w:val="00307BD7"/>
    <w:rsid w:val="00310F4C"/>
    <w:rsid w:val="003174DB"/>
    <w:rsid w:val="003212FC"/>
    <w:rsid w:val="00342E49"/>
    <w:rsid w:val="0034720F"/>
    <w:rsid w:val="003502F1"/>
    <w:rsid w:val="00350EF7"/>
    <w:rsid w:val="00352FEF"/>
    <w:rsid w:val="0036162D"/>
    <w:rsid w:val="00365136"/>
    <w:rsid w:val="00365624"/>
    <w:rsid w:val="003664BD"/>
    <w:rsid w:val="003666C6"/>
    <w:rsid w:val="00371E13"/>
    <w:rsid w:val="00381A3A"/>
    <w:rsid w:val="00382AC1"/>
    <w:rsid w:val="003911A4"/>
    <w:rsid w:val="00394F37"/>
    <w:rsid w:val="003B7EC2"/>
    <w:rsid w:val="003C1E51"/>
    <w:rsid w:val="003C2776"/>
    <w:rsid w:val="003C3489"/>
    <w:rsid w:val="003D035B"/>
    <w:rsid w:val="003F0694"/>
    <w:rsid w:val="003F0D4B"/>
    <w:rsid w:val="003F413D"/>
    <w:rsid w:val="003F6614"/>
    <w:rsid w:val="00405D44"/>
    <w:rsid w:val="004102BD"/>
    <w:rsid w:val="00412F67"/>
    <w:rsid w:val="004255E8"/>
    <w:rsid w:val="004266DF"/>
    <w:rsid w:val="00426E39"/>
    <w:rsid w:val="004312E7"/>
    <w:rsid w:val="004400CF"/>
    <w:rsid w:val="00445D83"/>
    <w:rsid w:val="00453A65"/>
    <w:rsid w:val="004576C4"/>
    <w:rsid w:val="00473D72"/>
    <w:rsid w:val="00487C93"/>
    <w:rsid w:val="004938EE"/>
    <w:rsid w:val="004B345C"/>
    <w:rsid w:val="004B79DB"/>
    <w:rsid w:val="004C0376"/>
    <w:rsid w:val="004C1B8E"/>
    <w:rsid w:val="004D1152"/>
    <w:rsid w:val="004D4373"/>
    <w:rsid w:val="004E5BAD"/>
    <w:rsid w:val="004F11E2"/>
    <w:rsid w:val="00500F88"/>
    <w:rsid w:val="00512735"/>
    <w:rsid w:val="00516201"/>
    <w:rsid w:val="005209FE"/>
    <w:rsid w:val="00525CFD"/>
    <w:rsid w:val="0053361B"/>
    <w:rsid w:val="0053462E"/>
    <w:rsid w:val="00543543"/>
    <w:rsid w:val="00545BB7"/>
    <w:rsid w:val="00546732"/>
    <w:rsid w:val="00557CDC"/>
    <w:rsid w:val="00561FF1"/>
    <w:rsid w:val="00562481"/>
    <w:rsid w:val="0057012E"/>
    <w:rsid w:val="0057058C"/>
    <w:rsid w:val="005746B8"/>
    <w:rsid w:val="0057523B"/>
    <w:rsid w:val="00576394"/>
    <w:rsid w:val="00577B94"/>
    <w:rsid w:val="005813CA"/>
    <w:rsid w:val="00582BC0"/>
    <w:rsid w:val="00584369"/>
    <w:rsid w:val="0059786E"/>
    <w:rsid w:val="00597C23"/>
    <w:rsid w:val="005A2932"/>
    <w:rsid w:val="005A6C6D"/>
    <w:rsid w:val="005A773C"/>
    <w:rsid w:val="005B2810"/>
    <w:rsid w:val="005B2F52"/>
    <w:rsid w:val="005C245F"/>
    <w:rsid w:val="005C33FA"/>
    <w:rsid w:val="005C6841"/>
    <w:rsid w:val="005E355F"/>
    <w:rsid w:val="005E3C09"/>
    <w:rsid w:val="005F28F4"/>
    <w:rsid w:val="005F3BA8"/>
    <w:rsid w:val="005F40D3"/>
    <w:rsid w:val="006010DA"/>
    <w:rsid w:val="00610491"/>
    <w:rsid w:val="0061502D"/>
    <w:rsid w:val="00624E3F"/>
    <w:rsid w:val="00634671"/>
    <w:rsid w:val="006463CF"/>
    <w:rsid w:val="00646CC1"/>
    <w:rsid w:val="00654405"/>
    <w:rsid w:val="00655A34"/>
    <w:rsid w:val="00665677"/>
    <w:rsid w:val="00670794"/>
    <w:rsid w:val="0068167E"/>
    <w:rsid w:val="006855BF"/>
    <w:rsid w:val="00686733"/>
    <w:rsid w:val="00691998"/>
    <w:rsid w:val="00691B9B"/>
    <w:rsid w:val="00691DCF"/>
    <w:rsid w:val="00696D8E"/>
    <w:rsid w:val="006A50D0"/>
    <w:rsid w:val="006B0A88"/>
    <w:rsid w:val="006B1463"/>
    <w:rsid w:val="006B1E26"/>
    <w:rsid w:val="006C08B8"/>
    <w:rsid w:val="006C377C"/>
    <w:rsid w:val="006C4311"/>
    <w:rsid w:val="006E196D"/>
    <w:rsid w:val="006E59E9"/>
    <w:rsid w:val="006E602F"/>
    <w:rsid w:val="006F5C69"/>
    <w:rsid w:val="007046E9"/>
    <w:rsid w:val="00706D04"/>
    <w:rsid w:val="00711289"/>
    <w:rsid w:val="00715959"/>
    <w:rsid w:val="00720B7E"/>
    <w:rsid w:val="007357E3"/>
    <w:rsid w:val="0073667E"/>
    <w:rsid w:val="0074191F"/>
    <w:rsid w:val="00763D07"/>
    <w:rsid w:val="00767CB0"/>
    <w:rsid w:val="00770E69"/>
    <w:rsid w:val="00770FF2"/>
    <w:rsid w:val="007774E1"/>
    <w:rsid w:val="00781D01"/>
    <w:rsid w:val="00781FD0"/>
    <w:rsid w:val="00791B52"/>
    <w:rsid w:val="00793D11"/>
    <w:rsid w:val="00793E3D"/>
    <w:rsid w:val="007A311C"/>
    <w:rsid w:val="007B17DF"/>
    <w:rsid w:val="007B75CF"/>
    <w:rsid w:val="007C2EBD"/>
    <w:rsid w:val="007C6B4D"/>
    <w:rsid w:val="007E5DFE"/>
    <w:rsid w:val="007E7F6F"/>
    <w:rsid w:val="007F5A50"/>
    <w:rsid w:val="007F6139"/>
    <w:rsid w:val="008043BD"/>
    <w:rsid w:val="00811593"/>
    <w:rsid w:val="00816788"/>
    <w:rsid w:val="00824FEA"/>
    <w:rsid w:val="00825188"/>
    <w:rsid w:val="00833B1E"/>
    <w:rsid w:val="008351B2"/>
    <w:rsid w:val="0083544F"/>
    <w:rsid w:val="00842010"/>
    <w:rsid w:val="00854DBD"/>
    <w:rsid w:val="00864DAF"/>
    <w:rsid w:val="008656D7"/>
    <w:rsid w:val="00870EA9"/>
    <w:rsid w:val="0088134E"/>
    <w:rsid w:val="0089147B"/>
    <w:rsid w:val="00891B3F"/>
    <w:rsid w:val="008A303F"/>
    <w:rsid w:val="008B3B04"/>
    <w:rsid w:val="008C340B"/>
    <w:rsid w:val="008D064B"/>
    <w:rsid w:val="008D3E41"/>
    <w:rsid w:val="008E03C0"/>
    <w:rsid w:val="008F1C7B"/>
    <w:rsid w:val="008F48FC"/>
    <w:rsid w:val="008F6E8F"/>
    <w:rsid w:val="00916566"/>
    <w:rsid w:val="009250D7"/>
    <w:rsid w:val="00935065"/>
    <w:rsid w:val="009426B9"/>
    <w:rsid w:val="009559C8"/>
    <w:rsid w:val="00961109"/>
    <w:rsid w:val="00963AFD"/>
    <w:rsid w:val="00970CBD"/>
    <w:rsid w:val="0097459E"/>
    <w:rsid w:val="00976076"/>
    <w:rsid w:val="009762A4"/>
    <w:rsid w:val="009A14B7"/>
    <w:rsid w:val="009A31B8"/>
    <w:rsid w:val="009B3A75"/>
    <w:rsid w:val="009B4310"/>
    <w:rsid w:val="009B5FD6"/>
    <w:rsid w:val="009C1E2B"/>
    <w:rsid w:val="009C43A6"/>
    <w:rsid w:val="009C7919"/>
    <w:rsid w:val="009D0FAD"/>
    <w:rsid w:val="009D3A98"/>
    <w:rsid w:val="009D50C1"/>
    <w:rsid w:val="009F0B0B"/>
    <w:rsid w:val="009F1055"/>
    <w:rsid w:val="009F2B76"/>
    <w:rsid w:val="00A00360"/>
    <w:rsid w:val="00A00FC8"/>
    <w:rsid w:val="00A0321C"/>
    <w:rsid w:val="00A04320"/>
    <w:rsid w:val="00A10694"/>
    <w:rsid w:val="00A14130"/>
    <w:rsid w:val="00A455BA"/>
    <w:rsid w:val="00A5272A"/>
    <w:rsid w:val="00A56C23"/>
    <w:rsid w:val="00A60740"/>
    <w:rsid w:val="00A64703"/>
    <w:rsid w:val="00A66680"/>
    <w:rsid w:val="00A67E6C"/>
    <w:rsid w:val="00A8263D"/>
    <w:rsid w:val="00A839EF"/>
    <w:rsid w:val="00A864D4"/>
    <w:rsid w:val="00AB0F6C"/>
    <w:rsid w:val="00AD1EEA"/>
    <w:rsid w:val="00AD6301"/>
    <w:rsid w:val="00AE0336"/>
    <w:rsid w:val="00AE17BF"/>
    <w:rsid w:val="00AE787E"/>
    <w:rsid w:val="00AE79BB"/>
    <w:rsid w:val="00AF0057"/>
    <w:rsid w:val="00AF06EF"/>
    <w:rsid w:val="00AF76A9"/>
    <w:rsid w:val="00B0417C"/>
    <w:rsid w:val="00B06622"/>
    <w:rsid w:val="00B06CCA"/>
    <w:rsid w:val="00B13D92"/>
    <w:rsid w:val="00B210DD"/>
    <w:rsid w:val="00B26793"/>
    <w:rsid w:val="00B333D2"/>
    <w:rsid w:val="00B34D86"/>
    <w:rsid w:val="00B35478"/>
    <w:rsid w:val="00B36655"/>
    <w:rsid w:val="00B3752E"/>
    <w:rsid w:val="00B41B8B"/>
    <w:rsid w:val="00B43C8C"/>
    <w:rsid w:val="00B45FD2"/>
    <w:rsid w:val="00B47C89"/>
    <w:rsid w:val="00B5721C"/>
    <w:rsid w:val="00B6074B"/>
    <w:rsid w:val="00B8345A"/>
    <w:rsid w:val="00B91230"/>
    <w:rsid w:val="00B952BB"/>
    <w:rsid w:val="00B97423"/>
    <w:rsid w:val="00BB61D3"/>
    <w:rsid w:val="00BB620B"/>
    <w:rsid w:val="00BC1A7C"/>
    <w:rsid w:val="00BC7C48"/>
    <w:rsid w:val="00BD23B4"/>
    <w:rsid w:val="00BD7635"/>
    <w:rsid w:val="00BF68F0"/>
    <w:rsid w:val="00C00668"/>
    <w:rsid w:val="00C01006"/>
    <w:rsid w:val="00C0250E"/>
    <w:rsid w:val="00C02A7E"/>
    <w:rsid w:val="00C04B13"/>
    <w:rsid w:val="00C0604F"/>
    <w:rsid w:val="00C137D2"/>
    <w:rsid w:val="00C367EE"/>
    <w:rsid w:val="00C41195"/>
    <w:rsid w:val="00C42371"/>
    <w:rsid w:val="00C445BD"/>
    <w:rsid w:val="00C50323"/>
    <w:rsid w:val="00C61A3C"/>
    <w:rsid w:val="00C64662"/>
    <w:rsid w:val="00C8334B"/>
    <w:rsid w:val="00C9216C"/>
    <w:rsid w:val="00C97C7F"/>
    <w:rsid w:val="00CA4DFB"/>
    <w:rsid w:val="00CB2278"/>
    <w:rsid w:val="00CB3200"/>
    <w:rsid w:val="00CD5F02"/>
    <w:rsid w:val="00CD721B"/>
    <w:rsid w:val="00CE15F2"/>
    <w:rsid w:val="00CF03B3"/>
    <w:rsid w:val="00CF6F1A"/>
    <w:rsid w:val="00D01C65"/>
    <w:rsid w:val="00D06522"/>
    <w:rsid w:val="00D066AB"/>
    <w:rsid w:val="00D12319"/>
    <w:rsid w:val="00D15352"/>
    <w:rsid w:val="00D213EC"/>
    <w:rsid w:val="00D2295A"/>
    <w:rsid w:val="00D4127D"/>
    <w:rsid w:val="00D42216"/>
    <w:rsid w:val="00D50AF1"/>
    <w:rsid w:val="00D52885"/>
    <w:rsid w:val="00D74A61"/>
    <w:rsid w:val="00D75197"/>
    <w:rsid w:val="00D975F1"/>
    <w:rsid w:val="00DA0EDD"/>
    <w:rsid w:val="00DA4B45"/>
    <w:rsid w:val="00DB088E"/>
    <w:rsid w:val="00DB0D5A"/>
    <w:rsid w:val="00DB5DE6"/>
    <w:rsid w:val="00DC46ED"/>
    <w:rsid w:val="00DC5FC9"/>
    <w:rsid w:val="00DD7D45"/>
    <w:rsid w:val="00DE4AEA"/>
    <w:rsid w:val="00DE626E"/>
    <w:rsid w:val="00DE74F9"/>
    <w:rsid w:val="00DF06AB"/>
    <w:rsid w:val="00DF592F"/>
    <w:rsid w:val="00DF5B0A"/>
    <w:rsid w:val="00E02B39"/>
    <w:rsid w:val="00E10B66"/>
    <w:rsid w:val="00E11D8A"/>
    <w:rsid w:val="00E12185"/>
    <w:rsid w:val="00E20242"/>
    <w:rsid w:val="00E25E6D"/>
    <w:rsid w:val="00E30A59"/>
    <w:rsid w:val="00E310F3"/>
    <w:rsid w:val="00E3282E"/>
    <w:rsid w:val="00E42204"/>
    <w:rsid w:val="00E537C6"/>
    <w:rsid w:val="00E55323"/>
    <w:rsid w:val="00E61FBA"/>
    <w:rsid w:val="00E64613"/>
    <w:rsid w:val="00E66D29"/>
    <w:rsid w:val="00E81200"/>
    <w:rsid w:val="00E87ED6"/>
    <w:rsid w:val="00E912B2"/>
    <w:rsid w:val="00E9695E"/>
    <w:rsid w:val="00EA086E"/>
    <w:rsid w:val="00EB0EF4"/>
    <w:rsid w:val="00EC1D59"/>
    <w:rsid w:val="00EC5242"/>
    <w:rsid w:val="00ED5E81"/>
    <w:rsid w:val="00EE0B90"/>
    <w:rsid w:val="00EE101E"/>
    <w:rsid w:val="00EE3B3D"/>
    <w:rsid w:val="00EE51F6"/>
    <w:rsid w:val="00EF0D47"/>
    <w:rsid w:val="00F02697"/>
    <w:rsid w:val="00F05C1B"/>
    <w:rsid w:val="00F11D27"/>
    <w:rsid w:val="00F137FD"/>
    <w:rsid w:val="00F20C61"/>
    <w:rsid w:val="00F27264"/>
    <w:rsid w:val="00F27453"/>
    <w:rsid w:val="00F27EC7"/>
    <w:rsid w:val="00F3296E"/>
    <w:rsid w:val="00F45C9A"/>
    <w:rsid w:val="00F4796D"/>
    <w:rsid w:val="00F518C0"/>
    <w:rsid w:val="00F51B97"/>
    <w:rsid w:val="00F62B5B"/>
    <w:rsid w:val="00F67270"/>
    <w:rsid w:val="00F84987"/>
    <w:rsid w:val="00F87EF3"/>
    <w:rsid w:val="00F974CB"/>
    <w:rsid w:val="00F97FDF"/>
    <w:rsid w:val="00FA2E27"/>
    <w:rsid w:val="00FA5976"/>
    <w:rsid w:val="00FB23C4"/>
    <w:rsid w:val="00FC5960"/>
    <w:rsid w:val="00FC791C"/>
    <w:rsid w:val="00FD1AFD"/>
    <w:rsid w:val="00FD50EB"/>
    <w:rsid w:val="00FE73ED"/>
    <w:rsid w:val="00FF14EB"/>
    <w:rsid w:val="00FF1A01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FE3DDB"/>
  <w15:docId w15:val="{6D965B0A-D52F-4BB1-B95A-9DC57083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  <w:style w:type="paragraph" w:customStyle="1" w:styleId="Default">
    <w:name w:val="Default"/>
    <w:basedOn w:val="Normln"/>
    <w:rsid w:val="00E64613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20242"/>
    <w:rPr>
      <w:color w:val="800080" w:themeColor="followedHyperlink"/>
      <w:u w:val="single"/>
    </w:rPr>
  </w:style>
  <w:style w:type="paragraph" w:customStyle="1" w:styleId="Mstoadatumvlevo">
    <w:name w:val="Místo a datum vlevo"/>
    <w:basedOn w:val="Normln"/>
    <w:rsid w:val="001E7313"/>
    <w:pPr>
      <w:widowControl w:val="0"/>
      <w:spacing w:before="600" w:after="600" w:line="240" w:lineRule="auto"/>
      <w:jc w:val="both"/>
    </w:pPr>
    <w:rPr>
      <w:rFonts w:ascii="Arial" w:hAnsi="Arial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67D4-AAAE-42D0-B2B9-A7ED4C36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1</Pages>
  <Words>982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Heinisch Petr</dc:creator>
  <cp:lastModifiedBy>Heinisch Petr</cp:lastModifiedBy>
  <cp:revision>28</cp:revision>
  <cp:lastPrinted>2018-06-18T05:42:00Z</cp:lastPrinted>
  <dcterms:created xsi:type="dcterms:W3CDTF">2018-06-15T10:27:00Z</dcterms:created>
  <dcterms:modified xsi:type="dcterms:W3CDTF">2019-04-11T09:08:00Z</dcterms:modified>
</cp:coreProperties>
</file>