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836"/>
        <w:gridCol w:w="4862"/>
        <w:gridCol w:w="42"/>
      </w:tblGrid>
      <w:tr w:rsidR="00D333CE" w:rsidRPr="004814BD" w:rsidTr="00000BFD">
        <w:trPr>
          <w:gridBefore w:val="1"/>
          <w:wBefore w:w="80" w:type="dxa"/>
          <w:trHeight w:val="4123"/>
        </w:trPr>
        <w:tc>
          <w:tcPr>
            <w:tcW w:w="1870" w:type="dxa"/>
          </w:tcPr>
          <w:p w:rsidR="00D333CE" w:rsidRPr="004814BD" w:rsidRDefault="00544009" w:rsidP="00120AF5">
            <w:pPr>
              <w:pStyle w:val="Hlavikablogo2"/>
              <w:rPr>
                <w:noProof w:val="0"/>
              </w:rPr>
            </w:pPr>
            <w:r>
              <w:rPr>
                <w:noProof w:val="0"/>
                <w:sz w:val="20"/>
              </w:rPr>
              <w:pict w14:anchorId="2D6A5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617014327" r:id="rId10"/>
              </w:pict>
            </w:r>
          </w:p>
        </w:tc>
        <w:tc>
          <w:tcPr>
            <w:tcW w:w="7740" w:type="dxa"/>
            <w:gridSpan w:val="3"/>
          </w:tcPr>
          <w:p w:rsidR="00D333CE" w:rsidRPr="004814BD" w:rsidRDefault="00D333CE" w:rsidP="00120AF5">
            <w:pPr>
              <w:pStyle w:val="Vbornadpis"/>
            </w:pPr>
          </w:p>
          <w:p w:rsidR="00D333CE" w:rsidRPr="004814BD" w:rsidRDefault="004A0997" w:rsidP="00120AF5">
            <w:pPr>
              <w:pStyle w:val="Vbornadpis"/>
            </w:pPr>
            <w:r w:rsidRPr="004814BD">
              <w:t xml:space="preserve">Zápis č. </w:t>
            </w:r>
            <w:r w:rsidR="00000BFD" w:rsidRPr="004814BD">
              <w:t>13</w:t>
            </w:r>
          </w:p>
          <w:p w:rsidR="00D333CE" w:rsidRPr="004814BD" w:rsidRDefault="00D333CE" w:rsidP="00120AF5">
            <w:pPr>
              <w:pStyle w:val="Vbornadpis"/>
            </w:pPr>
            <w:r w:rsidRPr="004814BD">
              <w:t>ze zasedání Výboru pro rozvoj cestovního ruchu</w:t>
            </w:r>
          </w:p>
          <w:p w:rsidR="00D333CE" w:rsidRPr="004814BD" w:rsidRDefault="00D333CE" w:rsidP="00120AF5">
            <w:pPr>
              <w:pStyle w:val="Vbornadpis"/>
            </w:pPr>
            <w:r w:rsidRPr="004814BD">
              <w:t>Zastupitelstva Olomouckého kraje</w:t>
            </w:r>
          </w:p>
          <w:p w:rsidR="00D333CE" w:rsidRPr="004814BD" w:rsidRDefault="004A0997" w:rsidP="00B856FE">
            <w:pPr>
              <w:pStyle w:val="Vbornadpis"/>
            </w:pPr>
            <w:r w:rsidRPr="004814BD">
              <w:t xml:space="preserve">ze dne </w:t>
            </w:r>
            <w:r w:rsidR="00000BFD" w:rsidRPr="004814BD">
              <w:t>25</w:t>
            </w:r>
            <w:r w:rsidRPr="004814BD">
              <w:t xml:space="preserve">. </w:t>
            </w:r>
            <w:r w:rsidR="002D70CA" w:rsidRPr="004814BD">
              <w:t>3</w:t>
            </w:r>
            <w:r w:rsidR="00D333CE" w:rsidRPr="004814BD">
              <w:t>. 201</w:t>
            </w:r>
            <w:r w:rsidR="00000BFD" w:rsidRPr="004814BD">
              <w:t>9</w:t>
            </w:r>
          </w:p>
          <w:p w:rsidR="000303D6" w:rsidRPr="004814BD" w:rsidRDefault="000303D6" w:rsidP="00B856FE">
            <w:pPr>
              <w:pStyle w:val="Vbornadpis"/>
            </w:pPr>
          </w:p>
        </w:tc>
      </w:tr>
      <w:tr w:rsidR="001C1AF6" w:rsidRPr="004814BD" w:rsidTr="00000BF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1C1AF6" w:rsidRPr="004814BD" w:rsidRDefault="001C1AF6" w:rsidP="00120AF5">
            <w:pPr>
              <w:pStyle w:val="Vborptomni"/>
            </w:pPr>
            <w:r w:rsidRPr="004814BD">
              <w:t>Přítomni:</w:t>
            </w:r>
          </w:p>
        </w:tc>
        <w:tc>
          <w:tcPr>
            <w:tcW w:w="4862" w:type="dxa"/>
          </w:tcPr>
          <w:p w:rsidR="001C1AF6" w:rsidRPr="004814BD" w:rsidRDefault="001C1AF6" w:rsidP="000B6E10">
            <w:pPr>
              <w:pStyle w:val="Vborptomnitext"/>
              <w:rPr>
                <w:b/>
              </w:rPr>
            </w:pPr>
            <w:r w:rsidRPr="004814BD">
              <w:rPr>
                <w:b/>
              </w:rPr>
              <w:t>Omluveni:</w:t>
            </w:r>
          </w:p>
        </w:tc>
      </w:tr>
      <w:tr w:rsidR="00F211C0" w:rsidRPr="004814BD" w:rsidTr="00000BF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5"/>
        </w:trPr>
        <w:tc>
          <w:tcPr>
            <w:tcW w:w="4786" w:type="dxa"/>
            <w:gridSpan w:val="3"/>
          </w:tcPr>
          <w:p w:rsidR="00F211C0" w:rsidRPr="004814BD" w:rsidRDefault="00F211C0" w:rsidP="00F211C0">
            <w:pPr>
              <w:pStyle w:val="Vborptomnitext"/>
              <w:rPr>
                <w:iCs/>
              </w:rPr>
            </w:pPr>
            <w:r w:rsidRPr="004814BD">
              <w:rPr>
                <w:iCs/>
              </w:rPr>
              <w:t>Ing. Adam Kalous – předseda</w:t>
            </w:r>
          </w:p>
        </w:tc>
        <w:tc>
          <w:tcPr>
            <w:tcW w:w="4862" w:type="dxa"/>
          </w:tcPr>
          <w:p w:rsidR="00F211C0" w:rsidRPr="004814BD" w:rsidRDefault="00000BFD" w:rsidP="000B6E10">
            <w:pPr>
              <w:pStyle w:val="Vborptomnitext"/>
              <w:rPr>
                <w:bCs/>
                <w:iCs/>
                <w:color w:val="FF0000"/>
              </w:rPr>
            </w:pPr>
            <w:r w:rsidRPr="004814BD">
              <w:rPr>
                <w:bCs/>
                <w:iCs/>
              </w:rPr>
              <w:t xml:space="preserve">Lucie </w:t>
            </w:r>
            <w:proofErr w:type="spellStart"/>
            <w:r w:rsidRPr="004814BD">
              <w:rPr>
                <w:bCs/>
                <w:iCs/>
              </w:rPr>
              <w:t>Krmenčíková</w:t>
            </w:r>
            <w:proofErr w:type="spellEnd"/>
          </w:p>
        </w:tc>
      </w:tr>
      <w:tr w:rsidR="00F211C0" w:rsidRPr="004814BD" w:rsidTr="00000BF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5"/>
        </w:trPr>
        <w:tc>
          <w:tcPr>
            <w:tcW w:w="4786" w:type="dxa"/>
            <w:gridSpan w:val="3"/>
          </w:tcPr>
          <w:p w:rsidR="00F211C0" w:rsidRPr="004814BD" w:rsidRDefault="00F211C0" w:rsidP="00120AF5">
            <w:pPr>
              <w:pStyle w:val="Vborptomnitext"/>
              <w:rPr>
                <w:iCs/>
              </w:rPr>
            </w:pPr>
            <w:r w:rsidRPr="004814BD">
              <w:t>Mgr. Djamila Bekhedda</w:t>
            </w:r>
          </w:p>
        </w:tc>
        <w:tc>
          <w:tcPr>
            <w:tcW w:w="4862" w:type="dxa"/>
          </w:tcPr>
          <w:p w:rsidR="00F211C0" w:rsidRPr="004814BD" w:rsidRDefault="00000BFD" w:rsidP="000B6E10">
            <w:pPr>
              <w:pStyle w:val="Vborptomnitext"/>
              <w:rPr>
                <w:bCs/>
                <w:iCs/>
                <w:color w:val="FF0000"/>
              </w:rPr>
            </w:pPr>
            <w:r w:rsidRPr="004814BD">
              <w:rPr>
                <w:bCs/>
                <w:iCs/>
              </w:rPr>
              <w:t>Ing. Vladimír Mikulec</w:t>
            </w:r>
          </w:p>
        </w:tc>
      </w:tr>
      <w:tr w:rsidR="00F211C0" w:rsidRPr="004814BD" w:rsidTr="00000BF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F211C0" w:rsidRPr="004814BD" w:rsidRDefault="00F211C0" w:rsidP="00120AF5">
            <w:pPr>
              <w:pStyle w:val="Vborptomnitext"/>
            </w:pPr>
            <w:r w:rsidRPr="004814BD">
              <w:t>Bc. Milan Blaho</w:t>
            </w:r>
          </w:p>
        </w:tc>
        <w:tc>
          <w:tcPr>
            <w:tcW w:w="4862" w:type="dxa"/>
          </w:tcPr>
          <w:p w:rsidR="00F211C0" w:rsidRPr="004814BD" w:rsidRDefault="00000BFD" w:rsidP="002546B2">
            <w:pPr>
              <w:pStyle w:val="Vborptomnitext"/>
              <w:rPr>
                <w:bCs/>
                <w:iCs/>
              </w:rPr>
            </w:pPr>
            <w:r w:rsidRPr="004814BD">
              <w:rPr>
                <w:bCs/>
                <w:iCs/>
              </w:rPr>
              <w:t>Ing. Jan Šafařík, MBA</w:t>
            </w:r>
          </w:p>
        </w:tc>
      </w:tr>
      <w:tr w:rsidR="00000BFD" w:rsidRPr="004814BD" w:rsidTr="00000BF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000BFD" w:rsidRPr="004814BD" w:rsidRDefault="00000BFD" w:rsidP="002546B2">
            <w:pPr>
              <w:pStyle w:val="Vborptomnitext"/>
              <w:rPr>
                <w:bCs/>
                <w:iCs/>
              </w:rPr>
            </w:pPr>
            <w:r w:rsidRPr="004814BD">
              <w:rPr>
                <w:bCs/>
                <w:iCs/>
              </w:rPr>
              <w:t xml:space="preserve">Radek </w:t>
            </w:r>
            <w:proofErr w:type="spellStart"/>
            <w:r w:rsidRPr="004814BD">
              <w:rPr>
                <w:bCs/>
                <w:iCs/>
              </w:rPr>
              <w:t>Hofer</w:t>
            </w:r>
            <w:proofErr w:type="spellEnd"/>
          </w:p>
        </w:tc>
        <w:tc>
          <w:tcPr>
            <w:tcW w:w="4862" w:type="dxa"/>
          </w:tcPr>
          <w:p w:rsidR="00000BFD" w:rsidRPr="004814BD" w:rsidRDefault="00000BFD" w:rsidP="00782285">
            <w:pPr>
              <w:pStyle w:val="Vborptomnitext"/>
              <w:rPr>
                <w:bCs/>
                <w:iCs/>
              </w:rPr>
            </w:pPr>
            <w:r w:rsidRPr="004814BD">
              <w:rPr>
                <w:iCs/>
              </w:rPr>
              <w:t>Mgr. Miloslav Tichý</w:t>
            </w:r>
          </w:p>
        </w:tc>
      </w:tr>
      <w:tr w:rsidR="00000BFD" w:rsidRPr="004814BD" w:rsidTr="00000BF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:rsidR="00000BFD" w:rsidRPr="004814BD" w:rsidRDefault="00000BFD" w:rsidP="00120AF5">
            <w:pPr>
              <w:pStyle w:val="Vborptomnitext"/>
              <w:rPr>
                <w:bCs/>
                <w:iCs/>
              </w:rPr>
            </w:pPr>
            <w:r w:rsidRPr="004814BD">
              <w:rPr>
                <w:bCs/>
                <w:iCs/>
              </w:rPr>
              <w:t>Ing. Jaromír Hruban</w:t>
            </w:r>
          </w:p>
        </w:tc>
        <w:tc>
          <w:tcPr>
            <w:tcW w:w="4862" w:type="dxa"/>
          </w:tcPr>
          <w:p w:rsidR="00000BFD" w:rsidRPr="004814BD" w:rsidRDefault="00000BFD" w:rsidP="00782285">
            <w:pPr>
              <w:pStyle w:val="Vborptomnitext"/>
              <w:rPr>
                <w:iCs/>
                <w:szCs w:val="22"/>
              </w:rPr>
            </w:pPr>
            <w:r w:rsidRPr="004814BD">
              <w:rPr>
                <w:iCs/>
                <w:szCs w:val="22"/>
              </w:rPr>
              <w:t>František Vrobel</w:t>
            </w:r>
          </w:p>
        </w:tc>
      </w:tr>
      <w:tr w:rsidR="00000BFD" w:rsidRPr="004814BD" w:rsidTr="00000BF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000BFD" w:rsidRPr="004814BD" w:rsidRDefault="00000BFD" w:rsidP="00782285">
            <w:pPr>
              <w:pStyle w:val="Vborptomnitext"/>
              <w:rPr>
                <w:bCs/>
                <w:iCs/>
              </w:rPr>
            </w:pPr>
            <w:r w:rsidRPr="004814BD">
              <w:rPr>
                <w:iCs/>
              </w:rPr>
              <w:t>Jan Jančí</w:t>
            </w:r>
          </w:p>
        </w:tc>
        <w:tc>
          <w:tcPr>
            <w:tcW w:w="4862" w:type="dxa"/>
          </w:tcPr>
          <w:p w:rsidR="00000BFD" w:rsidRPr="004814BD" w:rsidRDefault="00000BFD" w:rsidP="00782285">
            <w:pPr>
              <w:pStyle w:val="Vborptomnitext"/>
              <w:rPr>
                <w:b/>
              </w:rPr>
            </w:pPr>
            <w:r w:rsidRPr="004814BD">
              <w:rPr>
                <w:iCs/>
                <w:szCs w:val="22"/>
              </w:rPr>
              <w:t>Mgr. Markéta Záleská</w:t>
            </w:r>
          </w:p>
        </w:tc>
      </w:tr>
      <w:tr w:rsidR="00000BFD" w:rsidRPr="004814BD" w:rsidTr="00000BF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000BFD" w:rsidRPr="004814BD" w:rsidRDefault="00000BFD" w:rsidP="00782285">
            <w:pPr>
              <w:pStyle w:val="Vborptomnitext"/>
              <w:rPr>
                <w:iCs/>
              </w:rPr>
            </w:pPr>
            <w:r w:rsidRPr="004814BD">
              <w:rPr>
                <w:bCs/>
                <w:iCs/>
              </w:rPr>
              <w:t>Mgr. Yvona Kubjátová</w:t>
            </w:r>
          </w:p>
        </w:tc>
        <w:tc>
          <w:tcPr>
            <w:tcW w:w="4862" w:type="dxa"/>
          </w:tcPr>
          <w:p w:rsidR="00000BFD" w:rsidRPr="004814BD" w:rsidRDefault="00000BFD" w:rsidP="00782285">
            <w:pPr>
              <w:pStyle w:val="Vborptomnitext"/>
              <w:rPr>
                <w:b/>
              </w:rPr>
            </w:pPr>
            <w:r w:rsidRPr="004814BD">
              <w:rPr>
                <w:b/>
              </w:rPr>
              <w:t>Tajemník výboru:</w:t>
            </w:r>
          </w:p>
        </w:tc>
      </w:tr>
      <w:tr w:rsidR="00000BFD" w:rsidRPr="004814BD" w:rsidTr="00000BF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000BFD" w:rsidRPr="004814BD" w:rsidRDefault="00000BFD" w:rsidP="00782285">
            <w:pPr>
              <w:pStyle w:val="Vborptomnitext"/>
              <w:rPr>
                <w:bCs/>
                <w:iCs/>
              </w:rPr>
            </w:pPr>
            <w:r w:rsidRPr="004814BD">
              <w:rPr>
                <w:iCs/>
              </w:rPr>
              <w:t>Ing. Petr Mudra</w:t>
            </w:r>
          </w:p>
        </w:tc>
        <w:tc>
          <w:tcPr>
            <w:tcW w:w="4862" w:type="dxa"/>
          </w:tcPr>
          <w:p w:rsidR="00000BFD" w:rsidRPr="004814BD" w:rsidRDefault="00000BFD" w:rsidP="00782285">
            <w:pPr>
              <w:pStyle w:val="Vborptomnitext"/>
              <w:rPr>
                <w:b/>
              </w:rPr>
            </w:pPr>
            <w:r w:rsidRPr="004814BD">
              <w:t>Mgr. Radek Stojan</w:t>
            </w:r>
          </w:p>
        </w:tc>
      </w:tr>
      <w:tr w:rsidR="00000BFD" w:rsidRPr="004814BD" w:rsidTr="00000BF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82"/>
        </w:trPr>
        <w:tc>
          <w:tcPr>
            <w:tcW w:w="4786" w:type="dxa"/>
            <w:gridSpan w:val="3"/>
          </w:tcPr>
          <w:p w:rsidR="00000BFD" w:rsidRPr="004814BD" w:rsidRDefault="00000BFD" w:rsidP="00782285">
            <w:pPr>
              <w:pStyle w:val="Vborptomnitext"/>
              <w:rPr>
                <w:bCs/>
                <w:iCs/>
              </w:rPr>
            </w:pPr>
            <w:r w:rsidRPr="004814BD">
              <w:rPr>
                <w:bCs/>
                <w:iCs/>
              </w:rPr>
              <w:t>Mgr. Jiří Pavlas</w:t>
            </w:r>
          </w:p>
        </w:tc>
        <w:tc>
          <w:tcPr>
            <w:tcW w:w="4862" w:type="dxa"/>
          </w:tcPr>
          <w:p w:rsidR="00000BFD" w:rsidRPr="004814BD" w:rsidRDefault="00000BFD" w:rsidP="00782285">
            <w:pPr>
              <w:pStyle w:val="Vborptomnitext"/>
            </w:pPr>
            <w:r w:rsidRPr="004814BD">
              <w:rPr>
                <w:b/>
              </w:rPr>
              <w:t>Hosté:</w:t>
            </w:r>
          </w:p>
        </w:tc>
      </w:tr>
      <w:tr w:rsidR="00000BFD" w:rsidRPr="004814BD" w:rsidTr="00000BF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000BFD" w:rsidRPr="004814BD" w:rsidRDefault="00000BFD" w:rsidP="00782285">
            <w:pPr>
              <w:pStyle w:val="Vborptomnitext"/>
              <w:rPr>
                <w:iCs/>
              </w:rPr>
            </w:pPr>
            <w:r w:rsidRPr="004814BD">
              <w:rPr>
                <w:iCs/>
              </w:rPr>
              <w:t>Kamil Veselý</w:t>
            </w:r>
          </w:p>
        </w:tc>
        <w:tc>
          <w:tcPr>
            <w:tcW w:w="4862" w:type="dxa"/>
          </w:tcPr>
          <w:p w:rsidR="00000BFD" w:rsidRPr="004814BD" w:rsidRDefault="00000BFD" w:rsidP="00782285">
            <w:pPr>
              <w:pStyle w:val="Vborptomnitext"/>
              <w:rPr>
                <w:bCs/>
                <w:iCs/>
              </w:rPr>
            </w:pPr>
            <w:r w:rsidRPr="004814BD">
              <w:rPr>
                <w:bCs/>
                <w:iCs/>
              </w:rPr>
              <w:t>JUDr. Vladimír Lichnovský</w:t>
            </w:r>
          </w:p>
        </w:tc>
      </w:tr>
      <w:tr w:rsidR="00000BFD" w:rsidRPr="004814BD" w:rsidTr="00000BF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000BFD" w:rsidRPr="004814BD" w:rsidRDefault="00000BFD" w:rsidP="00782285">
            <w:pPr>
              <w:pStyle w:val="Vborptomnitext"/>
              <w:rPr>
                <w:bCs/>
                <w:iCs/>
              </w:rPr>
            </w:pPr>
            <w:r w:rsidRPr="004814BD">
              <w:rPr>
                <w:iCs/>
                <w:szCs w:val="22"/>
              </w:rPr>
              <w:t xml:space="preserve">Ing. Lubomír </w:t>
            </w:r>
            <w:proofErr w:type="spellStart"/>
            <w:r w:rsidRPr="004814BD">
              <w:rPr>
                <w:iCs/>
                <w:szCs w:val="22"/>
              </w:rPr>
              <w:t>Žmolík</w:t>
            </w:r>
            <w:proofErr w:type="spellEnd"/>
          </w:p>
        </w:tc>
        <w:tc>
          <w:tcPr>
            <w:tcW w:w="4862" w:type="dxa"/>
          </w:tcPr>
          <w:p w:rsidR="00000BFD" w:rsidRPr="004814BD" w:rsidRDefault="00000BFD" w:rsidP="00782285">
            <w:pPr>
              <w:pStyle w:val="Vborptomnitext"/>
            </w:pPr>
            <w:r w:rsidRPr="004814BD">
              <w:t xml:space="preserve">Mgr. Tomáš Rak </w:t>
            </w:r>
          </w:p>
        </w:tc>
      </w:tr>
      <w:tr w:rsidR="00000BFD" w:rsidRPr="004814BD" w:rsidTr="00000BF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:rsidR="00000BFD" w:rsidRPr="004814BD" w:rsidRDefault="00000BFD" w:rsidP="00782285">
            <w:pPr>
              <w:pStyle w:val="Vborptomnitext"/>
              <w:rPr>
                <w:bCs/>
                <w:iCs/>
              </w:rPr>
            </w:pPr>
          </w:p>
        </w:tc>
        <w:tc>
          <w:tcPr>
            <w:tcW w:w="4862" w:type="dxa"/>
          </w:tcPr>
          <w:p w:rsidR="00000BFD" w:rsidRPr="004814BD" w:rsidRDefault="00000BFD" w:rsidP="00782285">
            <w:pPr>
              <w:pStyle w:val="Vborptomni"/>
              <w:rPr>
                <w:b w:val="0"/>
              </w:rPr>
            </w:pPr>
            <w:r w:rsidRPr="004814BD">
              <w:rPr>
                <w:b w:val="0"/>
              </w:rPr>
              <w:t>Bc. Tomáš Weber</w:t>
            </w:r>
          </w:p>
        </w:tc>
      </w:tr>
    </w:tbl>
    <w:p w:rsidR="00000BFD" w:rsidRPr="004814BD" w:rsidRDefault="00000BFD" w:rsidP="00081F1D">
      <w:pPr>
        <w:pStyle w:val="Vborprogram"/>
        <w:spacing w:before="0" w:after="0"/>
        <w:rPr>
          <w:noProof w:val="0"/>
        </w:rPr>
      </w:pPr>
    </w:p>
    <w:p w:rsidR="00000BFD" w:rsidRPr="004814BD" w:rsidRDefault="00000BFD" w:rsidP="00081F1D">
      <w:pPr>
        <w:pStyle w:val="Vborprogram"/>
        <w:spacing w:before="0" w:after="0"/>
        <w:rPr>
          <w:noProof w:val="0"/>
        </w:rPr>
      </w:pPr>
    </w:p>
    <w:p w:rsidR="00000BFD" w:rsidRPr="004814BD" w:rsidRDefault="00000BFD" w:rsidP="00081F1D">
      <w:pPr>
        <w:pStyle w:val="Vborprogram"/>
        <w:spacing w:before="0" w:after="0"/>
        <w:rPr>
          <w:noProof w:val="0"/>
        </w:rPr>
      </w:pPr>
    </w:p>
    <w:p w:rsidR="00D333CE" w:rsidRPr="004814BD" w:rsidRDefault="00D333CE" w:rsidP="00081F1D">
      <w:pPr>
        <w:pStyle w:val="Vborprogram"/>
        <w:spacing w:before="0" w:after="0"/>
        <w:rPr>
          <w:noProof w:val="0"/>
        </w:rPr>
      </w:pPr>
      <w:r w:rsidRPr="004814BD">
        <w:rPr>
          <w:noProof w:val="0"/>
        </w:rPr>
        <w:t>Program:</w:t>
      </w:r>
    </w:p>
    <w:p w:rsidR="00267F96" w:rsidRPr="004814BD" w:rsidRDefault="00267F96" w:rsidP="00081F1D">
      <w:pPr>
        <w:pStyle w:val="Vborprogram"/>
        <w:spacing w:before="0" w:after="0"/>
        <w:rPr>
          <w:noProof w:val="0"/>
        </w:rPr>
      </w:pPr>
    </w:p>
    <w:p w:rsidR="00000BFD" w:rsidRPr="004814BD" w:rsidRDefault="00000BFD" w:rsidP="00000BFD">
      <w:pPr>
        <w:pStyle w:val="slo1text"/>
        <w:rPr>
          <w:noProof w:val="0"/>
          <w:lang w:val="cs-CZ"/>
        </w:rPr>
      </w:pPr>
      <w:r w:rsidRPr="004814BD">
        <w:rPr>
          <w:noProof w:val="0"/>
          <w:lang w:val="cs-CZ"/>
        </w:rPr>
        <w:t>Kontrola usnesení</w:t>
      </w:r>
    </w:p>
    <w:p w:rsidR="00000BFD" w:rsidRPr="004814BD" w:rsidRDefault="00000BFD" w:rsidP="00000BFD">
      <w:pPr>
        <w:pStyle w:val="slo1text"/>
        <w:rPr>
          <w:noProof w:val="0"/>
          <w:lang w:val="cs-CZ"/>
        </w:rPr>
      </w:pPr>
      <w:r w:rsidRPr="004814BD">
        <w:rPr>
          <w:noProof w:val="0"/>
          <w:lang w:val="cs-CZ"/>
        </w:rPr>
        <w:t>Vyhodnocení dotačních titulů Podpora cestovního ruchu v turistických regionech Jeseníky a Střední Morava a Podpora kinematografie v turistických regionech Jeseníky a Střední Morava</w:t>
      </w:r>
    </w:p>
    <w:p w:rsidR="00000BFD" w:rsidRPr="004814BD" w:rsidRDefault="00000BFD" w:rsidP="00000BFD">
      <w:pPr>
        <w:pStyle w:val="slo1text"/>
        <w:rPr>
          <w:noProof w:val="0"/>
          <w:lang w:val="cs-CZ"/>
        </w:rPr>
      </w:pPr>
      <w:r w:rsidRPr="004814BD">
        <w:rPr>
          <w:noProof w:val="0"/>
          <w:lang w:val="cs-CZ"/>
        </w:rPr>
        <w:t>Žádosti o poskytnutí individuálních dotací v oblasti cestovního ruchu</w:t>
      </w:r>
    </w:p>
    <w:p w:rsidR="00000BFD" w:rsidRPr="004814BD" w:rsidRDefault="00000BFD" w:rsidP="00000BFD">
      <w:pPr>
        <w:pStyle w:val="slo1text"/>
        <w:rPr>
          <w:noProof w:val="0"/>
          <w:lang w:val="cs-CZ"/>
        </w:rPr>
      </w:pPr>
      <w:r w:rsidRPr="004814BD">
        <w:rPr>
          <w:noProof w:val="0"/>
          <w:lang w:val="cs-CZ"/>
        </w:rPr>
        <w:t>Různé</w:t>
      </w:r>
    </w:p>
    <w:p w:rsidR="005C15C7" w:rsidRPr="004814BD" w:rsidRDefault="005C15C7" w:rsidP="005D2706">
      <w:pPr>
        <w:pStyle w:val="slo1text"/>
        <w:numPr>
          <w:ilvl w:val="0"/>
          <w:numId w:val="0"/>
        </w:numPr>
        <w:ind w:left="567"/>
        <w:rPr>
          <w:noProof w:val="0"/>
          <w:lang w:val="cs-CZ"/>
        </w:rPr>
      </w:pPr>
    </w:p>
    <w:p w:rsidR="00000BFD" w:rsidRPr="004814BD" w:rsidRDefault="00000BFD" w:rsidP="005D2706">
      <w:pPr>
        <w:pStyle w:val="slo1text"/>
        <w:numPr>
          <w:ilvl w:val="0"/>
          <w:numId w:val="0"/>
        </w:numPr>
        <w:ind w:left="567"/>
        <w:rPr>
          <w:noProof w:val="0"/>
          <w:lang w:val="cs-CZ"/>
        </w:rPr>
      </w:pPr>
    </w:p>
    <w:p w:rsidR="00000BFD" w:rsidRPr="004814BD" w:rsidRDefault="00000BFD" w:rsidP="005D2706">
      <w:pPr>
        <w:pStyle w:val="slo1text"/>
        <w:numPr>
          <w:ilvl w:val="0"/>
          <w:numId w:val="0"/>
        </w:numPr>
        <w:ind w:left="567"/>
        <w:rPr>
          <w:noProof w:val="0"/>
          <w:lang w:val="cs-CZ"/>
        </w:rPr>
      </w:pPr>
    </w:p>
    <w:p w:rsidR="00F55A1D" w:rsidRPr="004814BD" w:rsidRDefault="00F55A1D" w:rsidP="00D333CE">
      <w:pPr>
        <w:pStyle w:val="Vborzpis"/>
      </w:pPr>
    </w:p>
    <w:p w:rsidR="00D333CE" w:rsidRPr="004814BD" w:rsidRDefault="00CA6731" w:rsidP="00D333CE">
      <w:pPr>
        <w:pStyle w:val="Vborzpis"/>
      </w:pPr>
      <w:r w:rsidRPr="004814BD">
        <w:lastRenderedPageBreak/>
        <w:t xml:space="preserve"> </w:t>
      </w:r>
      <w:r w:rsidR="00D333CE" w:rsidRPr="004814BD">
        <w:t>Zápis:</w:t>
      </w:r>
    </w:p>
    <w:p w:rsidR="005C15C7" w:rsidRPr="004814BD" w:rsidRDefault="005C15C7" w:rsidP="00DB2945">
      <w:pPr>
        <w:pStyle w:val="Vbornadpis"/>
        <w:jc w:val="both"/>
        <w:rPr>
          <w:b w:val="0"/>
          <w:sz w:val="24"/>
          <w:lang w:eastAsia="en-US"/>
        </w:rPr>
      </w:pPr>
      <w:r w:rsidRPr="004814BD">
        <w:rPr>
          <w:b w:val="0"/>
          <w:sz w:val="24"/>
          <w:lang w:eastAsia="en-US"/>
        </w:rPr>
        <w:t xml:space="preserve">V úvodu jednání byl jednohlasně schválen program </w:t>
      </w:r>
      <w:r w:rsidR="00000BFD" w:rsidRPr="004814BD">
        <w:rPr>
          <w:b w:val="0"/>
          <w:sz w:val="24"/>
          <w:lang w:eastAsia="en-US"/>
        </w:rPr>
        <w:t>13</w:t>
      </w:r>
      <w:r w:rsidRPr="004814BD">
        <w:rPr>
          <w:b w:val="0"/>
          <w:sz w:val="24"/>
          <w:lang w:eastAsia="en-US"/>
        </w:rPr>
        <w:t>. zasedání Výboru pro rozvoj cestovního ruchu Zastupitelstva Olomouckého kraje.</w:t>
      </w:r>
    </w:p>
    <w:p w:rsidR="005C15C7" w:rsidRPr="004814BD" w:rsidRDefault="005C15C7" w:rsidP="009D0055">
      <w:pPr>
        <w:pStyle w:val="slo1text"/>
        <w:numPr>
          <w:ilvl w:val="0"/>
          <w:numId w:val="0"/>
        </w:numPr>
        <w:tabs>
          <w:tab w:val="left" w:pos="709"/>
        </w:tabs>
        <w:suppressAutoHyphens/>
        <w:ind w:left="720"/>
        <w:outlineLvl w:val="9"/>
        <w:rPr>
          <w:b/>
          <w:noProof w:val="0"/>
          <w:lang w:val="cs-CZ"/>
        </w:rPr>
      </w:pPr>
    </w:p>
    <w:p w:rsidR="009D0055" w:rsidRPr="004814BD" w:rsidRDefault="009D0055" w:rsidP="00AB1C01">
      <w:pPr>
        <w:pStyle w:val="slo1text"/>
        <w:numPr>
          <w:ilvl w:val="1"/>
          <w:numId w:val="2"/>
        </w:numPr>
        <w:tabs>
          <w:tab w:val="clear" w:pos="360"/>
        </w:tabs>
        <w:suppressAutoHyphens/>
        <w:ind w:left="720" w:hanging="436"/>
        <w:outlineLvl w:val="9"/>
        <w:rPr>
          <w:b/>
          <w:noProof w:val="0"/>
          <w:lang w:val="cs-CZ"/>
        </w:rPr>
      </w:pPr>
      <w:r w:rsidRPr="004814BD">
        <w:rPr>
          <w:b/>
          <w:noProof w:val="0"/>
          <w:lang w:val="cs-CZ"/>
        </w:rPr>
        <w:t xml:space="preserve">Kontrola usnesení </w:t>
      </w:r>
    </w:p>
    <w:p w:rsidR="00F60E66" w:rsidRPr="004814BD" w:rsidRDefault="003F552F" w:rsidP="00F60E66">
      <w:pPr>
        <w:pStyle w:val="Zkladntext"/>
        <w:ind w:left="720"/>
        <w:rPr>
          <w:noProof w:val="0"/>
          <w:lang w:val="cs-CZ"/>
        </w:rPr>
      </w:pPr>
      <w:r w:rsidRPr="004814BD">
        <w:rPr>
          <w:noProof w:val="0"/>
          <w:lang w:val="cs-CZ"/>
        </w:rPr>
        <w:t xml:space="preserve">Předseda výboru </w:t>
      </w:r>
      <w:r w:rsidR="00F60E66" w:rsidRPr="004814BD">
        <w:rPr>
          <w:noProof w:val="0"/>
          <w:lang w:val="cs-CZ"/>
        </w:rPr>
        <w:t xml:space="preserve">Ing. </w:t>
      </w:r>
      <w:r w:rsidR="005C15C7" w:rsidRPr="004814BD">
        <w:rPr>
          <w:noProof w:val="0"/>
          <w:lang w:val="cs-CZ"/>
        </w:rPr>
        <w:t>Kalous</w:t>
      </w:r>
      <w:r w:rsidR="005D2706" w:rsidRPr="004814BD">
        <w:rPr>
          <w:noProof w:val="0"/>
          <w:lang w:val="cs-CZ"/>
        </w:rPr>
        <w:t xml:space="preserve"> provedl kontrolu usnesení ze </w:t>
      </w:r>
      <w:r w:rsidR="00000BFD" w:rsidRPr="004814BD">
        <w:rPr>
          <w:noProof w:val="0"/>
          <w:lang w:val="cs-CZ"/>
        </w:rPr>
        <w:t>12</w:t>
      </w:r>
      <w:r w:rsidR="00C80A28" w:rsidRPr="004814BD">
        <w:rPr>
          <w:noProof w:val="0"/>
          <w:lang w:val="cs-CZ"/>
        </w:rPr>
        <w:t>. zasedání Výboru.</w:t>
      </w:r>
      <w:r w:rsidR="005C15C7" w:rsidRPr="004814BD">
        <w:rPr>
          <w:noProof w:val="0"/>
          <w:lang w:val="cs-CZ"/>
        </w:rPr>
        <w:t xml:space="preserve"> </w:t>
      </w:r>
      <w:r w:rsidR="005D2706" w:rsidRPr="004814BD">
        <w:rPr>
          <w:noProof w:val="0"/>
          <w:lang w:val="cs-CZ"/>
        </w:rPr>
        <w:t xml:space="preserve">Mgr. Stojan upřesnil, že návrhy hodnocení dotačních titulů č. 1 Nadregionální akce </w:t>
      </w:r>
      <w:r w:rsidR="00546B47" w:rsidRPr="004814BD">
        <w:rPr>
          <w:noProof w:val="0"/>
          <w:lang w:val="cs-CZ"/>
        </w:rPr>
        <w:t xml:space="preserve">cestovního ruchu </w:t>
      </w:r>
      <w:r w:rsidR="005D2706" w:rsidRPr="004814BD">
        <w:rPr>
          <w:noProof w:val="0"/>
          <w:lang w:val="cs-CZ"/>
        </w:rPr>
        <w:t>a dotační tituly č. 3 – Podpora zkvalitnění turistických informačních center v Olomouckém kraji b</w:t>
      </w:r>
      <w:r w:rsidR="00AB1C01" w:rsidRPr="004814BD">
        <w:rPr>
          <w:noProof w:val="0"/>
          <w:lang w:val="cs-CZ"/>
        </w:rPr>
        <w:t>udou</w:t>
      </w:r>
      <w:r w:rsidR="005D2706" w:rsidRPr="004814BD">
        <w:rPr>
          <w:noProof w:val="0"/>
          <w:lang w:val="cs-CZ"/>
        </w:rPr>
        <w:t xml:space="preserve"> předloženy Radě</w:t>
      </w:r>
      <w:r w:rsidR="00AB1C01" w:rsidRPr="004814BD">
        <w:rPr>
          <w:noProof w:val="0"/>
          <w:lang w:val="cs-CZ"/>
        </w:rPr>
        <w:t xml:space="preserve"> a následně Zastupitelstvu</w:t>
      </w:r>
      <w:r w:rsidR="005D2706" w:rsidRPr="004814BD">
        <w:rPr>
          <w:noProof w:val="0"/>
          <w:lang w:val="cs-CZ"/>
        </w:rPr>
        <w:t xml:space="preserve"> Olomouckého kraje. </w:t>
      </w:r>
    </w:p>
    <w:p w:rsidR="00F60E66" w:rsidRPr="004814BD" w:rsidRDefault="00F60E66" w:rsidP="00450FF4">
      <w:pPr>
        <w:pStyle w:val="Zkladntext"/>
        <w:spacing w:after="240"/>
        <w:ind w:left="720"/>
        <w:rPr>
          <w:b/>
          <w:bCs w:val="0"/>
          <w:noProof w:val="0"/>
          <w:lang w:val="cs-CZ"/>
        </w:rPr>
      </w:pPr>
      <w:r w:rsidRPr="004814BD">
        <w:rPr>
          <w:b/>
          <w:bCs w:val="0"/>
          <w:noProof w:val="0"/>
          <w:lang w:val="cs-CZ"/>
        </w:rPr>
        <w:t>Výbor bere na vědomí informace k tomuto bodu jednání.</w:t>
      </w:r>
    </w:p>
    <w:p w:rsidR="005C15C7" w:rsidRPr="004814BD" w:rsidRDefault="00C80A28" w:rsidP="00AB1C01">
      <w:pPr>
        <w:pStyle w:val="slo1text"/>
        <w:numPr>
          <w:ilvl w:val="1"/>
          <w:numId w:val="2"/>
        </w:numPr>
        <w:tabs>
          <w:tab w:val="clear" w:pos="360"/>
        </w:tabs>
        <w:suppressAutoHyphens/>
        <w:ind w:left="720" w:hanging="294"/>
        <w:outlineLvl w:val="9"/>
        <w:rPr>
          <w:b/>
          <w:noProof w:val="0"/>
          <w:lang w:val="cs-CZ"/>
        </w:rPr>
      </w:pPr>
      <w:r w:rsidRPr="004814BD">
        <w:rPr>
          <w:b/>
          <w:noProof w:val="0"/>
          <w:lang w:val="cs-CZ"/>
        </w:rPr>
        <w:t>Vyhodnocení dotačních titulů Podpora cestovního ruchu v turistických regionech Jeseníky a Střední Morava a Podpora kinematografie v turistických regionech Jeseníky a Střední Morava</w:t>
      </w:r>
    </w:p>
    <w:p w:rsidR="004A2114" w:rsidRPr="004814BD" w:rsidRDefault="001C247E" w:rsidP="009B6CDC">
      <w:pPr>
        <w:pStyle w:val="Zkladntext"/>
        <w:spacing w:before="100" w:beforeAutospacing="1" w:after="240"/>
        <w:ind w:left="709"/>
        <w:rPr>
          <w:bCs w:val="0"/>
          <w:noProof w:val="0"/>
          <w:lang w:val="cs-CZ"/>
        </w:rPr>
      </w:pPr>
      <w:r w:rsidRPr="004814BD">
        <w:rPr>
          <w:bCs w:val="0"/>
          <w:noProof w:val="0"/>
          <w:lang w:val="cs-CZ"/>
        </w:rPr>
        <w:t xml:space="preserve">Členové výboru </w:t>
      </w:r>
      <w:r w:rsidR="008D4812" w:rsidRPr="004814BD">
        <w:rPr>
          <w:bCs w:val="0"/>
          <w:noProof w:val="0"/>
          <w:lang w:val="cs-CZ"/>
        </w:rPr>
        <w:t xml:space="preserve">předem </w:t>
      </w:r>
      <w:r w:rsidRPr="004814BD">
        <w:rPr>
          <w:bCs w:val="0"/>
          <w:noProof w:val="0"/>
          <w:lang w:val="cs-CZ"/>
        </w:rPr>
        <w:t xml:space="preserve">obdrželi </w:t>
      </w:r>
      <w:r w:rsidR="008D4812" w:rsidRPr="004814BD">
        <w:rPr>
          <w:bCs w:val="0"/>
          <w:noProof w:val="0"/>
          <w:lang w:val="cs-CZ"/>
        </w:rPr>
        <w:t xml:space="preserve">e-mailem </w:t>
      </w:r>
      <w:r w:rsidR="004A2114" w:rsidRPr="004814BD">
        <w:rPr>
          <w:bCs w:val="0"/>
          <w:noProof w:val="0"/>
          <w:lang w:val="cs-CZ"/>
        </w:rPr>
        <w:t xml:space="preserve">návrh hodnocení dotačních titulů Podpora cestovního ruchu v turistických regionech Jeseníky a Střední Morava a Podpora kinematografie v turistických regionech Jeseníky a Střední Morava. </w:t>
      </w:r>
    </w:p>
    <w:p w:rsidR="004A2114" w:rsidRPr="004814BD" w:rsidRDefault="004A2114" w:rsidP="004814BD">
      <w:pPr>
        <w:pStyle w:val="Zkladntext"/>
        <w:ind w:left="709"/>
        <w:rPr>
          <w:bCs w:val="0"/>
          <w:noProof w:val="0"/>
          <w:lang w:val="cs-CZ"/>
        </w:rPr>
      </w:pPr>
      <w:r w:rsidRPr="004814BD">
        <w:rPr>
          <w:bCs w:val="0"/>
          <w:noProof w:val="0"/>
          <w:lang w:val="cs-CZ"/>
        </w:rPr>
        <w:t xml:space="preserve">Administrátor dotačního titulu </w:t>
      </w:r>
      <w:r w:rsidR="003F552F" w:rsidRPr="004814BD">
        <w:rPr>
          <w:bCs w:val="0"/>
          <w:noProof w:val="0"/>
          <w:lang w:val="cs-CZ"/>
        </w:rPr>
        <w:t xml:space="preserve">Podpora cestovního ruchu v turistických regionech Jeseníky a Střední Morava (DT č. 4) </w:t>
      </w:r>
      <w:r w:rsidRPr="004814BD">
        <w:rPr>
          <w:bCs w:val="0"/>
          <w:noProof w:val="0"/>
          <w:lang w:val="cs-CZ"/>
        </w:rPr>
        <w:t xml:space="preserve">Bc. Weber </w:t>
      </w:r>
      <w:r w:rsidR="009D7471" w:rsidRPr="004814BD">
        <w:rPr>
          <w:bCs w:val="0"/>
          <w:noProof w:val="0"/>
          <w:lang w:val="cs-CZ"/>
        </w:rPr>
        <w:t>představil</w:t>
      </w:r>
      <w:r w:rsidRPr="004814BD">
        <w:rPr>
          <w:bCs w:val="0"/>
          <w:noProof w:val="0"/>
          <w:lang w:val="cs-CZ"/>
        </w:rPr>
        <w:t xml:space="preserve"> členům výboru </w:t>
      </w:r>
      <w:r w:rsidR="009D7471" w:rsidRPr="004814BD">
        <w:rPr>
          <w:bCs w:val="0"/>
          <w:noProof w:val="0"/>
          <w:lang w:val="cs-CZ"/>
        </w:rPr>
        <w:t>krité</w:t>
      </w:r>
      <w:r w:rsidR="0029485E" w:rsidRPr="004814BD">
        <w:rPr>
          <w:bCs w:val="0"/>
          <w:noProof w:val="0"/>
          <w:lang w:val="cs-CZ"/>
        </w:rPr>
        <w:t>ria hodnocení dotačního titulu</w:t>
      </w:r>
      <w:r w:rsidRPr="004814BD">
        <w:rPr>
          <w:bCs w:val="0"/>
          <w:noProof w:val="0"/>
          <w:lang w:val="cs-CZ"/>
        </w:rPr>
        <w:t xml:space="preserve">. </w:t>
      </w:r>
      <w:r w:rsidR="00885E3C" w:rsidRPr="004814BD">
        <w:rPr>
          <w:rFonts w:cs="Arial"/>
          <w:noProof w:val="0"/>
          <w:szCs w:val="24"/>
          <w:lang w:val="cs-CZ"/>
        </w:rPr>
        <w:t>Do dotačního titulu č. 4 bylo podáno celkem 35 žádostí. Tři žádosti byly stornovány žadateli. Zbylých 32</w:t>
      </w:r>
      <w:r w:rsidR="00885E3C" w:rsidRPr="004814BD">
        <w:rPr>
          <w:rFonts w:cs="Arial"/>
          <w:b/>
          <w:noProof w:val="0"/>
          <w:szCs w:val="24"/>
          <w:lang w:val="cs-CZ"/>
        </w:rPr>
        <w:t xml:space="preserve"> </w:t>
      </w:r>
      <w:r w:rsidR="00885E3C" w:rsidRPr="004814BD">
        <w:rPr>
          <w:rFonts w:cs="Arial"/>
          <w:noProof w:val="0"/>
          <w:szCs w:val="24"/>
          <w:lang w:val="cs-CZ"/>
        </w:rPr>
        <w:t>žádostí splňovalo všechny potřebné náležitosti</w:t>
      </w:r>
      <w:r w:rsidR="00885E3C" w:rsidRPr="004814BD">
        <w:rPr>
          <w:rFonts w:cs="Arial"/>
          <w:b/>
          <w:noProof w:val="0"/>
          <w:szCs w:val="24"/>
          <w:lang w:val="cs-CZ"/>
        </w:rPr>
        <w:t xml:space="preserve"> </w:t>
      </w:r>
      <w:r w:rsidR="00885E3C" w:rsidRPr="004814BD">
        <w:rPr>
          <w:rFonts w:cs="Arial"/>
          <w:noProof w:val="0"/>
          <w:szCs w:val="24"/>
          <w:lang w:val="cs-CZ"/>
        </w:rPr>
        <w:t>a bylo podrobeno bodovému hodnocení dle schválených kritérií.</w:t>
      </w:r>
      <w:r w:rsidR="00885E3C" w:rsidRPr="004814BD">
        <w:rPr>
          <w:bCs w:val="0"/>
          <w:noProof w:val="0"/>
          <w:lang w:val="cs-CZ"/>
        </w:rPr>
        <w:t xml:space="preserve"> </w:t>
      </w:r>
      <w:r w:rsidR="0029485E" w:rsidRPr="004814BD">
        <w:rPr>
          <w:bCs w:val="0"/>
          <w:noProof w:val="0"/>
          <w:lang w:val="cs-CZ"/>
        </w:rPr>
        <w:t>Bc. Weber následně podrobně představil přijaté žádosti a návrh výše dotací v souladu s pořadím a bodovým ohodnocením jednotlivých žádostí</w:t>
      </w:r>
      <w:r w:rsidR="004814BD">
        <w:rPr>
          <w:bCs w:val="0"/>
          <w:noProof w:val="0"/>
          <w:lang w:val="cs-CZ"/>
        </w:rPr>
        <w:t>.</w:t>
      </w:r>
      <w:r w:rsidR="0029485E" w:rsidRPr="004814BD">
        <w:rPr>
          <w:rFonts w:cs="Arial"/>
          <w:noProof w:val="0"/>
          <w:szCs w:val="24"/>
          <w:lang w:val="cs-CZ"/>
        </w:rPr>
        <w:t xml:space="preserve"> </w:t>
      </w:r>
      <w:r w:rsidR="00A90D29" w:rsidRPr="004814BD">
        <w:rPr>
          <w:rFonts w:cs="Arial"/>
          <w:noProof w:val="0"/>
          <w:szCs w:val="24"/>
          <w:lang w:val="cs-CZ"/>
        </w:rPr>
        <w:t>N</w:t>
      </w:r>
      <w:r w:rsidR="00202A6B" w:rsidRPr="004814BD">
        <w:rPr>
          <w:rFonts w:cs="Arial"/>
          <w:noProof w:val="0"/>
          <w:szCs w:val="24"/>
          <w:lang w:val="cs-CZ"/>
        </w:rPr>
        <w:t xml:space="preserve">ávrh </w:t>
      </w:r>
      <w:r w:rsidR="00A90D29" w:rsidRPr="004814BD">
        <w:rPr>
          <w:rFonts w:cs="Arial"/>
          <w:noProof w:val="0"/>
          <w:szCs w:val="24"/>
          <w:lang w:val="cs-CZ"/>
        </w:rPr>
        <w:t xml:space="preserve">administrátora </w:t>
      </w:r>
      <w:r w:rsidR="00202A6B" w:rsidRPr="004814BD">
        <w:rPr>
          <w:rFonts w:cs="Arial"/>
          <w:noProof w:val="0"/>
          <w:szCs w:val="24"/>
          <w:lang w:val="cs-CZ"/>
        </w:rPr>
        <w:t xml:space="preserve">byl členy výboru </w:t>
      </w:r>
      <w:r w:rsidR="00A90D29" w:rsidRPr="004814BD">
        <w:rPr>
          <w:rFonts w:cs="Arial"/>
          <w:noProof w:val="0"/>
          <w:szCs w:val="24"/>
          <w:lang w:val="cs-CZ"/>
        </w:rPr>
        <w:t xml:space="preserve">beze změny </w:t>
      </w:r>
      <w:r w:rsidR="00202A6B" w:rsidRPr="004814BD">
        <w:rPr>
          <w:rFonts w:cs="Arial"/>
          <w:noProof w:val="0"/>
          <w:szCs w:val="24"/>
          <w:lang w:val="cs-CZ"/>
        </w:rPr>
        <w:t>schválen</w:t>
      </w:r>
      <w:r w:rsidR="00424DAA" w:rsidRPr="004814BD">
        <w:rPr>
          <w:rFonts w:cs="Arial"/>
          <w:noProof w:val="0"/>
          <w:szCs w:val="24"/>
          <w:lang w:val="cs-CZ"/>
        </w:rPr>
        <w:t xml:space="preserve">. </w:t>
      </w:r>
    </w:p>
    <w:p w:rsidR="00885E3C" w:rsidRPr="004814BD" w:rsidRDefault="0029485E" w:rsidP="004814BD">
      <w:pPr>
        <w:pStyle w:val="Zkladntext"/>
        <w:ind w:left="709"/>
        <w:rPr>
          <w:bCs w:val="0"/>
          <w:noProof w:val="0"/>
          <w:lang w:val="cs-CZ"/>
        </w:rPr>
      </w:pPr>
      <w:r w:rsidRPr="004814BD">
        <w:rPr>
          <w:bCs w:val="0"/>
          <w:noProof w:val="0"/>
          <w:lang w:val="cs-CZ"/>
        </w:rPr>
        <w:t xml:space="preserve">Mgr. Stojan představil členům výboru </w:t>
      </w:r>
      <w:r w:rsidR="00885E3C" w:rsidRPr="004814BD">
        <w:rPr>
          <w:bCs w:val="0"/>
          <w:noProof w:val="0"/>
          <w:lang w:val="cs-CZ"/>
        </w:rPr>
        <w:t xml:space="preserve">členům výboru alokaci, minimální a maximální výši žádosti a kritéria hodnocení </w:t>
      </w:r>
      <w:r w:rsidR="004814BD" w:rsidRPr="004814BD">
        <w:rPr>
          <w:bCs w:val="0"/>
          <w:noProof w:val="0"/>
          <w:lang w:val="cs-CZ"/>
        </w:rPr>
        <w:t>dotačního</w:t>
      </w:r>
      <w:r w:rsidR="00885E3C" w:rsidRPr="004814BD">
        <w:rPr>
          <w:bCs w:val="0"/>
          <w:noProof w:val="0"/>
          <w:lang w:val="cs-CZ"/>
        </w:rPr>
        <w:t xml:space="preserve"> titulu</w:t>
      </w:r>
      <w:r w:rsidRPr="004814BD">
        <w:rPr>
          <w:bCs w:val="0"/>
          <w:noProof w:val="0"/>
          <w:lang w:val="cs-CZ"/>
        </w:rPr>
        <w:t xml:space="preserve"> Podpora kinematografie v turistických regionech Jeseníky a Střední Morava</w:t>
      </w:r>
      <w:r w:rsidR="00885E3C" w:rsidRPr="004814BD">
        <w:rPr>
          <w:bCs w:val="0"/>
          <w:noProof w:val="0"/>
          <w:lang w:val="cs-CZ"/>
        </w:rPr>
        <w:t xml:space="preserve">. Následně okomentoval jednotlivě </w:t>
      </w:r>
      <w:r w:rsidR="004814BD">
        <w:rPr>
          <w:bCs w:val="0"/>
          <w:noProof w:val="0"/>
          <w:lang w:val="cs-CZ"/>
        </w:rPr>
        <w:t>přijaté žádosti</w:t>
      </w:r>
      <w:r w:rsidR="00885E3C" w:rsidRPr="004814BD">
        <w:rPr>
          <w:bCs w:val="0"/>
          <w:noProof w:val="0"/>
          <w:lang w:val="cs-CZ"/>
        </w:rPr>
        <w:t xml:space="preserve">. </w:t>
      </w:r>
      <w:r w:rsidRPr="004814BD">
        <w:rPr>
          <w:bCs w:val="0"/>
          <w:noProof w:val="0"/>
          <w:lang w:val="cs-CZ"/>
        </w:rPr>
        <w:t xml:space="preserve">Do dotačního titulu č. 5 bylo podáno celkem 5 žádostí. Jedna žádost byla stornována žadatelem. Zbylé 4 žádostí splňovaly všechny potřebné náležitosti a byly podrobeny bodovému hodnocení dle schválených kritérií. V dotačním titulu </w:t>
      </w:r>
      <w:r w:rsidR="004814BD">
        <w:rPr>
          <w:bCs w:val="0"/>
          <w:noProof w:val="0"/>
          <w:lang w:val="cs-CZ"/>
        </w:rPr>
        <w:br/>
      </w:r>
      <w:r w:rsidRPr="004814BD">
        <w:rPr>
          <w:bCs w:val="0"/>
          <w:noProof w:val="0"/>
          <w:lang w:val="cs-CZ"/>
        </w:rPr>
        <w:t xml:space="preserve">č. 5 je navrženo nevyhovět žádostem č. 3 a 5. Tyto žádosti zcela nenaplňují cíle dotačního titulu v podobě sekundární propagace Olomouckého kraje z pohledu filmového turismu a odborného pohledu vyhlašovatele. Tento fakt se odráží také na získaném bodovém ohodnocení, kdy uvedené žádosti nepřekročily hranici 200 bodů, která je nutná pro vyhovění žádosti o dotaci. Dále je na základě získaného bodového ohodnocení v dotačním titulu č. 5 navrženo vyhovět žádostem č. 2 a 4. </w:t>
      </w:r>
    </w:p>
    <w:p w:rsidR="0029485E" w:rsidRPr="004814BD" w:rsidRDefault="0029485E" w:rsidP="0029485E">
      <w:pPr>
        <w:pStyle w:val="Zkladntext"/>
        <w:spacing w:before="100" w:beforeAutospacing="1" w:after="240"/>
        <w:ind w:left="709"/>
        <w:rPr>
          <w:bCs w:val="0"/>
          <w:noProof w:val="0"/>
          <w:lang w:val="cs-CZ"/>
        </w:rPr>
      </w:pPr>
      <w:r w:rsidRPr="004814BD">
        <w:rPr>
          <w:bCs w:val="0"/>
          <w:noProof w:val="0"/>
          <w:lang w:val="cs-CZ"/>
        </w:rPr>
        <w:t xml:space="preserve">Mgr. Rak </w:t>
      </w:r>
      <w:r w:rsidR="004814BD" w:rsidRPr="004814BD">
        <w:rPr>
          <w:bCs w:val="0"/>
          <w:noProof w:val="0"/>
          <w:lang w:val="cs-CZ"/>
        </w:rPr>
        <w:t>poté</w:t>
      </w:r>
      <w:r w:rsidRPr="004814BD">
        <w:rPr>
          <w:bCs w:val="0"/>
          <w:noProof w:val="0"/>
          <w:lang w:val="cs-CZ"/>
        </w:rPr>
        <w:t xml:space="preserve"> stručně představil činnost Jeseníky Film Office. V následné diskuz</w:t>
      </w:r>
      <w:r w:rsidR="004814BD" w:rsidRPr="004814BD">
        <w:rPr>
          <w:bCs w:val="0"/>
          <w:noProof w:val="0"/>
          <w:lang w:val="cs-CZ"/>
        </w:rPr>
        <w:t>i</w:t>
      </w:r>
      <w:r w:rsidRPr="004814BD">
        <w:rPr>
          <w:bCs w:val="0"/>
          <w:noProof w:val="0"/>
          <w:lang w:val="cs-CZ"/>
        </w:rPr>
        <w:t xml:space="preserve"> se členové výboru vyjádřili pro podporu natočení lokačních spotů</w:t>
      </w:r>
      <w:r w:rsidR="004814BD" w:rsidRPr="004814BD">
        <w:rPr>
          <w:bCs w:val="0"/>
          <w:noProof w:val="0"/>
          <w:lang w:val="cs-CZ"/>
        </w:rPr>
        <w:t xml:space="preserve"> a mimo jiné diskutovali nad výší finančních prostředků poskytovaných Olomouckým krajem na podporu kinematografie ve srovnání ostatními kraji. Ing. Kalous požádal Mgr. Raka o informaci k systému vzniku a podpory projektů typ</w:t>
      </w:r>
      <w:r w:rsidR="004814BD">
        <w:rPr>
          <w:bCs w:val="0"/>
          <w:noProof w:val="0"/>
          <w:lang w:val="cs-CZ"/>
        </w:rPr>
        <w:t>u</w:t>
      </w:r>
      <w:r w:rsidR="004814BD" w:rsidRPr="004814BD">
        <w:rPr>
          <w:bCs w:val="0"/>
          <w:noProof w:val="0"/>
          <w:lang w:val="cs-CZ"/>
        </w:rPr>
        <w:t xml:space="preserve"> seriál Most! </w:t>
      </w:r>
      <w:proofErr w:type="gramStart"/>
      <w:r w:rsidR="004814BD" w:rsidRPr="004814BD">
        <w:rPr>
          <w:bCs w:val="0"/>
          <w:noProof w:val="0"/>
          <w:lang w:val="cs-CZ"/>
        </w:rPr>
        <w:t>nebo</w:t>
      </w:r>
      <w:proofErr w:type="gramEnd"/>
      <w:r w:rsidR="004814BD" w:rsidRPr="004814BD">
        <w:rPr>
          <w:bCs w:val="0"/>
          <w:noProof w:val="0"/>
          <w:lang w:val="cs-CZ"/>
        </w:rPr>
        <w:t xml:space="preserve"> Policie Modrava.</w:t>
      </w:r>
    </w:p>
    <w:p w:rsidR="000B2B01" w:rsidRPr="004814BD" w:rsidRDefault="000B2B01" w:rsidP="000B2B01">
      <w:pPr>
        <w:pStyle w:val="Tunproloentext"/>
        <w:ind w:left="708"/>
        <w:rPr>
          <w:noProof w:val="0"/>
          <w:spacing w:val="0"/>
          <w:lang w:eastAsia="en-US"/>
        </w:rPr>
      </w:pPr>
      <w:r w:rsidRPr="004814BD">
        <w:rPr>
          <w:noProof w:val="0"/>
          <w:spacing w:val="0"/>
          <w:lang w:eastAsia="en-US"/>
        </w:rPr>
        <w:t>Výbor schvaluje bodové hodnocení podaných žádostí dle hodnotícího kritéria B.</w:t>
      </w:r>
    </w:p>
    <w:p w:rsidR="00544009" w:rsidRDefault="00544009" w:rsidP="00544009">
      <w:pPr>
        <w:pStyle w:val="Tunproloentext"/>
        <w:ind w:left="709"/>
        <w:rPr>
          <w:noProof w:val="0"/>
          <w:spacing w:val="0"/>
          <w:lang w:eastAsia="en-US"/>
        </w:rPr>
      </w:pPr>
      <w:r w:rsidRPr="00544009">
        <w:rPr>
          <w:noProof w:val="0"/>
          <w:spacing w:val="0"/>
          <w:lang w:eastAsia="en-US"/>
        </w:rPr>
        <w:lastRenderedPageBreak/>
        <w:t xml:space="preserve">Výbor </w:t>
      </w:r>
      <w:r w:rsidRPr="00544009">
        <w:rPr>
          <w:noProof w:val="0"/>
          <w:spacing w:val="0"/>
          <w:lang w:eastAsia="en-US"/>
        </w:rPr>
        <w:t>souhlasí</w:t>
      </w:r>
      <w:r w:rsidRPr="00544009">
        <w:rPr>
          <w:noProof w:val="0"/>
          <w:spacing w:val="0"/>
          <w:lang w:eastAsia="en-US"/>
        </w:rPr>
        <w:t xml:space="preserve"> </w:t>
      </w:r>
      <w:r w:rsidRPr="00544009">
        <w:rPr>
          <w:noProof w:val="0"/>
          <w:spacing w:val="0"/>
          <w:lang w:eastAsia="en-US"/>
        </w:rPr>
        <w:t>s pořadím náhradníků u dotačního titulu Podpora cestovního ruchu v turistických regi</w:t>
      </w:r>
      <w:r>
        <w:rPr>
          <w:noProof w:val="0"/>
          <w:spacing w:val="0"/>
          <w:lang w:eastAsia="en-US"/>
        </w:rPr>
        <w:t>onech Jeseníky a Střední Morava.</w:t>
      </w:r>
    </w:p>
    <w:p w:rsidR="00202A6B" w:rsidRPr="004814BD" w:rsidRDefault="000B2B01" w:rsidP="00544009">
      <w:pPr>
        <w:pStyle w:val="Tunproloentext"/>
        <w:spacing w:after="240"/>
        <w:ind w:left="709"/>
        <w:rPr>
          <w:noProof w:val="0"/>
          <w:spacing w:val="0"/>
          <w:lang w:eastAsia="en-US"/>
        </w:rPr>
      </w:pPr>
      <w:r w:rsidRPr="004814BD">
        <w:rPr>
          <w:noProof w:val="0"/>
          <w:spacing w:val="0"/>
          <w:lang w:eastAsia="en-US"/>
        </w:rPr>
        <w:t xml:space="preserve">Výbor doporučuje </w:t>
      </w:r>
      <w:r w:rsidR="00AB1C01" w:rsidRPr="004814BD">
        <w:rPr>
          <w:noProof w:val="0"/>
          <w:spacing w:val="0"/>
          <w:lang w:eastAsia="en-US"/>
        </w:rPr>
        <w:t xml:space="preserve">Zastupitelstvu </w:t>
      </w:r>
      <w:r w:rsidRPr="004814BD">
        <w:rPr>
          <w:noProof w:val="0"/>
          <w:spacing w:val="0"/>
          <w:lang w:eastAsia="en-US"/>
        </w:rPr>
        <w:t>Olomouckého kraje schválit poskytnutí dotací pro vybrané žádosti na základě získaného bodového ohodnocení</w:t>
      </w:r>
      <w:r w:rsidR="00544009">
        <w:rPr>
          <w:rFonts w:cs="Arial"/>
          <w:noProof w:val="0"/>
          <w:szCs w:val="24"/>
        </w:rPr>
        <w:t>.</w:t>
      </w:r>
    </w:p>
    <w:p w:rsidR="009E0DC6" w:rsidRPr="004814BD" w:rsidRDefault="009E0DC6" w:rsidP="00AB1C01">
      <w:pPr>
        <w:pStyle w:val="slo1text"/>
        <w:numPr>
          <w:ilvl w:val="1"/>
          <w:numId w:val="2"/>
        </w:numPr>
        <w:tabs>
          <w:tab w:val="clear" w:pos="360"/>
        </w:tabs>
        <w:ind w:left="709"/>
        <w:rPr>
          <w:b/>
          <w:noProof w:val="0"/>
          <w:lang w:val="cs-CZ"/>
        </w:rPr>
      </w:pPr>
      <w:r w:rsidRPr="004814BD">
        <w:rPr>
          <w:b/>
          <w:noProof w:val="0"/>
          <w:lang w:val="cs-CZ"/>
        </w:rPr>
        <w:t xml:space="preserve">Žádosti o poskytnutí individuálních dotací v oblasti cestovního ruchu </w:t>
      </w:r>
    </w:p>
    <w:p w:rsidR="003F7DFD" w:rsidRDefault="003F7DFD" w:rsidP="004814BD">
      <w:pPr>
        <w:pStyle w:val="Zkladntext"/>
        <w:spacing w:before="100" w:beforeAutospacing="1" w:after="240"/>
        <w:ind w:left="720"/>
        <w:rPr>
          <w:noProof w:val="0"/>
          <w:lang w:val="cs-CZ"/>
        </w:rPr>
      </w:pPr>
      <w:r w:rsidRPr="00C22B5F">
        <w:rPr>
          <w:noProof w:val="0"/>
          <w:lang w:val="cs-CZ"/>
        </w:rPr>
        <w:t xml:space="preserve">Mgr. Radek Stojan přítomné </w:t>
      </w:r>
      <w:r>
        <w:rPr>
          <w:noProof w:val="0"/>
          <w:lang w:val="cs-CZ"/>
        </w:rPr>
        <w:t xml:space="preserve">informoval </w:t>
      </w:r>
      <w:r w:rsidRPr="00C22B5F">
        <w:rPr>
          <w:noProof w:val="0"/>
          <w:lang w:val="cs-CZ"/>
        </w:rPr>
        <w:t xml:space="preserve">o </w:t>
      </w:r>
      <w:r>
        <w:rPr>
          <w:noProof w:val="0"/>
          <w:lang w:val="cs-CZ"/>
        </w:rPr>
        <w:t>dalších 3</w:t>
      </w:r>
      <w:r w:rsidRPr="00C22B5F">
        <w:rPr>
          <w:noProof w:val="0"/>
          <w:lang w:val="cs-CZ"/>
        </w:rPr>
        <w:t xml:space="preserve"> přijatých individuálních žádost</w:t>
      </w:r>
      <w:r>
        <w:rPr>
          <w:noProof w:val="0"/>
          <w:lang w:val="cs-CZ"/>
        </w:rPr>
        <w:t>ech</w:t>
      </w:r>
      <w:r w:rsidRPr="00C22B5F">
        <w:rPr>
          <w:noProof w:val="0"/>
          <w:lang w:val="cs-CZ"/>
        </w:rPr>
        <w:t xml:space="preserve"> z oblasti cestovního ruchu. Představil jednotlivé projekty, včetně návrhu </w:t>
      </w:r>
      <w:r>
        <w:rPr>
          <w:noProof w:val="0"/>
          <w:lang w:val="cs-CZ"/>
        </w:rPr>
        <w:t xml:space="preserve">na </w:t>
      </w:r>
      <w:r w:rsidRPr="00C22B5F">
        <w:rPr>
          <w:noProof w:val="0"/>
          <w:lang w:val="cs-CZ"/>
        </w:rPr>
        <w:t>vyhově</w:t>
      </w:r>
      <w:r>
        <w:rPr>
          <w:noProof w:val="0"/>
          <w:lang w:val="cs-CZ"/>
        </w:rPr>
        <w:t>ní čí nevyhovění</w:t>
      </w:r>
      <w:r w:rsidRPr="00C22B5F">
        <w:rPr>
          <w:noProof w:val="0"/>
          <w:lang w:val="cs-CZ"/>
        </w:rPr>
        <w:t>. Individuální žádosti budou následně předloženy k vyhodnocení Radě, případně Z</w:t>
      </w:r>
      <w:r>
        <w:rPr>
          <w:noProof w:val="0"/>
          <w:lang w:val="cs-CZ"/>
        </w:rPr>
        <w:t xml:space="preserve">astupitelstvu Olomouckého kraje. </w:t>
      </w:r>
      <w:r w:rsidRPr="008706F8">
        <w:rPr>
          <w:noProof w:val="0"/>
          <w:lang w:val="cs-CZ"/>
        </w:rPr>
        <w:t>Podkladové materiály obdrželi členové výboru</w:t>
      </w:r>
      <w:bookmarkStart w:id="0" w:name="_GoBack"/>
      <w:bookmarkEnd w:id="0"/>
      <w:r w:rsidRPr="008706F8">
        <w:rPr>
          <w:noProof w:val="0"/>
          <w:lang w:val="cs-CZ"/>
        </w:rPr>
        <w:t xml:space="preserve"> </w:t>
      </w:r>
      <w:r>
        <w:rPr>
          <w:noProof w:val="0"/>
          <w:lang w:val="cs-CZ"/>
        </w:rPr>
        <w:t xml:space="preserve">ke dvěma žádostem v předstihu e-mailem, jednu žádost okomentoval přímo na jednání výboru Mgr. Rak. Členové výboru Ing. Mudra, Ing. Kalous a Ing. </w:t>
      </w:r>
      <w:proofErr w:type="spellStart"/>
      <w:r>
        <w:rPr>
          <w:noProof w:val="0"/>
          <w:lang w:val="cs-CZ"/>
        </w:rPr>
        <w:t>Žmolík</w:t>
      </w:r>
      <w:proofErr w:type="spellEnd"/>
      <w:r>
        <w:rPr>
          <w:noProof w:val="0"/>
          <w:lang w:val="cs-CZ"/>
        </w:rPr>
        <w:t xml:space="preserve"> před hlasováním oznámili možný střet zájmů.</w:t>
      </w:r>
    </w:p>
    <w:p w:rsidR="003F7DFD" w:rsidRDefault="003F7DFD" w:rsidP="003F7DFD">
      <w:pPr>
        <w:pStyle w:val="slo1text"/>
        <w:numPr>
          <w:ilvl w:val="0"/>
          <w:numId w:val="0"/>
        </w:numPr>
        <w:ind w:left="708"/>
        <w:rPr>
          <w:b/>
          <w:noProof w:val="0"/>
          <w:lang w:val="cs-CZ" w:eastAsia="en-US"/>
        </w:rPr>
      </w:pPr>
      <w:r w:rsidRPr="008507F1">
        <w:rPr>
          <w:b/>
          <w:noProof w:val="0"/>
          <w:lang w:val="cs-CZ" w:eastAsia="en-US"/>
        </w:rPr>
        <w:t xml:space="preserve">Výbor vzal na vědomí informace k tomuto bodu jednání a doporučil </w:t>
      </w:r>
      <w:r w:rsidRPr="008507F1">
        <w:rPr>
          <w:b/>
          <w:noProof w:val="0"/>
          <w:lang w:val="cs-CZ"/>
        </w:rPr>
        <w:t xml:space="preserve">Zastupitelstvu </w:t>
      </w:r>
      <w:r w:rsidRPr="008507F1">
        <w:rPr>
          <w:b/>
          <w:noProof w:val="0"/>
          <w:lang w:val="cs-CZ" w:eastAsia="en-US"/>
        </w:rPr>
        <w:t>Olomouckého kraje</w:t>
      </w:r>
      <w:r>
        <w:rPr>
          <w:b/>
          <w:noProof w:val="0"/>
          <w:lang w:val="cs-CZ" w:eastAsia="en-US"/>
        </w:rPr>
        <w:t>:</w:t>
      </w:r>
    </w:p>
    <w:p w:rsidR="003F7DFD" w:rsidRPr="003F7DFD" w:rsidRDefault="003F7DFD" w:rsidP="003F7DFD">
      <w:pPr>
        <w:pStyle w:val="slo1text"/>
        <w:numPr>
          <w:ilvl w:val="0"/>
          <w:numId w:val="29"/>
        </w:numPr>
        <w:rPr>
          <w:b/>
          <w:noProof w:val="0"/>
          <w:lang w:val="cs-CZ" w:eastAsia="en-US"/>
        </w:rPr>
      </w:pPr>
      <w:r w:rsidRPr="003F7DFD">
        <w:rPr>
          <w:b/>
          <w:noProof w:val="0"/>
          <w:lang w:val="cs-CZ" w:eastAsia="en-US"/>
        </w:rPr>
        <w:t>schválit poskytnutí individuální dotace v oblasti cestovního ruchu ve výši 200.000 Kč žádosti - Podpora marketingového rozvoje destinace Jeseníky (žadatel Jeseníky - Sdružení cestovního ruchu)</w:t>
      </w:r>
    </w:p>
    <w:p w:rsidR="003F7DFD" w:rsidRPr="003F7DFD" w:rsidRDefault="003F7DFD" w:rsidP="003F7DFD">
      <w:pPr>
        <w:pStyle w:val="slo1text"/>
        <w:numPr>
          <w:ilvl w:val="0"/>
          <w:numId w:val="29"/>
        </w:numPr>
        <w:rPr>
          <w:b/>
          <w:noProof w:val="0"/>
          <w:lang w:val="cs-CZ" w:eastAsia="en-US"/>
        </w:rPr>
      </w:pPr>
      <w:r w:rsidRPr="003F7DFD">
        <w:rPr>
          <w:b/>
          <w:noProof w:val="0"/>
          <w:lang w:val="cs-CZ" w:eastAsia="en-US"/>
        </w:rPr>
        <w:t xml:space="preserve">schválit poskytnutí individuální dotace v oblasti cestovního ruchu ve výši 100.000 Kč žádosti - Přeznačení lyžařských běžeckých tras - strojově upravované okruhy (žadatel Značkaři </w:t>
      </w:r>
      <w:proofErr w:type="gramStart"/>
      <w:r w:rsidRPr="003F7DFD">
        <w:rPr>
          <w:b/>
          <w:noProof w:val="0"/>
          <w:lang w:val="cs-CZ" w:eastAsia="en-US"/>
        </w:rPr>
        <w:t>Šumperk, z.s.</w:t>
      </w:r>
      <w:proofErr w:type="gramEnd"/>
      <w:r w:rsidRPr="003F7DFD">
        <w:rPr>
          <w:b/>
          <w:noProof w:val="0"/>
          <w:lang w:val="cs-CZ" w:eastAsia="en-US"/>
        </w:rPr>
        <w:t>)</w:t>
      </w:r>
    </w:p>
    <w:p w:rsidR="00C044AD" w:rsidRPr="003F7DFD" w:rsidRDefault="003F7DFD" w:rsidP="003F7DFD">
      <w:pPr>
        <w:pStyle w:val="slo1text"/>
        <w:numPr>
          <w:ilvl w:val="0"/>
          <w:numId w:val="29"/>
        </w:numPr>
        <w:rPr>
          <w:b/>
          <w:noProof w:val="0"/>
          <w:lang w:val="cs-CZ" w:eastAsia="en-US"/>
        </w:rPr>
      </w:pPr>
      <w:r w:rsidRPr="003F7DFD">
        <w:rPr>
          <w:b/>
          <w:noProof w:val="0"/>
          <w:lang w:val="cs-CZ" w:eastAsia="en-US"/>
        </w:rPr>
        <w:t xml:space="preserve">schválit poskytnutí individuální dotace v oblasti cestovního ruchu ve výši </w:t>
      </w:r>
      <w:r>
        <w:rPr>
          <w:b/>
          <w:noProof w:val="0"/>
          <w:lang w:val="cs-CZ" w:eastAsia="en-US"/>
        </w:rPr>
        <w:t>822.000</w:t>
      </w:r>
      <w:r w:rsidRPr="003F7DFD">
        <w:rPr>
          <w:b/>
          <w:noProof w:val="0"/>
          <w:lang w:val="cs-CZ" w:eastAsia="en-US"/>
        </w:rPr>
        <w:t xml:space="preserve"> Kč žádosti - Zlepšení dostupnosti a zvýšení návštěvnosti turistické oblasti Jeseníky pro specifickou cílovou skupinu cykloturistů využívajících elektromobilitu - I. etapa Olomoucký kraj (žadatel Jeseníky - Sdružení cestovního ruchu</w:t>
      </w:r>
    </w:p>
    <w:p w:rsidR="006A71AB" w:rsidRPr="004814BD" w:rsidRDefault="006A71AB" w:rsidP="00000BFD">
      <w:pPr>
        <w:pStyle w:val="slo1text"/>
        <w:numPr>
          <w:ilvl w:val="0"/>
          <w:numId w:val="0"/>
        </w:numPr>
        <w:rPr>
          <w:noProof w:val="0"/>
          <w:lang w:val="cs-CZ"/>
        </w:rPr>
      </w:pPr>
    </w:p>
    <w:p w:rsidR="006A71AB" w:rsidRPr="004814BD" w:rsidRDefault="006A71AB" w:rsidP="006A71AB">
      <w:pPr>
        <w:pStyle w:val="slo1text"/>
        <w:numPr>
          <w:ilvl w:val="1"/>
          <w:numId w:val="2"/>
        </w:numPr>
        <w:rPr>
          <w:b/>
          <w:noProof w:val="0"/>
          <w:lang w:val="cs-CZ"/>
        </w:rPr>
      </w:pPr>
      <w:r w:rsidRPr="004814BD">
        <w:rPr>
          <w:b/>
          <w:noProof w:val="0"/>
          <w:lang w:val="cs-CZ"/>
        </w:rPr>
        <w:t>Různé</w:t>
      </w:r>
    </w:p>
    <w:p w:rsidR="00EC613C" w:rsidRPr="004814BD" w:rsidRDefault="00885E3C" w:rsidP="00885E3C">
      <w:pPr>
        <w:pStyle w:val="Zkladntext"/>
        <w:spacing w:before="100" w:beforeAutospacing="1" w:after="240"/>
        <w:ind w:left="720"/>
        <w:rPr>
          <w:noProof w:val="0"/>
          <w:szCs w:val="21"/>
          <w:lang w:val="cs-CZ"/>
        </w:rPr>
      </w:pPr>
      <w:r w:rsidRPr="004814BD">
        <w:rPr>
          <w:noProof w:val="0"/>
          <w:szCs w:val="21"/>
          <w:lang w:val="cs-CZ"/>
        </w:rPr>
        <w:t xml:space="preserve">Příští zasedání výboru proběhne v pondělí 27. 5. 2019 </w:t>
      </w:r>
      <w:proofErr w:type="gramStart"/>
      <w:r w:rsidRPr="004814BD">
        <w:rPr>
          <w:noProof w:val="0"/>
          <w:szCs w:val="21"/>
          <w:lang w:val="cs-CZ"/>
        </w:rPr>
        <w:t>ve</w:t>
      </w:r>
      <w:proofErr w:type="gramEnd"/>
      <w:r w:rsidRPr="004814BD">
        <w:rPr>
          <w:noProof w:val="0"/>
          <w:szCs w:val="21"/>
          <w:lang w:val="cs-CZ"/>
        </w:rPr>
        <w:t xml:space="preserve"> 14:00 hod.</w:t>
      </w:r>
    </w:p>
    <w:p w:rsidR="00EC613C" w:rsidRPr="004814BD" w:rsidRDefault="00EC613C" w:rsidP="003F552F">
      <w:pPr>
        <w:pStyle w:val="slo1text"/>
        <w:numPr>
          <w:ilvl w:val="0"/>
          <w:numId w:val="0"/>
        </w:numPr>
        <w:ind w:left="567"/>
        <w:rPr>
          <w:b/>
          <w:noProof w:val="0"/>
          <w:lang w:val="cs-CZ" w:eastAsia="en-US"/>
        </w:rPr>
      </w:pPr>
    </w:p>
    <w:p w:rsidR="00D333CE" w:rsidRPr="004814BD" w:rsidRDefault="00D333CE" w:rsidP="00450FF4">
      <w:pPr>
        <w:pStyle w:val="Mstoadatumvlevo"/>
        <w:spacing w:before="360" w:after="0"/>
        <w:rPr>
          <w:noProof w:val="0"/>
          <w:szCs w:val="24"/>
        </w:rPr>
      </w:pPr>
      <w:r w:rsidRPr="004814BD">
        <w:rPr>
          <w:noProof w:val="0"/>
          <w:szCs w:val="24"/>
        </w:rPr>
        <w:t xml:space="preserve">V Olomouci dne </w:t>
      </w:r>
      <w:r w:rsidR="00885E3C" w:rsidRPr="004814BD">
        <w:rPr>
          <w:noProof w:val="0"/>
          <w:szCs w:val="24"/>
        </w:rPr>
        <w:t>8</w:t>
      </w:r>
      <w:r w:rsidRPr="004814BD">
        <w:rPr>
          <w:noProof w:val="0"/>
          <w:szCs w:val="24"/>
        </w:rPr>
        <w:t xml:space="preserve">. </w:t>
      </w:r>
      <w:r w:rsidR="00885E3C" w:rsidRPr="004814BD">
        <w:rPr>
          <w:noProof w:val="0"/>
          <w:szCs w:val="24"/>
        </w:rPr>
        <w:t>4</w:t>
      </w:r>
      <w:r w:rsidR="004A0997" w:rsidRPr="004814BD">
        <w:rPr>
          <w:noProof w:val="0"/>
          <w:szCs w:val="24"/>
        </w:rPr>
        <w:t>.</w:t>
      </w:r>
      <w:r w:rsidRPr="004814BD">
        <w:rPr>
          <w:noProof w:val="0"/>
          <w:szCs w:val="24"/>
        </w:rPr>
        <w:t xml:space="preserve"> 201</w:t>
      </w:r>
      <w:r w:rsidR="00885E3C" w:rsidRPr="004814BD">
        <w:rPr>
          <w:noProof w:val="0"/>
          <w:szCs w:val="24"/>
        </w:rPr>
        <w:t>9</w:t>
      </w:r>
    </w:p>
    <w:p w:rsidR="00D333CE" w:rsidRPr="004814BD" w:rsidRDefault="00D333CE" w:rsidP="00D333CE">
      <w:pPr>
        <w:pStyle w:val="Mstoadatumvlevo"/>
        <w:spacing w:before="0"/>
        <w:rPr>
          <w:noProof w:val="0"/>
          <w:szCs w:val="24"/>
        </w:rPr>
      </w:pPr>
      <w:r w:rsidRPr="004814BD">
        <w:rPr>
          <w:noProof w:val="0"/>
          <w:szCs w:val="24"/>
        </w:rPr>
        <w:t>Zapsal</w:t>
      </w:r>
      <w:r w:rsidR="00646AA0" w:rsidRPr="004814BD">
        <w:rPr>
          <w:noProof w:val="0"/>
          <w:szCs w:val="24"/>
        </w:rPr>
        <w:t xml:space="preserve">: </w:t>
      </w:r>
      <w:r w:rsidR="00885E3C" w:rsidRPr="004814BD">
        <w:rPr>
          <w:noProof w:val="0"/>
          <w:szCs w:val="24"/>
        </w:rPr>
        <w:t>Mgr. Radek Stojan</w:t>
      </w:r>
    </w:p>
    <w:p w:rsidR="00D333CE" w:rsidRPr="004814BD" w:rsidRDefault="00D333CE" w:rsidP="00D333CE">
      <w:pPr>
        <w:pStyle w:val="Podpis"/>
        <w:rPr>
          <w:noProof w:val="0"/>
          <w:szCs w:val="24"/>
          <w:lang w:val="cs-CZ"/>
        </w:rPr>
      </w:pPr>
      <w:r w:rsidRPr="004814BD">
        <w:rPr>
          <w:noProof w:val="0"/>
          <w:szCs w:val="24"/>
          <w:lang w:val="cs-CZ"/>
        </w:rPr>
        <w:t>……………………………….</w:t>
      </w:r>
    </w:p>
    <w:p w:rsidR="00D333CE" w:rsidRPr="004814BD" w:rsidRDefault="00D333CE" w:rsidP="00D333CE">
      <w:pPr>
        <w:pStyle w:val="Podpis"/>
        <w:rPr>
          <w:noProof w:val="0"/>
          <w:szCs w:val="24"/>
          <w:lang w:val="cs-CZ"/>
        </w:rPr>
      </w:pPr>
      <w:r w:rsidRPr="004814BD">
        <w:rPr>
          <w:iCs/>
          <w:noProof w:val="0"/>
          <w:lang w:val="cs-CZ"/>
        </w:rPr>
        <w:t xml:space="preserve">Ing. </w:t>
      </w:r>
      <w:r w:rsidR="008D4812" w:rsidRPr="004814BD">
        <w:rPr>
          <w:iCs/>
          <w:noProof w:val="0"/>
          <w:lang w:val="cs-CZ"/>
        </w:rPr>
        <w:t>Adam Kalous</w:t>
      </w:r>
    </w:p>
    <w:p w:rsidR="00D333CE" w:rsidRPr="004814BD" w:rsidRDefault="00D333CE" w:rsidP="00D333CE">
      <w:pPr>
        <w:pStyle w:val="Podpis"/>
        <w:rPr>
          <w:noProof w:val="0"/>
          <w:szCs w:val="24"/>
          <w:lang w:val="cs-CZ"/>
        </w:rPr>
      </w:pPr>
      <w:r w:rsidRPr="004814BD">
        <w:rPr>
          <w:noProof w:val="0"/>
          <w:szCs w:val="24"/>
          <w:lang w:val="cs-CZ"/>
        </w:rPr>
        <w:t>předseda Výboru</w:t>
      </w:r>
    </w:p>
    <w:p w:rsidR="00D333CE" w:rsidRPr="004814BD" w:rsidRDefault="00D333CE" w:rsidP="00D333CE">
      <w:pPr>
        <w:pStyle w:val="Vborplohy"/>
        <w:spacing w:after="0"/>
        <w:rPr>
          <w:sz w:val="24"/>
          <w:szCs w:val="24"/>
        </w:rPr>
      </w:pPr>
    </w:p>
    <w:p w:rsidR="001B39DE" w:rsidRPr="004814BD" w:rsidRDefault="001B39DE" w:rsidP="00450FF4">
      <w:pPr>
        <w:pStyle w:val="Vborplohy"/>
        <w:spacing w:after="0"/>
        <w:rPr>
          <w:sz w:val="24"/>
          <w:szCs w:val="24"/>
        </w:rPr>
      </w:pPr>
    </w:p>
    <w:p w:rsidR="00085320" w:rsidRPr="004814BD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Pr="004814BD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Pr="004814BD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Pr="004814BD" w:rsidRDefault="00085320" w:rsidP="00450FF4">
      <w:pPr>
        <w:pStyle w:val="Vborplohy"/>
        <w:spacing w:after="0"/>
        <w:rPr>
          <w:sz w:val="24"/>
          <w:szCs w:val="24"/>
        </w:rPr>
      </w:pPr>
    </w:p>
    <w:p w:rsidR="00085320" w:rsidRPr="004814BD" w:rsidRDefault="00085320" w:rsidP="00450FF4">
      <w:pPr>
        <w:pStyle w:val="Vborplohy"/>
        <w:spacing w:after="0"/>
        <w:rPr>
          <w:sz w:val="24"/>
          <w:szCs w:val="24"/>
        </w:rPr>
      </w:pPr>
    </w:p>
    <w:p w:rsidR="00822D2E" w:rsidRPr="004814BD" w:rsidRDefault="00D333CE" w:rsidP="00450FF4">
      <w:pPr>
        <w:pStyle w:val="Vborplohy"/>
        <w:spacing w:after="0"/>
        <w:rPr>
          <w:sz w:val="24"/>
          <w:szCs w:val="24"/>
        </w:rPr>
      </w:pPr>
      <w:r w:rsidRPr="004814BD">
        <w:rPr>
          <w:sz w:val="24"/>
          <w:szCs w:val="24"/>
        </w:rPr>
        <w:t>Přílohy: Prezenční listina</w:t>
      </w:r>
    </w:p>
    <w:sectPr w:rsidR="00822D2E" w:rsidRPr="004814BD" w:rsidSect="00866122">
      <w:footerReference w:type="default" r:id="rId11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7C" w:rsidRDefault="00C6767C">
      <w:r>
        <w:separator/>
      </w:r>
    </w:p>
  </w:endnote>
  <w:endnote w:type="continuationSeparator" w:id="0">
    <w:p w:rsidR="00C6767C" w:rsidRDefault="00C6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544009">
      <w:rPr>
        <w:rFonts w:ascii="Arial" w:hAnsi="Arial" w:cs="Arial"/>
        <w:i/>
        <w:noProof/>
        <w:sz w:val="20"/>
        <w:szCs w:val="20"/>
      </w:rPr>
      <w:t>3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544009">
      <w:rPr>
        <w:rFonts w:ascii="Arial" w:hAnsi="Arial" w:cs="Arial"/>
        <w:i/>
        <w:noProof/>
        <w:sz w:val="20"/>
        <w:szCs w:val="20"/>
      </w:rPr>
      <w:t>3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7C" w:rsidRDefault="00C6767C">
      <w:r>
        <w:separator/>
      </w:r>
    </w:p>
  </w:footnote>
  <w:footnote w:type="continuationSeparator" w:id="0">
    <w:p w:rsidR="00C6767C" w:rsidRDefault="00C67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704DC"/>
    <w:multiLevelType w:val="hybridMultilevel"/>
    <w:tmpl w:val="C7382488"/>
    <w:lvl w:ilvl="0" w:tplc="10A29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5818B2"/>
    <w:multiLevelType w:val="hybridMultilevel"/>
    <w:tmpl w:val="1FD0E8BA"/>
    <w:lvl w:ilvl="0" w:tplc="64EAF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914E90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895333"/>
    <w:multiLevelType w:val="hybridMultilevel"/>
    <w:tmpl w:val="C61836BE"/>
    <w:lvl w:ilvl="0" w:tplc="E9C0E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95A67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1"/>
  </w:num>
  <w:num w:numId="5">
    <w:abstractNumId w:val="11"/>
  </w:num>
  <w:num w:numId="6">
    <w:abstractNumId w:val="7"/>
  </w:num>
  <w:num w:numId="7">
    <w:abstractNumId w:val="11"/>
  </w:num>
  <w:num w:numId="8">
    <w:abstractNumId w:val="10"/>
  </w:num>
  <w:num w:numId="9">
    <w:abstractNumId w:val="11"/>
  </w:num>
  <w:num w:numId="10">
    <w:abstractNumId w:val="3"/>
  </w:num>
  <w:num w:numId="11">
    <w:abstractNumId w:val="11"/>
  </w:num>
  <w:num w:numId="12">
    <w:abstractNumId w:val="11"/>
  </w:num>
  <w:num w:numId="13">
    <w:abstractNumId w:val="4"/>
  </w:num>
  <w:num w:numId="14">
    <w:abstractNumId w:val="13"/>
  </w:num>
  <w:num w:numId="15">
    <w:abstractNumId w:val="12"/>
  </w:num>
  <w:num w:numId="16">
    <w:abstractNumId w:val="9"/>
  </w:num>
  <w:num w:numId="17">
    <w:abstractNumId w:val="11"/>
  </w:num>
  <w:num w:numId="18">
    <w:abstractNumId w:val="11"/>
  </w:num>
  <w:num w:numId="19">
    <w:abstractNumId w:val="16"/>
  </w:num>
  <w:num w:numId="20">
    <w:abstractNumId w:val="8"/>
  </w:num>
  <w:num w:numId="21">
    <w:abstractNumId w:val="11"/>
  </w:num>
  <w:num w:numId="22">
    <w:abstractNumId w:val="11"/>
  </w:num>
  <w:num w:numId="23">
    <w:abstractNumId w:val="11"/>
  </w:num>
  <w:num w:numId="24">
    <w:abstractNumId w:val="5"/>
  </w:num>
  <w:num w:numId="25">
    <w:abstractNumId w:val="11"/>
  </w:num>
  <w:num w:numId="26">
    <w:abstractNumId w:val="14"/>
  </w:num>
  <w:num w:numId="27">
    <w:abstractNumId w:val="1"/>
  </w:num>
  <w:num w:numId="28">
    <w:abstractNumId w:val="11"/>
  </w:num>
  <w:num w:numId="29">
    <w:abstractNumId w:val="15"/>
  </w:num>
  <w:num w:numId="30">
    <w:abstractNumId w:val="6"/>
  </w:num>
  <w:num w:numId="31">
    <w:abstractNumId w:val="1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E"/>
    <w:rsid w:val="00000BFD"/>
    <w:rsid w:val="0001319C"/>
    <w:rsid w:val="000153D7"/>
    <w:rsid w:val="000303D6"/>
    <w:rsid w:val="000339A6"/>
    <w:rsid w:val="0006663B"/>
    <w:rsid w:val="00070188"/>
    <w:rsid w:val="00072AED"/>
    <w:rsid w:val="000769D0"/>
    <w:rsid w:val="00081F1D"/>
    <w:rsid w:val="00085320"/>
    <w:rsid w:val="000940D2"/>
    <w:rsid w:val="000A4517"/>
    <w:rsid w:val="000A6DF6"/>
    <w:rsid w:val="000B02A7"/>
    <w:rsid w:val="000B2B01"/>
    <w:rsid w:val="000B3CF2"/>
    <w:rsid w:val="000C1982"/>
    <w:rsid w:val="000D26AE"/>
    <w:rsid w:val="000D2F46"/>
    <w:rsid w:val="000D4204"/>
    <w:rsid w:val="000E0C05"/>
    <w:rsid w:val="000E1031"/>
    <w:rsid w:val="000F5D4B"/>
    <w:rsid w:val="000F6DA5"/>
    <w:rsid w:val="001057D1"/>
    <w:rsid w:val="00110621"/>
    <w:rsid w:val="00117B81"/>
    <w:rsid w:val="0012010E"/>
    <w:rsid w:val="0012013B"/>
    <w:rsid w:val="00120520"/>
    <w:rsid w:val="00121D60"/>
    <w:rsid w:val="00122552"/>
    <w:rsid w:val="001349E4"/>
    <w:rsid w:val="0014460A"/>
    <w:rsid w:val="0015173F"/>
    <w:rsid w:val="00152338"/>
    <w:rsid w:val="0015720E"/>
    <w:rsid w:val="00166CF1"/>
    <w:rsid w:val="00176687"/>
    <w:rsid w:val="001802F6"/>
    <w:rsid w:val="00180396"/>
    <w:rsid w:val="0018656B"/>
    <w:rsid w:val="00187456"/>
    <w:rsid w:val="00193FB2"/>
    <w:rsid w:val="00195337"/>
    <w:rsid w:val="00197C86"/>
    <w:rsid w:val="001A093C"/>
    <w:rsid w:val="001A2DCD"/>
    <w:rsid w:val="001A427F"/>
    <w:rsid w:val="001B39DE"/>
    <w:rsid w:val="001C1AF6"/>
    <w:rsid w:val="001C247E"/>
    <w:rsid w:val="001C5BE1"/>
    <w:rsid w:val="001C5DB6"/>
    <w:rsid w:val="001D2086"/>
    <w:rsid w:val="001D3042"/>
    <w:rsid w:val="001E0D5E"/>
    <w:rsid w:val="001F108C"/>
    <w:rsid w:val="001F624B"/>
    <w:rsid w:val="00202A6B"/>
    <w:rsid w:val="00210086"/>
    <w:rsid w:val="00216787"/>
    <w:rsid w:val="00220699"/>
    <w:rsid w:val="002304BA"/>
    <w:rsid w:val="00230F1C"/>
    <w:rsid w:val="00231053"/>
    <w:rsid w:val="00242654"/>
    <w:rsid w:val="00246CB3"/>
    <w:rsid w:val="002479A6"/>
    <w:rsid w:val="002546B2"/>
    <w:rsid w:val="00260F94"/>
    <w:rsid w:val="00261EF2"/>
    <w:rsid w:val="00267F96"/>
    <w:rsid w:val="00286F66"/>
    <w:rsid w:val="0029485E"/>
    <w:rsid w:val="002955D2"/>
    <w:rsid w:val="002A5613"/>
    <w:rsid w:val="002B43F4"/>
    <w:rsid w:val="002C0470"/>
    <w:rsid w:val="002C63C3"/>
    <w:rsid w:val="002D2AF4"/>
    <w:rsid w:val="002D4998"/>
    <w:rsid w:val="002D65DD"/>
    <w:rsid w:val="002D70CA"/>
    <w:rsid w:val="0030588F"/>
    <w:rsid w:val="0030712A"/>
    <w:rsid w:val="00317D59"/>
    <w:rsid w:val="0032314D"/>
    <w:rsid w:val="0032675E"/>
    <w:rsid w:val="00330337"/>
    <w:rsid w:val="00331742"/>
    <w:rsid w:val="003347B3"/>
    <w:rsid w:val="0033505B"/>
    <w:rsid w:val="00343D74"/>
    <w:rsid w:val="00345531"/>
    <w:rsid w:val="00354B1D"/>
    <w:rsid w:val="00357B4E"/>
    <w:rsid w:val="003650B7"/>
    <w:rsid w:val="0037337B"/>
    <w:rsid w:val="00375B1C"/>
    <w:rsid w:val="00382788"/>
    <w:rsid w:val="00384A4D"/>
    <w:rsid w:val="00396D97"/>
    <w:rsid w:val="003A33D4"/>
    <w:rsid w:val="003C1ABA"/>
    <w:rsid w:val="003C6A91"/>
    <w:rsid w:val="003E5239"/>
    <w:rsid w:val="003E55A2"/>
    <w:rsid w:val="003F552F"/>
    <w:rsid w:val="003F7DFD"/>
    <w:rsid w:val="00403DE4"/>
    <w:rsid w:val="00405985"/>
    <w:rsid w:val="00407E66"/>
    <w:rsid w:val="004245BB"/>
    <w:rsid w:val="00424DAA"/>
    <w:rsid w:val="00430B8B"/>
    <w:rsid w:val="004374FD"/>
    <w:rsid w:val="0044258B"/>
    <w:rsid w:val="00442D59"/>
    <w:rsid w:val="004474B5"/>
    <w:rsid w:val="00450FF4"/>
    <w:rsid w:val="00451703"/>
    <w:rsid w:val="00451A9A"/>
    <w:rsid w:val="00472472"/>
    <w:rsid w:val="0047610E"/>
    <w:rsid w:val="0048026F"/>
    <w:rsid w:val="004814BD"/>
    <w:rsid w:val="00481BB0"/>
    <w:rsid w:val="004840F9"/>
    <w:rsid w:val="00490D45"/>
    <w:rsid w:val="004A0997"/>
    <w:rsid w:val="004A2114"/>
    <w:rsid w:val="004B01E4"/>
    <w:rsid w:val="004B0731"/>
    <w:rsid w:val="004B4E5B"/>
    <w:rsid w:val="004B5E04"/>
    <w:rsid w:val="004C6247"/>
    <w:rsid w:val="004D49F1"/>
    <w:rsid w:val="004F211A"/>
    <w:rsid w:val="00506F53"/>
    <w:rsid w:val="00516F64"/>
    <w:rsid w:val="005208C7"/>
    <w:rsid w:val="0053369B"/>
    <w:rsid w:val="005372E8"/>
    <w:rsid w:val="00544009"/>
    <w:rsid w:val="00546B47"/>
    <w:rsid w:val="00553EE2"/>
    <w:rsid w:val="00556E46"/>
    <w:rsid w:val="00560C8D"/>
    <w:rsid w:val="00560F03"/>
    <w:rsid w:val="005617DA"/>
    <w:rsid w:val="00563B8D"/>
    <w:rsid w:val="00564286"/>
    <w:rsid w:val="00564590"/>
    <w:rsid w:val="005806CD"/>
    <w:rsid w:val="00581B3F"/>
    <w:rsid w:val="005878D5"/>
    <w:rsid w:val="00591EA2"/>
    <w:rsid w:val="00592BC7"/>
    <w:rsid w:val="00593BEF"/>
    <w:rsid w:val="00594CD0"/>
    <w:rsid w:val="005A1357"/>
    <w:rsid w:val="005A5592"/>
    <w:rsid w:val="005A7140"/>
    <w:rsid w:val="005A773D"/>
    <w:rsid w:val="005B2CEF"/>
    <w:rsid w:val="005C15C7"/>
    <w:rsid w:val="005C1A46"/>
    <w:rsid w:val="005D2706"/>
    <w:rsid w:val="005E407A"/>
    <w:rsid w:val="005E61B8"/>
    <w:rsid w:val="005F6513"/>
    <w:rsid w:val="00603AB6"/>
    <w:rsid w:val="00610F7E"/>
    <w:rsid w:val="00617F47"/>
    <w:rsid w:val="0063018A"/>
    <w:rsid w:val="006315CA"/>
    <w:rsid w:val="00634A63"/>
    <w:rsid w:val="00640582"/>
    <w:rsid w:val="006413AE"/>
    <w:rsid w:val="00643C1E"/>
    <w:rsid w:val="00645229"/>
    <w:rsid w:val="00646AA0"/>
    <w:rsid w:val="00676E19"/>
    <w:rsid w:val="00681EEF"/>
    <w:rsid w:val="006834DC"/>
    <w:rsid w:val="00690DEB"/>
    <w:rsid w:val="00697AEC"/>
    <w:rsid w:val="006A078A"/>
    <w:rsid w:val="006A1D23"/>
    <w:rsid w:val="006A53A4"/>
    <w:rsid w:val="006A71AB"/>
    <w:rsid w:val="006B2A29"/>
    <w:rsid w:val="006C700D"/>
    <w:rsid w:val="006D1832"/>
    <w:rsid w:val="006D322F"/>
    <w:rsid w:val="006D6F8F"/>
    <w:rsid w:val="006D7C28"/>
    <w:rsid w:val="006E6D9E"/>
    <w:rsid w:val="006E7F47"/>
    <w:rsid w:val="006F78B4"/>
    <w:rsid w:val="007156ED"/>
    <w:rsid w:val="00717C7E"/>
    <w:rsid w:val="007227EE"/>
    <w:rsid w:val="00734E2E"/>
    <w:rsid w:val="0076208F"/>
    <w:rsid w:val="00762C14"/>
    <w:rsid w:val="007639EA"/>
    <w:rsid w:val="00770DC0"/>
    <w:rsid w:val="00773F22"/>
    <w:rsid w:val="007929C8"/>
    <w:rsid w:val="007A2305"/>
    <w:rsid w:val="007A676D"/>
    <w:rsid w:val="007B6EE1"/>
    <w:rsid w:val="007C155E"/>
    <w:rsid w:val="007C469F"/>
    <w:rsid w:val="007D443B"/>
    <w:rsid w:val="007E0B7A"/>
    <w:rsid w:val="007E3350"/>
    <w:rsid w:val="007E6805"/>
    <w:rsid w:val="007E77B4"/>
    <w:rsid w:val="008030C0"/>
    <w:rsid w:val="00803B15"/>
    <w:rsid w:val="0081002D"/>
    <w:rsid w:val="00814133"/>
    <w:rsid w:val="00821DC1"/>
    <w:rsid w:val="00822D2E"/>
    <w:rsid w:val="00842863"/>
    <w:rsid w:val="00846B2C"/>
    <w:rsid w:val="0085211F"/>
    <w:rsid w:val="00865582"/>
    <w:rsid w:val="008675AC"/>
    <w:rsid w:val="00871385"/>
    <w:rsid w:val="00871F44"/>
    <w:rsid w:val="00872EF3"/>
    <w:rsid w:val="00873142"/>
    <w:rsid w:val="0088465F"/>
    <w:rsid w:val="00885E3C"/>
    <w:rsid w:val="008868C4"/>
    <w:rsid w:val="00890413"/>
    <w:rsid w:val="00891232"/>
    <w:rsid w:val="008A2612"/>
    <w:rsid w:val="008A7D6F"/>
    <w:rsid w:val="008B09AD"/>
    <w:rsid w:val="008B69A4"/>
    <w:rsid w:val="008C221C"/>
    <w:rsid w:val="008C2DD8"/>
    <w:rsid w:val="008C499A"/>
    <w:rsid w:val="008D4812"/>
    <w:rsid w:val="008E6D45"/>
    <w:rsid w:val="008F0C8A"/>
    <w:rsid w:val="00905D8C"/>
    <w:rsid w:val="0091077B"/>
    <w:rsid w:val="00913DD1"/>
    <w:rsid w:val="009201AB"/>
    <w:rsid w:val="00925087"/>
    <w:rsid w:val="00932273"/>
    <w:rsid w:val="00941EEB"/>
    <w:rsid w:val="00945ED3"/>
    <w:rsid w:val="00954E03"/>
    <w:rsid w:val="009577E6"/>
    <w:rsid w:val="00963689"/>
    <w:rsid w:val="00965E51"/>
    <w:rsid w:val="00967D50"/>
    <w:rsid w:val="00970D9B"/>
    <w:rsid w:val="009734E9"/>
    <w:rsid w:val="0097619E"/>
    <w:rsid w:val="00977974"/>
    <w:rsid w:val="00995373"/>
    <w:rsid w:val="009A0567"/>
    <w:rsid w:val="009A55D0"/>
    <w:rsid w:val="009B6CDC"/>
    <w:rsid w:val="009C047F"/>
    <w:rsid w:val="009C2249"/>
    <w:rsid w:val="009C4444"/>
    <w:rsid w:val="009D0055"/>
    <w:rsid w:val="009D05C6"/>
    <w:rsid w:val="009D7471"/>
    <w:rsid w:val="009E092A"/>
    <w:rsid w:val="009E0DC6"/>
    <w:rsid w:val="009E584D"/>
    <w:rsid w:val="00A023DF"/>
    <w:rsid w:val="00A04D36"/>
    <w:rsid w:val="00A07484"/>
    <w:rsid w:val="00A31C5D"/>
    <w:rsid w:val="00A32F68"/>
    <w:rsid w:val="00A36AF5"/>
    <w:rsid w:val="00A37BDF"/>
    <w:rsid w:val="00A4311D"/>
    <w:rsid w:val="00A5072E"/>
    <w:rsid w:val="00A6014D"/>
    <w:rsid w:val="00A83B1C"/>
    <w:rsid w:val="00A90D29"/>
    <w:rsid w:val="00A97157"/>
    <w:rsid w:val="00AB1C01"/>
    <w:rsid w:val="00AD0815"/>
    <w:rsid w:val="00AD4038"/>
    <w:rsid w:val="00AD4F63"/>
    <w:rsid w:val="00AE206F"/>
    <w:rsid w:val="00AF356D"/>
    <w:rsid w:val="00B01A0B"/>
    <w:rsid w:val="00B04122"/>
    <w:rsid w:val="00B10C40"/>
    <w:rsid w:val="00B20D0D"/>
    <w:rsid w:val="00B213EA"/>
    <w:rsid w:val="00B22B10"/>
    <w:rsid w:val="00B23C4F"/>
    <w:rsid w:val="00B32EA0"/>
    <w:rsid w:val="00B404F3"/>
    <w:rsid w:val="00B45458"/>
    <w:rsid w:val="00B4569D"/>
    <w:rsid w:val="00B54B32"/>
    <w:rsid w:val="00B57C04"/>
    <w:rsid w:val="00B62163"/>
    <w:rsid w:val="00B7157A"/>
    <w:rsid w:val="00B7471F"/>
    <w:rsid w:val="00B856FE"/>
    <w:rsid w:val="00B87026"/>
    <w:rsid w:val="00B94623"/>
    <w:rsid w:val="00B955B8"/>
    <w:rsid w:val="00BA31A5"/>
    <w:rsid w:val="00BB2E3C"/>
    <w:rsid w:val="00BB4B22"/>
    <w:rsid w:val="00BB5304"/>
    <w:rsid w:val="00BC4EF2"/>
    <w:rsid w:val="00BC5531"/>
    <w:rsid w:val="00BF01F2"/>
    <w:rsid w:val="00BF51D9"/>
    <w:rsid w:val="00C00166"/>
    <w:rsid w:val="00C044AD"/>
    <w:rsid w:val="00C20B2F"/>
    <w:rsid w:val="00C21BA1"/>
    <w:rsid w:val="00C24228"/>
    <w:rsid w:val="00C316CB"/>
    <w:rsid w:val="00C34C7A"/>
    <w:rsid w:val="00C34D52"/>
    <w:rsid w:val="00C35568"/>
    <w:rsid w:val="00C410C2"/>
    <w:rsid w:val="00C427C9"/>
    <w:rsid w:val="00C454E4"/>
    <w:rsid w:val="00C61497"/>
    <w:rsid w:val="00C66039"/>
    <w:rsid w:val="00C6767C"/>
    <w:rsid w:val="00C80A28"/>
    <w:rsid w:val="00C866AA"/>
    <w:rsid w:val="00C9574C"/>
    <w:rsid w:val="00CA4D78"/>
    <w:rsid w:val="00CA6731"/>
    <w:rsid w:val="00CB22FE"/>
    <w:rsid w:val="00CB5A03"/>
    <w:rsid w:val="00CC3D73"/>
    <w:rsid w:val="00CC7A44"/>
    <w:rsid w:val="00CD299F"/>
    <w:rsid w:val="00CE1D55"/>
    <w:rsid w:val="00CF5680"/>
    <w:rsid w:val="00CF6624"/>
    <w:rsid w:val="00D033D5"/>
    <w:rsid w:val="00D048EF"/>
    <w:rsid w:val="00D12B6C"/>
    <w:rsid w:val="00D14AAC"/>
    <w:rsid w:val="00D2164E"/>
    <w:rsid w:val="00D21F8C"/>
    <w:rsid w:val="00D2662B"/>
    <w:rsid w:val="00D333CE"/>
    <w:rsid w:val="00D3715E"/>
    <w:rsid w:val="00D37996"/>
    <w:rsid w:val="00D439D8"/>
    <w:rsid w:val="00D43CC2"/>
    <w:rsid w:val="00D52154"/>
    <w:rsid w:val="00D6061F"/>
    <w:rsid w:val="00D76BF5"/>
    <w:rsid w:val="00D8662D"/>
    <w:rsid w:val="00D957A6"/>
    <w:rsid w:val="00D95B3A"/>
    <w:rsid w:val="00D97F79"/>
    <w:rsid w:val="00DB2945"/>
    <w:rsid w:val="00DB4AA2"/>
    <w:rsid w:val="00DC05E4"/>
    <w:rsid w:val="00DC2160"/>
    <w:rsid w:val="00DC6D3E"/>
    <w:rsid w:val="00DD489F"/>
    <w:rsid w:val="00DE5E06"/>
    <w:rsid w:val="00E07F8A"/>
    <w:rsid w:val="00E2229B"/>
    <w:rsid w:val="00E27194"/>
    <w:rsid w:val="00E376E9"/>
    <w:rsid w:val="00E43FE0"/>
    <w:rsid w:val="00E568E4"/>
    <w:rsid w:val="00E90780"/>
    <w:rsid w:val="00E924C2"/>
    <w:rsid w:val="00EC0126"/>
    <w:rsid w:val="00EC5670"/>
    <w:rsid w:val="00EC613C"/>
    <w:rsid w:val="00ED0AAB"/>
    <w:rsid w:val="00ED5DD0"/>
    <w:rsid w:val="00EE3D3E"/>
    <w:rsid w:val="00EF1CF4"/>
    <w:rsid w:val="00EF7566"/>
    <w:rsid w:val="00F02448"/>
    <w:rsid w:val="00F03B4B"/>
    <w:rsid w:val="00F13B4E"/>
    <w:rsid w:val="00F1500A"/>
    <w:rsid w:val="00F200B9"/>
    <w:rsid w:val="00F211C0"/>
    <w:rsid w:val="00F3427E"/>
    <w:rsid w:val="00F45965"/>
    <w:rsid w:val="00F536B5"/>
    <w:rsid w:val="00F55A1D"/>
    <w:rsid w:val="00F57A20"/>
    <w:rsid w:val="00F60E66"/>
    <w:rsid w:val="00F70B54"/>
    <w:rsid w:val="00F74585"/>
    <w:rsid w:val="00F87AD2"/>
    <w:rsid w:val="00F95781"/>
    <w:rsid w:val="00F95A29"/>
    <w:rsid w:val="00FA56E1"/>
    <w:rsid w:val="00FA714F"/>
    <w:rsid w:val="00FB090C"/>
    <w:rsid w:val="00FB76E4"/>
    <w:rsid w:val="00FB774B"/>
    <w:rsid w:val="00FC5733"/>
    <w:rsid w:val="00FC790D"/>
    <w:rsid w:val="00FE5DC1"/>
    <w:rsid w:val="00FE6EB6"/>
    <w:rsid w:val="00FF4DDE"/>
    <w:rsid w:val="00FF653A"/>
    <w:rsid w:val="00FF75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7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D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D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9485E"/>
    <w:pPr>
      <w:tabs>
        <w:tab w:val="center" w:pos="4536"/>
        <w:tab w:val="right" w:pos="9072"/>
      </w:tabs>
      <w:suppressAutoHyphens w:val="0"/>
      <w:ind w:left="851" w:hanging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485E"/>
  </w:style>
  <w:style w:type="character" w:customStyle="1" w:styleId="Tunznak">
    <w:name w:val="Tučný znak"/>
    <w:rsid w:val="003F7DFD"/>
    <w:rPr>
      <w:rFonts w:ascii="Arial" w:hAnsi="Arial"/>
      <w:b/>
      <w:dstrike w:val="0"/>
      <w:color w:val="auto"/>
      <w:sz w:val="24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7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D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D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9485E"/>
    <w:pPr>
      <w:tabs>
        <w:tab w:val="center" w:pos="4536"/>
        <w:tab w:val="right" w:pos="9072"/>
      </w:tabs>
      <w:suppressAutoHyphens w:val="0"/>
      <w:ind w:left="851" w:hanging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485E"/>
  </w:style>
  <w:style w:type="character" w:customStyle="1" w:styleId="Tunznak">
    <w:name w:val="Tučný znak"/>
    <w:rsid w:val="003F7DFD"/>
    <w:rPr>
      <w:rFonts w:ascii="Arial" w:hAnsi="Arial"/>
      <w:b/>
      <w:dstrike w:val="0"/>
      <w:color w:val="auto"/>
      <w:sz w:val="24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1B7F-2133-4B41-AD28-BB50D8ED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Stojan</dc:creator>
  <cp:lastModifiedBy>Stojan Radek</cp:lastModifiedBy>
  <cp:revision>4</cp:revision>
  <cp:lastPrinted>2014-10-01T13:30:00Z</cp:lastPrinted>
  <dcterms:created xsi:type="dcterms:W3CDTF">2019-04-17T10:48:00Z</dcterms:created>
  <dcterms:modified xsi:type="dcterms:W3CDTF">2019-04-17T11:52:00Z</dcterms:modified>
</cp:coreProperties>
</file>