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8509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080502" w:rsidRPr="005D5D90" w:rsidRDefault="00080502" w:rsidP="00080502">
      <w:pPr>
        <w:jc w:val="center"/>
        <w:rPr>
          <w:b/>
          <w:sz w:val="40"/>
          <w:lang w:eastAsia="cs-CZ"/>
        </w:rPr>
      </w:pPr>
      <w:bookmarkStart w:id="0" w:name="_Toc391291851"/>
      <w:r w:rsidRPr="005D5D90">
        <w:rPr>
          <w:b/>
          <w:sz w:val="40"/>
          <w:lang w:eastAsia="cs-CZ"/>
        </w:rPr>
        <w:t>ZVLÁŠTNÍ ČÁST</w:t>
      </w:r>
    </w:p>
    <w:p w:rsidR="00080502" w:rsidRPr="005D5D90" w:rsidRDefault="00080502" w:rsidP="00080502">
      <w:pPr>
        <w:jc w:val="center"/>
        <w:rPr>
          <w:sz w:val="36"/>
        </w:rPr>
      </w:pPr>
      <w:r w:rsidRPr="005D5D90">
        <w:rPr>
          <w:sz w:val="36"/>
        </w:rPr>
        <w:t>Podprogram č. 2</w:t>
      </w:r>
    </w:p>
    <w:p w:rsidR="00894C26" w:rsidRPr="005D5D90" w:rsidRDefault="00894C26" w:rsidP="00894C26">
      <w:pPr>
        <w:spacing w:before="0"/>
        <w:jc w:val="center"/>
        <w:rPr>
          <w:sz w:val="36"/>
        </w:rPr>
      </w:pPr>
    </w:p>
    <w:p w:rsidR="00B8509E" w:rsidRPr="005D5D90" w:rsidRDefault="00B8509E" w:rsidP="00B8509E">
      <w:pPr>
        <w:jc w:val="center"/>
        <w:rPr>
          <w:sz w:val="36"/>
        </w:rPr>
      </w:pPr>
      <w:r w:rsidRPr="005D5D90">
        <w:rPr>
          <w:sz w:val="36"/>
        </w:rPr>
        <w:t>Dotace z rozpočtu Olomouckého kraje určená na poskytování sociálních služeb nestátními neziskovými organizacemi</w:t>
      </w:r>
      <w:r w:rsidRPr="005D5D90">
        <w:rPr>
          <w:sz w:val="36"/>
        </w:rPr>
        <w:br/>
      </w:r>
    </w:p>
    <w:bookmarkEnd w:id="0"/>
    <w:p w:rsidR="00B8509E" w:rsidRPr="005D5D90" w:rsidRDefault="00B8509E" w:rsidP="00B8509E">
      <w:pPr>
        <w:jc w:val="center"/>
        <w:rPr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5C0F93" w:rsidRDefault="005C0F93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Pr="005D5D90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5C0F93" w:rsidRPr="005D5D90" w:rsidRDefault="005C0F93" w:rsidP="00B8509E">
      <w:pPr>
        <w:rPr>
          <w:b/>
        </w:rPr>
      </w:pPr>
    </w:p>
    <w:p w:rsidR="00A36B1A" w:rsidRDefault="00A36B1A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  <w:r w:rsidRPr="005D5D90"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6B1A" w:rsidRDefault="00523B59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 w:rsidRPr="005D5D90">
            <w:fldChar w:fldCharType="begin"/>
          </w:r>
          <w:r w:rsidRPr="005D5D90">
            <w:instrText xml:space="preserve"> TOC \o "1-4" \h \z \u \t "Nadpis 5;1;Nadpis 6;2" </w:instrText>
          </w:r>
          <w:r w:rsidRPr="005D5D90">
            <w:fldChar w:fldCharType="separate"/>
          </w:r>
          <w:hyperlink w:anchor="_Toc451934687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1.</w:t>
            </w:r>
            <w:r w:rsidR="00A36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Úvodní ustanovení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_Toc451934687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1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88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Účel podprogramu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_Toc451934688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1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89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Vyhlášení výzvy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_Toc451934689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1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0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Oprávnění žadatelé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_Toc451934690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1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1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Limity výše dotace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_Toc451934691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2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2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Rámcový časový harmonogram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_Toc451934692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2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693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2.</w:t>
            </w:r>
            <w:r w:rsidR="00A36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Postup při zpracování, podávání a posuzování žádosti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_Toc451934693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2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4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Postup při zpracování žádosti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_Toc451934694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2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5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Postup při podávání žádosti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_Toc451934695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3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6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Postup při posuzování žádosti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_Toc451934696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3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697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3.</w:t>
            </w:r>
            <w:r w:rsidR="00A36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Stanovení návrhu výše dotace a schvalovací proces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_Toc451934697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4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8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Stanovení návrhu výše dotace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_Toc451934698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4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51934699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A36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Schvalovací proces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_Toc451934699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5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A36B1A" w:rsidRDefault="007F76FB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51934700" w:history="1">
            <w:r w:rsidR="00A36B1A" w:rsidRPr="00E210B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4.</w:t>
            </w:r>
            <w:r w:rsidR="00A36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36B1A" w:rsidRPr="00E210BC">
              <w:rPr>
                <w:rStyle w:val="Hypertextovodkaz"/>
                <w:noProof/>
              </w:rPr>
              <w:t>Podmínky použití dotace, vyúčtování dotace</w:t>
            </w:r>
            <w:r w:rsidR="00A36B1A">
              <w:rPr>
                <w:noProof/>
                <w:webHidden/>
              </w:rPr>
              <w:tab/>
            </w:r>
            <w:r w:rsidR="00A36B1A">
              <w:rPr>
                <w:noProof/>
                <w:webHidden/>
              </w:rPr>
              <w:fldChar w:fldCharType="begin"/>
            </w:r>
            <w:r w:rsidR="00A36B1A">
              <w:rPr>
                <w:noProof/>
                <w:webHidden/>
              </w:rPr>
              <w:instrText xml:space="preserve"> PAGEREF _Toc451934700 \h </w:instrText>
            </w:r>
            <w:r w:rsidR="00A36B1A">
              <w:rPr>
                <w:noProof/>
                <w:webHidden/>
              </w:rPr>
            </w:r>
            <w:r w:rsidR="00A36B1A">
              <w:rPr>
                <w:noProof/>
                <w:webHidden/>
              </w:rPr>
              <w:fldChar w:fldCharType="separate"/>
            </w:r>
            <w:r w:rsidR="00A36B1A">
              <w:rPr>
                <w:noProof/>
                <w:webHidden/>
              </w:rPr>
              <w:t>5</w:t>
            </w:r>
            <w:r w:rsidR="00A36B1A">
              <w:rPr>
                <w:noProof/>
                <w:webHidden/>
              </w:rPr>
              <w:fldChar w:fldCharType="end"/>
            </w:r>
          </w:hyperlink>
        </w:p>
        <w:p w:rsidR="00B8509E" w:rsidRPr="005D5D90" w:rsidRDefault="00523B59" w:rsidP="00523B59">
          <w:pPr>
            <w:pStyle w:val="Obsah1"/>
            <w:tabs>
              <w:tab w:val="left" w:pos="1540"/>
              <w:tab w:val="right" w:leader="dot" w:pos="9062"/>
            </w:tabs>
          </w:pPr>
          <w:r w:rsidRPr="005D5D90">
            <w:fldChar w:fldCharType="end"/>
          </w:r>
        </w:p>
      </w:sdtContent>
    </w:sdt>
    <w:p w:rsidR="00B8509E" w:rsidRPr="005D5D90" w:rsidRDefault="00B8509E" w:rsidP="00B8509E">
      <w:pPr>
        <w:rPr>
          <w:b/>
        </w:rPr>
      </w:pPr>
    </w:p>
    <w:p w:rsidR="009F0FE3" w:rsidRDefault="009F0FE3" w:rsidP="00B8509E">
      <w:pPr>
        <w:rPr>
          <w:b/>
        </w:rPr>
        <w:sectPr w:rsidR="009F0FE3" w:rsidSect="00082E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8" w:footer="708" w:gutter="0"/>
          <w:pgNumType w:start="71"/>
          <w:cols w:space="708"/>
          <w:docGrid w:linePitch="360"/>
        </w:sectPr>
      </w:pPr>
    </w:p>
    <w:p w:rsidR="00B8509E" w:rsidRPr="005D5D90" w:rsidRDefault="006B6D54" w:rsidP="00586000">
      <w:pPr>
        <w:pStyle w:val="Nadpis1"/>
      </w:pPr>
      <w:bookmarkStart w:id="2" w:name="_Toc451934687"/>
      <w:bookmarkStart w:id="3" w:name="_Toc377557977"/>
      <w:r>
        <w:lastRenderedPageBreak/>
        <w:t>Úvodní ustanovení</w:t>
      </w:r>
      <w:bookmarkEnd w:id="2"/>
    </w:p>
    <w:p w:rsidR="005479EA" w:rsidRPr="005D5D90" w:rsidRDefault="005479EA" w:rsidP="005F2379">
      <w:pPr>
        <w:pStyle w:val="Nadpis2"/>
      </w:pPr>
      <w:bookmarkStart w:id="4" w:name="_Toc451934688"/>
      <w:bookmarkStart w:id="5" w:name="_Toc377630477"/>
      <w:bookmarkStart w:id="6" w:name="_Toc391291854"/>
      <w:bookmarkStart w:id="7" w:name="_Toc377557978"/>
      <w:bookmarkEnd w:id="3"/>
      <w:r w:rsidRPr="005D5D90">
        <w:t>Účel podprogramu</w:t>
      </w:r>
      <w:bookmarkEnd w:id="4"/>
    </w:p>
    <w:p w:rsidR="005479EA" w:rsidRPr="005D5D90" w:rsidRDefault="005479EA" w:rsidP="005479EA">
      <w:r w:rsidRPr="005D5D90">
        <w:t>Účelem podprogramu je částečné finanční zajištění poskytování sociálních služeb zařazených do sítě sociálních služeb Olomouckého kraje, poskytovaných nestátními neziskovými organizacemi</w:t>
      </w:r>
      <w:r w:rsidR="004B6A1E" w:rsidRPr="005D5D90">
        <w:t xml:space="preserve"> </w:t>
      </w:r>
      <w:r w:rsidRPr="005D5D90">
        <w:t>z finančních prostředků rozpočtu Olomouckého kraje.</w:t>
      </w:r>
    </w:p>
    <w:p w:rsidR="006B6D54" w:rsidRPr="0002046C" w:rsidRDefault="006B6D54" w:rsidP="005F2379">
      <w:pPr>
        <w:pStyle w:val="Nadpis2"/>
      </w:pPr>
      <w:bookmarkStart w:id="8" w:name="_Toc451934689"/>
      <w:r w:rsidRPr="0002046C">
        <w:t>Vyhlášení výzvy</w:t>
      </w:r>
      <w:bookmarkEnd w:id="8"/>
    </w:p>
    <w:p w:rsidR="006B6D54" w:rsidRPr="0002046C" w:rsidRDefault="006B6D54" w:rsidP="005F2379">
      <w:pPr>
        <w:pStyle w:val="slovn"/>
        <w:numPr>
          <w:ilvl w:val="1"/>
          <w:numId w:val="15"/>
        </w:numPr>
      </w:pPr>
      <w:r w:rsidRPr="0002046C">
        <w:t xml:space="preserve">Výzva pro podávání žádostí bude uvedena v dokumentu „Vyhlášení výzvy – Podprogram č. 2“ </w:t>
      </w:r>
    </w:p>
    <w:p w:rsidR="006B6D54" w:rsidRPr="0002046C" w:rsidRDefault="006B6D54" w:rsidP="005F2379">
      <w:pPr>
        <w:pStyle w:val="slovn"/>
        <w:numPr>
          <w:ilvl w:val="1"/>
          <w:numId w:val="15"/>
        </w:numPr>
      </w:pPr>
      <w:r w:rsidRPr="0002046C">
        <w:t>Dokument bude zveřejněn v na webu Olomouckého kraje a bude obsahovat:</w:t>
      </w:r>
    </w:p>
    <w:p w:rsidR="006B6D54" w:rsidRPr="00A4617A" w:rsidRDefault="006B6D54" w:rsidP="00932469">
      <w:pPr>
        <w:pStyle w:val="slovn2"/>
      </w:pPr>
      <w:r w:rsidRPr="00A4617A">
        <w:t>bližší informace k dotačnímu řízení;</w:t>
      </w:r>
    </w:p>
    <w:p w:rsidR="006B6D54" w:rsidRPr="00A4617A" w:rsidRDefault="006B6D54" w:rsidP="00932469">
      <w:pPr>
        <w:pStyle w:val="slovn2"/>
      </w:pPr>
      <w:r w:rsidRPr="00A4617A">
        <w:t>alokovanou výši finančních prostředků;</w:t>
      </w:r>
    </w:p>
    <w:p w:rsidR="006B6D54" w:rsidRPr="00A4617A" w:rsidRDefault="006B6D54" w:rsidP="00932469">
      <w:pPr>
        <w:pStyle w:val="slovn2"/>
      </w:pPr>
      <w:r w:rsidRPr="00A4617A">
        <w:t xml:space="preserve">časový harmonogram dotačního řízení včetně </w:t>
      </w:r>
      <w:r w:rsidR="00FE0767" w:rsidRPr="00A4617A">
        <w:t xml:space="preserve">lhůty </w:t>
      </w:r>
      <w:r w:rsidRPr="00A4617A">
        <w:t>pro podávání žádostí</w:t>
      </w:r>
      <w:r w:rsidR="00C46585" w:rsidRPr="00A4617A">
        <w:t xml:space="preserve">, přičemž lhůta pro podávání žádostí bude činit minimálně 30 </w:t>
      </w:r>
      <w:r w:rsidR="000E56F3" w:rsidRPr="00A4617A">
        <w:t xml:space="preserve">kalendářních </w:t>
      </w:r>
      <w:r w:rsidR="00C46585" w:rsidRPr="00A4617A">
        <w:t>dní</w:t>
      </w:r>
      <w:r w:rsidRPr="00A4617A">
        <w:t>;</w:t>
      </w:r>
    </w:p>
    <w:p w:rsidR="006B6D54" w:rsidRDefault="006B6D54" w:rsidP="00932469">
      <w:pPr>
        <w:pStyle w:val="slovn2"/>
      </w:pPr>
      <w:r w:rsidRPr="006714A2">
        <w:t>kontaktní osobu k podprogramu.</w:t>
      </w:r>
    </w:p>
    <w:p w:rsidR="005C3BE1" w:rsidRPr="005D5D90" w:rsidRDefault="005C3BE1" w:rsidP="005F2379">
      <w:pPr>
        <w:pStyle w:val="Nadpis2"/>
      </w:pPr>
      <w:bookmarkStart w:id="9" w:name="_Toc451934690"/>
      <w:r w:rsidRPr="005D5D90">
        <w:t>Oprávnění žadatelé</w:t>
      </w:r>
      <w:bookmarkEnd w:id="5"/>
      <w:bookmarkEnd w:id="9"/>
    </w:p>
    <w:p w:rsidR="007E5F1A" w:rsidRDefault="00906113" w:rsidP="005C3BE1">
      <w:pPr>
        <w:pStyle w:val="Text"/>
        <w:rPr>
          <w:color w:val="auto"/>
        </w:rPr>
      </w:pPr>
      <w:r w:rsidRPr="003A329D">
        <w:rPr>
          <w:color w:val="auto"/>
        </w:rPr>
        <w:t xml:space="preserve">Oprávněnými žadateli jsou </w:t>
      </w:r>
    </w:p>
    <w:p w:rsidR="005C3BE1" w:rsidRDefault="00906113" w:rsidP="007E5F1A">
      <w:pPr>
        <w:pStyle w:val="slovn"/>
        <w:numPr>
          <w:ilvl w:val="1"/>
          <w:numId w:val="23"/>
        </w:numPr>
      </w:pPr>
      <w:r w:rsidRPr="003A329D">
        <w:t>n</w:t>
      </w:r>
      <w:r w:rsidR="005C3BE1" w:rsidRPr="003A329D">
        <w:t>estátní neziskové organizace (spolky, pobočné spolky oprávněné dle stanov samostatně právně jednat, obecně prospěšné společnosti, církevní organiza</w:t>
      </w:r>
      <w:r w:rsidR="00AB224A" w:rsidRPr="003A329D">
        <w:t>ce, sociální družstva a ústavy), kter</w:t>
      </w:r>
      <w:r w:rsidR="005E134A" w:rsidRPr="003A329D">
        <w:t>ým byla poskytnuta dotace</w:t>
      </w:r>
      <w:r w:rsidR="00AB224A" w:rsidRPr="003A329D">
        <w:t xml:space="preserve"> z Podprogramu č. 1</w:t>
      </w:r>
      <w:r w:rsidR="007E5F1A">
        <w:t>;</w:t>
      </w:r>
    </w:p>
    <w:p w:rsidR="007E5F1A" w:rsidRPr="00BB73B9" w:rsidRDefault="00906113" w:rsidP="007E5F1A">
      <w:pPr>
        <w:pStyle w:val="slovn"/>
      </w:pPr>
      <w:r w:rsidRPr="00BB73B9">
        <w:t>n</w:t>
      </w:r>
      <w:r w:rsidR="005C3BE1" w:rsidRPr="00BB73B9">
        <w:t>estátní neziskové organizace (spolky, pobočné spolky oprávněné dle stanov samostatně právně jednat, obecně prospěšné společnosti, církevní organiza</w:t>
      </w:r>
      <w:r w:rsidR="00AB224A" w:rsidRPr="00BB73B9">
        <w:t xml:space="preserve">ce, sociální družstva a ústavy), </w:t>
      </w:r>
      <w:r w:rsidR="007E5F1A" w:rsidRPr="00BB73B9">
        <w:t xml:space="preserve">zařazené do sítě sociálních služeb definované AKČNÍM PLÁNEM na příslušný kalendářní rok financované </w:t>
      </w:r>
      <w:r w:rsidR="004572DF" w:rsidRPr="00BB73B9">
        <w:t xml:space="preserve">prostřednictvím </w:t>
      </w:r>
      <w:r w:rsidR="007E5F1A" w:rsidRPr="00BB73B9">
        <w:t>Program</w:t>
      </w:r>
      <w:r w:rsidR="004572DF" w:rsidRPr="00BB73B9">
        <w:t xml:space="preserve">u </w:t>
      </w:r>
      <w:r w:rsidR="007E5F1A" w:rsidRPr="00BB73B9">
        <w:t>podpory B.</w:t>
      </w:r>
    </w:p>
    <w:p w:rsidR="007E5F1A" w:rsidRPr="00BB73B9" w:rsidRDefault="007E5F1A" w:rsidP="007E5F1A">
      <w:pPr>
        <w:pStyle w:val="slovn"/>
        <w:numPr>
          <w:ilvl w:val="0"/>
          <w:numId w:val="0"/>
        </w:numPr>
        <w:ind w:left="567"/>
      </w:pPr>
    </w:p>
    <w:p w:rsidR="006B6D54" w:rsidRPr="0002046C" w:rsidRDefault="006B6D54" w:rsidP="005F2379">
      <w:pPr>
        <w:pStyle w:val="Nadpis2"/>
      </w:pPr>
      <w:bookmarkStart w:id="10" w:name="_Toc451934691"/>
      <w:bookmarkStart w:id="11" w:name="_Toc377644338"/>
      <w:r w:rsidRPr="0002046C">
        <w:lastRenderedPageBreak/>
        <w:t>Limity výše dotace</w:t>
      </w:r>
      <w:bookmarkEnd w:id="10"/>
    </w:p>
    <w:p w:rsidR="006B6D54" w:rsidRPr="00BB73B9" w:rsidRDefault="006B6D54" w:rsidP="005F2379">
      <w:pPr>
        <w:pStyle w:val="slovn"/>
        <w:numPr>
          <w:ilvl w:val="1"/>
          <w:numId w:val="16"/>
        </w:numPr>
      </w:pPr>
      <w:r w:rsidRPr="0002046C">
        <w:t>Maximální výše dotace projektu:</w:t>
      </w:r>
      <w:r w:rsidRPr="0002046C">
        <w:tab/>
      </w:r>
      <w:r w:rsidR="00133EC7" w:rsidRPr="00BB73B9">
        <w:t>6</w:t>
      </w:r>
      <w:r w:rsidRPr="00BB73B9">
        <w:t>00 000 Kč</w:t>
      </w:r>
    </w:p>
    <w:p w:rsidR="006B6D54" w:rsidRPr="0002046C" w:rsidRDefault="006B6D54" w:rsidP="005F2379">
      <w:pPr>
        <w:pStyle w:val="slovn"/>
      </w:pPr>
      <w:r w:rsidRPr="0002046C">
        <w:t>Minimální výše dotace projektu:</w:t>
      </w:r>
      <w:r w:rsidRPr="0002046C">
        <w:tab/>
        <w:t>25 000 Kč</w:t>
      </w:r>
    </w:p>
    <w:p w:rsidR="006B6D54" w:rsidRPr="0002046C" w:rsidRDefault="006B6D54" w:rsidP="005F2379">
      <w:pPr>
        <w:pStyle w:val="Nadpis2"/>
      </w:pPr>
      <w:bookmarkStart w:id="12" w:name="_Toc377630474"/>
      <w:bookmarkStart w:id="13" w:name="_Toc451934692"/>
      <w:r w:rsidRPr="0002046C">
        <w:t>Rámcový časový harmonogram</w:t>
      </w:r>
      <w:bookmarkEnd w:id="12"/>
      <w:bookmarkEnd w:id="13"/>
    </w:p>
    <w:p w:rsidR="006B6D54" w:rsidRPr="003316F7" w:rsidRDefault="006B6D54" w:rsidP="006B6D54">
      <w:pPr>
        <w:rPr>
          <w:rStyle w:val="slovnChar"/>
        </w:rPr>
      </w:pPr>
      <w:r w:rsidRPr="003316F7">
        <w:rPr>
          <w:rStyle w:val="slovnChar"/>
        </w:rPr>
        <w:t>Lhůty pro vyhlášení výsledků, uzavření smluv a převod dotace příjemci jsou obecně stanoveny takto:</w:t>
      </w:r>
    </w:p>
    <w:p w:rsidR="006B6D54" w:rsidRPr="00AE5D1D" w:rsidRDefault="006B6D54" w:rsidP="005F2379">
      <w:pPr>
        <w:pStyle w:val="slovn"/>
        <w:numPr>
          <w:ilvl w:val="0"/>
          <w:numId w:val="0"/>
        </w:numPr>
        <w:ind w:left="567"/>
        <w:rPr>
          <w:rStyle w:val="slovnCha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961"/>
      </w:tblGrid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D1D"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D1D">
              <w:rPr>
                <w:rFonts w:ascii="Arial" w:hAnsi="Arial" w:cs="Arial"/>
                <w:b/>
                <w:bCs/>
                <w:sz w:val="22"/>
                <w:szCs w:val="22"/>
              </w:rPr>
              <w:t>Lhůty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Vyhlášení výzvy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6D54" w:rsidRPr="00AE5D1D" w:rsidRDefault="006B6D54" w:rsidP="006714A2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Do 28. 2. </w:t>
            </w:r>
            <w:r w:rsidR="006714A2" w:rsidRPr="00AE5D1D">
              <w:rPr>
                <w:rFonts w:ascii="Arial" w:hAnsi="Arial" w:cs="Arial"/>
                <w:sz w:val="22"/>
                <w:szCs w:val="22"/>
              </w:rPr>
              <w:t>daného roku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Vyhlášení výsledků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Bezodkladně po vyhotovení autorizovaného usnesení ZOK </w:t>
            </w:r>
          </w:p>
          <w:p w:rsidR="006B6D54" w:rsidRPr="00AE5D1D" w:rsidRDefault="006B6D54" w:rsidP="00BC1038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E5D1D">
              <w:rPr>
                <w:rFonts w:ascii="Arial" w:hAnsi="Arial" w:cs="Arial"/>
                <w:i/>
                <w:sz w:val="22"/>
                <w:szCs w:val="22"/>
              </w:rPr>
              <w:t xml:space="preserve">(cca do týdne po schválení na zasedání ZOK) 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6714A2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Do 2 měsíců po schválení výsledků ZOK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Převod financí příjemci dotace 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Do 21 dní po uzavření smlouvy</w:t>
            </w:r>
          </w:p>
        </w:tc>
      </w:tr>
    </w:tbl>
    <w:p w:rsidR="007D7F22" w:rsidRPr="00AE5D1D" w:rsidRDefault="007D7F22" w:rsidP="007D7F22">
      <w:pPr>
        <w:pStyle w:val="Nadpis1"/>
      </w:pPr>
      <w:bookmarkStart w:id="14" w:name="_Toc451934693"/>
      <w:bookmarkStart w:id="15" w:name="_Toc377644339"/>
      <w:bookmarkStart w:id="16" w:name="_Ref393195548"/>
      <w:bookmarkEnd w:id="6"/>
      <w:bookmarkEnd w:id="11"/>
      <w:r w:rsidRPr="00AE5D1D">
        <w:t xml:space="preserve">Postup při </w:t>
      </w:r>
      <w:r w:rsidR="00A81F79">
        <w:t xml:space="preserve">zpracování, podávání </w:t>
      </w:r>
      <w:r w:rsidRPr="00AE5D1D">
        <w:t>a posuzování žádosti</w:t>
      </w:r>
      <w:bookmarkEnd w:id="14"/>
    </w:p>
    <w:p w:rsidR="00A81F79" w:rsidRPr="00AE5D1D" w:rsidRDefault="00A81F79" w:rsidP="00A81F79">
      <w:pPr>
        <w:pStyle w:val="Nadpis2"/>
      </w:pPr>
      <w:bookmarkStart w:id="17" w:name="_Toc451934694"/>
      <w:bookmarkEnd w:id="15"/>
      <w:bookmarkEnd w:id="16"/>
      <w:r w:rsidRPr="00A81F79">
        <w:t>Postup</w:t>
      </w:r>
      <w:r>
        <w:t xml:space="preserve"> při zpracování žádosti</w:t>
      </w:r>
      <w:bookmarkEnd w:id="17"/>
    </w:p>
    <w:p w:rsidR="003A6A26" w:rsidRDefault="003A6A26" w:rsidP="003A6A26">
      <w:pPr>
        <w:pStyle w:val="slovn"/>
        <w:numPr>
          <w:ilvl w:val="1"/>
          <w:numId w:val="22"/>
        </w:numPr>
      </w:pPr>
      <w:bookmarkStart w:id="18" w:name="_Ref332618661"/>
      <w:bookmarkStart w:id="19" w:name="_Ref340579205"/>
      <w:r w:rsidRPr="00AE5D1D">
        <w:t xml:space="preserve">Žádost musí být </w:t>
      </w:r>
      <w:r>
        <w:t xml:space="preserve">zpracována na předepsaných formulářích, vyplněných </w:t>
      </w:r>
      <w:r w:rsidRPr="00AE5D1D">
        <w:t>prostřednictvím PC</w:t>
      </w:r>
      <w:r w:rsidR="000B554A">
        <w:t>:</w:t>
      </w:r>
    </w:p>
    <w:p w:rsidR="003A6A26" w:rsidRPr="003A6A26" w:rsidRDefault="003A6A26" w:rsidP="003A6A26">
      <w:pPr>
        <w:pStyle w:val="slovn2"/>
      </w:pPr>
      <w:r w:rsidRPr="003A6A26">
        <w:rPr>
          <w:b/>
        </w:rPr>
        <w:t>Žádost</w:t>
      </w:r>
      <w:r>
        <w:rPr>
          <w:b/>
        </w:rPr>
        <w:t xml:space="preserve"> </w:t>
      </w:r>
      <w:r w:rsidRPr="003A6A26">
        <w:rPr>
          <w:b/>
        </w:rPr>
        <w:t xml:space="preserve">o poskytnutí dotace </w:t>
      </w:r>
      <w:r>
        <w:rPr>
          <w:b/>
        </w:rPr>
        <w:t>–</w:t>
      </w:r>
      <w:r w:rsidRPr="003A6A26">
        <w:rPr>
          <w:b/>
        </w:rPr>
        <w:t xml:space="preserve"> souhrnná</w:t>
      </w:r>
      <w:r>
        <w:rPr>
          <w:b/>
        </w:rPr>
        <w:t xml:space="preserve"> </w:t>
      </w:r>
      <w:r w:rsidRPr="003A6A26">
        <w:rPr>
          <w:b/>
        </w:rPr>
        <w:t>část</w:t>
      </w:r>
      <w:r>
        <w:rPr>
          <w:b/>
        </w:rPr>
        <w:t xml:space="preserve"> (</w:t>
      </w:r>
      <w:r w:rsidRPr="003A6A26">
        <w:rPr>
          <w:b/>
        </w:rPr>
        <w:t xml:space="preserve">Formulář č. </w:t>
      </w:r>
      <w:r w:rsidR="00845AC4">
        <w:rPr>
          <w:b/>
        </w:rPr>
        <w:t>6</w:t>
      </w:r>
      <w:r>
        <w:rPr>
          <w:b/>
        </w:rPr>
        <w:t>)</w:t>
      </w:r>
    </w:p>
    <w:p w:rsidR="003A6A26" w:rsidRPr="003A6A26" w:rsidRDefault="003A6A26" w:rsidP="003A6A26">
      <w:pPr>
        <w:pStyle w:val="slovn2"/>
      </w:pPr>
      <w:r w:rsidRPr="003A6A26">
        <w:rPr>
          <w:b/>
        </w:rPr>
        <w:t>Žádost</w:t>
      </w:r>
      <w:r>
        <w:rPr>
          <w:b/>
        </w:rPr>
        <w:t xml:space="preserve"> </w:t>
      </w:r>
      <w:r w:rsidRPr="003A6A26">
        <w:rPr>
          <w:b/>
        </w:rPr>
        <w:t xml:space="preserve">o poskytnutí dotace </w:t>
      </w:r>
      <w:r>
        <w:rPr>
          <w:b/>
        </w:rPr>
        <w:t>–</w:t>
      </w:r>
      <w:r w:rsidRPr="003A6A26">
        <w:rPr>
          <w:b/>
        </w:rPr>
        <w:t xml:space="preserve"> </w:t>
      </w:r>
      <w:r>
        <w:rPr>
          <w:b/>
        </w:rPr>
        <w:t xml:space="preserve">projektová </w:t>
      </w:r>
      <w:r w:rsidRPr="003A6A26">
        <w:rPr>
          <w:b/>
        </w:rPr>
        <w:t>část</w:t>
      </w:r>
      <w:r>
        <w:rPr>
          <w:b/>
        </w:rPr>
        <w:t xml:space="preserve"> (</w:t>
      </w:r>
      <w:r w:rsidRPr="003A6A26">
        <w:rPr>
          <w:b/>
        </w:rPr>
        <w:t xml:space="preserve">Formulář č. </w:t>
      </w:r>
      <w:r w:rsidR="00845AC4">
        <w:rPr>
          <w:b/>
        </w:rPr>
        <w:t>7</w:t>
      </w:r>
      <w:r>
        <w:rPr>
          <w:b/>
        </w:rPr>
        <w:t>)</w:t>
      </w:r>
    </w:p>
    <w:p w:rsidR="003A6A26" w:rsidRDefault="003A6A26" w:rsidP="003A6A26">
      <w:pPr>
        <w:pStyle w:val="slovn2"/>
        <w:numPr>
          <w:ilvl w:val="0"/>
          <w:numId w:val="0"/>
        </w:numPr>
        <w:ind w:left="993"/>
      </w:pPr>
      <w:r>
        <w:t>Projektová část je vyplněna za každou sociální službu, na kterou je požadována dotace z tohoto podprogramu</w:t>
      </w:r>
    </w:p>
    <w:p w:rsidR="000B554A" w:rsidRDefault="000B554A" w:rsidP="000B554A">
      <w:pPr>
        <w:pStyle w:val="slovn"/>
      </w:pPr>
      <w:r>
        <w:t>Žádost musí o</w:t>
      </w:r>
      <w:r w:rsidRPr="000B554A">
        <w:t xml:space="preserve">bsahovat všechny </w:t>
      </w:r>
      <w:r>
        <w:t xml:space="preserve">povinné </w:t>
      </w:r>
      <w:r w:rsidRPr="000B554A">
        <w:t>přílohy</w:t>
      </w:r>
      <w:r>
        <w:t>:</w:t>
      </w:r>
    </w:p>
    <w:p w:rsidR="000B554A" w:rsidRPr="00A4617A" w:rsidRDefault="000B554A" w:rsidP="000B554A">
      <w:pPr>
        <w:pStyle w:val="slovn2"/>
      </w:pPr>
      <w:r>
        <w:lastRenderedPageBreak/>
        <w:t>P</w:t>
      </w:r>
      <w:r w:rsidRPr="00A4617A">
        <w:t xml:space="preserve">odklad dokládající změnu identifikačního údaje, u kterého došlo ke </w:t>
      </w:r>
      <w:r>
        <w:t>změně o</w:t>
      </w:r>
      <w:r w:rsidRPr="000B554A">
        <w:t>d doby podání žádosti o poskytnutí dotace na daný rok v rámci Podprogramu č. 1</w:t>
      </w:r>
      <w:r>
        <w:t>;</w:t>
      </w:r>
      <w:r w:rsidRPr="00A4617A">
        <w:t xml:space="preserve"> </w:t>
      </w:r>
    </w:p>
    <w:p w:rsidR="00FB611E" w:rsidRDefault="000B554A" w:rsidP="000B554A">
      <w:pPr>
        <w:pStyle w:val="slovn2"/>
      </w:pPr>
      <w:r>
        <w:t xml:space="preserve">prostá kopie pověření SOHZ u služeb financovaných </w:t>
      </w:r>
      <w:r w:rsidR="00CF41DF">
        <w:t xml:space="preserve">prostřednictvím </w:t>
      </w:r>
      <w:r>
        <w:t>Programu podpory B.</w:t>
      </w:r>
    </w:p>
    <w:p w:rsidR="006B3A7A" w:rsidRPr="00BB73B9" w:rsidRDefault="006B3A7A" w:rsidP="004A20C0">
      <w:pPr>
        <w:pStyle w:val="slovn"/>
      </w:pPr>
      <w:r w:rsidRPr="00BB73B9">
        <w:t>Žádost doručená bez povinných příloh je z dalšího projednávání vyloučena a dále není nijak zpracována.</w:t>
      </w:r>
    </w:p>
    <w:p w:rsidR="003A6A26" w:rsidRPr="00AE5D1D" w:rsidRDefault="003A6A26" w:rsidP="003A6A26">
      <w:pPr>
        <w:pStyle w:val="slovn"/>
      </w:pPr>
      <w:r w:rsidRPr="00AE5D1D">
        <w:t>Ža</w:t>
      </w:r>
      <w:r w:rsidR="00DA3AA7">
        <w:t xml:space="preserve">datel formuláře uvedené v odst. 1. </w:t>
      </w:r>
      <w:r w:rsidRPr="00AE5D1D">
        <w:t xml:space="preserve">po podpisu statutárním </w:t>
      </w:r>
      <w:r w:rsidR="001B0712">
        <w:t xml:space="preserve">zástupcem </w:t>
      </w:r>
      <w:r w:rsidRPr="00AE5D1D">
        <w:t xml:space="preserve">doručí </w:t>
      </w:r>
      <w:r w:rsidRPr="00EC26EA">
        <w:t xml:space="preserve">na </w:t>
      </w:r>
      <w:r w:rsidRPr="00AE5D1D">
        <w:t>KÚOK způsobem uvedeným v</w:t>
      </w:r>
      <w:r>
        <w:t xml:space="preserve"> článku </w:t>
      </w:r>
      <w:r>
        <w:fldChar w:fldCharType="begin"/>
      </w:r>
      <w:r>
        <w:instrText xml:space="preserve"> REF _Ref419444162 \r \h </w:instrText>
      </w:r>
      <w:r>
        <w:fldChar w:fldCharType="separate"/>
      </w:r>
      <w:r>
        <w:t>2.2</w:t>
      </w:r>
      <w:r>
        <w:fldChar w:fldCharType="end"/>
      </w:r>
      <w:r w:rsidRPr="00AE5D1D">
        <w:t>.</w:t>
      </w:r>
    </w:p>
    <w:p w:rsidR="00A81F79" w:rsidRDefault="00A81F79" w:rsidP="00A81F79">
      <w:pPr>
        <w:pStyle w:val="Nadpis2"/>
      </w:pPr>
      <w:bookmarkStart w:id="20" w:name="_Ref419444162"/>
      <w:bookmarkStart w:id="21" w:name="_Toc451934695"/>
      <w:bookmarkEnd w:id="18"/>
      <w:r w:rsidRPr="00AE5D1D">
        <w:t xml:space="preserve">Postup </w:t>
      </w:r>
      <w:r>
        <w:t xml:space="preserve">při podávání </w:t>
      </w:r>
      <w:r w:rsidRPr="00AE5D1D">
        <w:t>žádost</w:t>
      </w:r>
      <w:r>
        <w:t>i</w:t>
      </w:r>
      <w:bookmarkEnd w:id="20"/>
      <w:bookmarkEnd w:id="21"/>
    </w:p>
    <w:p w:rsidR="00B8509E" w:rsidRPr="00A4617A" w:rsidRDefault="00B8509E" w:rsidP="00CD6DA1">
      <w:pPr>
        <w:pStyle w:val="slovn"/>
        <w:numPr>
          <w:ilvl w:val="1"/>
          <w:numId w:val="21"/>
        </w:numPr>
      </w:pPr>
      <w:bookmarkStart w:id="22" w:name="_Ref420502393"/>
      <w:r w:rsidRPr="00AE5D1D">
        <w:t xml:space="preserve">Možnosti </w:t>
      </w:r>
      <w:r w:rsidRPr="00A4617A">
        <w:t xml:space="preserve">doručení </w:t>
      </w:r>
      <w:r w:rsidR="00EC26EA" w:rsidRPr="00A4617A">
        <w:t xml:space="preserve">žádosti na </w:t>
      </w:r>
      <w:r w:rsidRPr="00A4617A">
        <w:t>KÚOK:</w:t>
      </w:r>
      <w:bookmarkEnd w:id="19"/>
      <w:bookmarkEnd w:id="22"/>
    </w:p>
    <w:p w:rsidR="00EB3E18" w:rsidRDefault="00B8509E" w:rsidP="00431CF3">
      <w:pPr>
        <w:pStyle w:val="slovn2"/>
      </w:pPr>
      <w:r w:rsidRPr="005D5D90">
        <w:t xml:space="preserve">Fyzicky (prostřednictvím držitele poštovní licence, osobně) – písemná žádost bude vložena do uzavřené obálky, která bude označena </w:t>
      </w:r>
      <w:r w:rsidRPr="00042CF3">
        <w:t xml:space="preserve">„OSV – </w:t>
      </w:r>
      <w:r w:rsidR="00954CDB" w:rsidRPr="00042CF3">
        <w:t>Podprogram č. 2</w:t>
      </w:r>
      <w:r w:rsidRPr="00042CF3">
        <w:t>“</w:t>
      </w:r>
      <w:r w:rsidR="00BC1047">
        <w:t xml:space="preserve">. </w:t>
      </w:r>
    </w:p>
    <w:p w:rsidR="00B8509E" w:rsidRPr="005D5D90" w:rsidRDefault="00B8509E" w:rsidP="00EB3E18">
      <w:pPr>
        <w:pStyle w:val="slovn2"/>
        <w:numPr>
          <w:ilvl w:val="0"/>
          <w:numId w:val="0"/>
        </w:numPr>
        <w:ind w:left="993"/>
      </w:pPr>
      <w:r w:rsidRPr="005D5D90">
        <w:t>Adresa: Olomoucký kraj, Jeremenkova 40 a, 779 11 Olomouc</w:t>
      </w:r>
    </w:p>
    <w:p w:rsidR="00EB3E18" w:rsidRDefault="00B8509E" w:rsidP="00431CF3">
      <w:pPr>
        <w:pStyle w:val="slovn2"/>
      </w:pPr>
      <w:r w:rsidRPr="005D5D90">
        <w:t>Datovou schránkou –</w:t>
      </w:r>
      <w:r w:rsidR="00EB3E18">
        <w:t xml:space="preserve"> </w:t>
      </w:r>
      <w:r w:rsidRPr="005D5D90">
        <w:t>žádost bude přiložena k </w:t>
      </w:r>
      <w:r w:rsidR="00EB3E18">
        <w:t xml:space="preserve"> </w:t>
      </w:r>
      <w:r w:rsidRPr="00C66EBB">
        <w:t>datové zprávě</w:t>
      </w:r>
      <w:r w:rsidR="00967335" w:rsidRPr="00C66EBB">
        <w:t xml:space="preserve">, která bude označena </w:t>
      </w:r>
      <w:r w:rsidR="00967335" w:rsidRPr="00EB3E18">
        <w:t>„OSV – Podprogram č. 2“</w:t>
      </w:r>
      <w:r w:rsidR="00BC1047" w:rsidRPr="00EB3E18">
        <w:t>.</w:t>
      </w:r>
      <w:r w:rsidR="00967335" w:rsidRPr="00C66EBB">
        <w:t xml:space="preserve"> </w:t>
      </w:r>
    </w:p>
    <w:p w:rsidR="00B8509E" w:rsidRPr="005D5D90" w:rsidRDefault="00B8509E" w:rsidP="00EB3E18">
      <w:pPr>
        <w:pStyle w:val="slovn2"/>
        <w:numPr>
          <w:ilvl w:val="0"/>
          <w:numId w:val="0"/>
        </w:numPr>
        <w:ind w:left="852" w:firstLine="141"/>
      </w:pPr>
      <w:r w:rsidRPr="005D5D90">
        <w:t>ID datové schránky: qiabfmf</w:t>
      </w:r>
    </w:p>
    <w:p w:rsidR="00EB3E18" w:rsidRDefault="00B8509E" w:rsidP="00431CF3">
      <w:pPr>
        <w:pStyle w:val="slovn2"/>
      </w:pPr>
      <w:r w:rsidRPr="005D5D90">
        <w:t>Elektronickou cestou se zaručeným elektronickým podpisem –</w:t>
      </w:r>
      <w:r w:rsidR="00EB3E18">
        <w:t xml:space="preserve"> </w:t>
      </w:r>
      <w:r w:rsidRPr="005D5D90">
        <w:t>žádost bude přiložena k</w:t>
      </w:r>
      <w:r w:rsidR="00BC1047">
        <w:t>e</w:t>
      </w:r>
      <w:r w:rsidRPr="005D5D90">
        <w:t> </w:t>
      </w:r>
      <w:r w:rsidRPr="00EB3E18">
        <w:rPr>
          <w:color w:val="FF0000"/>
        </w:rPr>
        <w:t xml:space="preserve"> </w:t>
      </w:r>
      <w:r w:rsidRPr="005D5D90">
        <w:t>zprávě</w:t>
      </w:r>
      <w:r w:rsidR="00967335">
        <w:t xml:space="preserve">, </w:t>
      </w:r>
      <w:r w:rsidR="00967335" w:rsidRPr="00C66EBB">
        <w:t>která bude označena „OSV – Podprogram č. 2“</w:t>
      </w:r>
      <w:r w:rsidR="00BC1047">
        <w:t xml:space="preserve">. </w:t>
      </w:r>
    </w:p>
    <w:p w:rsidR="00B8509E" w:rsidRPr="005D5D90" w:rsidRDefault="00B8509E" w:rsidP="00EB3E18">
      <w:pPr>
        <w:pStyle w:val="slovn2"/>
        <w:numPr>
          <w:ilvl w:val="0"/>
          <w:numId w:val="0"/>
        </w:numPr>
        <w:ind w:left="852" w:firstLine="141"/>
      </w:pPr>
      <w:r w:rsidRPr="005D5D90">
        <w:t xml:space="preserve">Adresa e-podatelny: </w:t>
      </w:r>
      <w:r w:rsidRPr="00EB3E18">
        <w:rPr>
          <w:sz w:val="23"/>
          <w:szCs w:val="23"/>
        </w:rPr>
        <w:t>posta@kr-olomoucky.cz</w:t>
      </w:r>
    </w:p>
    <w:p w:rsidR="00B8509E" w:rsidRPr="005D5D90" w:rsidRDefault="00B8509E" w:rsidP="005F2379">
      <w:pPr>
        <w:pStyle w:val="slovn"/>
      </w:pPr>
      <w:r w:rsidRPr="005D5D90">
        <w:t>Jiné možnosti doručení než možnosti uvedené v odst.</w:t>
      </w:r>
      <w:r w:rsidR="00EC26EA">
        <w:t xml:space="preserve"> </w:t>
      </w:r>
      <w:r w:rsidR="00EC26EA">
        <w:fldChar w:fldCharType="begin"/>
      </w:r>
      <w:r w:rsidR="00EC26EA">
        <w:instrText xml:space="preserve"> REF _Ref420502393 \r \h </w:instrText>
      </w:r>
      <w:r w:rsidR="00EC26EA">
        <w:fldChar w:fldCharType="separate"/>
      </w:r>
      <w:r w:rsidR="00EC26EA">
        <w:t>(1)</w:t>
      </w:r>
      <w:r w:rsidR="00EC26EA">
        <w:fldChar w:fldCharType="end"/>
      </w:r>
      <w:r w:rsidR="00EC26EA">
        <w:t xml:space="preserve"> </w:t>
      </w:r>
      <w:r w:rsidRPr="005D5D90">
        <w:t>nejsou přípustné.</w:t>
      </w:r>
    </w:p>
    <w:p w:rsidR="00B91D3D" w:rsidRPr="00AE5D1D" w:rsidRDefault="00B91D3D" w:rsidP="005F2379">
      <w:pPr>
        <w:pStyle w:val="slovn"/>
      </w:pPr>
      <w:bookmarkStart w:id="23" w:name="_Ref319412260"/>
      <w:r w:rsidRPr="00AE5D1D">
        <w:t xml:space="preserve">Žádost doručená po uvedeném termínu </w:t>
      </w:r>
      <w:r w:rsidR="00AE5D1D" w:rsidRPr="00AE5D1D">
        <w:t xml:space="preserve">je </w:t>
      </w:r>
      <w:r w:rsidRPr="00AE5D1D">
        <w:t xml:space="preserve">z dalšího projednávání vyloučena </w:t>
      </w:r>
      <w:r w:rsidR="00AE5D1D" w:rsidRPr="00AE5D1D">
        <w:t xml:space="preserve">a </w:t>
      </w:r>
      <w:r w:rsidRPr="00AE5D1D">
        <w:t xml:space="preserve">dále </w:t>
      </w:r>
      <w:r w:rsidR="00AE5D1D" w:rsidRPr="00AE5D1D">
        <w:t xml:space="preserve">není nijak </w:t>
      </w:r>
      <w:r w:rsidRPr="00AE5D1D">
        <w:t>zpracována</w:t>
      </w:r>
      <w:r w:rsidR="00AE5D1D" w:rsidRPr="00AE5D1D">
        <w:t>; r</w:t>
      </w:r>
      <w:r w:rsidRPr="00AE5D1D">
        <w:t xml:space="preserve">ozhodující je záznam o doručení na KÚOK. </w:t>
      </w:r>
    </w:p>
    <w:bookmarkEnd w:id="23"/>
    <w:p w:rsidR="00B8509E" w:rsidRPr="005D5D90" w:rsidRDefault="00B8509E" w:rsidP="005F2379">
      <w:pPr>
        <w:pStyle w:val="slovn"/>
      </w:pPr>
      <w:r w:rsidRPr="005D5D90">
        <w:t>Žadatelům se předložené žádosti o poskytnutí dotace ani jejich povinné přílohy nevracejí.</w:t>
      </w:r>
    </w:p>
    <w:p w:rsidR="00B8509E" w:rsidRPr="003E4A08" w:rsidRDefault="00010DB7" w:rsidP="005F2379">
      <w:pPr>
        <w:pStyle w:val="Nadpis2"/>
      </w:pPr>
      <w:bookmarkStart w:id="24" w:name="bookmark20"/>
      <w:bookmarkStart w:id="25" w:name="_Toc377644340"/>
      <w:bookmarkStart w:id="26" w:name="_Toc451934696"/>
      <w:r w:rsidRPr="003E4A08">
        <w:t>Postup při p</w:t>
      </w:r>
      <w:r w:rsidR="00B8509E" w:rsidRPr="003E4A08">
        <w:t>osuzování žádosti</w:t>
      </w:r>
      <w:bookmarkEnd w:id="24"/>
      <w:bookmarkEnd w:id="25"/>
      <w:bookmarkEnd w:id="26"/>
      <w:r w:rsidR="00A830BA" w:rsidRPr="003E4A08">
        <w:t xml:space="preserve"> </w:t>
      </w:r>
    </w:p>
    <w:p w:rsidR="00E354FD" w:rsidRPr="003E4A08" w:rsidRDefault="00E354FD" w:rsidP="00F57DCA">
      <w:pPr>
        <w:pStyle w:val="slovn"/>
        <w:numPr>
          <w:ilvl w:val="1"/>
          <w:numId w:val="20"/>
        </w:numPr>
      </w:pPr>
      <w:r w:rsidRPr="003E4A08">
        <w:t>Posuzování žádosti realizují:</w:t>
      </w:r>
    </w:p>
    <w:p w:rsidR="00225D1E" w:rsidRPr="003E4A08" w:rsidRDefault="00CE764C" w:rsidP="00932469">
      <w:pPr>
        <w:pStyle w:val="slovn2"/>
      </w:pPr>
      <w:r w:rsidRPr="003E4A08">
        <w:t xml:space="preserve">Věcně příslušný odbor, věcně příslušné oddělení </w:t>
      </w:r>
      <w:r w:rsidR="00225D1E" w:rsidRPr="003E4A08">
        <w:t xml:space="preserve">– OSV, oddělení </w:t>
      </w:r>
      <w:r w:rsidR="001B0712">
        <w:t xml:space="preserve">financování </w:t>
      </w:r>
      <w:r w:rsidR="00225D1E" w:rsidRPr="003E4A08">
        <w:t>sociálních služeb</w:t>
      </w:r>
      <w:r w:rsidR="00EB3E18">
        <w:t xml:space="preserve"> a správních činností</w:t>
      </w:r>
      <w:r w:rsidR="00225D1E" w:rsidRPr="003E4A08">
        <w:t>.</w:t>
      </w:r>
    </w:p>
    <w:p w:rsidR="00225D1E" w:rsidRPr="003E4A08" w:rsidRDefault="00225D1E" w:rsidP="00932469">
      <w:pPr>
        <w:pStyle w:val="slovn2"/>
      </w:pPr>
      <w:r w:rsidRPr="003E4A08">
        <w:t>Věcně příslušná komise</w:t>
      </w:r>
      <w:r w:rsidR="0053751F" w:rsidRPr="003E4A08">
        <w:t xml:space="preserve"> </w:t>
      </w:r>
      <w:r w:rsidRPr="003E4A08">
        <w:t>– Komise pro rodinu a sociální záležitosti Rady Olomouckého kraje.</w:t>
      </w:r>
    </w:p>
    <w:p w:rsidR="00AE5D1D" w:rsidRPr="003E4A08" w:rsidRDefault="00AE5D1D" w:rsidP="00F57DCA">
      <w:pPr>
        <w:pStyle w:val="slovn"/>
      </w:pPr>
      <w:r w:rsidRPr="003E4A08">
        <w:lastRenderedPageBreak/>
        <w:t>P</w:t>
      </w:r>
      <w:r w:rsidR="008F7A32" w:rsidRPr="003E4A08">
        <w:t>osouzení žádosti o dotaci zahrnuje posouzení</w:t>
      </w:r>
      <w:r w:rsidR="003D2860" w:rsidRPr="003E4A08">
        <w:t>:</w:t>
      </w:r>
      <w:r w:rsidR="008F7A32" w:rsidRPr="003E4A08">
        <w:t xml:space="preserve"> </w:t>
      </w:r>
    </w:p>
    <w:p w:rsidR="008F7A32" w:rsidRPr="003E4A08" w:rsidRDefault="003D2860" w:rsidP="00932469">
      <w:pPr>
        <w:pStyle w:val="slovn2"/>
      </w:pPr>
      <w:r w:rsidRPr="003E4A08">
        <w:t xml:space="preserve">zda </w:t>
      </w:r>
      <w:r w:rsidR="008F7A32" w:rsidRPr="003E4A08">
        <w:t>žadatel splnil všechny formální požadavky žádosti, přičemž předložení neúplné žádosti, případně žádosti s chybnými údaji je důvodem pro její vyřazení</w:t>
      </w:r>
      <w:r w:rsidRPr="003E4A08">
        <w:t>;</w:t>
      </w:r>
      <w:r w:rsidR="008F7A32" w:rsidRPr="003E4A08">
        <w:t xml:space="preserve"> </w:t>
      </w:r>
    </w:p>
    <w:p w:rsidR="003D2860" w:rsidRPr="003E4A08" w:rsidRDefault="003D2860" w:rsidP="00932469">
      <w:pPr>
        <w:pStyle w:val="slovn2"/>
      </w:pPr>
      <w:r w:rsidRPr="003E4A08">
        <w:t>zda byl</w:t>
      </w:r>
      <w:r w:rsidR="008C5843">
        <w:t>a sociální služba, na kterou</w:t>
      </w:r>
      <w:r w:rsidRPr="003E4A08">
        <w:t xml:space="preserve"> žadatel</w:t>
      </w:r>
      <w:r w:rsidR="008C5843">
        <w:t xml:space="preserve"> žádá,</w:t>
      </w:r>
      <w:r w:rsidRPr="003E4A08">
        <w:t xml:space="preserve"> podpořen</w:t>
      </w:r>
      <w:r w:rsidR="008C5843">
        <w:t>a</w:t>
      </w:r>
      <w:r w:rsidRPr="003E4A08">
        <w:t xml:space="preserve"> z Podprogramu č. 1 v daném roce.</w:t>
      </w:r>
    </w:p>
    <w:p w:rsidR="009604A6" w:rsidRPr="003E4A08" w:rsidRDefault="00853D8F" w:rsidP="00F57DCA">
      <w:pPr>
        <w:pStyle w:val="slovn"/>
      </w:pPr>
      <w:r w:rsidRPr="003E4A08">
        <w:t>Žádosti způsobilé k podpoře postupují do fáze stanovení výše dotace.</w:t>
      </w:r>
    </w:p>
    <w:p w:rsidR="007D7F22" w:rsidRPr="005D5D90" w:rsidRDefault="007D7F22" w:rsidP="007D7F22">
      <w:pPr>
        <w:pStyle w:val="Nadpis1"/>
      </w:pPr>
      <w:bookmarkStart w:id="27" w:name="_Toc451934697"/>
      <w:bookmarkStart w:id="28" w:name="_Toc391312293"/>
      <w:r w:rsidRPr="005D5D90">
        <w:t>Stanovení návrhu výše dotace</w:t>
      </w:r>
      <w:r w:rsidR="00932469">
        <w:t xml:space="preserve"> a schvalovací proces</w:t>
      </w:r>
      <w:bookmarkEnd w:id="27"/>
    </w:p>
    <w:p w:rsidR="00932469" w:rsidRDefault="00932469" w:rsidP="00932469">
      <w:pPr>
        <w:pStyle w:val="Nadpis2"/>
      </w:pPr>
      <w:bookmarkStart w:id="29" w:name="_Toc451934698"/>
      <w:r>
        <w:t>Stanovení návrhu výše dotace</w:t>
      </w:r>
      <w:bookmarkEnd w:id="29"/>
    </w:p>
    <w:p w:rsidR="007D7F22" w:rsidRPr="00BB73B9" w:rsidRDefault="007D7F22" w:rsidP="005F2379">
      <w:pPr>
        <w:pStyle w:val="slovn"/>
        <w:numPr>
          <w:ilvl w:val="1"/>
          <w:numId w:val="14"/>
        </w:numPr>
      </w:pPr>
      <w:r w:rsidRPr="00BB73B9">
        <w:t>Žádostem</w:t>
      </w:r>
      <w:r w:rsidR="008C5843" w:rsidRPr="00BB73B9">
        <w:t xml:space="preserve"> o dotaci pro sociální služby</w:t>
      </w:r>
      <w:r w:rsidR="00B355FC" w:rsidRPr="00BB73B9">
        <w:t xml:space="preserve">, které obdržely dotaci v rámci Podprogramu č. 1, </w:t>
      </w:r>
      <w:r w:rsidRPr="00BB73B9">
        <w:t>je stanovena výše dotace výpočtem dle vzorce.</w:t>
      </w:r>
    </w:p>
    <w:p w:rsidR="007D7F22" w:rsidRPr="00BB73B9" w:rsidRDefault="007D7F22" w:rsidP="007D7F2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7D7F22" w:rsidRPr="00BB73B9" w:rsidRDefault="007D7F22" w:rsidP="007D7F22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BB73B9">
        <w:rPr>
          <w:rFonts w:ascii="Arial" w:hAnsi="Arial" w:cs="Arial"/>
          <w:b/>
          <w:i/>
          <w:color w:val="auto"/>
          <w:szCs w:val="22"/>
        </w:rPr>
        <w:t>D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BB73B9">
        <w:rPr>
          <w:rFonts w:ascii="Arial" w:hAnsi="Arial" w:cs="Arial"/>
          <w:b/>
          <w:i/>
          <w:color w:val="auto"/>
          <w:szCs w:val="22"/>
        </w:rPr>
        <w:t xml:space="preserve"> = (</w:t>
      </w:r>
      <w:r w:rsidR="001C6D0D" w:rsidRPr="00BB73B9">
        <w:rPr>
          <w:rFonts w:ascii="Arial" w:hAnsi="Arial" w:cs="Arial"/>
          <w:b/>
          <w:i/>
          <w:color w:val="auto"/>
          <w:szCs w:val="22"/>
        </w:rPr>
        <w:t>(</w:t>
      </w:r>
      <w:r w:rsidRPr="00BB73B9">
        <w:rPr>
          <w:rFonts w:ascii="Arial" w:hAnsi="Arial" w:cs="Arial"/>
          <w:b/>
          <w:i/>
          <w:color w:val="auto"/>
          <w:szCs w:val="22"/>
        </w:rPr>
        <w:t>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Kalkulace</w:t>
      </w:r>
      <w:r w:rsidR="00C16413" w:rsidRPr="00BB73B9">
        <w:rPr>
          <w:rFonts w:ascii="Arial" w:hAnsi="Arial" w:cs="Arial"/>
          <w:b/>
          <w:i/>
          <w:color w:val="auto"/>
          <w:szCs w:val="22"/>
          <w:vertAlign w:val="subscript"/>
        </w:rPr>
        <w:t xml:space="preserve"> </w:t>
      </w:r>
      <w:r w:rsidR="00C16413" w:rsidRPr="00BB73B9">
        <w:rPr>
          <w:rFonts w:ascii="Arial" w:hAnsi="Arial" w:cs="Arial"/>
          <w:b/>
          <w:i/>
          <w:color w:val="auto"/>
          <w:szCs w:val="22"/>
        </w:rPr>
        <w:t xml:space="preserve">+ </w:t>
      </w:r>
      <w:r w:rsidR="001C6D0D" w:rsidRPr="00BB73B9">
        <w:rPr>
          <w:rFonts w:ascii="Arial" w:hAnsi="Arial" w:cs="Arial"/>
          <w:b/>
          <w:i/>
          <w:color w:val="auto"/>
          <w:szCs w:val="22"/>
        </w:rPr>
        <w:t>1</w:t>
      </w:r>
      <w:r w:rsidR="000B554A" w:rsidRPr="00BB73B9">
        <w:rPr>
          <w:rFonts w:ascii="Arial" w:hAnsi="Arial" w:cs="Arial"/>
          <w:b/>
          <w:i/>
          <w:color w:val="auto"/>
          <w:szCs w:val="22"/>
        </w:rPr>
        <w:t xml:space="preserve">0 </w:t>
      </w:r>
      <w:r w:rsidR="001C6D0D" w:rsidRPr="00BB73B9">
        <w:rPr>
          <w:rFonts w:ascii="Arial" w:hAnsi="Arial" w:cs="Arial"/>
          <w:b/>
          <w:i/>
          <w:color w:val="auto"/>
          <w:szCs w:val="22"/>
        </w:rPr>
        <w:t>%)</w:t>
      </w:r>
      <w:r w:rsidR="00893D55" w:rsidRPr="00BB73B9">
        <w:rPr>
          <w:rFonts w:ascii="Arial" w:hAnsi="Arial" w:cs="Arial"/>
          <w:b/>
          <w:i/>
          <w:color w:val="auto"/>
          <w:szCs w:val="22"/>
        </w:rPr>
        <w:t xml:space="preserve"> </w:t>
      </w:r>
      <w:r w:rsidRPr="00BB73B9">
        <w:rPr>
          <w:rFonts w:ascii="Arial" w:hAnsi="Arial" w:cs="Arial"/>
          <w:b/>
          <w:i/>
          <w:color w:val="auto"/>
          <w:szCs w:val="22"/>
        </w:rPr>
        <w:t>– 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Dotace</w:t>
      </w:r>
      <w:r w:rsidRPr="00BB73B9">
        <w:rPr>
          <w:rFonts w:ascii="Arial" w:hAnsi="Arial" w:cs="Arial"/>
          <w:b/>
          <w:i/>
          <w:color w:val="auto"/>
          <w:szCs w:val="22"/>
        </w:rPr>
        <w:t>) * K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7D7F22" w:rsidRPr="00BB73B9" w:rsidRDefault="007D7F22" w:rsidP="007D7F2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Vysvětlivky:</w:t>
      </w:r>
    </w:p>
    <w:p w:rsidR="007D7F22" w:rsidRPr="00BB73B9" w:rsidRDefault="007D7F22" w:rsidP="007D7F22">
      <w:pPr>
        <w:pStyle w:val="Vysvtlivky"/>
        <w:ind w:left="1349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7D7F22" w:rsidRPr="00BB73B9" w:rsidRDefault="007D7F22" w:rsidP="007D7F22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7D7F22" w:rsidRPr="00BB73B9" w:rsidRDefault="007D7F22" w:rsidP="007D7F22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Dotace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Skutečná výše dotace v Podprogramu č. 1</w:t>
      </w:r>
    </w:p>
    <w:p w:rsidR="007D7F22" w:rsidRPr="00BB73B9" w:rsidRDefault="007D7F22" w:rsidP="007D7F22">
      <w:pPr>
        <w:pStyle w:val="Vysvtlivky"/>
        <w:ind w:left="1349" w:hanging="357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B355FC" w:rsidRPr="00BB73B9" w:rsidRDefault="00B355FC" w:rsidP="00B355FC">
      <w:pPr>
        <w:pStyle w:val="slovn"/>
        <w:rPr>
          <w:i/>
        </w:rPr>
      </w:pPr>
      <w:r w:rsidRPr="00BB73B9">
        <w:rPr>
          <w:i/>
        </w:rPr>
        <w:t>Žádostem</w:t>
      </w:r>
      <w:r w:rsidR="008C5843" w:rsidRPr="00BB73B9">
        <w:rPr>
          <w:i/>
        </w:rPr>
        <w:t xml:space="preserve"> o dotaci pro sociální služby</w:t>
      </w:r>
      <w:r w:rsidRPr="00BB73B9">
        <w:rPr>
          <w:i/>
        </w:rPr>
        <w:t>, které obdržely dotaci v rámci Programu podpory B je stanovena výše dotace výpočtem dle vzorce.</w:t>
      </w:r>
    </w:p>
    <w:p w:rsidR="00B355FC" w:rsidRPr="00BB73B9" w:rsidRDefault="00B355FC" w:rsidP="00B355FC">
      <w:pPr>
        <w:pStyle w:val="slovn"/>
        <w:numPr>
          <w:ilvl w:val="0"/>
          <w:numId w:val="0"/>
        </w:numPr>
        <w:rPr>
          <w:b/>
          <w:bCs/>
          <w:i/>
          <w:u w:val="single"/>
        </w:rPr>
      </w:pPr>
      <w:r w:rsidRPr="00BB73B9">
        <w:rPr>
          <w:b/>
          <w:bCs/>
          <w:i/>
          <w:u w:val="single"/>
        </w:rPr>
        <w:t>Vzorec pro výpočet dotace:</w:t>
      </w:r>
    </w:p>
    <w:p w:rsidR="00B355FC" w:rsidRPr="00BB73B9" w:rsidRDefault="00B355FC" w:rsidP="00B355FC">
      <w:pPr>
        <w:pStyle w:val="slovn"/>
        <w:numPr>
          <w:ilvl w:val="0"/>
          <w:numId w:val="0"/>
        </w:numPr>
        <w:ind w:left="567"/>
        <w:jc w:val="center"/>
        <w:rPr>
          <w:b/>
          <w:i/>
        </w:rPr>
      </w:pPr>
      <w:r w:rsidRPr="00BB73B9">
        <w:rPr>
          <w:b/>
          <w:i/>
        </w:rPr>
        <w:t>D</w:t>
      </w:r>
      <w:r w:rsidRPr="00BB73B9">
        <w:rPr>
          <w:b/>
          <w:i/>
          <w:vertAlign w:val="subscript"/>
        </w:rPr>
        <w:t>P2</w:t>
      </w:r>
      <w:r w:rsidRPr="00BB73B9">
        <w:rPr>
          <w:b/>
          <w:i/>
        </w:rPr>
        <w:t xml:space="preserve"> = (P1</w:t>
      </w:r>
      <w:r w:rsidRPr="00BB73B9">
        <w:rPr>
          <w:b/>
          <w:i/>
          <w:vertAlign w:val="subscript"/>
        </w:rPr>
        <w:t xml:space="preserve">Kalkulace </w:t>
      </w:r>
      <w:r w:rsidRPr="00BB73B9">
        <w:rPr>
          <w:b/>
          <w:i/>
        </w:rPr>
        <w:t>* 20%) * K</w:t>
      </w:r>
      <w:r w:rsidRPr="00BB73B9">
        <w:rPr>
          <w:b/>
          <w:i/>
          <w:vertAlign w:val="subscript"/>
        </w:rPr>
        <w:t>P2</w:t>
      </w:r>
    </w:p>
    <w:p w:rsidR="00B355FC" w:rsidRPr="00BB73B9" w:rsidRDefault="00B355FC" w:rsidP="00B355FC">
      <w:pPr>
        <w:pStyle w:val="slovn"/>
        <w:numPr>
          <w:ilvl w:val="0"/>
          <w:numId w:val="0"/>
        </w:numPr>
        <w:rPr>
          <w:b/>
          <w:bCs/>
          <w:i/>
          <w:u w:val="single"/>
        </w:rPr>
      </w:pPr>
      <w:r w:rsidRPr="00BB73B9">
        <w:rPr>
          <w:b/>
          <w:bCs/>
          <w:i/>
          <w:u w:val="single"/>
        </w:rPr>
        <w:t>Vysvětlivky:</w:t>
      </w:r>
    </w:p>
    <w:p w:rsidR="00B355FC" w:rsidRPr="00BB73B9" w:rsidRDefault="00B355FC" w:rsidP="00B355FC">
      <w:pPr>
        <w:pStyle w:val="Vysvtlivky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B355FC" w:rsidRPr="00BB73B9" w:rsidRDefault="00B355FC" w:rsidP="00B355FC">
      <w:pPr>
        <w:pStyle w:val="Vysvtlivky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B355FC" w:rsidRPr="00BB73B9" w:rsidRDefault="00B355FC" w:rsidP="00B355FC">
      <w:pPr>
        <w:pStyle w:val="Vysvtlivky"/>
      </w:pPr>
      <w:r w:rsidRPr="00BB73B9">
        <w:lastRenderedPageBreak/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7D7F22" w:rsidRPr="00932469" w:rsidRDefault="007D7F22" w:rsidP="005F2379">
      <w:pPr>
        <w:pStyle w:val="slovn"/>
      </w:pPr>
      <w:r w:rsidRPr="00BB73B9">
        <w:t>Výsledné hodnoty (vypočtené na základě vzorce</w:t>
      </w:r>
      <w:r w:rsidRPr="00932469">
        <w:t>) jsou dále upraveny:</w:t>
      </w:r>
    </w:p>
    <w:p w:rsidR="007D7F22" w:rsidRPr="00932469" w:rsidRDefault="007D7F22" w:rsidP="00932469">
      <w:pPr>
        <w:pStyle w:val="slovn2"/>
      </w:pPr>
      <w:r w:rsidRPr="00932469">
        <w:t>V případě, že je vypočtená hodnota podpory projektu vyšší než stanovená maximální hranice dotace, je tato hodnota snížena na maximální hranici podpory; součet rozdílů hodnot je použit k poměrnému navýšení vypočtených hodnot ostatních projektů.</w:t>
      </w:r>
    </w:p>
    <w:p w:rsidR="007D7F22" w:rsidRPr="005D5D90" w:rsidRDefault="007D7F22" w:rsidP="00932469">
      <w:pPr>
        <w:pStyle w:val="slovn2"/>
      </w:pPr>
      <w:r w:rsidRPr="005D5D90">
        <w:t>Hodnotám, upraveným dle odst. a), nedosahujícím minimální hranice podpory, je přiřazena hodnota 0; součet rozdílů hodnot je použit k poměrnému navýšení vypočtených hodnot ostatních projektů.</w:t>
      </w:r>
    </w:p>
    <w:p w:rsidR="007D7F22" w:rsidRPr="005D5D90" w:rsidRDefault="007D7F22" w:rsidP="00932469">
      <w:pPr>
        <w:pStyle w:val="slovn2"/>
      </w:pPr>
      <w:r w:rsidRPr="005D5D90">
        <w:t>Výsledky jsou zaokrouhleny na stovky.</w:t>
      </w:r>
    </w:p>
    <w:p w:rsidR="00932469" w:rsidRPr="005D5D90" w:rsidRDefault="00932469" w:rsidP="00932469">
      <w:pPr>
        <w:pStyle w:val="Nadpis2"/>
      </w:pPr>
      <w:bookmarkStart w:id="30" w:name="_Toc451934699"/>
      <w:r w:rsidRPr="005D5D90">
        <w:t>Schva</w:t>
      </w:r>
      <w:r>
        <w:t>lovací proces</w:t>
      </w:r>
      <w:bookmarkEnd w:id="30"/>
    </w:p>
    <w:p w:rsidR="00932469" w:rsidRPr="005D5D90" w:rsidRDefault="00932469" w:rsidP="00932469">
      <w:pPr>
        <w:pStyle w:val="slovn"/>
        <w:numPr>
          <w:ilvl w:val="1"/>
          <w:numId w:val="10"/>
        </w:numPr>
      </w:pPr>
      <w:r w:rsidRPr="005D5D90">
        <w:t xml:space="preserve">Žádosti </w:t>
      </w:r>
      <w:r w:rsidR="008C5843" w:rsidRPr="005D5D90">
        <w:t xml:space="preserve">jsou </w:t>
      </w:r>
      <w:r w:rsidRPr="005D5D90">
        <w:t xml:space="preserve">s navrženou výší dotace předloženy k projednání pracovní skupině anebo věcně příslušné komisi. Ta doporučuje příslušnému orgánu OK seznam projektů s doporučenou výší dotace. </w:t>
      </w:r>
    </w:p>
    <w:p w:rsidR="00047BDE" w:rsidRPr="00A4617A" w:rsidRDefault="00932469" w:rsidP="00932469">
      <w:pPr>
        <w:pStyle w:val="slovn"/>
      </w:pPr>
      <w:r w:rsidRPr="00A4617A">
        <w:t xml:space="preserve">O poskytnutí dotace </w:t>
      </w:r>
      <w:r w:rsidR="00047BDE" w:rsidRPr="00A4617A">
        <w:t xml:space="preserve">a o uzavření smlouvy </w:t>
      </w:r>
      <w:r w:rsidRPr="00A4617A">
        <w:t xml:space="preserve">rozhoduje příslušný orgán OK dle zákona </w:t>
      </w:r>
      <w:r w:rsidR="00047BDE" w:rsidRPr="00A4617A">
        <w:t xml:space="preserve">o krajích a zákona o rozpočtových pravidlech.  </w:t>
      </w:r>
    </w:p>
    <w:p w:rsidR="00932469" w:rsidRPr="005D5D90" w:rsidRDefault="00932469" w:rsidP="00932469">
      <w:pPr>
        <w:pStyle w:val="slovn"/>
      </w:pPr>
      <w:r w:rsidRPr="005D5D90">
        <w:t>Rozhodnutí o dotaci bude zveřejněno do 1 týdne od vyhotovení autorizovaného usnesení Orgánu OK příslušného ke schválení dotace na webových stránkách OK.</w:t>
      </w:r>
    </w:p>
    <w:p w:rsidR="00A31282" w:rsidRPr="005D5D90" w:rsidRDefault="00A31282" w:rsidP="007D7F22">
      <w:pPr>
        <w:pStyle w:val="Nadpis1"/>
      </w:pPr>
      <w:bookmarkStart w:id="31" w:name="_Toc451934700"/>
      <w:r w:rsidRPr="005D5D90">
        <w:t>Podmínky použití dotace, vyúčtování dotace</w:t>
      </w:r>
      <w:bookmarkEnd w:id="28"/>
      <w:bookmarkEnd w:id="31"/>
    </w:p>
    <w:p w:rsidR="006B7020" w:rsidRPr="005D5D90" w:rsidRDefault="006B7020" w:rsidP="005F2379">
      <w:pPr>
        <w:pStyle w:val="slovn"/>
        <w:numPr>
          <w:ilvl w:val="1"/>
          <w:numId w:val="7"/>
        </w:numPr>
      </w:pPr>
      <w:r w:rsidRPr="005F2379">
        <w:t>Příjemce</w:t>
      </w:r>
      <w:r w:rsidRPr="005D5D90">
        <w:t xml:space="preserve"> nemůže z dotace hradit neuznatelné </w:t>
      </w:r>
      <w:r w:rsidR="00954A7A">
        <w:t>výdaje (</w:t>
      </w:r>
      <w:r w:rsidRPr="005D5D90">
        <w:t>náklady</w:t>
      </w:r>
      <w:r w:rsidR="00954A7A">
        <w:t>)</w:t>
      </w:r>
      <w:r w:rsidRPr="005D5D90">
        <w:t>, které jsou uvedeny v</w:t>
      </w:r>
      <w:r w:rsidR="00993195">
        <w:t> nařízení vlády</w:t>
      </w:r>
      <w:r w:rsidRPr="005D5D90">
        <w:t>.</w:t>
      </w:r>
    </w:p>
    <w:p w:rsidR="00B8509E" w:rsidRPr="005D5D90" w:rsidRDefault="00B8509E" w:rsidP="005F2379">
      <w:pPr>
        <w:pStyle w:val="slovn"/>
        <w:numPr>
          <w:ilvl w:val="1"/>
          <w:numId w:val="7"/>
        </w:numPr>
      </w:pPr>
      <w:r w:rsidRPr="005D5D90">
        <w:t xml:space="preserve">Příjemce je povinen vyúčtovat poskytnutou dotaci v souladu s uzavřenou smlouvou. </w:t>
      </w:r>
    </w:p>
    <w:p w:rsidR="007639BB" w:rsidRPr="00A36B1A" w:rsidRDefault="00B8509E" w:rsidP="00FB611E">
      <w:pPr>
        <w:pStyle w:val="slovn"/>
        <w:rPr>
          <w:strike/>
        </w:rPr>
      </w:pPr>
      <w:r w:rsidRPr="00A36B1A">
        <w:t>Termín vyúčtování dotace se řídí podmínkami smlouvy mezi příjemcem a poskytovatelem. Žadatel je povinen předložit OK vyúčtování dotace</w:t>
      </w:r>
      <w:r w:rsidR="00DB1C50" w:rsidRPr="00A36B1A">
        <w:t xml:space="preserve">, které bude obsahovat všechny náležitosti uvedené ve smlouvě. </w:t>
      </w:r>
    </w:p>
    <w:p w:rsidR="00FB611E" w:rsidRPr="00A36B1A" w:rsidRDefault="00DB1C50" w:rsidP="005F2379">
      <w:pPr>
        <w:pStyle w:val="slovn"/>
      </w:pPr>
      <w:r w:rsidRPr="00A36B1A">
        <w:lastRenderedPageBreak/>
        <w:t xml:space="preserve">Informace o realizaci projektu </w:t>
      </w:r>
      <w:r w:rsidR="00B8509E" w:rsidRPr="00A36B1A">
        <w:t xml:space="preserve">musí být předložena na předepsaném formuláři – </w:t>
      </w:r>
      <w:r w:rsidR="00576F75" w:rsidRPr="00A36B1A">
        <w:rPr>
          <w:b/>
        </w:rPr>
        <w:t xml:space="preserve">Formulář č. </w:t>
      </w:r>
      <w:r w:rsidRPr="00A36B1A">
        <w:rPr>
          <w:b/>
        </w:rPr>
        <w:t>8.</w:t>
      </w:r>
      <w:r w:rsidR="00576F75" w:rsidRPr="00A36B1A">
        <w:t xml:space="preserve"> </w:t>
      </w:r>
    </w:p>
    <w:p w:rsidR="00B8509E" w:rsidRPr="007D7F22" w:rsidRDefault="00B8509E" w:rsidP="005F2379">
      <w:pPr>
        <w:pStyle w:val="slovn"/>
      </w:pPr>
      <w:r w:rsidRPr="007D7F22">
        <w:t xml:space="preserve">Příjemce je povinen vrátit nepoužité prostředky spolu s vyúčtováním nejpozději do 30 dnů od předčasného ukončení nebo zastavení projektu, na který byla poskytnuta dotace dle těchto Pravidel.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:rsidR="006E61D4" w:rsidRDefault="00B8509E" w:rsidP="006E61D4">
      <w:pPr>
        <w:pStyle w:val="slovn"/>
      </w:pPr>
      <w:r w:rsidRPr="007D7F22">
        <w:t xml:space="preserve">Nepoužité prostředky je příjemce povinen vrátit na účet poskytovatele v termínu sjednaném ve smlouvě a oznámit tuto skutečnost </w:t>
      </w:r>
      <w:r w:rsidR="006E61D4">
        <w:t xml:space="preserve">poskytovateli prostřednictvím </w:t>
      </w:r>
      <w:r w:rsidR="006E61D4" w:rsidRPr="00DB1C50">
        <w:t>předepsan</w:t>
      </w:r>
      <w:r w:rsidR="006E61D4">
        <w:t xml:space="preserve">ého </w:t>
      </w:r>
      <w:r w:rsidR="006E61D4" w:rsidRPr="00DB1C50">
        <w:t>formulář</w:t>
      </w:r>
      <w:r w:rsidR="006E61D4">
        <w:t>e</w:t>
      </w:r>
      <w:r w:rsidR="006E61D4" w:rsidRPr="00DB1C50">
        <w:t xml:space="preserve"> – </w:t>
      </w:r>
      <w:r w:rsidR="006E61D4" w:rsidRPr="00FB611E">
        <w:rPr>
          <w:b/>
        </w:rPr>
        <w:t xml:space="preserve">Formulář č. </w:t>
      </w:r>
      <w:r w:rsidR="006E61D4">
        <w:rPr>
          <w:b/>
        </w:rPr>
        <w:t>10</w:t>
      </w:r>
      <w:r w:rsidR="006E61D4" w:rsidRPr="006E61D4">
        <w:t>.</w:t>
      </w:r>
      <w:r w:rsidR="006E61D4" w:rsidRPr="00DB1C50">
        <w:t xml:space="preserve"> </w:t>
      </w:r>
    </w:p>
    <w:p w:rsidR="00B8509E" w:rsidRPr="005D5D90" w:rsidRDefault="00B8509E" w:rsidP="005F2379">
      <w:pPr>
        <w:pStyle w:val="slovn"/>
      </w:pPr>
      <w:r w:rsidRPr="007D7F22">
        <w:t>V případě porušení rozpočtové kázně je poskytovatel povinen postupovat v souladu s platnými právními předpisy, zákonem č. 250/2000 Sb., o rozpočtových pravidlech územních rozpočtů, ve znění pozdějších předpisů a zákonem č. 280/2009 Sb., daňový řád, ve znění pozdějších předpisů</w:t>
      </w:r>
      <w:r w:rsidRPr="005D5D90">
        <w:t xml:space="preserve">. </w:t>
      </w:r>
      <w:bookmarkEnd w:id="7"/>
    </w:p>
    <w:sectPr w:rsidR="00B8509E" w:rsidRPr="005D5D90" w:rsidSect="00B9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6E" w:rsidRDefault="005F566E" w:rsidP="00B8509E">
      <w:pPr>
        <w:spacing w:before="0" w:line="240" w:lineRule="auto"/>
      </w:pPr>
      <w:r>
        <w:separator/>
      </w:r>
    </w:p>
  </w:endnote>
  <w:endnote w:type="continuationSeparator" w:id="0">
    <w:p w:rsidR="005F566E" w:rsidRDefault="005F566E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FB" w:rsidRDefault="007F76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38947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949A2" w:rsidRDefault="00082ECD" w:rsidP="00B949A2">
        <w:pPr>
          <w:pStyle w:val="Zpat"/>
          <w:pBdr>
            <w:top w:val="single" w:sz="4" w:space="1" w:color="auto"/>
          </w:pBdr>
          <w:tabs>
            <w:tab w:val="clear" w:pos="9072"/>
            <w:tab w:val="right" w:pos="9781"/>
          </w:tabs>
          <w:rPr>
            <w:rStyle w:val="slostrnky"/>
            <w:i/>
          </w:rPr>
        </w:pPr>
        <w:r w:rsidRPr="00082ECD">
          <w:rPr>
            <w:i/>
            <w:sz w:val="20"/>
          </w:rPr>
          <w:t>Zastupitelstvo Olomouckého kraje 24. 6. 2016</w:t>
        </w:r>
        <w:r w:rsidR="00B949A2">
          <w:rPr>
            <w:rStyle w:val="slostrnky"/>
            <w:i/>
            <w:sz w:val="20"/>
          </w:rPr>
          <w:tab/>
        </w:r>
        <w:r w:rsidR="00B949A2">
          <w:rPr>
            <w:rStyle w:val="slostrnky"/>
            <w:i/>
            <w:sz w:val="20"/>
          </w:rPr>
          <w:tab/>
          <w:t xml:space="preserve">Strana </w:t>
        </w:r>
        <w:r w:rsidR="00B949A2">
          <w:rPr>
            <w:rStyle w:val="slostrnky"/>
            <w:i/>
            <w:sz w:val="20"/>
          </w:rPr>
          <w:fldChar w:fldCharType="begin"/>
        </w:r>
        <w:r w:rsidR="00B949A2">
          <w:rPr>
            <w:rStyle w:val="slostrnky"/>
            <w:i/>
            <w:sz w:val="20"/>
          </w:rPr>
          <w:instrText xml:space="preserve"> PAGE </w:instrText>
        </w:r>
        <w:r w:rsidR="00B949A2">
          <w:rPr>
            <w:rStyle w:val="slostrnky"/>
            <w:i/>
            <w:sz w:val="20"/>
          </w:rPr>
          <w:fldChar w:fldCharType="separate"/>
        </w:r>
        <w:r w:rsidR="007F76FB">
          <w:rPr>
            <w:rStyle w:val="slostrnky"/>
            <w:i/>
            <w:noProof/>
            <w:sz w:val="20"/>
          </w:rPr>
          <w:t>71</w:t>
        </w:r>
        <w:r w:rsidR="00B949A2">
          <w:rPr>
            <w:rStyle w:val="slostrnky"/>
            <w:i/>
            <w:sz w:val="20"/>
          </w:rPr>
          <w:fldChar w:fldCharType="end"/>
        </w:r>
        <w:r w:rsidR="00B949A2">
          <w:rPr>
            <w:rStyle w:val="slostrnky"/>
            <w:i/>
            <w:sz w:val="20"/>
          </w:rPr>
          <w:t xml:space="preserve"> (celkem 10</w:t>
        </w:r>
        <w:r>
          <w:rPr>
            <w:rStyle w:val="slostrnky"/>
            <w:i/>
            <w:sz w:val="20"/>
          </w:rPr>
          <w:t>0</w:t>
        </w:r>
        <w:r w:rsidR="00B949A2">
          <w:rPr>
            <w:rStyle w:val="slostrnky"/>
            <w:i/>
            <w:sz w:val="20"/>
          </w:rPr>
          <w:t>)</w:t>
        </w:r>
      </w:p>
      <w:p w:rsidR="00B949A2" w:rsidRDefault="007F76FB" w:rsidP="00B949A2">
        <w:pPr>
          <w:pStyle w:val="Zpat"/>
          <w:pBdr>
            <w:top w:val="single" w:sz="4" w:space="1" w:color="auto"/>
          </w:pBdr>
          <w:rPr>
            <w:rStyle w:val="slostrnky"/>
            <w:i/>
            <w:sz w:val="20"/>
          </w:rPr>
        </w:pPr>
        <w:r w:rsidRPr="007F76FB">
          <w:rPr>
            <w:i/>
            <w:sz w:val="20"/>
          </w:rPr>
          <w:t xml:space="preserve">20. – </w:t>
        </w:r>
        <w:bookmarkStart w:id="1" w:name="_GoBack"/>
        <w:bookmarkEnd w:id="1"/>
        <w:r w:rsidR="00B949A2">
          <w:rPr>
            <w:rStyle w:val="slostrnky"/>
            <w:i/>
            <w:sz w:val="20"/>
          </w:rPr>
          <w:t>Program finanční podpory poskytování sociálních služeb v Olomouckém kraji</w:t>
        </w:r>
      </w:p>
      <w:p w:rsidR="00B949A2" w:rsidRPr="00D249E3" w:rsidRDefault="00B949A2" w:rsidP="00B949A2">
        <w:pPr>
          <w:pStyle w:val="Zpat"/>
          <w:pBdr>
            <w:top w:val="single" w:sz="4" w:space="1" w:color="auto"/>
          </w:pBdr>
          <w:rPr>
            <w:sz w:val="18"/>
          </w:rPr>
        </w:pPr>
        <w:r w:rsidRPr="003A2126">
          <w:rPr>
            <w:i/>
            <w:sz w:val="20"/>
          </w:rPr>
          <w:t xml:space="preserve">Příloha č. </w:t>
        </w:r>
        <w:r w:rsidR="00776F00">
          <w:rPr>
            <w:i/>
            <w:sz w:val="20"/>
          </w:rPr>
          <w:t xml:space="preserve">3 </w:t>
        </w:r>
        <w:r w:rsidRPr="003A2126">
          <w:rPr>
            <w:i/>
            <w:sz w:val="20"/>
          </w:rPr>
          <w:t xml:space="preserve">– Zvláštní část – Podprogram č. </w:t>
        </w:r>
        <w:r>
          <w:rPr>
            <w:i/>
            <w:sz w:val="20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FB" w:rsidRDefault="007F76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6E" w:rsidRDefault="005F566E" w:rsidP="00B8509E">
      <w:pPr>
        <w:spacing w:before="0" w:line="240" w:lineRule="auto"/>
      </w:pPr>
      <w:r>
        <w:separator/>
      </w:r>
    </w:p>
  </w:footnote>
  <w:footnote w:type="continuationSeparator" w:id="0">
    <w:p w:rsidR="005F566E" w:rsidRDefault="005F566E" w:rsidP="00B850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FB" w:rsidRDefault="007F76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A2" w:rsidRPr="00B949A2" w:rsidRDefault="00B949A2" w:rsidP="00B949A2">
    <w:pPr>
      <w:pStyle w:val="Zhlav"/>
      <w:jc w:val="center"/>
      <w:rPr>
        <w:i/>
      </w:rPr>
    </w:pPr>
    <w:r w:rsidRPr="00B949A2">
      <w:rPr>
        <w:i/>
      </w:rPr>
      <w:t>Příloha č. 3 – Zvláštní část – Podprogram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FB" w:rsidRDefault="007F76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2E5ED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8E37C50"/>
    <w:multiLevelType w:val="hybridMultilevel"/>
    <w:tmpl w:val="8CECB24E"/>
    <w:lvl w:ilvl="0" w:tplc="E6306224">
      <w:start w:val="1"/>
      <w:numFmt w:val="lowerRoman"/>
      <w:pStyle w:val="slovn3"/>
      <w:lvlText w:val="%1."/>
      <w:lvlJc w:val="left"/>
      <w:pPr>
        <w:ind w:left="19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E1E4738"/>
    <w:multiLevelType w:val="multilevel"/>
    <w:tmpl w:val="275C5D9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3E0DDF"/>
    <w:multiLevelType w:val="hybridMultilevel"/>
    <w:tmpl w:val="BC3E3E88"/>
    <w:lvl w:ilvl="0" w:tplc="64AEEA06">
      <w:start w:val="1"/>
      <w:numFmt w:val="bullet"/>
      <w:pStyle w:val="Odrky2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09E3"/>
    <w:rsid w:val="00010DB7"/>
    <w:rsid w:val="00011AC7"/>
    <w:rsid w:val="0001639F"/>
    <w:rsid w:val="0002046C"/>
    <w:rsid w:val="00021750"/>
    <w:rsid w:val="00042855"/>
    <w:rsid w:val="00042CF3"/>
    <w:rsid w:val="00047BDE"/>
    <w:rsid w:val="000531A3"/>
    <w:rsid w:val="00064B14"/>
    <w:rsid w:val="00080502"/>
    <w:rsid w:val="00080CCE"/>
    <w:rsid w:val="00082ECD"/>
    <w:rsid w:val="00084D3C"/>
    <w:rsid w:val="0009555C"/>
    <w:rsid w:val="000A767F"/>
    <w:rsid w:val="000B554A"/>
    <w:rsid w:val="000E56F3"/>
    <w:rsid w:val="000F65E3"/>
    <w:rsid w:val="00107BFD"/>
    <w:rsid w:val="0011559E"/>
    <w:rsid w:val="00132917"/>
    <w:rsid w:val="00133EC7"/>
    <w:rsid w:val="00143F88"/>
    <w:rsid w:val="00145DAD"/>
    <w:rsid w:val="00157103"/>
    <w:rsid w:val="00183BE9"/>
    <w:rsid w:val="001858B9"/>
    <w:rsid w:val="00191857"/>
    <w:rsid w:val="001B0712"/>
    <w:rsid w:val="001B667E"/>
    <w:rsid w:val="001C44F4"/>
    <w:rsid w:val="001C689C"/>
    <w:rsid w:val="001C6D0D"/>
    <w:rsid w:val="001D051D"/>
    <w:rsid w:val="001D2F97"/>
    <w:rsid w:val="001E773D"/>
    <w:rsid w:val="001F61EB"/>
    <w:rsid w:val="0020733D"/>
    <w:rsid w:val="002113C1"/>
    <w:rsid w:val="00225D1E"/>
    <w:rsid w:val="00237BC0"/>
    <w:rsid w:val="00243315"/>
    <w:rsid w:val="002454BA"/>
    <w:rsid w:val="00261777"/>
    <w:rsid w:val="0026532D"/>
    <w:rsid w:val="0027045E"/>
    <w:rsid w:val="00284A0C"/>
    <w:rsid w:val="00286DE0"/>
    <w:rsid w:val="00287A4F"/>
    <w:rsid w:val="00291551"/>
    <w:rsid w:val="002953C6"/>
    <w:rsid w:val="002A163C"/>
    <w:rsid w:val="002A3122"/>
    <w:rsid w:val="002D33BB"/>
    <w:rsid w:val="002D733F"/>
    <w:rsid w:val="002D7F46"/>
    <w:rsid w:val="002E40D5"/>
    <w:rsid w:val="002E50AC"/>
    <w:rsid w:val="002F11EF"/>
    <w:rsid w:val="002F52CA"/>
    <w:rsid w:val="0030069E"/>
    <w:rsid w:val="00303673"/>
    <w:rsid w:val="00316CF9"/>
    <w:rsid w:val="0033030C"/>
    <w:rsid w:val="003316F7"/>
    <w:rsid w:val="003372E8"/>
    <w:rsid w:val="0035167C"/>
    <w:rsid w:val="0036020A"/>
    <w:rsid w:val="003744EB"/>
    <w:rsid w:val="00392ADA"/>
    <w:rsid w:val="00395F82"/>
    <w:rsid w:val="003A329D"/>
    <w:rsid w:val="003A6A26"/>
    <w:rsid w:val="003D0048"/>
    <w:rsid w:val="003D2860"/>
    <w:rsid w:val="003D6E85"/>
    <w:rsid w:val="003E0D5D"/>
    <w:rsid w:val="003E4A08"/>
    <w:rsid w:val="003E4CB1"/>
    <w:rsid w:val="003F345A"/>
    <w:rsid w:val="0041317F"/>
    <w:rsid w:val="0043001E"/>
    <w:rsid w:val="00431CF3"/>
    <w:rsid w:val="00454A1C"/>
    <w:rsid w:val="004572DF"/>
    <w:rsid w:val="004A1C25"/>
    <w:rsid w:val="004B6A1E"/>
    <w:rsid w:val="004C0601"/>
    <w:rsid w:val="004F4951"/>
    <w:rsid w:val="004F52EA"/>
    <w:rsid w:val="00501D19"/>
    <w:rsid w:val="00523B59"/>
    <w:rsid w:val="00527464"/>
    <w:rsid w:val="0053751F"/>
    <w:rsid w:val="00544DAB"/>
    <w:rsid w:val="00547948"/>
    <w:rsid w:val="005479EA"/>
    <w:rsid w:val="0055554B"/>
    <w:rsid w:val="005577F2"/>
    <w:rsid w:val="00572B41"/>
    <w:rsid w:val="00576F75"/>
    <w:rsid w:val="00577038"/>
    <w:rsid w:val="00586000"/>
    <w:rsid w:val="0058637B"/>
    <w:rsid w:val="00592BAD"/>
    <w:rsid w:val="005A0087"/>
    <w:rsid w:val="005A7328"/>
    <w:rsid w:val="005C0F93"/>
    <w:rsid w:val="005C3399"/>
    <w:rsid w:val="005C3BE1"/>
    <w:rsid w:val="005D5D90"/>
    <w:rsid w:val="005D7037"/>
    <w:rsid w:val="005E134A"/>
    <w:rsid w:val="005E3C19"/>
    <w:rsid w:val="005F2379"/>
    <w:rsid w:val="005F566E"/>
    <w:rsid w:val="00604E37"/>
    <w:rsid w:val="00615F02"/>
    <w:rsid w:val="00650FA8"/>
    <w:rsid w:val="006714A2"/>
    <w:rsid w:val="00680E2F"/>
    <w:rsid w:val="00691138"/>
    <w:rsid w:val="00695504"/>
    <w:rsid w:val="006A0482"/>
    <w:rsid w:val="006B3A7A"/>
    <w:rsid w:val="006B6D54"/>
    <w:rsid w:val="006B7020"/>
    <w:rsid w:val="006E1D68"/>
    <w:rsid w:val="006E4173"/>
    <w:rsid w:val="006E61D4"/>
    <w:rsid w:val="006F4BA8"/>
    <w:rsid w:val="00704F63"/>
    <w:rsid w:val="007305A8"/>
    <w:rsid w:val="00744C3E"/>
    <w:rsid w:val="00751C4E"/>
    <w:rsid w:val="00756AA3"/>
    <w:rsid w:val="00763351"/>
    <w:rsid w:val="007639BB"/>
    <w:rsid w:val="00766299"/>
    <w:rsid w:val="00776F00"/>
    <w:rsid w:val="007801BF"/>
    <w:rsid w:val="007C375B"/>
    <w:rsid w:val="007C6133"/>
    <w:rsid w:val="007D2BE6"/>
    <w:rsid w:val="007D7F22"/>
    <w:rsid w:val="007E2BAB"/>
    <w:rsid w:val="007E5F1A"/>
    <w:rsid w:val="007F4FB5"/>
    <w:rsid w:val="007F76FB"/>
    <w:rsid w:val="00805802"/>
    <w:rsid w:val="008345B0"/>
    <w:rsid w:val="00844203"/>
    <w:rsid w:val="00845AC4"/>
    <w:rsid w:val="00853D8F"/>
    <w:rsid w:val="00872CB5"/>
    <w:rsid w:val="00877526"/>
    <w:rsid w:val="0088216E"/>
    <w:rsid w:val="008915AD"/>
    <w:rsid w:val="00893824"/>
    <w:rsid w:val="00893D55"/>
    <w:rsid w:val="00894C26"/>
    <w:rsid w:val="008A6563"/>
    <w:rsid w:val="008C04C9"/>
    <w:rsid w:val="008C5843"/>
    <w:rsid w:val="008E3121"/>
    <w:rsid w:val="008E552E"/>
    <w:rsid w:val="008F788B"/>
    <w:rsid w:val="008F7A32"/>
    <w:rsid w:val="00906113"/>
    <w:rsid w:val="00930CB7"/>
    <w:rsid w:val="00932469"/>
    <w:rsid w:val="00954A7A"/>
    <w:rsid w:val="00954CDB"/>
    <w:rsid w:val="009604A6"/>
    <w:rsid w:val="0096566A"/>
    <w:rsid w:val="00967335"/>
    <w:rsid w:val="00993195"/>
    <w:rsid w:val="0099327B"/>
    <w:rsid w:val="009B1C9E"/>
    <w:rsid w:val="009C0442"/>
    <w:rsid w:val="009C5375"/>
    <w:rsid w:val="009C5981"/>
    <w:rsid w:val="009D275C"/>
    <w:rsid w:val="009F0E89"/>
    <w:rsid w:val="009F0FE3"/>
    <w:rsid w:val="00A16755"/>
    <w:rsid w:val="00A27D60"/>
    <w:rsid w:val="00A31282"/>
    <w:rsid w:val="00A36B1A"/>
    <w:rsid w:val="00A42DAA"/>
    <w:rsid w:val="00A4617A"/>
    <w:rsid w:val="00A506BF"/>
    <w:rsid w:val="00A546E6"/>
    <w:rsid w:val="00A6197F"/>
    <w:rsid w:val="00A619C0"/>
    <w:rsid w:val="00A81F79"/>
    <w:rsid w:val="00A830BA"/>
    <w:rsid w:val="00AB224A"/>
    <w:rsid w:val="00AB3170"/>
    <w:rsid w:val="00AD5AAA"/>
    <w:rsid w:val="00AD6F74"/>
    <w:rsid w:val="00AE1C5B"/>
    <w:rsid w:val="00AE1C5F"/>
    <w:rsid w:val="00AE30BE"/>
    <w:rsid w:val="00AE4D32"/>
    <w:rsid w:val="00AE5D1D"/>
    <w:rsid w:val="00AE6862"/>
    <w:rsid w:val="00AF525B"/>
    <w:rsid w:val="00AF6406"/>
    <w:rsid w:val="00B0298D"/>
    <w:rsid w:val="00B1346B"/>
    <w:rsid w:val="00B16E1E"/>
    <w:rsid w:val="00B20C89"/>
    <w:rsid w:val="00B355FC"/>
    <w:rsid w:val="00B7664E"/>
    <w:rsid w:val="00B8509E"/>
    <w:rsid w:val="00B906C5"/>
    <w:rsid w:val="00B91771"/>
    <w:rsid w:val="00B91D3D"/>
    <w:rsid w:val="00B949A2"/>
    <w:rsid w:val="00B96779"/>
    <w:rsid w:val="00BB5EB9"/>
    <w:rsid w:val="00BB73B9"/>
    <w:rsid w:val="00BC1047"/>
    <w:rsid w:val="00BC4425"/>
    <w:rsid w:val="00BE41A7"/>
    <w:rsid w:val="00BF169B"/>
    <w:rsid w:val="00BF1876"/>
    <w:rsid w:val="00C01F98"/>
    <w:rsid w:val="00C0267E"/>
    <w:rsid w:val="00C0352F"/>
    <w:rsid w:val="00C063D8"/>
    <w:rsid w:val="00C1267C"/>
    <w:rsid w:val="00C16413"/>
    <w:rsid w:val="00C17770"/>
    <w:rsid w:val="00C20AD2"/>
    <w:rsid w:val="00C21185"/>
    <w:rsid w:val="00C3470E"/>
    <w:rsid w:val="00C46585"/>
    <w:rsid w:val="00C66EBB"/>
    <w:rsid w:val="00C75825"/>
    <w:rsid w:val="00C91125"/>
    <w:rsid w:val="00CA16CE"/>
    <w:rsid w:val="00CA2BF0"/>
    <w:rsid w:val="00CA4425"/>
    <w:rsid w:val="00CB512F"/>
    <w:rsid w:val="00CC4440"/>
    <w:rsid w:val="00CD5468"/>
    <w:rsid w:val="00CD6DA1"/>
    <w:rsid w:val="00CE764C"/>
    <w:rsid w:val="00CF41DF"/>
    <w:rsid w:val="00CF48AF"/>
    <w:rsid w:val="00D00F2A"/>
    <w:rsid w:val="00D33073"/>
    <w:rsid w:val="00D362E4"/>
    <w:rsid w:val="00D82235"/>
    <w:rsid w:val="00D958FC"/>
    <w:rsid w:val="00DA3AA7"/>
    <w:rsid w:val="00DA57E7"/>
    <w:rsid w:val="00DB1C50"/>
    <w:rsid w:val="00DB74DC"/>
    <w:rsid w:val="00DD3270"/>
    <w:rsid w:val="00E07FB4"/>
    <w:rsid w:val="00E11B87"/>
    <w:rsid w:val="00E33310"/>
    <w:rsid w:val="00E33B36"/>
    <w:rsid w:val="00E35092"/>
    <w:rsid w:val="00E354FD"/>
    <w:rsid w:val="00E37E10"/>
    <w:rsid w:val="00E602B4"/>
    <w:rsid w:val="00E877D2"/>
    <w:rsid w:val="00E87812"/>
    <w:rsid w:val="00EB1EE8"/>
    <w:rsid w:val="00EB3E18"/>
    <w:rsid w:val="00EB6F3B"/>
    <w:rsid w:val="00EC26EA"/>
    <w:rsid w:val="00ED6452"/>
    <w:rsid w:val="00F23693"/>
    <w:rsid w:val="00F36D63"/>
    <w:rsid w:val="00F40B91"/>
    <w:rsid w:val="00F47A87"/>
    <w:rsid w:val="00F5337A"/>
    <w:rsid w:val="00F57DCA"/>
    <w:rsid w:val="00F71EF2"/>
    <w:rsid w:val="00F94980"/>
    <w:rsid w:val="00FA2915"/>
    <w:rsid w:val="00FA2988"/>
    <w:rsid w:val="00FA36DD"/>
    <w:rsid w:val="00FB611E"/>
    <w:rsid w:val="00FE0767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6289163-6952-4982-A319-F0CC20B1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F52CA"/>
    <w:pPr>
      <w:keepNext/>
      <w:keepLines/>
      <w:numPr>
        <w:numId w:val="4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8A6563"/>
    <w:pPr>
      <w:keepNext/>
      <w:keepLines/>
      <w:numPr>
        <w:numId w:val="4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EE2"/>
    <w:pPr>
      <w:keepNext/>
      <w:keepLines/>
      <w:numPr>
        <w:ilvl w:val="2"/>
        <w:numId w:val="4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2113C1"/>
    <w:pPr>
      <w:numPr>
        <w:numId w:val="0"/>
      </w:numPr>
      <w:jc w:val="left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525B"/>
    <w:pPr>
      <w:keepNext/>
      <w:keepLines/>
      <w:pBdr>
        <w:bottom w:val="single" w:sz="4" w:space="1" w:color="auto"/>
      </w:pBdr>
      <w:spacing w:before="600" w:after="360"/>
      <w:outlineLvl w:val="5"/>
    </w:pPr>
    <w:rPr>
      <w:rFonts w:eastAsia="Arial Unicode MS" w:cs="Aharoni"/>
      <w:b/>
      <w:b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5F2379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5F2379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932469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932469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52CA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563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5EE2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113C1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F525B"/>
    <w:rPr>
      <w:rFonts w:ascii="Arial" w:eastAsia="Arial Unicode MS" w:hAnsi="Arial" w:cs="Aharoni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3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qFormat/>
    <w:rsid w:val="0041317F"/>
    <w:pPr>
      <w:numPr>
        <w:ilvl w:val="0"/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41317F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527464"/>
    <w:rPr>
      <w:i/>
      <w:sz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B59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527464"/>
    <w:rPr>
      <w:rFonts w:ascii="Arial" w:hAnsi="Arial" w:cs="Arial"/>
      <w:i/>
      <w:sz w:val="18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23B59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23B59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23B59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23B59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604A6"/>
    <w:rPr>
      <w:rFonts w:ascii="Arial" w:hAnsi="Arial" w:cs="Arial"/>
      <w:sz w:val="24"/>
    </w:rPr>
  </w:style>
  <w:style w:type="character" w:customStyle="1" w:styleId="VysvtlivkyChar">
    <w:name w:val="Vysvětlivky Char"/>
    <w:basedOn w:val="OdstavecseseznamemChar"/>
    <w:link w:val="Vysvtlivky"/>
    <w:locked/>
    <w:rsid w:val="009604A6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9604A6"/>
    <w:pPr>
      <w:numPr>
        <w:numId w:val="9"/>
      </w:numPr>
      <w:spacing w:after="120"/>
      <w:contextualSpacing w:val="0"/>
    </w:pPr>
    <w:rPr>
      <w:i/>
    </w:rPr>
  </w:style>
  <w:style w:type="paragraph" w:customStyle="1" w:styleId="Odrky2">
    <w:name w:val="Odrážky 2"/>
    <w:basedOn w:val="Odstavecseseznamem"/>
    <w:link w:val="Odrky2Char"/>
    <w:qFormat/>
    <w:rsid w:val="00B0298D"/>
    <w:pPr>
      <w:numPr>
        <w:numId w:val="12"/>
      </w:numPr>
      <w:ind w:left="851" w:hanging="375"/>
    </w:pPr>
  </w:style>
  <w:style w:type="character" w:customStyle="1" w:styleId="Odrky2Char">
    <w:name w:val="Odrážky 2 Char"/>
    <w:basedOn w:val="OdstavecseseznamemChar"/>
    <w:link w:val="Odrky2"/>
    <w:rsid w:val="00B0298D"/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B9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460376-AA4A-453C-9DEA-145CF92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16</cp:revision>
  <cp:lastPrinted>2014-08-13T07:45:00Z</cp:lastPrinted>
  <dcterms:created xsi:type="dcterms:W3CDTF">2016-04-20T09:30:00Z</dcterms:created>
  <dcterms:modified xsi:type="dcterms:W3CDTF">2016-06-02T12:49:00Z</dcterms:modified>
</cp:coreProperties>
</file>