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9258B8" w14:textId="7BFD0239" w:rsidR="009A3DA5" w:rsidRDefault="009A3DA5" w:rsidP="005863EB">
      <w:pPr>
        <w:spacing w:before="240"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32D48C40" w:rsidR="009A3DA5" w:rsidRDefault="00BA4E35" w:rsidP="00E62519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>
        <w:rPr>
          <w:rFonts w:ascii="Arial" w:eastAsia="Times New Roman" w:hAnsi="Arial" w:cs="Arial"/>
          <w:lang w:eastAsia="cs-CZ"/>
        </w:rPr>
        <w:t>uzavřená v souladu s § 159 a násl. zákona č. </w:t>
      </w:r>
      <w:r w:rsidR="009A3DA5">
        <w:rPr>
          <w:rFonts w:ascii="Arial" w:eastAsia="Times New Roman" w:hAnsi="Arial" w:cs="Arial"/>
          <w:lang w:eastAsia="cs-CZ"/>
        </w:rPr>
        <w:t>500/2004</w:t>
      </w:r>
      <w:r>
        <w:rPr>
          <w:rFonts w:ascii="Arial" w:eastAsia="Times New Roman" w:hAnsi="Arial" w:cs="Arial"/>
          <w:lang w:eastAsia="cs-CZ"/>
        </w:rPr>
        <w:t> </w:t>
      </w:r>
      <w:r w:rsidR="009A3DA5">
        <w:rPr>
          <w:rFonts w:ascii="Arial" w:eastAsia="Times New Roman" w:hAnsi="Arial" w:cs="Arial"/>
          <w:lang w:eastAsia="cs-CZ"/>
        </w:rPr>
        <w:t>Sb., správní řád, ve znění pozdějších právních předpisů, a se zákonem č. 250/2000 Sb., o rozpočtových pravidlech územních rozpočtů, ve zně</w:t>
      </w:r>
      <w:r>
        <w:rPr>
          <w:rFonts w:ascii="Arial" w:eastAsia="Times New Roman" w:hAnsi="Arial" w:cs="Arial"/>
          <w:lang w:eastAsia="cs-CZ"/>
        </w:rPr>
        <w:t>ní pozdějších právních předpisů</w:t>
      </w:r>
    </w:p>
    <w:p w14:paraId="4F26B71C" w14:textId="77777777" w:rsidR="00E62519" w:rsidRPr="00E62519" w:rsidRDefault="00E62519" w:rsidP="009F0214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1B4B99BF" w14:textId="00D5749E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Jeremenkova </w:t>
      </w:r>
      <w:r w:rsidR="00AC268B">
        <w:rPr>
          <w:rFonts w:ascii="Arial" w:eastAsia="Times New Roman" w:hAnsi="Arial" w:cs="Arial"/>
          <w:sz w:val="24"/>
          <w:szCs w:val="24"/>
          <w:lang w:eastAsia="cs-CZ"/>
        </w:rPr>
        <w:t>1191/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40a, 779</w:t>
      </w:r>
      <w:r w:rsidR="00AC268B">
        <w:rPr>
          <w:rFonts w:ascii="Arial" w:eastAsia="Times New Roman" w:hAnsi="Arial" w:cs="Arial"/>
          <w:sz w:val="24"/>
          <w:szCs w:val="24"/>
          <w:lang w:eastAsia="cs-CZ"/>
        </w:rPr>
        <w:t> 00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 xml:space="preserve"> Olomouc</w:t>
      </w:r>
    </w:p>
    <w:p w14:paraId="3E55EF6E" w14:textId="30AA3642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1A6B28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01CF2DE6" w14:textId="77777777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7AD10616" w14:textId="5E20519D" w:rsidR="00D228C9" w:rsidRPr="00E62519" w:rsidRDefault="00E62519" w:rsidP="00D228C9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D228C9" w:rsidRPr="006B7D19">
        <w:rPr>
          <w:rFonts w:ascii="Arial" w:eastAsia="Times New Roman" w:hAnsi="Arial" w:cs="Arial"/>
          <w:sz w:val="24"/>
          <w:szCs w:val="24"/>
          <w:lang w:eastAsia="cs-CZ"/>
        </w:rPr>
        <w:t xml:space="preserve">Ing. Bc. Miladou Sokolovou, uvolněnou členkou Zastupitelstva Olomouckého kraje pro </w:t>
      </w:r>
      <w:r w:rsidR="00587F41">
        <w:rPr>
          <w:rFonts w:ascii="Arial" w:eastAsia="Times New Roman" w:hAnsi="Arial" w:cs="Arial"/>
          <w:sz w:val="24"/>
          <w:szCs w:val="24"/>
          <w:lang w:eastAsia="cs-CZ"/>
        </w:rPr>
        <w:t>oblast vně</w:t>
      </w:r>
      <w:r w:rsidR="00587F41">
        <w:rPr>
          <w:rFonts w:ascii="Arial" w:eastAsia="Times New Roman" w:hAnsi="Arial" w:cs="Arial"/>
          <w:sz w:val="24"/>
          <w:szCs w:val="24"/>
          <w:lang w:eastAsia="cs-CZ"/>
        </w:rPr>
        <w:t xml:space="preserve">jších vztahů a cestovního ruchu </w:t>
      </w:r>
      <w:bookmarkStart w:id="0" w:name="_GoBack"/>
      <w:bookmarkEnd w:id="0"/>
      <w:r w:rsidR="00D228C9" w:rsidRPr="006B7D19">
        <w:rPr>
          <w:rFonts w:ascii="Arial" w:eastAsia="Times New Roman" w:hAnsi="Arial" w:cs="Arial"/>
          <w:sz w:val="24"/>
          <w:szCs w:val="24"/>
          <w:lang w:eastAsia="cs-CZ"/>
        </w:rPr>
        <w:t>(na základě pověření hejtmana Olomouckého kraje ze dne 30. 10. 2020)</w:t>
      </w:r>
    </w:p>
    <w:p w14:paraId="54559463" w14:textId="21C8112D" w:rsidR="00E62519" w:rsidRPr="00E62519" w:rsidRDefault="00D228C9" w:rsidP="00920FB5">
      <w:pPr>
        <w:tabs>
          <w:tab w:val="left" w:pos="1560"/>
        </w:tabs>
        <w:spacing w:after="80"/>
        <w:ind w:left="0" w:firstLine="0"/>
        <w:jc w:val="left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6B7D19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6B7D19">
        <w:rPr>
          <w:rFonts w:ascii="Arial" w:eastAsia="Times New Roman" w:hAnsi="Arial" w:cs="Arial"/>
          <w:sz w:val="24"/>
          <w:szCs w:val="24"/>
          <w:lang w:eastAsia="cs-CZ"/>
        </w:rPr>
        <w:tab/>
        <w:t>Komerční banka, a. s.</w:t>
      </w:r>
      <w:r w:rsidRPr="006B7D19">
        <w:rPr>
          <w:rFonts w:ascii="Arial" w:eastAsia="Times New Roman" w:hAnsi="Arial" w:cs="Arial"/>
          <w:sz w:val="24"/>
          <w:szCs w:val="24"/>
          <w:lang w:eastAsia="cs-CZ"/>
        </w:rPr>
        <w:br/>
        <w:t xml:space="preserve">č. </w:t>
      </w:r>
      <w:proofErr w:type="spellStart"/>
      <w:r w:rsidRPr="006B7D19">
        <w:rPr>
          <w:rFonts w:ascii="Arial" w:eastAsia="Times New Roman" w:hAnsi="Arial" w:cs="Arial"/>
          <w:sz w:val="24"/>
          <w:szCs w:val="24"/>
          <w:lang w:eastAsia="cs-CZ"/>
        </w:rPr>
        <w:t>ú.</w:t>
      </w:r>
      <w:proofErr w:type="spellEnd"/>
      <w:r w:rsidRPr="006B7D19">
        <w:rPr>
          <w:rFonts w:ascii="Arial" w:eastAsia="Times New Roman" w:hAnsi="Arial" w:cs="Arial"/>
          <w:sz w:val="24"/>
          <w:szCs w:val="24"/>
          <w:lang w:eastAsia="cs-CZ"/>
        </w:rPr>
        <w:t>: 27-4228</w:t>
      </w:r>
      <w:r>
        <w:rPr>
          <w:rFonts w:ascii="Arial" w:eastAsia="Times New Roman" w:hAnsi="Arial" w:cs="Arial"/>
          <w:sz w:val="24"/>
          <w:szCs w:val="24"/>
          <w:lang w:eastAsia="cs-CZ"/>
        </w:rPr>
        <w:t>330207</w:t>
      </w:r>
      <w:r w:rsidRPr="006B7D19">
        <w:rPr>
          <w:rFonts w:ascii="Arial" w:eastAsia="Times New Roman" w:hAnsi="Arial" w:cs="Arial"/>
          <w:sz w:val="24"/>
          <w:szCs w:val="24"/>
          <w:lang w:eastAsia="cs-CZ"/>
        </w:rPr>
        <w:t>/0100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E62519" w:rsidRPr="00E62519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="00E62519" w:rsidRPr="00E62519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="00E62519" w:rsidRPr="00E62519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6045078B" w14:textId="77777777" w:rsidR="00E62519" w:rsidRPr="00E62519" w:rsidRDefault="00E62519" w:rsidP="00E62519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3807B78B" w14:textId="77777777" w:rsidR="004D5824" w:rsidRPr="00E62519" w:rsidRDefault="004D5824" w:rsidP="004D5824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Jméno a příjmení</w:t>
      </w:r>
    </w:p>
    <w:p w14:paraId="1B1912B6" w14:textId="77777777" w:rsidR="004D5824" w:rsidRDefault="004D5824" w:rsidP="004D582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>Datum narození</w:t>
      </w:r>
      <w:r>
        <w:rPr>
          <w:rFonts w:ascii="Arial" w:eastAsia="Times New Roman" w:hAnsi="Arial" w:cs="Arial"/>
          <w:sz w:val="24"/>
          <w:szCs w:val="24"/>
          <w:lang w:eastAsia="cs-CZ"/>
        </w:rPr>
        <w:t>: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2BEF97FA" w14:textId="05345CD9" w:rsidR="004D5824" w:rsidRPr="00E62519" w:rsidRDefault="004D5824" w:rsidP="004D582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Adresa </w:t>
      </w:r>
      <w:r w:rsidR="005C5977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trvalého 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>bydliště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21A60CB7" w14:textId="5CA473BF" w:rsidR="004D5824" w:rsidRPr="00E62519" w:rsidRDefault="004D5824" w:rsidP="004D582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…………………………………………… </w:t>
      </w:r>
      <w:r w:rsidRPr="00D057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uvede se, bude-li smlouvu podepisovat osoba odlišná od příjemce – např. zmocněnec na základě uděl</w:t>
      </w:r>
      <w:r w:rsidR="00A022E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e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né plné moci</w:t>
      </w:r>
      <w:r w:rsidRPr="00D057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</w:p>
    <w:p w14:paraId="7A42997A" w14:textId="77777777" w:rsidR="004D5824" w:rsidRPr="00E62519" w:rsidRDefault="004D5824" w:rsidP="004D5824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>………………………………</w:t>
      </w:r>
    </w:p>
    <w:p w14:paraId="6806C4B8" w14:textId="77777777" w:rsidR="004D5824" w:rsidRPr="00E62519" w:rsidRDefault="004D5824" w:rsidP="004D5824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E62519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52E099A0" w14:textId="77777777" w:rsidR="00E62519" w:rsidRPr="00E62519" w:rsidRDefault="00E62519" w:rsidP="00E62519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3C9258CD" w14:textId="77777777" w:rsidR="009A3DA5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3C9258CE" w14:textId="5AC51A7D" w:rsidR="009A3DA5" w:rsidRPr="006B549F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Poskytovatel se na základě této smlouvy zavazuje poskytnout příjemci dotaci ve výši ......... Kč, slovy: ......... ko</w:t>
      </w:r>
      <w:r w:rsidR="006C5BC4">
        <w:rPr>
          <w:rFonts w:ascii="Arial" w:eastAsia="Times New Roman" w:hAnsi="Arial" w:cs="Arial"/>
          <w:sz w:val="24"/>
          <w:szCs w:val="24"/>
          <w:lang w:eastAsia="cs-CZ"/>
        </w:rPr>
        <w:t>run českých (dále jen „dotace“)</w:t>
      </w:r>
      <w:r w:rsidR="00541910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CF" w14:textId="1824FD97" w:rsidR="009A3DA5" w:rsidRPr="006B549F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6B549F"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 w:rsidRPr="006B549F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</w:t>
      </w:r>
      <w:r w:rsidR="008332DC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úhrada/</w:t>
      </w:r>
      <w:r w:rsidRPr="006B549F">
        <w:rPr>
          <w:rFonts w:ascii="Arial" w:eastAsia="Times New Roman" w:hAnsi="Arial" w:cs="Arial"/>
          <w:sz w:val="24"/>
          <w:szCs w:val="24"/>
          <w:lang w:eastAsia="cs-CZ"/>
        </w:rPr>
        <w:t xml:space="preserve">částečná úhrada </w:t>
      </w:r>
      <w:r w:rsidR="003D1870" w:rsidRPr="006B549F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 w:rsidRPr="006B549F"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 w:rsidRPr="006B549F">
        <w:rPr>
          <w:rFonts w:ascii="Arial" w:eastAsia="Times New Roman" w:hAnsi="Arial" w:cs="Arial"/>
          <w:sz w:val="24"/>
          <w:szCs w:val="24"/>
          <w:lang w:eastAsia="cs-CZ"/>
        </w:rPr>
        <w:t xml:space="preserve"> ………</w:t>
      </w:r>
      <w:r w:rsidRPr="006B549F">
        <w:rPr>
          <w:rFonts w:ascii="Arial" w:eastAsia="Times New Roman" w:hAnsi="Arial" w:cs="Arial"/>
          <w:sz w:val="24"/>
          <w:szCs w:val="24"/>
          <w:lang w:eastAsia="cs-CZ"/>
        </w:rPr>
        <w:t xml:space="preserve">......... (dále také „akce“). </w:t>
      </w:r>
      <w:r w:rsidR="00372DE5" w:rsidRPr="006B54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(specifikuje se dle podané žádosti; neprovádí se přitom žádná změna </w:t>
      </w:r>
      <w:r w:rsidR="0070344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názvu akce </w:t>
      </w:r>
      <w:r w:rsidR="006F4EED" w:rsidRPr="008F008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uvedeného ve schválené žádosti – tzn. v tabulce žadatelů v materiálu, schváleném řídícím orgánem.</w:t>
      </w:r>
      <w:r w:rsidR="00CB53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372DE5" w:rsidRPr="006B54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Zde uvedený text odpovídá obsahu sloupce </w:t>
      </w:r>
      <w:r w:rsidR="0070344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Název akce</w:t>
      </w:r>
      <w:r w:rsidR="006F4EE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/činnosti</w:t>
      </w:r>
      <w:r w:rsidR="00ED779F" w:rsidRPr="006B54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</w:p>
    <w:p w14:paraId="2A29FCDA" w14:textId="0600F198" w:rsidR="000B23F2" w:rsidRDefault="000B23F2" w:rsidP="00AC7959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Dotace bude poskytnuta převodem na bankovní účet příjemce uvedený v záhlaví této smlouvy do 21 dnů ode dne nabytí účinnosti této smlouvy</w:t>
      </w:r>
      <w:r w:rsidRPr="003E016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Za den poskytnutí dotace se pro účely této smlouvy považuje den odepsání finančních prostředků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lastRenderedPageBreak/>
        <w:t>z účtu poskytovatele ve prospěch účtu příjemce</w:t>
      </w:r>
      <w:r w:rsidRPr="00D228C9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DC66E8" w:rsidRPr="00D228C9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="00B42664" w:rsidRPr="00D228C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Pro potřeby veřejné podpory – podpory malého rozsahu (podpory de </w:t>
      </w:r>
      <w:proofErr w:type="spellStart"/>
      <w:r w:rsidR="00B42664" w:rsidRPr="00D228C9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="00B42664" w:rsidRPr="00D228C9">
        <w:rPr>
          <w:rFonts w:ascii="Arial" w:eastAsia="Times New Roman" w:hAnsi="Arial" w:cs="Arial"/>
          <w:iCs/>
          <w:sz w:val="24"/>
          <w:szCs w:val="24"/>
          <w:lang w:eastAsia="cs-CZ"/>
        </w:rPr>
        <w:t>) se za den poskytnutí dotace považuje den, kdy tato smlouva nabyde účinnosti</w:t>
      </w:r>
      <w:r w:rsidR="00B42664" w:rsidRPr="00853C7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.</w:t>
      </w:r>
    </w:p>
    <w:p w14:paraId="2513C23B" w14:textId="6BA3731B" w:rsidR="00D228C9" w:rsidRPr="00D228C9" w:rsidRDefault="009A3DA5" w:rsidP="00D228C9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Dotace se poskytuje na účel stanovený v čl. I odst. 2 této smlouvy jako dotace </w:t>
      </w:r>
      <w:r w:rsidR="00D228C9" w:rsidRPr="00ED3ACD">
        <w:rPr>
          <w:rFonts w:ascii="Arial" w:eastAsia="Times New Roman" w:hAnsi="Arial" w:cs="Arial"/>
          <w:b/>
          <w:sz w:val="24"/>
          <w:szCs w:val="24"/>
          <w:lang w:eastAsia="cs-CZ"/>
        </w:rPr>
        <w:t>neinvestiční</w:t>
      </w:r>
      <w:r w:rsidR="007B22F5">
        <w:rPr>
          <w:rFonts w:ascii="Arial" w:eastAsia="Times New Roman" w:hAnsi="Arial" w:cs="Arial"/>
          <w:b/>
          <w:sz w:val="24"/>
          <w:szCs w:val="24"/>
          <w:lang w:eastAsia="cs-CZ"/>
        </w:rPr>
        <w:t>.</w:t>
      </w:r>
    </w:p>
    <w:p w14:paraId="3C9258D3" w14:textId="7289A1DE" w:rsidR="009A3DA5" w:rsidRDefault="009A3DA5" w:rsidP="00D228C9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1D0203A1" w:rsidR="009A3DA5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</w:t>
      </w:r>
      <w:r w:rsidR="00AF584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26 odst. 2 zákona č. 586/1992 Sb., o daních z příjmů, ve znění pozdějších předpisů (dále jen „cit.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>“),</w:t>
      </w:r>
    </w:p>
    <w:p w14:paraId="3C9258D5" w14:textId="16AB833A" w:rsidR="009A3DA5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majetku,</w:t>
      </w:r>
    </w:p>
    <w:p w14:paraId="3C9258D6" w14:textId="257CFF7A" w:rsidR="009A3DA5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 ve smyslu §</w:t>
      </w:r>
      <w:r w:rsidR="00AF584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33 cit.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D8" w14:textId="77777777" w:rsidR="009A3DA5" w:rsidRPr="006B549F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6B549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16CF0B14" w14:textId="42ADDD41" w:rsidR="00001074" w:rsidRPr="006B549F" w:rsidRDefault="009A3DA5" w:rsidP="00D205D2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6B549F"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souladu s podmínkami stanovenými v této smlouvě</w:t>
      </w:r>
      <w:r w:rsidR="002B062A" w:rsidRPr="002B062A">
        <w:rPr>
          <w:rFonts w:ascii="Arial" w:eastAsia="Times New Roman" w:hAnsi="Arial" w:cs="Arial"/>
          <w:sz w:val="24"/>
          <w:szCs w:val="24"/>
          <w:lang w:eastAsia="cs-CZ"/>
        </w:rPr>
        <w:t>, v souladu se Zásadami pro poskytování finanční podpory z rozpočtu Olomouckého kraje (dále jen „Zásady“)</w:t>
      </w:r>
      <w:r w:rsidRPr="006B549F">
        <w:rPr>
          <w:rFonts w:ascii="Arial" w:eastAsia="Times New Roman" w:hAnsi="Arial" w:cs="Arial"/>
          <w:sz w:val="24"/>
          <w:szCs w:val="24"/>
          <w:lang w:eastAsia="cs-CZ"/>
        </w:rPr>
        <w:t xml:space="preserve"> a v souladu s</w:t>
      </w:r>
      <w:r w:rsidR="00F17899" w:rsidRPr="006B549F">
        <w:rPr>
          <w:rFonts w:ascii="Arial" w:eastAsia="Times New Roman" w:hAnsi="Arial" w:cs="Arial"/>
          <w:sz w:val="24"/>
          <w:szCs w:val="24"/>
          <w:lang w:eastAsia="cs-CZ"/>
        </w:rPr>
        <w:t xml:space="preserve"> pravidly </w:t>
      </w:r>
      <w:r w:rsidR="00ED68BB" w:rsidRPr="006B549F">
        <w:rPr>
          <w:rFonts w:ascii="Arial" w:eastAsia="Times New Roman" w:hAnsi="Arial" w:cs="Arial"/>
          <w:sz w:val="24"/>
          <w:szCs w:val="24"/>
          <w:lang w:eastAsia="cs-CZ"/>
        </w:rPr>
        <w:t xml:space="preserve">dotačního </w:t>
      </w:r>
      <w:r w:rsidR="00ED68BB" w:rsidRPr="005816DB">
        <w:rPr>
          <w:rFonts w:ascii="Arial" w:eastAsia="Times New Roman" w:hAnsi="Arial" w:cs="Arial"/>
          <w:sz w:val="24"/>
          <w:szCs w:val="24"/>
          <w:lang w:eastAsia="cs-CZ"/>
        </w:rPr>
        <w:t xml:space="preserve">programu </w:t>
      </w:r>
      <w:r w:rsidR="00D228C9" w:rsidRPr="005816DB">
        <w:rPr>
          <w:rFonts w:ascii="Arial" w:eastAsia="Times New Roman" w:hAnsi="Arial" w:cs="Arial"/>
          <w:sz w:val="24"/>
          <w:szCs w:val="24"/>
          <w:lang w:eastAsia="cs-CZ"/>
        </w:rPr>
        <w:t xml:space="preserve">12_01_Program na podporu cestovního ruchu </w:t>
      </w:r>
      <w:r w:rsidR="00D228C9" w:rsidRPr="005816DB">
        <w:rPr>
          <w:rFonts w:ascii="Arial" w:eastAsia="Times New Roman" w:hAnsi="Arial" w:cs="Arial"/>
          <w:sz w:val="24"/>
          <w:szCs w:val="24"/>
          <w:lang w:eastAsia="cs-CZ"/>
        </w:rPr>
        <w:br/>
        <w:t>a zahraničních vztahů 2023 pro dotační titul 12_01_03_Podpora turistických informačních center</w:t>
      </w:r>
      <w:r w:rsidR="00D228C9" w:rsidRPr="005816DB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="00ED68BB" w:rsidRPr="005816DB">
        <w:rPr>
          <w:rFonts w:ascii="Arial" w:eastAsia="Times New Roman" w:hAnsi="Arial" w:cs="Arial"/>
          <w:iCs/>
          <w:sz w:val="24"/>
          <w:szCs w:val="24"/>
          <w:lang w:eastAsia="cs-CZ"/>
        </w:rPr>
        <w:t>(dále také jen „Pravidla“).</w:t>
      </w:r>
    </w:p>
    <w:p w14:paraId="5F5FA310" w14:textId="4A639827" w:rsidR="00986793" w:rsidRPr="006B549F" w:rsidRDefault="00986793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6B549F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řídit se </w:t>
      </w:r>
      <w:r w:rsidR="002B062A">
        <w:rPr>
          <w:rFonts w:ascii="Arial" w:eastAsia="Times New Roman" w:hAnsi="Arial" w:cs="Arial"/>
          <w:sz w:val="24"/>
          <w:szCs w:val="24"/>
          <w:lang w:eastAsia="cs-CZ"/>
        </w:rPr>
        <w:t xml:space="preserve">Zásadami a </w:t>
      </w:r>
      <w:r w:rsidRPr="006B549F">
        <w:rPr>
          <w:rFonts w:ascii="Arial" w:eastAsia="Times New Roman" w:hAnsi="Arial" w:cs="Arial"/>
          <w:sz w:val="24"/>
          <w:szCs w:val="24"/>
          <w:lang w:eastAsia="cs-CZ"/>
        </w:rPr>
        <w:t xml:space="preserve">Pravidly. </w:t>
      </w:r>
      <w:r w:rsidRPr="006B549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 případě odchylného znění </w:t>
      </w:r>
      <w:r w:rsidR="002B062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Zásad, </w:t>
      </w:r>
      <w:r w:rsidRPr="006B549F">
        <w:rPr>
          <w:rFonts w:ascii="Arial" w:eastAsia="Times New Roman" w:hAnsi="Arial" w:cs="Arial"/>
          <w:iCs/>
          <w:sz w:val="24"/>
          <w:szCs w:val="24"/>
          <w:lang w:eastAsia="cs-CZ"/>
        </w:rPr>
        <w:t>Pravidel a této smlouvy mají přednost ustanovení této smlouvy.</w:t>
      </w:r>
    </w:p>
    <w:p w14:paraId="499D885F" w14:textId="2D312554" w:rsidR="003206AD" w:rsidRDefault="009A3DA5" w:rsidP="003206AD">
      <w:pPr>
        <w:spacing w:after="120"/>
        <w:ind w:left="567" w:firstLine="0"/>
        <w:rPr>
          <w:rFonts w:ascii="Arial" w:hAnsi="Arial" w:cs="Arial"/>
          <w:sz w:val="24"/>
          <w:szCs w:val="24"/>
          <w:lang w:eastAsia="cs-CZ"/>
        </w:rPr>
      </w:pPr>
      <w:r w:rsidRPr="006B549F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 w:rsidRPr="006B549F"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na ..........</w:t>
      </w:r>
      <w:r w:rsidR="00B542C6" w:rsidRPr="006B549F">
        <w:rPr>
          <w:rFonts w:ascii="Arial" w:eastAsia="Times New Roman" w:hAnsi="Arial" w:cs="Arial"/>
          <w:sz w:val="24"/>
          <w:szCs w:val="24"/>
          <w:lang w:eastAsia="cs-CZ"/>
        </w:rPr>
        <w:t>……………</w:t>
      </w:r>
      <w:r w:rsidR="002C095D" w:rsidRPr="006B549F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B542C6" w:rsidRPr="006B549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228C9" w:rsidRPr="00CF75E2">
        <w:rPr>
          <w:rFonts w:ascii="Arial" w:eastAsia="Times New Roman" w:hAnsi="Arial" w:cs="Arial"/>
          <w:i/>
          <w:color w:val="0000FF"/>
          <w:sz w:val="24"/>
          <w:szCs w:val="24"/>
          <w:highlight w:val="darkGray"/>
          <w:lang w:eastAsia="cs-CZ"/>
        </w:rPr>
        <w:t xml:space="preserve">Zde budou přesně vymezeny uznatelné výdaje, na jejichž úhradu lze dotaci pouze použít. </w:t>
      </w:r>
      <w:r w:rsidR="00D228C9" w:rsidRPr="00CF75E2">
        <w:rPr>
          <w:rFonts w:ascii="Arial" w:hAnsi="Arial" w:cs="Arial"/>
          <w:i/>
          <w:iCs/>
          <w:color w:val="0000FF"/>
          <w:sz w:val="24"/>
          <w:szCs w:val="24"/>
          <w:highlight w:val="darkGray"/>
          <w:lang w:eastAsia="cs-CZ"/>
        </w:rPr>
        <w:t>Zde uvedené vymezení uznatelných výdajů odpovídá obsahu sloupce Účel použití dotace na akci/projekt/konkrétní účel.</w:t>
      </w:r>
    </w:p>
    <w:p w14:paraId="6D421C15" w14:textId="77777777" w:rsidR="003E0A08" w:rsidRPr="006B549F" w:rsidRDefault="003E0A08" w:rsidP="003E0A08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6B549F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</w:t>
      </w:r>
    </w:p>
    <w:p w14:paraId="3C9258E5" w14:textId="6AE5C68B" w:rsidR="009A3DA5" w:rsidRDefault="009A3DA5" w:rsidP="00D228C9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 w:rsidRPr="006B549F">
        <w:rPr>
          <w:rFonts w:ascii="Arial" w:eastAsia="Times New Roman" w:hAnsi="Arial" w:cs="Arial"/>
          <w:sz w:val="24"/>
          <w:szCs w:val="24"/>
          <w:lang w:eastAsia="cs-CZ"/>
        </w:rPr>
        <w:t>Příjemce je povinen použít poskytnutou dotaci nejpozději do ..........</w:t>
      </w:r>
      <w:r w:rsidRPr="006B549F">
        <w:rPr>
          <w:rFonts w:ascii="Arial" w:eastAsia="Times New Roman" w:hAnsi="Arial" w:cs="Arial"/>
          <w:iCs/>
          <w:sz w:val="24"/>
          <w:szCs w:val="24"/>
          <w:lang w:eastAsia="cs-CZ"/>
        </w:rPr>
        <w:t>..</w:t>
      </w:r>
      <w:r w:rsidR="00B6510E" w:rsidRPr="006B549F">
        <w:rPr>
          <w:rFonts w:ascii="Arial" w:eastAsia="Times New Roman" w:hAnsi="Arial" w:cs="Arial"/>
          <w:iCs/>
          <w:sz w:val="24"/>
          <w:szCs w:val="24"/>
          <w:lang w:eastAsia="cs-CZ"/>
        </w:rPr>
        <w:t>…</w:t>
      </w:r>
      <w:r w:rsidR="009A4F51" w:rsidRPr="006B549F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  <w:r w:rsidR="00B9505C" w:rsidRPr="006B549F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D228C9" w:rsidRPr="00FF54CE">
        <w:rPr>
          <w:rFonts w:ascii="Arial" w:eastAsia="Times New Roman" w:hAnsi="Arial" w:cs="Arial"/>
          <w:i/>
          <w:iCs/>
          <w:color w:val="0000FF"/>
          <w:sz w:val="24"/>
          <w:szCs w:val="24"/>
          <w:highlight w:val="darkGray"/>
          <w:lang w:eastAsia="cs-CZ"/>
        </w:rPr>
        <w:t>Lhůta pro použití dotace bude stanovena nejpozději do konce měsíce následujícího po konci termínu realizace akce, uvedeného v tabulce žadatelů ve sloupci Termín akce/realizace činnosti.</w:t>
      </w:r>
    </w:p>
    <w:p w14:paraId="3C9258E6" w14:textId="45BD5226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</w:t>
      </w:r>
      <w:r w:rsidR="003D1870">
        <w:rPr>
          <w:rFonts w:ascii="Arial" w:eastAsia="Times New Roman" w:hAnsi="Arial" w:cs="Arial"/>
          <w:iCs/>
          <w:sz w:val="24"/>
          <w:szCs w:val="24"/>
          <w:lang w:eastAsia="cs-CZ"/>
        </w:rPr>
        <w:t>výdajů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vynaložených příjemcem v souladu s účelem poskytnutí dotace dle čl. I odst. 2 a 4 </w:t>
      </w:r>
      <w:r w:rsidRPr="005816DB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této smlouvy a podmínkami </w:t>
      </w:r>
      <w:r w:rsidR="00F6008E" w:rsidRPr="005816DB">
        <w:rPr>
          <w:rFonts w:ascii="Arial" w:eastAsia="Times New Roman" w:hAnsi="Arial" w:cs="Arial"/>
          <w:iCs/>
          <w:sz w:val="24"/>
          <w:szCs w:val="24"/>
          <w:lang w:eastAsia="cs-CZ"/>
        </w:rPr>
        <w:t>po</w:t>
      </w:r>
      <w:r w:rsidRPr="005816DB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užití dotace dle čl. II odst. 1 této smlouvy v období od </w:t>
      </w:r>
      <w:r w:rsidR="00D228C9" w:rsidRPr="005816DB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1. 1. 2023 </w:t>
      </w:r>
      <w:r w:rsidRPr="005816DB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do </w:t>
      </w:r>
      <w:r w:rsidR="002376A7" w:rsidRPr="005816DB">
        <w:rPr>
          <w:rFonts w:ascii="Arial" w:eastAsia="Times New Roman" w:hAnsi="Arial" w:cs="Arial"/>
          <w:iCs/>
          <w:sz w:val="24"/>
          <w:szCs w:val="24"/>
          <w:lang w:eastAsia="cs-CZ"/>
        </w:rPr>
        <w:t>nabytí účinnosti</w:t>
      </w:r>
      <w:r w:rsidRPr="005816DB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této smlouvy.</w:t>
      </w:r>
    </w:p>
    <w:p w14:paraId="0305409E" w14:textId="77777777" w:rsidR="00D228C9" w:rsidRPr="0027549D" w:rsidRDefault="00D228C9" w:rsidP="00D228C9">
      <w:pPr>
        <w:spacing w:after="12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 w:rsidRPr="00497420">
        <w:rPr>
          <w:rFonts w:ascii="Arial" w:eastAsia="Times New Roman" w:hAnsi="Arial" w:cs="Arial"/>
          <w:i/>
          <w:iCs/>
          <w:color w:val="0000FF"/>
          <w:sz w:val="24"/>
          <w:szCs w:val="24"/>
          <w:highlight w:val="lightGray"/>
          <w:lang w:eastAsia="cs-CZ"/>
        </w:rPr>
        <w:t xml:space="preserve">V případě povinné spoluúčasti příjemce na financování (dotace nad 35 000 </w:t>
      </w:r>
      <w:proofErr w:type="spellStart"/>
      <w:r w:rsidRPr="00497420">
        <w:rPr>
          <w:rFonts w:ascii="Arial" w:eastAsia="Times New Roman" w:hAnsi="Arial" w:cs="Arial"/>
          <w:i/>
          <w:iCs/>
          <w:color w:val="0000FF"/>
          <w:sz w:val="24"/>
          <w:szCs w:val="24"/>
          <w:highlight w:val="lightGray"/>
          <w:lang w:eastAsia="cs-CZ"/>
        </w:rPr>
        <w:t>kč</w:t>
      </w:r>
      <w:proofErr w:type="spellEnd"/>
      <w:r w:rsidRPr="00497420">
        <w:rPr>
          <w:rFonts w:ascii="Arial" w:eastAsia="Times New Roman" w:hAnsi="Arial" w:cs="Arial"/>
          <w:i/>
          <w:iCs/>
          <w:color w:val="0000FF"/>
          <w:sz w:val="24"/>
          <w:szCs w:val="24"/>
          <w:highlight w:val="lightGray"/>
          <w:lang w:eastAsia="cs-CZ"/>
        </w:rPr>
        <w:t>):</w:t>
      </w:r>
    </w:p>
    <w:p w14:paraId="7B8C9302" w14:textId="77777777" w:rsidR="00D228C9" w:rsidRPr="00711602" w:rsidRDefault="00D228C9" w:rsidP="00D228C9">
      <w:pPr>
        <w:spacing w:after="6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97420">
        <w:rPr>
          <w:rFonts w:ascii="Arial" w:eastAsia="Times New Roman" w:hAnsi="Arial" w:cs="Arial"/>
          <w:sz w:val="24"/>
          <w:szCs w:val="24"/>
          <w:highlight w:val="lightGray"/>
          <w:lang w:eastAsia="cs-CZ"/>
        </w:rPr>
        <w:t xml:space="preserve">Celkové předpokládané uznatelné výdaje na účel uvedený v čl. I odst. 2 a 4 této smlouvy činí ….…… Kč (slovy: …..…… korun českých). Příjemce je povinen na tento účel vynaložit nejméně </w:t>
      </w:r>
      <w:r w:rsidRPr="005816DB">
        <w:rPr>
          <w:rFonts w:ascii="Arial" w:eastAsia="Times New Roman" w:hAnsi="Arial" w:cs="Arial"/>
          <w:sz w:val="24"/>
          <w:szCs w:val="24"/>
          <w:highlight w:val="lightGray"/>
          <w:lang w:eastAsia="cs-CZ"/>
        </w:rPr>
        <w:t xml:space="preserve">30 % z vlastních </w:t>
      </w:r>
      <w:r w:rsidRPr="00497420">
        <w:rPr>
          <w:rFonts w:ascii="Arial" w:eastAsia="Times New Roman" w:hAnsi="Arial" w:cs="Arial"/>
          <w:sz w:val="24"/>
          <w:szCs w:val="24"/>
          <w:highlight w:val="lightGray"/>
          <w:lang w:eastAsia="cs-CZ"/>
        </w:rPr>
        <w:t xml:space="preserve">a jiných zdrojů. Budou-li celkové skutečně vynaložené uznatelné výdaje nižší než celkové předpokládané uznatelné výdaje, je příjemce povinen </w:t>
      </w:r>
      <w:r w:rsidRPr="00497420">
        <w:rPr>
          <w:rFonts w:ascii="Arial" w:hAnsi="Arial" w:cs="Arial"/>
          <w:sz w:val="24"/>
          <w:szCs w:val="24"/>
          <w:highlight w:val="lightGray"/>
        </w:rPr>
        <w:t xml:space="preserve">v rámci vyúčtování dotace vrátit </w:t>
      </w:r>
      <w:r w:rsidRPr="00497420">
        <w:rPr>
          <w:rFonts w:ascii="Arial" w:hAnsi="Arial" w:cs="Arial"/>
          <w:sz w:val="24"/>
          <w:szCs w:val="24"/>
          <w:highlight w:val="lightGray"/>
        </w:rPr>
        <w:lastRenderedPageBreak/>
        <w:t xml:space="preserve">poskytovateli část dotace tak, aby výše dotace odpovídala nejvýše </w:t>
      </w:r>
      <w:r w:rsidRPr="005816DB">
        <w:rPr>
          <w:rFonts w:ascii="Arial" w:hAnsi="Arial" w:cs="Arial"/>
          <w:sz w:val="24"/>
          <w:szCs w:val="24"/>
          <w:highlight w:val="lightGray"/>
        </w:rPr>
        <w:t>70 % celkových skutečně vynaložených uznatelných výdajů na účel dle čl. I odst. 2 a 4 této smlouvy.</w:t>
      </w:r>
    </w:p>
    <w:p w14:paraId="5AF0BAF9" w14:textId="77777777" w:rsidR="00D228C9" w:rsidRPr="00711602" w:rsidRDefault="00D228C9" w:rsidP="00D228C9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Uznatelné výdaje z vlastních a jiných zdrojů dle tohoto ustanovení je příjemce povinen vynaložit nejpozději ve stejné lhůtě, jak</w:t>
      </w:r>
      <w:r>
        <w:rPr>
          <w:rFonts w:ascii="Arial" w:eastAsia="Times New Roman" w:hAnsi="Arial" w:cs="Arial"/>
          <w:sz w:val="24"/>
          <w:szCs w:val="24"/>
          <w:lang w:eastAsia="cs-CZ"/>
        </w:rPr>
        <w:t>á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je v tomto čl. II odst. 2 stanoven</w:t>
      </w:r>
      <w:r>
        <w:rPr>
          <w:rFonts w:ascii="Arial" w:eastAsia="Times New Roman" w:hAnsi="Arial" w:cs="Arial"/>
          <w:sz w:val="24"/>
          <w:szCs w:val="24"/>
          <w:lang w:eastAsia="cs-CZ"/>
        </w:rPr>
        <w:t>a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pro použití dotace</w:t>
      </w:r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EB" w14:textId="77777777" w:rsidR="009A3DA5" w:rsidRPr="006B549F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6B549F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3C9258EC" w14:textId="64D2D407" w:rsidR="009A3DA5" w:rsidRPr="00D228C9" w:rsidRDefault="009A3DA5" w:rsidP="00125D41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6B549F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do ......... </w:t>
      </w:r>
      <w:r w:rsidR="00D228C9">
        <w:rPr>
          <w:rFonts w:ascii="Arial" w:eastAsia="Times New Roman" w:hAnsi="Arial" w:cs="Arial"/>
          <w:i/>
          <w:iCs/>
          <w:color w:val="0000FF"/>
          <w:sz w:val="24"/>
          <w:szCs w:val="24"/>
          <w:highlight w:val="darkGray"/>
          <w:lang w:eastAsia="cs-CZ"/>
        </w:rPr>
        <w:t>(l</w:t>
      </w:r>
      <w:r w:rsidR="00D228C9" w:rsidRPr="00931CFD">
        <w:rPr>
          <w:rFonts w:ascii="Arial" w:eastAsia="Times New Roman" w:hAnsi="Arial" w:cs="Arial"/>
          <w:i/>
          <w:iCs/>
          <w:color w:val="0000FF"/>
          <w:sz w:val="24"/>
          <w:szCs w:val="24"/>
          <w:highlight w:val="darkGray"/>
          <w:lang w:eastAsia="cs-CZ"/>
        </w:rPr>
        <w:t>hůta pro předložení vyúčtování bude stanovena nejpozději do konce měsíce následujícího po termínu stanoveném pro použití dotace</w:t>
      </w:r>
      <w:r w:rsidR="00D228C9">
        <w:rPr>
          <w:rFonts w:ascii="Arial" w:eastAsia="Times New Roman" w:hAnsi="Arial" w:cs="Arial"/>
          <w:i/>
          <w:iCs/>
          <w:color w:val="0000FF"/>
          <w:sz w:val="24"/>
          <w:szCs w:val="24"/>
          <w:highlight w:val="darkGray"/>
          <w:lang w:eastAsia="cs-CZ"/>
        </w:rPr>
        <w:t>)</w:t>
      </w:r>
      <w:r w:rsidR="00077C16" w:rsidRPr="00077C16">
        <w:rPr>
          <w:rFonts w:ascii="Arial" w:eastAsia="Times New Roman" w:hAnsi="Arial" w:cs="Arial"/>
          <w:sz w:val="24"/>
          <w:szCs w:val="24"/>
          <w:lang w:eastAsia="cs-CZ"/>
        </w:rPr>
        <w:t>předložit</w:t>
      </w:r>
      <w:r w:rsidR="00D228C9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Pr="006B549F">
        <w:rPr>
          <w:rFonts w:ascii="Arial" w:eastAsia="Times New Roman" w:hAnsi="Arial" w:cs="Arial"/>
          <w:sz w:val="24"/>
          <w:szCs w:val="24"/>
          <w:lang w:eastAsia="cs-CZ"/>
        </w:rPr>
        <w:t xml:space="preserve">poskytovateli vyúčtování poskytnuté </w:t>
      </w:r>
      <w:r w:rsidR="00453D92" w:rsidRPr="006B549F">
        <w:rPr>
          <w:rFonts w:ascii="Arial" w:eastAsia="Times New Roman" w:hAnsi="Arial" w:cs="Arial"/>
          <w:sz w:val="24"/>
          <w:szCs w:val="24"/>
          <w:lang w:eastAsia="cs-CZ"/>
        </w:rPr>
        <w:t>dotace</w:t>
      </w:r>
      <w:r w:rsidR="00125D41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="00453D92" w:rsidRPr="006B549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125D41" w:rsidRPr="00125D41">
        <w:rPr>
          <w:rFonts w:ascii="Arial" w:eastAsia="Times New Roman" w:hAnsi="Arial" w:cs="Arial"/>
          <w:sz w:val="24"/>
          <w:szCs w:val="24"/>
          <w:lang w:eastAsia="cs-CZ"/>
        </w:rPr>
        <w:t xml:space="preserve">vyplněné </w:t>
      </w:r>
      <w:r w:rsidR="00125D41" w:rsidRPr="00D228C9">
        <w:rPr>
          <w:rFonts w:ascii="Arial" w:eastAsia="Times New Roman" w:hAnsi="Arial" w:cs="Arial"/>
          <w:sz w:val="24"/>
          <w:szCs w:val="24"/>
          <w:lang w:eastAsia="cs-CZ"/>
        </w:rPr>
        <w:t xml:space="preserve">prostřednictvím </w:t>
      </w:r>
      <w:r w:rsidR="00D141A2" w:rsidRPr="00D228C9">
        <w:rPr>
          <w:rFonts w:ascii="Arial" w:eastAsia="Times New Roman" w:hAnsi="Arial" w:cs="Arial"/>
          <w:sz w:val="24"/>
          <w:szCs w:val="24"/>
          <w:lang w:eastAsia="cs-CZ"/>
        </w:rPr>
        <w:t>systému, v němž</w:t>
      </w:r>
      <w:r w:rsidR="00125D41" w:rsidRPr="00D228C9">
        <w:rPr>
          <w:rFonts w:ascii="Arial" w:eastAsia="Times New Roman" w:hAnsi="Arial" w:cs="Arial"/>
          <w:sz w:val="24"/>
          <w:szCs w:val="24"/>
          <w:lang w:eastAsia="cs-CZ"/>
        </w:rPr>
        <w:t xml:space="preserve"> příjemce podal žádost o poskytnutí této dotace, a to </w:t>
      </w:r>
      <w:r w:rsidR="002903AF" w:rsidRPr="00D228C9">
        <w:rPr>
          <w:rFonts w:ascii="Arial" w:eastAsia="Times New Roman" w:hAnsi="Arial" w:cs="Arial"/>
          <w:sz w:val="24"/>
          <w:szCs w:val="24"/>
          <w:lang w:eastAsia="cs-CZ"/>
        </w:rPr>
        <w:t xml:space="preserve">elektronicky </w:t>
      </w:r>
      <w:r w:rsidR="000E71B8" w:rsidRPr="00D228C9">
        <w:rPr>
          <w:rFonts w:ascii="Arial" w:eastAsia="Times New Roman" w:hAnsi="Arial" w:cs="Arial"/>
          <w:sz w:val="24"/>
          <w:szCs w:val="24"/>
          <w:lang w:eastAsia="cs-CZ"/>
        </w:rPr>
        <w:t xml:space="preserve">dodáním </w:t>
      </w:r>
      <w:r w:rsidR="00125D41" w:rsidRPr="00D228C9">
        <w:rPr>
          <w:rFonts w:ascii="Arial" w:eastAsia="Times New Roman" w:hAnsi="Arial" w:cs="Arial"/>
          <w:sz w:val="24"/>
          <w:szCs w:val="24"/>
          <w:lang w:eastAsia="cs-CZ"/>
        </w:rPr>
        <w:t xml:space="preserve">do datové schránky poskytovatele nebo </w:t>
      </w:r>
      <w:r w:rsidR="002903AF" w:rsidRPr="00D228C9">
        <w:rPr>
          <w:rFonts w:ascii="Arial" w:eastAsia="Times New Roman" w:hAnsi="Arial" w:cs="Arial"/>
          <w:sz w:val="24"/>
          <w:szCs w:val="24"/>
          <w:lang w:eastAsia="cs-CZ"/>
        </w:rPr>
        <w:t xml:space="preserve">v listinné podobě </w:t>
      </w:r>
      <w:r w:rsidR="00125D41" w:rsidRPr="00D228C9">
        <w:rPr>
          <w:rFonts w:ascii="Arial" w:eastAsia="Times New Roman" w:hAnsi="Arial" w:cs="Arial"/>
          <w:sz w:val="24"/>
          <w:szCs w:val="24"/>
          <w:lang w:eastAsia="cs-CZ"/>
        </w:rPr>
        <w:t>doručením na adresu poskytovatele</w:t>
      </w:r>
      <w:r w:rsidR="00104571" w:rsidRPr="00D228C9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="00125D41" w:rsidRPr="00D228C9">
        <w:rPr>
          <w:rFonts w:ascii="Arial" w:eastAsia="Times New Roman" w:hAnsi="Arial" w:cs="Arial"/>
          <w:sz w:val="24"/>
          <w:szCs w:val="24"/>
          <w:lang w:eastAsia="cs-CZ"/>
        </w:rPr>
        <w:t xml:space="preserve"> uvedenou v záhlaví této </w:t>
      </w:r>
      <w:r w:rsidR="002903AF" w:rsidRPr="00D228C9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125D41" w:rsidRPr="00D228C9">
        <w:rPr>
          <w:rFonts w:ascii="Arial" w:eastAsia="Times New Roman" w:hAnsi="Arial" w:cs="Arial"/>
          <w:sz w:val="24"/>
          <w:szCs w:val="24"/>
          <w:lang w:eastAsia="cs-CZ"/>
        </w:rPr>
        <w:t xml:space="preserve">mlouvy </w:t>
      </w:r>
      <w:r w:rsidR="00453D92" w:rsidRPr="00D228C9">
        <w:rPr>
          <w:rFonts w:ascii="Arial" w:eastAsia="Times New Roman" w:hAnsi="Arial" w:cs="Arial"/>
          <w:sz w:val="24"/>
          <w:szCs w:val="24"/>
          <w:lang w:eastAsia="cs-CZ"/>
        </w:rPr>
        <w:t>(dále jen „vyúčtování“).</w:t>
      </w:r>
      <w:r w:rsidR="00D87333" w:rsidRPr="00D228C9">
        <w:t xml:space="preserve"> </w:t>
      </w:r>
      <w:r w:rsidR="00D87333" w:rsidRPr="00D228C9">
        <w:rPr>
          <w:rFonts w:ascii="Arial" w:eastAsia="Times New Roman" w:hAnsi="Arial" w:cs="Arial"/>
          <w:sz w:val="24"/>
          <w:szCs w:val="24"/>
          <w:lang w:eastAsia="cs-CZ"/>
        </w:rPr>
        <w:t xml:space="preserve">V případě předložení vyúčtování v listinné podobě prostřednictvím poštovní přepravy je lhůta zachována, je-li poslední den lhůty pro předložení vyúčtování zásilka, obsahující vyúčtování se všemi formálními náležitostmi, podána k poštovní přepravě na adresu poskytovatele, uvedenou v záhlaví této </w:t>
      </w:r>
      <w:r w:rsidR="00C53E7C" w:rsidRPr="00D228C9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D87333" w:rsidRPr="00D228C9">
        <w:rPr>
          <w:rFonts w:ascii="Arial" w:eastAsia="Times New Roman" w:hAnsi="Arial" w:cs="Arial"/>
          <w:sz w:val="24"/>
          <w:szCs w:val="24"/>
          <w:lang w:eastAsia="cs-CZ"/>
        </w:rPr>
        <w:t>mlouvy. Připadne-li konec lhůty pro předložení vyúčtování na sobotu, neděli nebo svátek, je posledním dnem lhůty nejbližší následující pracovní den.</w:t>
      </w:r>
    </w:p>
    <w:p w14:paraId="51DFCD64" w14:textId="652E5779" w:rsidR="00A9730D" w:rsidRPr="006B549F" w:rsidRDefault="00A9730D" w:rsidP="00A9730D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6B549F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24178EAE" w14:textId="525D99F3" w:rsidR="00D05376" w:rsidRPr="006B549F" w:rsidRDefault="00E43B2C" w:rsidP="00566EA9">
      <w:pPr>
        <w:pStyle w:val="Odstavecseseznamem"/>
        <w:numPr>
          <w:ilvl w:val="1"/>
          <w:numId w:val="34"/>
        </w:numPr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Soupis všech příjmů, které příjemce obdržel v souvislosti s realizací akce, na niž byla poskytnuta dotace dle této smlouvy, a to v rozsahu uvedeném </w:t>
      </w:r>
      <w:r w:rsidRPr="00A53C74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16133F" w:rsidRPr="0016133F">
        <w:rPr>
          <w:rFonts w:ascii="Arial" w:eastAsia="Times New Roman" w:hAnsi="Arial" w:cs="Arial"/>
          <w:sz w:val="24"/>
          <w:szCs w:val="24"/>
          <w:lang w:eastAsia="cs-CZ"/>
        </w:rPr>
        <w:t>vyúčtování dotace</w:t>
      </w:r>
      <w:r w:rsidRPr="00A53C74">
        <w:rPr>
          <w:rFonts w:ascii="Arial" w:eastAsia="Times New Roman" w:hAnsi="Arial" w:cs="Arial"/>
          <w:sz w:val="24"/>
          <w:szCs w:val="24"/>
          <w:lang w:eastAsia="cs-CZ"/>
        </w:rPr>
        <w:t xml:space="preserve">, který </w:t>
      </w:r>
      <w:r w:rsidR="0016133F" w:rsidRPr="0016133F">
        <w:rPr>
          <w:rFonts w:ascii="Arial" w:eastAsia="Times New Roman" w:hAnsi="Arial" w:cs="Arial"/>
          <w:sz w:val="24"/>
          <w:szCs w:val="24"/>
          <w:lang w:eastAsia="cs-CZ"/>
        </w:rPr>
        <w:t>je zveřejněn v systému RAP</w:t>
      </w:r>
      <w:r w:rsidRPr="00A53C74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Za příjem se považují veškeré </w:t>
      </w:r>
      <w:r w:rsidRPr="003E0167">
        <w:rPr>
          <w:rFonts w:ascii="Arial" w:hAnsi="Arial" w:cs="Arial"/>
          <w:sz w:val="24"/>
          <w:szCs w:val="24"/>
        </w:rPr>
        <w:t xml:space="preserve">příjmy uvedené v odst. </w:t>
      </w:r>
      <w:r w:rsidR="0016133F">
        <w:rPr>
          <w:rFonts w:ascii="Arial" w:hAnsi="Arial" w:cs="Arial"/>
          <w:sz w:val="24"/>
          <w:szCs w:val="24"/>
        </w:rPr>
        <w:t>10.</w:t>
      </w:r>
      <w:r w:rsidR="0016133F" w:rsidRPr="0026551F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18</w:t>
      </w:r>
      <w:r w:rsidRPr="003E0167">
        <w:rPr>
          <w:rFonts w:ascii="Arial" w:hAnsi="Arial" w:cs="Arial"/>
          <w:sz w:val="24"/>
          <w:szCs w:val="24"/>
        </w:rPr>
        <w:t xml:space="preserve"> Pravidel.</w:t>
      </w:r>
    </w:p>
    <w:p w14:paraId="2FDE39D2" w14:textId="7FAA14D9" w:rsidR="00822CBA" w:rsidRPr="006B549F" w:rsidRDefault="00E43B2C" w:rsidP="0039077C">
      <w:pPr>
        <w:pStyle w:val="Odstavecseseznamem"/>
        <w:numPr>
          <w:ilvl w:val="1"/>
          <w:numId w:val="34"/>
        </w:numPr>
        <w:spacing w:before="120"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Soupis celkových skutečně vynaložených výdajů na akci, na jejíž realizaci byla poskytnuta dotace dle této smlouvy, a to v </w:t>
      </w:r>
      <w:r w:rsidRPr="00A53C74">
        <w:rPr>
          <w:rFonts w:ascii="Arial" w:eastAsia="Times New Roman" w:hAnsi="Arial" w:cs="Arial"/>
          <w:sz w:val="24"/>
          <w:szCs w:val="24"/>
          <w:lang w:eastAsia="cs-CZ"/>
        </w:rPr>
        <w:t xml:space="preserve">rozsahu uvedeném ve vzoru </w:t>
      </w:r>
      <w:r w:rsidR="00491C12" w:rsidRPr="00491C12">
        <w:rPr>
          <w:rFonts w:ascii="Arial" w:eastAsia="Times New Roman" w:hAnsi="Arial" w:cs="Arial"/>
          <w:sz w:val="24"/>
          <w:szCs w:val="24"/>
          <w:lang w:eastAsia="cs-CZ"/>
        </w:rPr>
        <w:t>vyúčtování dotace</w:t>
      </w:r>
      <w:r w:rsidR="00D228C9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D228C9" w:rsidRPr="005816DB">
        <w:rPr>
          <w:rFonts w:ascii="Arial" w:eastAsia="Times New Roman" w:hAnsi="Arial" w:cs="Arial"/>
          <w:i/>
          <w:color w:val="0000FF"/>
          <w:sz w:val="24"/>
          <w:szCs w:val="24"/>
          <w:highlight w:val="lightGray"/>
          <w:lang w:eastAsia="cs-CZ"/>
        </w:rPr>
        <w:t>(odst. bude uveden jen u dotací s </w:t>
      </w:r>
      <w:proofErr w:type="spellStart"/>
      <w:r w:rsidR="00D228C9" w:rsidRPr="005816DB">
        <w:rPr>
          <w:rFonts w:ascii="Arial" w:eastAsia="Times New Roman" w:hAnsi="Arial" w:cs="Arial"/>
          <w:i/>
          <w:color w:val="0000FF"/>
          <w:sz w:val="24"/>
          <w:szCs w:val="24"/>
          <w:highlight w:val="lightGray"/>
          <w:lang w:eastAsia="cs-CZ"/>
        </w:rPr>
        <w:t>fin</w:t>
      </w:r>
      <w:proofErr w:type="spellEnd"/>
      <w:r w:rsidR="00D228C9" w:rsidRPr="005816DB">
        <w:rPr>
          <w:rFonts w:ascii="Arial" w:eastAsia="Times New Roman" w:hAnsi="Arial" w:cs="Arial"/>
          <w:i/>
          <w:color w:val="0000FF"/>
          <w:sz w:val="24"/>
          <w:szCs w:val="24"/>
          <w:highlight w:val="lightGray"/>
          <w:lang w:eastAsia="cs-CZ"/>
        </w:rPr>
        <w:t xml:space="preserve">. </w:t>
      </w:r>
      <w:proofErr w:type="gramStart"/>
      <w:r w:rsidR="00D228C9" w:rsidRPr="005816DB">
        <w:rPr>
          <w:rFonts w:ascii="Arial" w:eastAsia="Times New Roman" w:hAnsi="Arial" w:cs="Arial"/>
          <w:i/>
          <w:color w:val="0000FF"/>
          <w:sz w:val="24"/>
          <w:szCs w:val="24"/>
          <w:highlight w:val="lightGray"/>
          <w:lang w:eastAsia="cs-CZ"/>
        </w:rPr>
        <w:t>spoluúčastí</w:t>
      </w:r>
      <w:proofErr w:type="gramEnd"/>
      <w:r w:rsidR="00D228C9" w:rsidRPr="005816DB">
        <w:rPr>
          <w:rFonts w:ascii="Arial" w:eastAsia="Times New Roman" w:hAnsi="Arial" w:cs="Arial"/>
          <w:i/>
          <w:color w:val="0000FF"/>
          <w:sz w:val="24"/>
          <w:szCs w:val="24"/>
          <w:highlight w:val="lightGray"/>
          <w:lang w:eastAsia="cs-CZ"/>
        </w:rPr>
        <w:t xml:space="preserve"> příjemce, tedy nad 35 000,- Kč, následující odst. 4.3 pak bude číslován jako 4.2)</w:t>
      </w:r>
    </w:p>
    <w:p w14:paraId="0B5E3DCC" w14:textId="54D951EE" w:rsidR="00A9730D" w:rsidRPr="00D228C9" w:rsidRDefault="00F32B92" w:rsidP="00822CBA">
      <w:pPr>
        <w:pStyle w:val="Odstavecseseznamem"/>
        <w:numPr>
          <w:ilvl w:val="1"/>
          <w:numId w:val="34"/>
        </w:numPr>
        <w:spacing w:after="120"/>
        <w:contextualSpacing w:val="0"/>
        <w:rPr>
          <w:rFonts w:ascii="Arial" w:eastAsia="Times New Roman" w:hAnsi="Arial" w:cs="Arial"/>
          <w:sz w:val="24"/>
          <w:szCs w:val="24"/>
          <w:highlight w:val="lightGray"/>
          <w:lang w:eastAsia="cs-CZ"/>
        </w:rPr>
      </w:pPr>
      <w:r w:rsidRPr="006B549F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6B549F">
        <w:rPr>
          <w:rFonts w:ascii="Arial" w:eastAsia="Times New Roman" w:hAnsi="Arial" w:cs="Arial"/>
          <w:sz w:val="24"/>
          <w:szCs w:val="24"/>
          <w:lang w:eastAsia="cs-CZ"/>
        </w:rPr>
        <w:t xml:space="preserve">oupis výdajů hrazených z poskytnuté dotace na akci, na jejíž realizaci byla poskytnuta dotace dle této smlouvy, a to v rozsahu uvedeném </w:t>
      </w:r>
      <w:r w:rsidR="00FB1291" w:rsidRPr="00A53C74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896A2B">
        <w:rPr>
          <w:rFonts w:ascii="Arial" w:eastAsia="Times New Roman" w:hAnsi="Arial" w:cs="Arial"/>
          <w:sz w:val="24"/>
          <w:szCs w:val="24"/>
          <w:lang w:eastAsia="cs-CZ"/>
        </w:rPr>
        <w:t>vyúčtování dotace</w:t>
      </w:r>
      <w:r w:rsidR="00A9730D" w:rsidRPr="006B549F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="00A9730D" w:rsidRPr="00D228C9">
        <w:rPr>
          <w:rFonts w:ascii="Arial" w:eastAsia="Times New Roman" w:hAnsi="Arial" w:cs="Arial"/>
          <w:sz w:val="24"/>
          <w:szCs w:val="24"/>
          <w:highlight w:val="lightGray"/>
          <w:lang w:eastAsia="cs-CZ"/>
        </w:rPr>
        <w:t>doložený:</w:t>
      </w:r>
    </w:p>
    <w:p w14:paraId="397576FA" w14:textId="77777777" w:rsidR="00A9730D" w:rsidRPr="00D228C9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highlight w:val="lightGray"/>
          <w:lang w:eastAsia="cs-CZ"/>
        </w:rPr>
      </w:pPr>
      <w:r w:rsidRPr="00D228C9">
        <w:rPr>
          <w:rFonts w:ascii="Arial" w:eastAsia="Times New Roman" w:hAnsi="Arial" w:cs="Arial"/>
          <w:sz w:val="24"/>
          <w:szCs w:val="24"/>
          <w:highlight w:val="lightGray"/>
          <w:lang w:eastAsia="cs-CZ"/>
        </w:rPr>
        <w:t>fotokopiemi faktur s podrobným rozpisem dodávky (případně dodacím listem), popřípadě jiných účetních dokladů včetně příloh, prokazujících vynaložení výdajů,</w:t>
      </w:r>
    </w:p>
    <w:p w14:paraId="6A6233AD" w14:textId="77777777" w:rsidR="00A9730D" w:rsidRPr="00D228C9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highlight w:val="lightGray"/>
          <w:lang w:eastAsia="cs-CZ"/>
        </w:rPr>
      </w:pPr>
      <w:r w:rsidRPr="00D228C9">
        <w:rPr>
          <w:rFonts w:ascii="Arial" w:eastAsia="Times New Roman" w:hAnsi="Arial" w:cs="Arial"/>
          <w:sz w:val="24"/>
          <w:szCs w:val="24"/>
          <w:highlight w:val="lightGray"/>
          <w:lang w:eastAsia="cs-CZ"/>
        </w:rPr>
        <w:t>fotokopiemi výdajových dokladů včetně příloh (stvrzenky, paragony apod.), na základě kterých je pokladní doklad vystaven, a to pouze u jednotlivých výdajů přesahujících částku 1000 Kč. U jednotlivých výdajů do výše 1000 Kč doloží příjemce pouze soupis těchto výdajů,</w:t>
      </w:r>
    </w:p>
    <w:p w14:paraId="54657267" w14:textId="33A5F99C" w:rsidR="00A9730D" w:rsidRPr="00D228C9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highlight w:val="lightGray"/>
          <w:lang w:eastAsia="cs-CZ"/>
        </w:rPr>
      </w:pPr>
      <w:r w:rsidRPr="00D228C9">
        <w:rPr>
          <w:rFonts w:ascii="Arial" w:eastAsia="Times New Roman" w:hAnsi="Arial" w:cs="Arial"/>
          <w:sz w:val="24"/>
          <w:szCs w:val="24"/>
          <w:highlight w:val="lightGray"/>
          <w:lang w:eastAsia="cs-CZ"/>
        </w:rPr>
        <w:t>fotokopiemi všech výpisů z bankovního účtu, které dokládají úhradu předložených faktur, s vyznačením dotčených plateb</w:t>
      </w:r>
      <w:r w:rsidR="00E43B2C" w:rsidRPr="00D228C9">
        <w:rPr>
          <w:rFonts w:ascii="Arial" w:eastAsia="Times New Roman" w:hAnsi="Arial" w:cs="Arial"/>
          <w:sz w:val="24"/>
          <w:szCs w:val="24"/>
          <w:highlight w:val="lightGray"/>
          <w:lang w:eastAsia="cs-CZ"/>
        </w:rPr>
        <w:t>.</w:t>
      </w:r>
    </w:p>
    <w:p w14:paraId="3C4003E6" w14:textId="6243AC0E" w:rsidR="00D228C9" w:rsidRPr="005816DB" w:rsidRDefault="00D228C9" w:rsidP="00D228C9">
      <w:pPr>
        <w:pStyle w:val="Odstavecseseznamem"/>
        <w:spacing w:after="120"/>
        <w:ind w:left="164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5816DB">
        <w:rPr>
          <w:rFonts w:ascii="Arial" w:eastAsia="Times New Roman" w:hAnsi="Arial" w:cs="Arial"/>
          <w:i/>
          <w:color w:val="0000FF"/>
          <w:sz w:val="24"/>
          <w:szCs w:val="24"/>
          <w:highlight w:val="lightGray"/>
          <w:lang w:eastAsia="cs-CZ"/>
        </w:rPr>
        <w:t>(odst. a) – c) a slovo „doložený“ na kon</w:t>
      </w:r>
      <w:r w:rsidR="00C92AFA" w:rsidRPr="005816DB">
        <w:rPr>
          <w:rFonts w:ascii="Arial" w:eastAsia="Times New Roman" w:hAnsi="Arial" w:cs="Arial"/>
          <w:i/>
          <w:color w:val="0000FF"/>
          <w:sz w:val="24"/>
          <w:szCs w:val="24"/>
          <w:highlight w:val="lightGray"/>
          <w:lang w:eastAsia="cs-CZ"/>
        </w:rPr>
        <w:t>e</w:t>
      </w:r>
      <w:r w:rsidRPr="005816DB">
        <w:rPr>
          <w:rFonts w:ascii="Arial" w:eastAsia="Times New Roman" w:hAnsi="Arial" w:cs="Arial"/>
          <w:i/>
          <w:color w:val="0000FF"/>
          <w:sz w:val="24"/>
          <w:szCs w:val="24"/>
          <w:highlight w:val="lightGray"/>
          <w:lang w:eastAsia="cs-CZ"/>
        </w:rPr>
        <w:t xml:space="preserve">c </w:t>
      </w:r>
      <w:proofErr w:type="spellStart"/>
      <w:r w:rsidRPr="005816DB">
        <w:rPr>
          <w:rFonts w:ascii="Arial" w:eastAsia="Times New Roman" w:hAnsi="Arial" w:cs="Arial"/>
          <w:i/>
          <w:color w:val="0000FF"/>
          <w:sz w:val="24"/>
          <w:szCs w:val="24"/>
          <w:highlight w:val="lightGray"/>
          <w:lang w:eastAsia="cs-CZ"/>
        </w:rPr>
        <w:t>ods</w:t>
      </w:r>
      <w:proofErr w:type="spellEnd"/>
      <w:r w:rsidRPr="005816DB">
        <w:rPr>
          <w:rFonts w:ascii="Arial" w:eastAsia="Times New Roman" w:hAnsi="Arial" w:cs="Arial"/>
          <w:i/>
          <w:color w:val="0000FF"/>
          <w:sz w:val="24"/>
          <w:szCs w:val="24"/>
          <w:highlight w:val="lightGray"/>
          <w:lang w:eastAsia="cs-CZ"/>
        </w:rPr>
        <w:t xml:space="preserve">. </w:t>
      </w:r>
      <w:proofErr w:type="gramStart"/>
      <w:r w:rsidRPr="005816DB">
        <w:rPr>
          <w:rFonts w:ascii="Arial" w:eastAsia="Times New Roman" w:hAnsi="Arial" w:cs="Arial"/>
          <w:i/>
          <w:color w:val="0000FF"/>
          <w:sz w:val="24"/>
          <w:szCs w:val="24"/>
          <w:highlight w:val="lightGray"/>
          <w:lang w:eastAsia="cs-CZ"/>
        </w:rPr>
        <w:t>4.3. budou</w:t>
      </w:r>
      <w:proofErr w:type="gramEnd"/>
      <w:r w:rsidRPr="005816DB">
        <w:rPr>
          <w:rFonts w:ascii="Arial" w:eastAsia="Times New Roman" w:hAnsi="Arial" w:cs="Arial"/>
          <w:i/>
          <w:color w:val="0000FF"/>
          <w:sz w:val="24"/>
          <w:szCs w:val="24"/>
          <w:highlight w:val="lightGray"/>
          <w:lang w:eastAsia="cs-CZ"/>
        </w:rPr>
        <w:t xml:space="preserve"> uvedeny jen u dotací s </w:t>
      </w:r>
      <w:proofErr w:type="spellStart"/>
      <w:r w:rsidRPr="005816DB">
        <w:rPr>
          <w:rFonts w:ascii="Arial" w:eastAsia="Times New Roman" w:hAnsi="Arial" w:cs="Arial"/>
          <w:i/>
          <w:color w:val="0000FF"/>
          <w:sz w:val="24"/>
          <w:szCs w:val="24"/>
          <w:highlight w:val="lightGray"/>
          <w:lang w:eastAsia="cs-CZ"/>
        </w:rPr>
        <w:t>fin</w:t>
      </w:r>
      <w:proofErr w:type="spellEnd"/>
      <w:r w:rsidRPr="005816DB">
        <w:rPr>
          <w:rFonts w:ascii="Arial" w:eastAsia="Times New Roman" w:hAnsi="Arial" w:cs="Arial"/>
          <w:i/>
          <w:color w:val="0000FF"/>
          <w:sz w:val="24"/>
          <w:szCs w:val="24"/>
          <w:highlight w:val="lightGray"/>
          <w:lang w:eastAsia="cs-CZ"/>
        </w:rPr>
        <w:t>. spoluúčastí příjemce, tedy nad 35 000,- Kč)</w:t>
      </w:r>
    </w:p>
    <w:p w14:paraId="38FAC365" w14:textId="45329D48" w:rsidR="00A9730D" w:rsidRPr="00D228C9" w:rsidRDefault="00C97BC4" w:rsidP="00A9730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Ve </w:t>
      </w:r>
      <w:r w:rsidR="00896A2B">
        <w:rPr>
          <w:rFonts w:ascii="Arial" w:eastAsia="Times New Roman" w:hAnsi="Arial" w:cs="Arial"/>
          <w:sz w:val="24"/>
          <w:szCs w:val="24"/>
          <w:lang w:eastAsia="cs-CZ"/>
        </w:rPr>
        <w:t xml:space="preserve">lhůtě </w:t>
      </w:r>
      <w:r w:rsidR="00896A2B" w:rsidRPr="00D228C9">
        <w:rPr>
          <w:rFonts w:ascii="Arial" w:eastAsia="Times New Roman" w:hAnsi="Arial" w:cs="Arial"/>
          <w:sz w:val="24"/>
          <w:szCs w:val="24"/>
          <w:lang w:eastAsia="cs-CZ"/>
        </w:rPr>
        <w:t xml:space="preserve">pro předložení vyúčtování </w:t>
      </w:r>
      <w:r w:rsidR="00A9730D" w:rsidRPr="00D228C9">
        <w:rPr>
          <w:rFonts w:ascii="Arial" w:eastAsia="Times New Roman" w:hAnsi="Arial" w:cs="Arial"/>
          <w:sz w:val="24"/>
          <w:szCs w:val="24"/>
          <w:lang w:eastAsia="cs-CZ"/>
        </w:rPr>
        <w:t xml:space="preserve">předloží </w:t>
      </w:r>
      <w:r w:rsidRPr="00D228C9">
        <w:rPr>
          <w:rFonts w:ascii="Arial" w:eastAsia="Times New Roman" w:hAnsi="Arial" w:cs="Arial"/>
          <w:sz w:val="24"/>
          <w:szCs w:val="24"/>
          <w:lang w:eastAsia="cs-CZ"/>
        </w:rPr>
        <w:t xml:space="preserve">příjemce </w:t>
      </w:r>
      <w:r w:rsidR="00A9730D" w:rsidRPr="00D228C9">
        <w:rPr>
          <w:rFonts w:ascii="Arial" w:eastAsia="Times New Roman" w:hAnsi="Arial" w:cs="Arial"/>
          <w:sz w:val="24"/>
          <w:szCs w:val="24"/>
          <w:lang w:eastAsia="cs-CZ"/>
        </w:rPr>
        <w:t xml:space="preserve">poskytovateli </w:t>
      </w:r>
      <w:r w:rsidRPr="00D228C9">
        <w:rPr>
          <w:rFonts w:ascii="Arial" w:eastAsia="Times New Roman" w:hAnsi="Arial" w:cs="Arial"/>
          <w:sz w:val="24"/>
          <w:szCs w:val="24"/>
          <w:lang w:eastAsia="cs-CZ"/>
        </w:rPr>
        <w:t xml:space="preserve">také </w:t>
      </w:r>
      <w:r w:rsidR="00A9730D" w:rsidRPr="00D228C9">
        <w:rPr>
          <w:rFonts w:ascii="Arial" w:eastAsia="Times New Roman" w:hAnsi="Arial" w:cs="Arial"/>
          <w:sz w:val="24"/>
          <w:szCs w:val="24"/>
          <w:lang w:eastAsia="cs-CZ"/>
        </w:rPr>
        <w:t>závěrečnou zprávu</w:t>
      </w:r>
      <w:r w:rsidRPr="00D228C9">
        <w:rPr>
          <w:rFonts w:ascii="Arial" w:eastAsia="Times New Roman" w:hAnsi="Arial" w:cs="Arial"/>
          <w:sz w:val="24"/>
          <w:szCs w:val="24"/>
          <w:lang w:eastAsia="cs-CZ"/>
        </w:rPr>
        <w:t xml:space="preserve">, a to </w:t>
      </w:r>
      <w:r w:rsidR="00DD7C2C" w:rsidRPr="00D228C9">
        <w:rPr>
          <w:rFonts w:ascii="Arial" w:eastAsia="Times New Roman" w:hAnsi="Arial" w:cs="Arial"/>
          <w:sz w:val="24"/>
          <w:szCs w:val="24"/>
          <w:lang w:eastAsia="cs-CZ"/>
        </w:rPr>
        <w:t xml:space="preserve">elektronicky </w:t>
      </w:r>
      <w:r w:rsidR="000E71B8" w:rsidRPr="00D228C9">
        <w:rPr>
          <w:rFonts w:ascii="Arial" w:eastAsia="Times New Roman" w:hAnsi="Arial" w:cs="Arial"/>
          <w:sz w:val="24"/>
          <w:szCs w:val="24"/>
          <w:lang w:eastAsia="cs-CZ"/>
        </w:rPr>
        <w:t>dodáním</w:t>
      </w:r>
      <w:r w:rsidR="00DD7C2C" w:rsidRPr="00D228C9">
        <w:rPr>
          <w:rFonts w:ascii="Arial" w:eastAsia="Times New Roman" w:hAnsi="Arial" w:cs="Arial"/>
          <w:sz w:val="24"/>
          <w:szCs w:val="24"/>
          <w:lang w:eastAsia="cs-CZ"/>
        </w:rPr>
        <w:t xml:space="preserve"> do datové schránky poskytovatele nebo </w:t>
      </w:r>
      <w:r w:rsidRPr="00D228C9">
        <w:rPr>
          <w:rFonts w:ascii="Arial" w:eastAsia="Times New Roman" w:hAnsi="Arial" w:cs="Arial"/>
          <w:sz w:val="24"/>
          <w:szCs w:val="24"/>
          <w:lang w:eastAsia="cs-CZ"/>
        </w:rPr>
        <w:t>v listinné podobě doručením na adresu poskytovatele, uvedenou v záhlaví této smlouvy</w:t>
      </w:r>
      <w:r w:rsidR="00A9730D" w:rsidRPr="00D228C9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402519B2" w14:textId="592C9151" w:rsidR="00D228C9" w:rsidRPr="005816DB" w:rsidRDefault="00D228C9" w:rsidP="00D228C9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5816DB">
        <w:rPr>
          <w:rFonts w:ascii="Arial" w:eastAsia="Times New Roman" w:hAnsi="Arial" w:cs="Arial"/>
          <w:sz w:val="24"/>
          <w:szCs w:val="24"/>
          <w:lang w:eastAsia="cs-CZ"/>
        </w:rPr>
        <w:t>Závěrečná zpráva bude předána v 1 vyhotovení a musí obsahovat</w:t>
      </w:r>
      <w:r w:rsidRPr="005816DB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5816DB">
        <w:rPr>
          <w:rFonts w:ascii="Arial" w:eastAsia="Times New Roman" w:hAnsi="Arial" w:cs="Arial"/>
          <w:sz w:val="24"/>
          <w:szCs w:val="24"/>
          <w:lang w:eastAsia="cs-CZ"/>
        </w:rPr>
        <w:t xml:space="preserve"> popis využití poskytnuté dotace a popis splnění povinností dle čl. II. </w:t>
      </w:r>
      <w:proofErr w:type="spellStart"/>
      <w:r w:rsidRPr="005816DB">
        <w:rPr>
          <w:rFonts w:ascii="Arial" w:eastAsia="Times New Roman" w:hAnsi="Arial" w:cs="Arial"/>
          <w:sz w:val="24"/>
          <w:szCs w:val="24"/>
          <w:lang w:eastAsia="cs-CZ"/>
        </w:rPr>
        <w:t>odst</w:t>
      </w:r>
      <w:proofErr w:type="spellEnd"/>
      <w:r w:rsidRPr="005816DB">
        <w:rPr>
          <w:rFonts w:ascii="Arial" w:eastAsia="Times New Roman" w:hAnsi="Arial" w:cs="Arial"/>
          <w:sz w:val="24"/>
          <w:szCs w:val="24"/>
          <w:lang w:eastAsia="cs-CZ"/>
        </w:rPr>
        <w:t xml:space="preserve"> 9 této smlouvy v členění dle bodů 9.1 – 9.8. V příloze závěrečné zprávy je příjemce povinen předložit poskytovateli:</w:t>
      </w:r>
    </w:p>
    <w:p w14:paraId="6A578E77" w14:textId="77777777" w:rsidR="00D228C9" w:rsidRPr="005816DB" w:rsidRDefault="00D228C9" w:rsidP="00D228C9">
      <w:pPr>
        <w:numPr>
          <w:ilvl w:val="0"/>
          <w:numId w:val="43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5816DB">
        <w:rPr>
          <w:rFonts w:ascii="Arial" w:eastAsia="Times New Roman" w:hAnsi="Arial" w:cs="Arial"/>
          <w:sz w:val="24"/>
          <w:szCs w:val="24"/>
          <w:lang w:eastAsia="cs-CZ"/>
        </w:rPr>
        <w:t xml:space="preserve">kopii platného certifikátu o Jednotné klasifikaci turistických informačních center České republiky – min. klasifikační třída C, </w:t>
      </w:r>
    </w:p>
    <w:p w14:paraId="3C014C0A" w14:textId="77777777" w:rsidR="00D228C9" w:rsidRPr="005816DB" w:rsidRDefault="00D228C9" w:rsidP="00D228C9">
      <w:pPr>
        <w:numPr>
          <w:ilvl w:val="0"/>
          <w:numId w:val="43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5816DB">
        <w:rPr>
          <w:rFonts w:ascii="Arial" w:eastAsia="Times New Roman" w:hAnsi="Arial" w:cs="Arial"/>
          <w:sz w:val="24"/>
          <w:szCs w:val="24"/>
          <w:lang w:eastAsia="cs-CZ"/>
        </w:rPr>
        <w:t>zpracovaný 1 turistický produkt, a to ve formě a rozsahu „Produktové karty“, která je přílohou Pravidel. Produktová karta bude odsouhlasena příslušným sdružením cestovního ruchu,</w:t>
      </w:r>
    </w:p>
    <w:p w14:paraId="18CEE930" w14:textId="1DCFB069" w:rsidR="00D228C9" w:rsidRPr="005816DB" w:rsidRDefault="00D228C9" w:rsidP="00D228C9">
      <w:pPr>
        <w:numPr>
          <w:ilvl w:val="0"/>
          <w:numId w:val="43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5816DB">
        <w:rPr>
          <w:rFonts w:ascii="Arial" w:eastAsia="Times New Roman" w:hAnsi="Arial" w:cs="Arial"/>
          <w:sz w:val="24"/>
          <w:szCs w:val="24"/>
          <w:lang w:eastAsia="cs-CZ"/>
        </w:rPr>
        <w:t xml:space="preserve">písemné potvrzení Jeseníky/Střední Morava - Sdružení cestovního ruchu </w:t>
      </w:r>
      <w:r w:rsidRPr="005816DB">
        <w:rPr>
          <w:rFonts w:ascii="Arial" w:eastAsia="Times New Roman" w:hAnsi="Arial" w:cs="Arial"/>
          <w:sz w:val="24"/>
          <w:szCs w:val="24"/>
          <w:lang w:eastAsia="cs-CZ"/>
        </w:rPr>
        <w:br/>
        <w:t xml:space="preserve">o spolupráci, zajištění prezentace turistického regionu </w:t>
      </w:r>
      <w:r w:rsidR="002860E9" w:rsidRPr="005816DB">
        <w:rPr>
          <w:rFonts w:ascii="Arial" w:eastAsia="Times New Roman" w:hAnsi="Arial" w:cs="Arial"/>
          <w:sz w:val="24"/>
          <w:szCs w:val="24"/>
          <w:lang w:eastAsia="cs-CZ"/>
        </w:rPr>
        <w:t>Jeseníky</w:t>
      </w:r>
      <w:r w:rsidR="00480BFF" w:rsidRPr="005816DB">
        <w:rPr>
          <w:rFonts w:ascii="Arial" w:eastAsia="Times New Roman" w:hAnsi="Arial" w:cs="Arial"/>
          <w:sz w:val="24"/>
          <w:szCs w:val="24"/>
          <w:lang w:eastAsia="cs-CZ"/>
        </w:rPr>
        <w:t>/</w:t>
      </w:r>
      <w:r w:rsidRPr="005816DB">
        <w:rPr>
          <w:rFonts w:ascii="Arial" w:eastAsia="Times New Roman" w:hAnsi="Arial" w:cs="Arial"/>
          <w:sz w:val="24"/>
          <w:szCs w:val="24"/>
          <w:lang w:eastAsia="cs-CZ"/>
        </w:rPr>
        <w:t>Střední Morava a předávání informací a aktualit,</w:t>
      </w:r>
      <w:r w:rsidRPr="005816DB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</w:p>
    <w:p w14:paraId="54D489D6" w14:textId="77777777" w:rsidR="00D228C9" w:rsidRPr="005816DB" w:rsidRDefault="00D228C9" w:rsidP="00D228C9">
      <w:pPr>
        <w:numPr>
          <w:ilvl w:val="0"/>
          <w:numId w:val="43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proofErr w:type="spellStart"/>
      <w:r w:rsidRPr="005816DB">
        <w:rPr>
          <w:rFonts w:ascii="Arial" w:eastAsia="Times New Roman" w:hAnsi="Arial" w:cs="Arial"/>
          <w:iCs/>
          <w:sz w:val="24"/>
          <w:szCs w:val="24"/>
          <w:lang w:eastAsia="cs-CZ"/>
        </w:rPr>
        <w:t>printscreen</w:t>
      </w:r>
      <w:proofErr w:type="spellEnd"/>
      <w:r w:rsidRPr="005816DB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webových stránek příjemce s logem Olomouckého kraje </w:t>
      </w:r>
      <w:r w:rsidRPr="005816DB">
        <w:rPr>
          <w:rFonts w:ascii="Arial" w:eastAsia="Times New Roman" w:hAnsi="Arial" w:cs="Arial"/>
          <w:iCs/>
          <w:sz w:val="24"/>
          <w:szCs w:val="24"/>
          <w:lang w:eastAsia="cs-CZ"/>
        </w:rPr>
        <w:br/>
        <w:t>a bannerem turistického regionu Jeseníky/Střední Morava.</w:t>
      </w:r>
    </w:p>
    <w:p w14:paraId="78B8C7CE" w14:textId="77777777" w:rsidR="00D228C9" w:rsidRPr="005816DB" w:rsidRDefault="00D228C9" w:rsidP="00D228C9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5816DB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Dále je příjemce </w:t>
      </w:r>
      <w:r w:rsidRPr="005816DB">
        <w:rPr>
          <w:rFonts w:ascii="Arial" w:eastAsia="Times New Roman" w:hAnsi="Arial" w:cs="Arial"/>
          <w:sz w:val="24"/>
          <w:szCs w:val="24"/>
          <w:lang w:eastAsia="cs-CZ"/>
        </w:rPr>
        <w:t xml:space="preserve">povinen předložit poskytovateli v příloze závěrečné zprávy fotodokumentaci o propagaci poskytovatele a užití jeho loga </w:t>
      </w:r>
      <w:r w:rsidRPr="005816DB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dle čl. II odst. 10 této smlouvy vč. fotodokumentace umístění </w:t>
      </w:r>
      <w:r w:rsidRPr="005816DB">
        <w:rPr>
          <w:rFonts w:ascii="Arial" w:eastAsia="Times New Roman" w:hAnsi="Arial" w:cs="Arial"/>
          <w:sz w:val="24"/>
          <w:szCs w:val="24"/>
          <w:lang w:eastAsia="cs-CZ"/>
        </w:rPr>
        <w:t>loga Olomouckého kraje, loga příslušného turistického regionu a QR kódu s odkazem na webové stránky TIC na dveřích TIC</w:t>
      </w:r>
      <w:r w:rsidRPr="005816DB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dle čl. II odst. </w:t>
      </w:r>
      <w:proofErr w:type="gramStart"/>
      <w:r w:rsidRPr="005816DB">
        <w:rPr>
          <w:rFonts w:ascii="Arial" w:eastAsia="Times New Roman" w:hAnsi="Arial" w:cs="Arial"/>
          <w:iCs/>
          <w:sz w:val="24"/>
          <w:szCs w:val="24"/>
          <w:lang w:eastAsia="cs-CZ"/>
        </w:rPr>
        <w:t>9.4</w:t>
      </w:r>
      <w:proofErr w:type="gramEnd"/>
      <w:r w:rsidRPr="005816DB">
        <w:rPr>
          <w:rFonts w:ascii="Arial" w:eastAsia="Times New Roman" w:hAnsi="Arial" w:cs="Arial"/>
          <w:iCs/>
          <w:sz w:val="24"/>
          <w:szCs w:val="24"/>
          <w:lang w:eastAsia="cs-CZ"/>
        </w:rPr>
        <w:t>. a 9.8. této smlouvy.</w:t>
      </w:r>
    </w:p>
    <w:p w14:paraId="758E3118" w14:textId="1ECE3DE9" w:rsidR="00A9730D" w:rsidRPr="00A9730D" w:rsidRDefault="00AC268B" w:rsidP="00A9730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</w:t>
      </w:r>
      <w:r w:rsidR="00C97BC4">
        <w:rPr>
          <w:rFonts w:ascii="Arial" w:eastAsia="Times New Roman" w:hAnsi="Arial" w:cs="Arial"/>
          <w:sz w:val="24"/>
          <w:szCs w:val="24"/>
          <w:lang w:eastAsia="cs-CZ"/>
        </w:rPr>
        <w:t xml:space="preserve">e 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>lhůtě uvedené v čl. II odst. 2 této smlouvy</w:t>
      </w:r>
      <w:r w:rsidRPr="00B36D5D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Pr="009F2AF4">
        <w:rPr>
          <w:rFonts w:ascii="Arial" w:eastAsia="Times New Roman" w:hAnsi="Arial" w:cs="Arial"/>
          <w:i/>
          <w:sz w:val="24"/>
          <w:szCs w:val="24"/>
          <w:highlight w:val="green"/>
          <w:lang w:eastAsia="cs-CZ"/>
        </w:rPr>
        <w:t xml:space="preserve"> </w:t>
      </w:r>
      <w:r w:rsidRPr="009F2AF4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>n</w:t>
      </w:r>
      <w:r w:rsidRPr="00A9730D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ebo v případě, že celkové příjemcem skutečně vynaložené uznatelné výdaje na účel uvedený v čl. I odst. 2 a 4 této smlouvy byly nižší než </w:t>
      </w:r>
      <w:r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>celkové předpokládané uznatelné výdaje dle čl. II odst. 2 této smlouvy,</w:t>
      </w:r>
      <w:r w:rsidRPr="00A9730D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 </w:t>
      </w:r>
      <w:r w:rsidRPr="00B91AF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(není-li v čl. II odst. 2 sjednávána spoluúčast, zelený text se ve smlouvě neuvede)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j</w:t>
      </w:r>
      <w:r w:rsidR="00A9730D"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e příjemce povinen vrátit nevyčerpanou část dotace na účet poskytovatele nejpozději do 15 dnů ode dne předložení vyúčtování poskytovateli. Nevrátí-li příjemce nevyčerpanou část dotace v této lhůtě, dopustí se porušení rozpočtové kázně ve smyslu </w:t>
      </w:r>
      <w:proofErr w:type="spellStart"/>
      <w:r w:rsidR="00A9730D" w:rsidRPr="00A9730D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="00A9730D"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. § 22 zákona č. 250/2000 Sb., o rozpočtových pravidlech územních rozpočtů, ve znění pozdějších předpisů. </w:t>
      </w:r>
      <w:r w:rsidR="00A9730D" w:rsidRPr="00D228C9">
        <w:rPr>
          <w:rFonts w:ascii="Arial" w:eastAsia="Times New Roman" w:hAnsi="Arial" w:cs="Arial"/>
          <w:sz w:val="24"/>
          <w:szCs w:val="24"/>
          <w:lang w:eastAsia="cs-CZ"/>
        </w:rPr>
        <w:t>V</w:t>
      </w:r>
      <w:r w:rsidR="00F863DE" w:rsidRPr="00D228C9">
        <w:rPr>
          <w:rFonts w:ascii="Arial" w:eastAsia="Times New Roman" w:hAnsi="Arial" w:cs="Arial"/>
          <w:sz w:val="24"/>
          <w:szCs w:val="24"/>
          <w:lang w:eastAsia="cs-CZ"/>
        </w:rPr>
        <w:t> téže lhůtě</w:t>
      </w:r>
      <w:r w:rsidR="00A9730D" w:rsidRPr="00D228C9">
        <w:rPr>
          <w:rFonts w:ascii="Arial" w:eastAsia="Times New Roman" w:hAnsi="Arial" w:cs="Arial"/>
          <w:sz w:val="24"/>
          <w:szCs w:val="24"/>
          <w:lang w:eastAsia="cs-CZ"/>
        </w:rPr>
        <w:t xml:space="preserve"> je příjemce povinen vrátit poskytovateli poskytnutou dotaci v částc</w:t>
      </w:r>
      <w:r w:rsidR="0007359B" w:rsidRPr="00D228C9">
        <w:rPr>
          <w:rFonts w:ascii="Arial" w:eastAsia="Times New Roman" w:hAnsi="Arial" w:cs="Arial"/>
          <w:sz w:val="24"/>
          <w:szCs w:val="24"/>
          <w:lang w:eastAsia="cs-CZ"/>
        </w:rPr>
        <w:t>e, o ni</w:t>
      </w:r>
      <w:r w:rsidR="00A9730D" w:rsidRPr="00D228C9">
        <w:rPr>
          <w:rFonts w:ascii="Arial" w:eastAsia="Times New Roman" w:hAnsi="Arial" w:cs="Arial"/>
          <w:sz w:val="24"/>
          <w:szCs w:val="24"/>
          <w:lang w:eastAsia="cs-CZ"/>
        </w:rPr>
        <w:t xml:space="preserve">ž jsou výdaje vynaložené na akci, na jejíž realizaci byla poskytnuta dotace dle této smlouvy, převýšeny příjmy, které příjemce obdržel v souvislosti s realizací akce. Nevrátí-li příjemce dotaci nebo její část v případě uvedeném v předchozí větě, dopustí se porušení rozpočtové kázně ve smyslu </w:t>
      </w:r>
      <w:proofErr w:type="spellStart"/>
      <w:r w:rsidR="00A9730D" w:rsidRPr="00D228C9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="00A9730D" w:rsidRPr="00D228C9">
        <w:rPr>
          <w:rFonts w:ascii="Arial" w:eastAsia="Times New Roman" w:hAnsi="Arial" w:cs="Arial"/>
          <w:sz w:val="24"/>
          <w:szCs w:val="24"/>
          <w:lang w:eastAsia="cs-CZ"/>
        </w:rPr>
        <w:t>. § 22 zákona č. 250/2000 Sb., o rozpočtových pravidlech územních rozpočtů, ve znění pozdějších předpisů.</w:t>
      </w:r>
      <w:r w:rsidR="00A9730D"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3C9258FA" w14:textId="544DD972" w:rsidR="009A3DA5" w:rsidRPr="006B549F" w:rsidRDefault="00A05B9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>. § 22 zákona č. 250/2000 Sb., o rozpočtových pravidlech územních rozpočtů, ve znění pozdějších předpisů. Pokud příjemce předloží vyúčtování a</w:t>
      </w:r>
      <w:r w:rsidR="00C97BC4">
        <w:rPr>
          <w:rFonts w:ascii="Arial" w:eastAsia="Times New Roman" w:hAnsi="Arial" w:cs="Arial"/>
          <w:sz w:val="24"/>
          <w:szCs w:val="24"/>
          <w:lang w:eastAsia="cs-CZ"/>
        </w:rPr>
        <w:t>/nebo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závěrečnou zprávu </w:t>
      </w:r>
      <w:r w:rsidR="002F65EF">
        <w:rPr>
          <w:rFonts w:ascii="Arial" w:eastAsia="Times New Roman" w:hAnsi="Arial" w:cs="Arial"/>
          <w:sz w:val="24"/>
          <w:szCs w:val="24"/>
          <w:lang w:eastAsia="cs-CZ"/>
        </w:rPr>
        <w:t xml:space="preserve">ve lhůtě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stanovené v čl. II odst. 4 této smlouvy, ale vyúčtování </w:t>
      </w:r>
      <w:r w:rsidR="002F65EF">
        <w:rPr>
          <w:rFonts w:ascii="Arial" w:eastAsia="Times New Roman" w:hAnsi="Arial" w:cs="Arial"/>
          <w:sz w:val="24"/>
          <w:szCs w:val="24"/>
          <w:lang w:eastAsia="cs-CZ"/>
        </w:rPr>
        <w:t>a/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nebo závěrečná zpráva </w:t>
      </w:r>
      <w:r w:rsidRPr="00774376">
        <w:rPr>
          <w:rFonts w:ascii="Arial" w:eastAsia="Times New Roman" w:hAnsi="Arial" w:cs="Arial"/>
          <w:sz w:val="24"/>
          <w:szCs w:val="24"/>
          <w:lang w:eastAsia="cs-CZ"/>
        </w:rPr>
        <w:t xml:space="preserve">nebudou předloženy </w:t>
      </w:r>
      <w:r w:rsidRPr="00774376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způsobem stanoveným v čl. II odst. 4 této smlouvy nebo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nebudou obsahovat všechny náležitosti stanovené v čl. II odst. 4 této smlouvy, dopustí se příjemce porušení rozpočtové kázně až v případě, že nedoplní nebo neopraví chybné nebo neúplné vyúčtování </w:t>
      </w:r>
      <w:r w:rsidR="002F65EF">
        <w:rPr>
          <w:rFonts w:ascii="Arial" w:eastAsia="Times New Roman" w:hAnsi="Arial" w:cs="Arial"/>
          <w:sz w:val="24"/>
          <w:szCs w:val="24"/>
          <w:lang w:eastAsia="cs-CZ"/>
        </w:rPr>
        <w:t>a/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nebo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závěrečnou zprávu ve lhůtě 15 dnů ode dne doručení výzvy poskytovatele.</w:t>
      </w:r>
    </w:p>
    <w:p w14:paraId="3C9258FB" w14:textId="77777777" w:rsidR="009A3DA5" w:rsidRPr="006B549F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6B549F"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9A3DA5" w:rsidRPr="006B549F" w14:paraId="3C9258FE" w14:textId="77777777" w:rsidTr="009A3DA5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Pr="006B549F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6B549F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3890D5" w14:textId="77777777" w:rsidR="00894BF7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6B549F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</w:t>
            </w:r>
          </w:p>
          <w:p w14:paraId="3C9258FD" w14:textId="1E190B2E" w:rsidR="009A3DA5" w:rsidRPr="006B549F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6B549F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 % z celkově poskytnuté dotace</w:t>
            </w:r>
          </w:p>
        </w:tc>
      </w:tr>
      <w:tr w:rsidR="009A3DA5" w:rsidRPr="006B549F" w14:paraId="3C925901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Pr="006B549F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6B549F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Pr="006B549F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6B549F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894BF7" w:rsidRPr="003E0167" w14:paraId="2C4B8F3B" w14:textId="77777777" w:rsidTr="00894BF7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E32A85" w14:textId="2ED77C7E" w:rsidR="00894BF7" w:rsidRPr="003E0167" w:rsidRDefault="00894BF7" w:rsidP="002F65EF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Použití dotace nebo její části do 30 kalendářních dnů po </w:t>
            </w:r>
            <w:r w:rsidR="002F65EF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uplynutí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lhůt</w:t>
            </w:r>
            <w:r w:rsidR="002F65EF">
              <w:rPr>
                <w:rFonts w:ascii="Arial" w:eastAsia="Calibri" w:hAnsi="Arial" w:cs="Arial"/>
                <w:sz w:val="24"/>
                <w:szCs w:val="24"/>
                <w:lang w:eastAsia="cs-CZ"/>
              </w:rPr>
              <w:t>y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pro použití dotace 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>uveden</w:t>
            </w:r>
            <w:r w:rsidR="002F65EF">
              <w:rPr>
                <w:rFonts w:ascii="Arial" w:eastAsia="Calibri" w:hAnsi="Arial" w:cs="Arial"/>
                <w:sz w:val="24"/>
                <w:szCs w:val="24"/>
                <w:lang w:eastAsia="cs-CZ"/>
              </w:rPr>
              <w:t>é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ve smlou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E30BE2" w14:textId="77777777" w:rsidR="00894BF7" w:rsidRPr="003E0167" w:rsidRDefault="00894BF7" w:rsidP="00191793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RPr="006B549F" w14:paraId="3C925904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74DEB1E4" w:rsidR="009A3DA5" w:rsidRPr="006B549F" w:rsidRDefault="009A3DA5" w:rsidP="00894BF7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6B549F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</w:t>
            </w:r>
            <w:r w:rsidR="002F65EF">
              <w:rPr>
                <w:rFonts w:ascii="Arial" w:eastAsia="Calibri" w:hAnsi="Arial" w:cs="Arial"/>
                <w:sz w:val="24"/>
                <w:szCs w:val="24"/>
                <w:lang w:eastAsia="cs-CZ"/>
              </w:rPr>
              <w:t>/nebo</w:t>
            </w:r>
            <w:r w:rsidRPr="006B549F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závěrečné zprávy o využití dotace s prodlením do </w:t>
            </w:r>
            <w:r w:rsidR="00894BF7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60 </w:t>
            </w:r>
            <w:r w:rsidRPr="006B549F">
              <w:rPr>
                <w:rFonts w:ascii="Arial" w:eastAsia="Calibri" w:hAnsi="Arial" w:cs="Arial"/>
                <w:sz w:val="24"/>
                <w:szCs w:val="24"/>
                <w:lang w:eastAsia="cs-CZ"/>
              </w:rPr>
              <w:t>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0DFE25B1" w:rsidR="009A3DA5" w:rsidRPr="006B549F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6B549F">
              <w:rPr>
                <w:rFonts w:ascii="Arial" w:eastAsia="Calibri" w:hAnsi="Arial" w:cs="Arial"/>
                <w:sz w:val="24"/>
                <w:szCs w:val="24"/>
                <w:lang w:eastAsia="cs-CZ"/>
              </w:rPr>
              <w:t>2</w:t>
            </w:r>
            <w:r w:rsidR="00D802C7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 w:rsidRPr="006B549F">
              <w:rPr>
                <w:rFonts w:ascii="Arial" w:eastAsia="Calibri" w:hAnsi="Arial" w:cs="Arial"/>
                <w:sz w:val="24"/>
                <w:szCs w:val="24"/>
                <w:lang w:eastAsia="cs-CZ"/>
              </w:rPr>
              <w:t>%</w:t>
            </w:r>
          </w:p>
        </w:tc>
      </w:tr>
      <w:tr w:rsidR="009A3DA5" w:rsidRPr="006B549F" w14:paraId="3C92590A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01CFA26D" w:rsidR="009A3DA5" w:rsidRPr="006B549F" w:rsidRDefault="009A3DA5" w:rsidP="00C31CA0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6B549F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Předložení doplněného </w:t>
            </w:r>
            <w:r w:rsidR="00E66152" w:rsidRPr="00E66152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nebo opraveného </w:t>
            </w:r>
            <w:r w:rsidRPr="006B549F">
              <w:rPr>
                <w:rFonts w:ascii="Arial" w:eastAsia="Calibri" w:hAnsi="Arial" w:cs="Arial"/>
                <w:sz w:val="24"/>
                <w:szCs w:val="24"/>
                <w:lang w:eastAsia="cs-CZ"/>
              </w:rPr>
              <w:t>vyúčtování a</w:t>
            </w:r>
            <w:r w:rsidR="00E66152">
              <w:rPr>
                <w:rFonts w:ascii="Arial" w:eastAsia="Calibri" w:hAnsi="Arial" w:cs="Arial"/>
                <w:sz w:val="24"/>
                <w:szCs w:val="24"/>
                <w:lang w:eastAsia="cs-CZ"/>
              </w:rPr>
              <w:t>/nebo</w:t>
            </w:r>
            <w:r w:rsidRPr="006B549F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závěrečné zprávy o využití dotace s prodlením do 15 kalendářních dnů od marného uplynutí </w:t>
            </w:r>
            <w:r w:rsidR="00E66152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15 denní </w:t>
            </w:r>
            <w:r w:rsidRPr="006B549F">
              <w:rPr>
                <w:rFonts w:ascii="Arial" w:eastAsia="Calibri" w:hAnsi="Arial" w:cs="Arial"/>
                <w:sz w:val="24"/>
                <w:szCs w:val="24"/>
                <w:lang w:eastAsia="cs-CZ"/>
              </w:rPr>
              <w:t>lhůty</w:t>
            </w:r>
            <w:r w:rsidR="00E66152" w:rsidRPr="00E66152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od doručení výzvy poskytovatele</w:t>
            </w:r>
            <w:r w:rsidRPr="006B549F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k doplnění </w:t>
            </w:r>
            <w:r w:rsidR="00E66152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nebo opravě </w:t>
            </w:r>
            <w:r w:rsidRPr="006B549F">
              <w:rPr>
                <w:rFonts w:ascii="Arial" w:eastAsia="Calibri" w:hAnsi="Arial" w:cs="Arial"/>
                <w:sz w:val="24"/>
                <w:szCs w:val="24"/>
                <w:lang w:eastAsia="cs-CZ"/>
              </w:rPr>
              <w:t>vyúčtování</w:t>
            </w:r>
            <w:r w:rsidR="00E66152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a/nebo závěrečné zprávy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9A3DA5" w:rsidRPr="006B549F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6B549F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RPr="006B549F" w14:paraId="3C92590D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B" w14:textId="77777777" w:rsidR="009A3DA5" w:rsidRPr="006B549F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6B549F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C" w14:textId="77777777" w:rsidR="009A3DA5" w:rsidRPr="006B549F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6B549F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RPr="006B549F" w14:paraId="3C925910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35D352D5" w:rsidR="009A3DA5" w:rsidRPr="006B549F" w:rsidRDefault="009A3DA5" w:rsidP="00B503A0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6B549F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Porušení povinnosti informovat poskytovatele o změnách adresy </w:t>
            </w:r>
            <w:r w:rsidR="00B503A0" w:rsidRPr="006B549F">
              <w:rPr>
                <w:rFonts w:ascii="Arial" w:eastAsia="Calibri" w:hAnsi="Arial" w:cs="Arial"/>
                <w:sz w:val="24"/>
                <w:szCs w:val="24"/>
                <w:lang w:eastAsia="cs-CZ"/>
              </w:rPr>
              <w:t>bydliště</w:t>
            </w:r>
            <w:r w:rsidRPr="006B549F">
              <w:rPr>
                <w:rFonts w:ascii="Arial" w:eastAsia="Calibri" w:hAnsi="Arial" w:cs="Arial"/>
                <w:sz w:val="24"/>
                <w:szCs w:val="24"/>
                <w:lang w:eastAsia="cs-CZ"/>
              </w:rPr>
              <w:t>, bankovního spojení a o jiných změnách, které mohou podstatně ovlivnit způsob finančního hospodaření příjemce a náplň jeho aktivit ve vztahu k dotaci, je-li tato povinnost u</w:t>
            </w:r>
            <w:r w:rsidR="00722527" w:rsidRPr="006B549F">
              <w:rPr>
                <w:rFonts w:ascii="Arial" w:eastAsia="Calibri" w:hAnsi="Arial" w:cs="Arial"/>
                <w:sz w:val="24"/>
                <w:szCs w:val="24"/>
                <w:lang w:eastAsia="cs-CZ"/>
              </w:rPr>
              <w:t>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Pr="006B549F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6B549F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7C4156" w:rsidRPr="003E0167" w14:paraId="425732A9" w14:textId="77777777" w:rsidTr="007C4156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8E2249" w14:textId="77777777" w:rsidR="007C4156" w:rsidRPr="003E0167" w:rsidRDefault="007C4156" w:rsidP="00191793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F41BB">
              <w:rPr>
                <w:rFonts w:ascii="Arial" w:eastAsia="Calibri" w:hAnsi="Arial" w:cs="Arial"/>
                <w:sz w:val="24"/>
                <w:szCs w:val="24"/>
                <w:lang w:eastAsia="cs-CZ"/>
              </w:rPr>
              <w:t>Jiné formální porušení podmínek smlouvy, pokud nemělo vliv na splnění účelu, za kterým byla dotace poskytnuta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C60FC1" w14:textId="77777777" w:rsidR="007C4156" w:rsidRPr="003E0167" w:rsidRDefault="007C4156" w:rsidP="00191793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Pr="006B549F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C925912" w14:textId="081D0ADD" w:rsidR="009A3DA5" w:rsidRPr="006B549F" w:rsidRDefault="00D228C9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je příjemce dle této smlouvy povinen vrátit dotaci nebo její část, vrátí příjemce dotaci </w:t>
      </w:r>
      <w:r w:rsidRPr="005816DB">
        <w:rPr>
          <w:rFonts w:ascii="Arial" w:eastAsia="Times New Roman" w:hAnsi="Arial" w:cs="Arial"/>
          <w:sz w:val="24"/>
          <w:szCs w:val="24"/>
          <w:lang w:eastAsia="cs-CZ"/>
        </w:rPr>
        <w:t>nebo její část v roce, kdy obdržel dotaci (2023) na účet poskytovatele č. 27-4228330207/0100</w:t>
      </w:r>
      <w:r w:rsidRPr="005816DB">
        <w:rPr>
          <w:rFonts w:ascii="Arial" w:hAnsi="Arial" w:cs="Arial"/>
          <w:sz w:val="24"/>
          <w:szCs w:val="24"/>
        </w:rPr>
        <w:t xml:space="preserve">. V případě, že je vratka realizována následují rok (20243), použije se účet č. 27-4228320287/0100. Případný odvod či penále se hradí na účet poskytovatele </w:t>
      </w:r>
      <w:proofErr w:type="gramStart"/>
      <w:r w:rsidRPr="005816DB">
        <w:rPr>
          <w:rFonts w:ascii="Arial" w:hAnsi="Arial" w:cs="Arial"/>
          <w:sz w:val="24"/>
          <w:szCs w:val="24"/>
        </w:rPr>
        <w:t>č. . 27</w:t>
      </w:r>
      <w:proofErr w:type="gramEnd"/>
      <w:r w:rsidRPr="005816DB">
        <w:rPr>
          <w:rFonts w:ascii="Arial" w:hAnsi="Arial" w:cs="Arial"/>
          <w:sz w:val="24"/>
          <w:szCs w:val="24"/>
        </w:rPr>
        <w:t>-4228320287/0100.</w:t>
      </w:r>
    </w:p>
    <w:p w14:paraId="3C925913" w14:textId="13B02D28" w:rsidR="009A3DA5" w:rsidRPr="005816DB" w:rsidRDefault="009A3DA5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6B549F">
        <w:rPr>
          <w:rFonts w:ascii="Arial" w:eastAsia="Times New Roman" w:hAnsi="Arial" w:cs="Arial"/>
          <w:sz w:val="24"/>
          <w:szCs w:val="24"/>
          <w:lang w:eastAsia="cs-CZ"/>
        </w:rPr>
        <w:t xml:space="preserve">Příjemce </w:t>
      </w:r>
      <w:r w:rsidRPr="005816DB">
        <w:rPr>
          <w:rFonts w:ascii="Arial" w:eastAsia="Times New Roman" w:hAnsi="Arial" w:cs="Arial"/>
          <w:sz w:val="24"/>
          <w:szCs w:val="24"/>
          <w:lang w:eastAsia="cs-CZ"/>
        </w:rPr>
        <w:t xml:space="preserve">se zavazuje seznámit poskytovatele, do 15 dnů od jejich vzniku, s těmito skutečnostmi: se změnami adresy </w:t>
      </w:r>
      <w:r w:rsidR="00B503A0" w:rsidRPr="005816DB">
        <w:rPr>
          <w:rFonts w:ascii="Arial" w:eastAsia="Times New Roman" w:hAnsi="Arial" w:cs="Arial"/>
          <w:sz w:val="24"/>
          <w:szCs w:val="24"/>
          <w:lang w:eastAsia="cs-CZ"/>
        </w:rPr>
        <w:t>bydliště</w:t>
      </w:r>
      <w:r w:rsidRPr="005816DB">
        <w:rPr>
          <w:rFonts w:ascii="Arial" w:eastAsia="Times New Roman" w:hAnsi="Arial" w:cs="Arial"/>
          <w:sz w:val="24"/>
          <w:szCs w:val="24"/>
          <w:lang w:eastAsia="cs-CZ"/>
        </w:rPr>
        <w:t>, bankovního spojení, jakož i jinými změnami, které mohou podstatně ovlivnit způsob jeho finančního hospodaření a náplň jeho aktivit</w:t>
      </w:r>
      <w:r w:rsidR="001F4E50" w:rsidRPr="005816DB">
        <w:rPr>
          <w:rFonts w:ascii="Arial" w:eastAsia="Times New Roman" w:hAnsi="Arial" w:cs="Arial"/>
          <w:sz w:val="24"/>
          <w:szCs w:val="24"/>
          <w:lang w:eastAsia="cs-CZ"/>
        </w:rPr>
        <w:t xml:space="preserve"> ve vztahu k poskytnuté dotaci.</w:t>
      </w:r>
    </w:p>
    <w:p w14:paraId="1FA8C6BB" w14:textId="77777777" w:rsidR="00D228C9" w:rsidRPr="005816DB" w:rsidRDefault="009A3DA5" w:rsidP="00D228C9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5816DB">
        <w:rPr>
          <w:rFonts w:ascii="Arial" w:eastAsia="Times New Roman" w:hAnsi="Arial" w:cs="Arial"/>
          <w:sz w:val="24"/>
          <w:szCs w:val="24"/>
          <w:lang w:eastAsia="cs-CZ"/>
        </w:rPr>
        <w:t xml:space="preserve">Při použití </w:t>
      </w:r>
      <w:r w:rsidRPr="005816DB">
        <w:rPr>
          <w:rFonts w:ascii="Arial" w:eastAsia="Times New Roman" w:hAnsi="Arial" w:cs="Arial"/>
          <w:iCs/>
          <w:sz w:val="24"/>
          <w:szCs w:val="24"/>
          <w:lang w:eastAsia="cs-CZ"/>
        </w:rPr>
        <w:t>dotace</w:t>
      </w:r>
      <w:r w:rsidRPr="005816DB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5816DB">
        <w:rPr>
          <w:rFonts w:ascii="Arial" w:eastAsia="Times New Roman" w:hAnsi="Arial" w:cs="Arial"/>
          <w:sz w:val="24"/>
          <w:szCs w:val="24"/>
          <w:lang w:eastAsia="cs-CZ"/>
        </w:rPr>
        <w:t>ke shora stanovenému účelu je příjemce dále povinen</w:t>
      </w:r>
      <w:r w:rsidR="00D228C9" w:rsidRPr="005816DB">
        <w:rPr>
          <w:rFonts w:ascii="Arial" w:eastAsia="Times New Roman" w:hAnsi="Arial" w:cs="Arial"/>
          <w:sz w:val="24"/>
          <w:szCs w:val="24"/>
          <w:lang w:eastAsia="cs-CZ"/>
        </w:rPr>
        <w:t xml:space="preserve"> (dle odst. 7.8. Pravidel):</w:t>
      </w:r>
      <w:r w:rsidR="00D228C9" w:rsidRPr="005816DB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</w:p>
    <w:p w14:paraId="28DCC755" w14:textId="77777777" w:rsidR="00D228C9" w:rsidRPr="005816DB" w:rsidRDefault="00D228C9" w:rsidP="00D228C9">
      <w:pPr>
        <w:numPr>
          <w:ilvl w:val="1"/>
          <w:numId w:val="20"/>
        </w:numPr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5816DB">
        <w:rPr>
          <w:rFonts w:ascii="Arial" w:hAnsi="Arial" w:cs="Arial"/>
          <w:sz w:val="24"/>
          <w:szCs w:val="24"/>
        </w:rPr>
        <w:lastRenderedPageBreak/>
        <w:t xml:space="preserve">uskutečňovat propagaci akce v souladu s podmínkami specifikovanými ve Smlouvě. </w:t>
      </w:r>
      <w:r w:rsidRPr="005816DB">
        <w:rPr>
          <w:rFonts w:ascii="Arial" w:hAnsi="Arial" w:cs="Arial"/>
          <w:bCs/>
          <w:sz w:val="24"/>
          <w:szCs w:val="24"/>
        </w:rPr>
        <w:t>Minimální podmínka</w:t>
      </w:r>
      <w:r w:rsidRPr="005816DB">
        <w:rPr>
          <w:rFonts w:ascii="Arial" w:hAnsi="Arial" w:cs="Arial"/>
          <w:sz w:val="24"/>
          <w:szCs w:val="24"/>
        </w:rPr>
        <w:t xml:space="preserve"> je povinnost příjemce dotace </w:t>
      </w:r>
      <w:r w:rsidRPr="005816DB">
        <w:rPr>
          <w:rFonts w:ascii="Arial" w:hAnsi="Arial" w:cs="Arial"/>
          <w:bCs/>
          <w:sz w:val="24"/>
          <w:szCs w:val="24"/>
        </w:rPr>
        <w:t>uvádět logo poskytovatele</w:t>
      </w:r>
      <w:r w:rsidRPr="005816DB">
        <w:rPr>
          <w:rFonts w:ascii="Arial" w:hAnsi="Arial" w:cs="Arial"/>
          <w:sz w:val="24"/>
          <w:szCs w:val="24"/>
        </w:rPr>
        <w:t xml:space="preserve"> na webových stránkách a sociálních sítích příjemce (jsou-li zřízeny)</w:t>
      </w:r>
    </w:p>
    <w:p w14:paraId="38D7C1B9" w14:textId="77777777" w:rsidR="00D228C9" w:rsidRPr="005816DB" w:rsidRDefault="00D228C9" w:rsidP="00D228C9">
      <w:pPr>
        <w:numPr>
          <w:ilvl w:val="1"/>
          <w:numId w:val="20"/>
        </w:numPr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5816DB">
        <w:rPr>
          <w:rFonts w:ascii="Arial" w:eastAsia="Times New Roman" w:hAnsi="Arial" w:cs="Arial"/>
          <w:iCs/>
          <w:sz w:val="24"/>
          <w:szCs w:val="24"/>
          <w:lang w:eastAsia="cs-CZ"/>
        </w:rPr>
        <w:t>zajistit certifikaci TIC v rámci Jednotné klasifikace turistických informačních center České republiky – min. klasifikační třída C,</w:t>
      </w:r>
    </w:p>
    <w:p w14:paraId="482FB8BD" w14:textId="77777777" w:rsidR="00D228C9" w:rsidRPr="005816DB" w:rsidRDefault="00D228C9" w:rsidP="00D228C9">
      <w:pPr>
        <w:numPr>
          <w:ilvl w:val="1"/>
          <w:numId w:val="20"/>
        </w:numPr>
        <w:tabs>
          <w:tab w:val="clear" w:pos="1134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5816DB">
        <w:rPr>
          <w:rFonts w:ascii="Arial" w:eastAsia="Times New Roman" w:hAnsi="Arial" w:cs="Arial"/>
          <w:iCs/>
          <w:sz w:val="24"/>
          <w:szCs w:val="24"/>
          <w:lang w:eastAsia="cs-CZ"/>
        </w:rPr>
        <w:t>zpracovat min. 1 turistický produkt, a to ve formě a rozsahu „Produktové karty“, která je přílohou Pravidel. Produktová karta bude odsouhlasena příslušným sdružením cestovního ruchu,</w:t>
      </w:r>
    </w:p>
    <w:p w14:paraId="69CEFF07" w14:textId="77777777" w:rsidR="00D228C9" w:rsidRPr="005816DB" w:rsidRDefault="00D228C9" w:rsidP="00D228C9">
      <w:pPr>
        <w:numPr>
          <w:ilvl w:val="1"/>
          <w:numId w:val="20"/>
        </w:numPr>
        <w:tabs>
          <w:tab w:val="clear" w:pos="1134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5816DB">
        <w:rPr>
          <w:rFonts w:ascii="Arial" w:eastAsia="Times New Roman" w:hAnsi="Arial" w:cs="Arial"/>
          <w:iCs/>
          <w:sz w:val="24"/>
          <w:szCs w:val="24"/>
          <w:lang w:eastAsia="cs-CZ"/>
        </w:rPr>
        <w:t>umístit na dveře TIC logo Olomouckého kraje a turistického regionu, v němž se TIC nachází,</w:t>
      </w:r>
    </w:p>
    <w:p w14:paraId="451A9D9D" w14:textId="36BFBF90" w:rsidR="00D228C9" w:rsidRPr="005816DB" w:rsidRDefault="00D228C9" w:rsidP="00D228C9">
      <w:pPr>
        <w:numPr>
          <w:ilvl w:val="1"/>
          <w:numId w:val="20"/>
        </w:numPr>
        <w:tabs>
          <w:tab w:val="clear" w:pos="1134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5816DB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prezentovat celý turistický region </w:t>
      </w:r>
      <w:r w:rsidR="004F420E" w:rsidRPr="005816DB">
        <w:rPr>
          <w:rFonts w:ascii="Arial" w:eastAsia="Times New Roman" w:hAnsi="Arial" w:cs="Arial"/>
          <w:iCs/>
          <w:sz w:val="24"/>
          <w:szCs w:val="24"/>
          <w:lang w:eastAsia="cs-CZ"/>
        </w:rPr>
        <w:t>Jeseníky/</w:t>
      </w:r>
      <w:r w:rsidRPr="005816DB">
        <w:rPr>
          <w:rFonts w:ascii="Arial" w:eastAsia="Times New Roman" w:hAnsi="Arial" w:cs="Arial"/>
          <w:iCs/>
          <w:sz w:val="24"/>
          <w:szCs w:val="24"/>
          <w:lang w:eastAsia="cs-CZ"/>
        </w:rPr>
        <w:t>Střední Morava, a to prostřednictvím materiálů dodaných příslušným sdružením cestovního ruchu,</w:t>
      </w:r>
    </w:p>
    <w:p w14:paraId="291D635B" w14:textId="76820547" w:rsidR="00D228C9" w:rsidRPr="005816DB" w:rsidRDefault="00D228C9" w:rsidP="00D228C9">
      <w:pPr>
        <w:numPr>
          <w:ilvl w:val="1"/>
          <w:numId w:val="20"/>
        </w:numPr>
        <w:tabs>
          <w:tab w:val="clear" w:pos="1134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5816DB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spolupracovat s Centrálou cestovního ruchu Olomouckého kraje </w:t>
      </w:r>
      <w:r w:rsidRPr="005816DB">
        <w:rPr>
          <w:rFonts w:ascii="Arial" w:eastAsia="Times New Roman" w:hAnsi="Arial" w:cs="Arial"/>
          <w:iCs/>
          <w:sz w:val="24"/>
          <w:szCs w:val="24"/>
          <w:lang w:eastAsia="cs-CZ"/>
        </w:rPr>
        <w:br/>
        <w:t xml:space="preserve">a </w:t>
      </w:r>
      <w:r w:rsidR="004F420E" w:rsidRPr="005816DB">
        <w:rPr>
          <w:rFonts w:ascii="Arial" w:eastAsia="Times New Roman" w:hAnsi="Arial" w:cs="Arial"/>
          <w:iCs/>
          <w:sz w:val="24"/>
          <w:szCs w:val="24"/>
          <w:lang w:eastAsia="cs-CZ"/>
        </w:rPr>
        <w:t>Jeseníky/</w:t>
      </w:r>
      <w:r w:rsidRPr="005816DB">
        <w:rPr>
          <w:rFonts w:ascii="Arial" w:eastAsia="Times New Roman" w:hAnsi="Arial" w:cs="Arial"/>
          <w:iCs/>
          <w:sz w:val="24"/>
          <w:szCs w:val="24"/>
          <w:lang w:eastAsia="cs-CZ"/>
        </w:rPr>
        <w:t>Střední Morava - Sdružení cestovního ruchu předáváním a poskytováním informací a aktualit (nové atraktivity, zajímavé akce, aktualizace</w:t>
      </w:r>
      <w:r w:rsidR="004F420E" w:rsidRPr="005816DB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5816DB">
        <w:rPr>
          <w:rFonts w:ascii="Arial" w:eastAsia="Times New Roman" w:hAnsi="Arial" w:cs="Arial"/>
          <w:iCs/>
          <w:sz w:val="24"/>
          <w:szCs w:val="24"/>
          <w:lang w:eastAsia="cs-CZ"/>
        </w:rPr>
        <w:t>údajů o turistických cílech, nominace pro soutěže atd.) z oblasti, kterou TIC spravuje, a to emailem, prostřednictvím datového skladu apod.,</w:t>
      </w:r>
    </w:p>
    <w:p w14:paraId="6779734C" w14:textId="18A871BC" w:rsidR="00D228C9" w:rsidRPr="005816DB" w:rsidRDefault="00D228C9" w:rsidP="00D228C9">
      <w:pPr>
        <w:numPr>
          <w:ilvl w:val="1"/>
          <w:numId w:val="20"/>
        </w:numPr>
        <w:tabs>
          <w:tab w:val="clear" w:pos="1134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5816DB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umístit na své webové stránky banner turistického regionu </w:t>
      </w:r>
      <w:r w:rsidR="004F420E" w:rsidRPr="005816DB">
        <w:rPr>
          <w:rFonts w:ascii="Arial" w:eastAsia="Times New Roman" w:hAnsi="Arial" w:cs="Arial"/>
          <w:iCs/>
          <w:sz w:val="24"/>
          <w:szCs w:val="24"/>
          <w:lang w:eastAsia="cs-CZ"/>
        </w:rPr>
        <w:t>Jeseníky/</w:t>
      </w:r>
      <w:r w:rsidRPr="005816DB">
        <w:rPr>
          <w:rFonts w:ascii="Arial" w:eastAsia="Times New Roman" w:hAnsi="Arial" w:cs="Arial"/>
          <w:iCs/>
          <w:sz w:val="24"/>
          <w:szCs w:val="24"/>
          <w:lang w:eastAsia="cs-CZ"/>
        </w:rPr>
        <w:t>Střední Morava s </w:t>
      </w:r>
      <w:proofErr w:type="spellStart"/>
      <w:r w:rsidRPr="005816DB">
        <w:rPr>
          <w:rFonts w:ascii="Arial" w:eastAsia="Times New Roman" w:hAnsi="Arial" w:cs="Arial"/>
          <w:iCs/>
          <w:sz w:val="24"/>
          <w:szCs w:val="24"/>
          <w:lang w:eastAsia="cs-CZ"/>
        </w:rPr>
        <w:t>prolinkem</w:t>
      </w:r>
      <w:proofErr w:type="spellEnd"/>
      <w:r w:rsidRPr="005816DB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na web tohoto turistického regionu,</w:t>
      </w:r>
    </w:p>
    <w:p w14:paraId="39491143" w14:textId="77777777" w:rsidR="00D228C9" w:rsidRPr="005816DB" w:rsidRDefault="00D228C9" w:rsidP="00D228C9">
      <w:pPr>
        <w:pStyle w:val="Odstavecseseznamem"/>
        <w:numPr>
          <w:ilvl w:val="1"/>
          <w:numId w:val="20"/>
        </w:numPr>
        <w:spacing w:after="120"/>
        <w:contextualSpacing w:val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5816DB">
        <w:rPr>
          <w:rFonts w:ascii="Arial" w:eastAsia="Times New Roman" w:hAnsi="Arial" w:cs="Arial"/>
          <w:iCs/>
          <w:sz w:val="24"/>
          <w:szCs w:val="24"/>
          <w:lang w:eastAsia="cs-CZ"/>
        </w:rPr>
        <w:t>umístit na vstupní dveře Turistického informačního centra QR kód, na základě kterého se po načtení uživatelem zobrazí internetové stránky turistického informačního centra v českém a cizím jazyce (tuto skutečnost doloží fotografií při vyúčtování dotace).</w:t>
      </w:r>
    </w:p>
    <w:p w14:paraId="7C1CBE82" w14:textId="77777777" w:rsidR="00D228C9" w:rsidRPr="00510C5F" w:rsidRDefault="00D228C9" w:rsidP="00D228C9">
      <w:pPr>
        <w:numPr>
          <w:ilvl w:val="0"/>
          <w:numId w:val="20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</w:t>
      </w:r>
      <w:r w:rsidRPr="00536F42">
        <w:rPr>
          <w:rFonts w:ascii="Arial" w:eastAsia="Times New Roman" w:hAnsi="Arial" w:cs="Arial"/>
          <w:sz w:val="24"/>
          <w:szCs w:val="24"/>
          <w:lang w:eastAsia="cs-CZ"/>
        </w:rPr>
        <w:t xml:space="preserve">uvádět logo poskytovatele na svých webových stránkách nebo sociálních sítích (jsou-li </w:t>
      </w:r>
      <w:r w:rsidRPr="005816DB">
        <w:rPr>
          <w:rFonts w:ascii="Arial" w:eastAsia="Times New Roman" w:hAnsi="Arial" w:cs="Arial"/>
          <w:sz w:val="24"/>
          <w:szCs w:val="24"/>
          <w:lang w:eastAsia="cs-CZ"/>
        </w:rPr>
        <w:t>zřízeny) minimálně po dobu realizace akce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Pr="00510C5F">
        <w:rPr>
          <w:rFonts w:ascii="Arial" w:eastAsia="Times New Roman" w:hAnsi="Arial" w:cs="Arial"/>
          <w:sz w:val="24"/>
          <w:szCs w:val="24"/>
          <w:lang w:eastAsia="cs-CZ"/>
        </w:rPr>
        <w:t>dále je příjemce povinen označit propagační materiály, vztahující se k účelu dotace, logem poskytovatele (jsou-li vydávány).</w:t>
      </w:r>
    </w:p>
    <w:p w14:paraId="75C58EC3" w14:textId="77777777" w:rsidR="00D228C9" w:rsidRPr="00F90512" w:rsidRDefault="00D228C9" w:rsidP="00D228C9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CD0993">
        <w:rPr>
          <w:rFonts w:ascii="Arial" w:eastAsia="Times New Roman" w:hAnsi="Arial" w:cs="Arial"/>
          <w:i/>
          <w:color w:val="0000FF"/>
          <w:sz w:val="24"/>
          <w:szCs w:val="24"/>
          <w:highlight w:val="lightGray"/>
          <w:lang w:eastAsia="cs-CZ"/>
        </w:rPr>
        <w:t xml:space="preserve">U </w:t>
      </w:r>
      <w:r w:rsidRPr="00CD0993">
        <w:rPr>
          <w:rFonts w:ascii="Arial" w:eastAsia="Times New Roman" w:hAnsi="Arial" w:cs="Arial"/>
          <w:i/>
          <w:iCs/>
          <w:color w:val="0000FF"/>
          <w:sz w:val="24"/>
          <w:szCs w:val="24"/>
          <w:highlight w:val="lightGray"/>
          <w:lang w:eastAsia="cs-CZ"/>
        </w:rPr>
        <w:t xml:space="preserve">dotace na akci převyšující </w:t>
      </w:r>
      <w:r w:rsidRPr="00CD0993">
        <w:rPr>
          <w:rFonts w:ascii="Arial" w:eastAsia="Times New Roman" w:hAnsi="Arial" w:cs="Arial"/>
          <w:i/>
          <w:color w:val="0000FF"/>
          <w:sz w:val="24"/>
          <w:szCs w:val="24"/>
          <w:highlight w:val="lightGray"/>
          <w:lang w:eastAsia="cs-CZ"/>
        </w:rPr>
        <w:t>35 000 Kč se také uvede:</w:t>
      </w:r>
    </w:p>
    <w:p w14:paraId="6EAF043A" w14:textId="67EE9417" w:rsidR="00836AA2" w:rsidRPr="006B549F" w:rsidRDefault="00D228C9" w:rsidP="00D228C9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sz w:val="24"/>
          <w:szCs w:val="24"/>
          <w:lang w:eastAsia="cs-CZ"/>
        </w:rPr>
        <w:t>Příjemce je povinen pořídit fotodokumentaci o propagaci poskytovatele při akci podporované dle této smlouvy. Povinně pořízená fotodokumentace (minimálně dvě fotografie dokladující propagaci poskytovatele</w:t>
      </w:r>
      <w:r w:rsidR="00D7393C">
        <w:rPr>
          <w:rFonts w:ascii="Arial" w:eastAsia="Times New Roman" w:hAnsi="Arial" w:cs="Arial"/>
          <w:sz w:val="24"/>
          <w:szCs w:val="24"/>
          <w:lang w:eastAsia="cs-CZ"/>
        </w:rPr>
        <w:t xml:space="preserve"> dle čl. II, odst. 10, věty první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 na viditelném veřejně přístupném místě) musí být poskytovateli příjemcem předložena společně se závěrečnou zprávou.</w:t>
      </w:r>
    </w:p>
    <w:p w14:paraId="3C925919" w14:textId="20DFFAC2" w:rsidR="009A3DA5" w:rsidRPr="006B549F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6B549F"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3C92591A" w14:textId="197060B9" w:rsidR="009A3DA5" w:rsidRPr="006B549F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6B549F">
        <w:rPr>
          <w:rFonts w:ascii="Arial" w:eastAsia="Times New Roman" w:hAnsi="Arial" w:cs="Arial"/>
          <w:sz w:val="24"/>
          <w:szCs w:val="24"/>
          <w:lang w:eastAsia="cs-CZ"/>
        </w:rPr>
        <w:t>Pokud bude příjemce při realizaci akce, na n</w:t>
      </w:r>
      <w:r w:rsidR="00255AE2" w:rsidRPr="006B549F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Pr="006B549F"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o </w:t>
      </w:r>
      <w:r w:rsidR="000647E7" w:rsidRPr="006B549F">
        <w:rPr>
          <w:rFonts w:ascii="Arial" w:eastAsia="Times New Roman" w:hAnsi="Arial" w:cs="Arial"/>
          <w:sz w:val="24"/>
          <w:szCs w:val="24"/>
          <w:lang w:eastAsia="cs-CZ"/>
        </w:rPr>
        <w:t xml:space="preserve">zadávání </w:t>
      </w:r>
      <w:r w:rsidRPr="006B549F">
        <w:rPr>
          <w:rFonts w:ascii="Arial" w:eastAsia="Times New Roman" w:hAnsi="Arial" w:cs="Arial"/>
          <w:sz w:val="24"/>
          <w:szCs w:val="24"/>
          <w:lang w:eastAsia="cs-CZ"/>
        </w:rPr>
        <w:t>veřejných zakáz</w:t>
      </w:r>
      <w:r w:rsidR="000647E7" w:rsidRPr="006B549F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Pr="006B549F">
        <w:rPr>
          <w:rFonts w:ascii="Arial" w:eastAsia="Times New Roman" w:hAnsi="Arial" w:cs="Arial"/>
          <w:sz w:val="24"/>
          <w:szCs w:val="24"/>
          <w:lang w:eastAsia="cs-CZ"/>
        </w:rPr>
        <w:t>k, je povinen při její realizaci postupovat dle tohoto zákona.</w:t>
      </w:r>
    </w:p>
    <w:p w14:paraId="76D3227E" w14:textId="692275F3" w:rsidR="002D14D8" w:rsidRPr="006B549F" w:rsidRDefault="002D14D8" w:rsidP="002D14D8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6B549F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prohlašuje, že ke dni podpisu této smlouvy u něj není dána žádná ze skutečností, pro kterou nelze poskytnout dotaci dle </w:t>
      </w:r>
      <w:r w:rsidR="002378C9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čl. 1 </w:t>
      </w:r>
      <w:r w:rsidRPr="00D228C9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odst. </w:t>
      </w:r>
      <w:r w:rsidR="002378C9" w:rsidRPr="00D228C9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6</w:t>
      </w:r>
      <w:r w:rsidRPr="00D228C9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</w:t>
      </w:r>
      <w:r w:rsidR="00B42664" w:rsidRPr="00D228C9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nebo </w:t>
      </w:r>
      <w:r w:rsidR="002378C9" w:rsidRPr="00D228C9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čl. 1 odst. 13 Zásad</w:t>
      </w:r>
      <w:r w:rsidR="00420408" w:rsidRPr="00D228C9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</w:t>
      </w:r>
    </w:p>
    <w:p w14:paraId="1CDF3037" w14:textId="6753E3FE" w:rsidR="002D14D8" w:rsidRPr="006B549F" w:rsidRDefault="002D14D8" w:rsidP="002D14D8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6B549F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lastRenderedPageBreak/>
        <w:t>Příjemce dále prohlašuje, že v době od podání žádosti o dotaci do dne podpisu této smlouvy u něj nedošlo k žádné změně předpokládané v</w:t>
      </w:r>
      <w:r w:rsidR="00420408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 čl. 1 </w:t>
      </w:r>
      <w:r w:rsidRPr="006B549F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odst. </w:t>
      </w:r>
      <w:r w:rsidR="00420408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6 Zásad</w:t>
      </w:r>
      <w:r w:rsidR="001E3FA0" w:rsidRPr="006B549F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, kterou ve lhůtě stanovené </w:t>
      </w:r>
      <w:r w:rsidR="00420408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Zásadami</w:t>
      </w:r>
      <w:r w:rsidR="00420408" w:rsidRPr="006B549F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</w:t>
      </w:r>
      <w:r w:rsidR="001E3FA0" w:rsidRPr="006B549F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neoznámil poskytovateli.</w:t>
      </w:r>
    </w:p>
    <w:p w14:paraId="39496BF2" w14:textId="77777777" w:rsidR="002D14D8" w:rsidRPr="006B549F" w:rsidRDefault="002D14D8" w:rsidP="002D14D8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6B549F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V případě nepravdivosti některého z těchto prohlášení se jedná o porušení rozpočtové kázně ve smyslu </w:t>
      </w:r>
      <w:proofErr w:type="spellStart"/>
      <w:r w:rsidRPr="006B549F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6B549F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 předpisů.</w:t>
      </w:r>
    </w:p>
    <w:p w14:paraId="3C92591B" w14:textId="77777777" w:rsidR="009A3DA5" w:rsidRPr="006B549F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6B549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3FA3A0ED"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6B549F">
        <w:rPr>
          <w:rFonts w:ascii="Arial" w:eastAsia="Times New Roman" w:hAnsi="Arial" w:cs="Arial"/>
          <w:sz w:val="24"/>
          <w:szCs w:val="24"/>
          <w:lang w:eastAsia="cs-CZ"/>
        </w:rPr>
        <w:t>Smlouva se uzavírá v souladu s §</w:t>
      </w:r>
      <w:r w:rsidR="0063512A" w:rsidRPr="006B549F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6B549F">
        <w:rPr>
          <w:rFonts w:ascii="Arial" w:eastAsia="Times New Roman" w:hAnsi="Arial" w:cs="Arial"/>
          <w:sz w:val="24"/>
          <w:szCs w:val="24"/>
          <w:lang w:eastAsia="cs-CZ"/>
        </w:rPr>
        <w:t>159 a násl. zákona č. 500/2004 Sb., správní řád, ve znění pozdějších právních předpisů, a se zákonem č. 250/2000 Sb., o rozpočtových pravidlech územních rozpočtů, ve znění pozdějších právních předpisů.</w:t>
      </w:r>
    </w:p>
    <w:p w14:paraId="468E2CF5" w14:textId="77777777" w:rsidR="00B42664" w:rsidRPr="008F0080" w:rsidRDefault="00B42664" w:rsidP="00B42664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dotace je na základě této smlouvy poskytována za splnění podmínek Nařízení Komise (EU) č. 1407/2013 ze dne 18. prosince  2013 o použití článků 107 a 108 Smlouvy o fungování Evropské unie na podporu de </w:t>
      </w:r>
      <w:proofErr w:type="spellStart"/>
      <w:r w:rsidRPr="008F0080">
        <w:rPr>
          <w:rFonts w:ascii="Arial" w:eastAsia="Times New Roman" w:hAnsi="Arial" w:cs="Arial"/>
          <w:sz w:val="24"/>
          <w:szCs w:val="24"/>
          <w:lang w:eastAsia="cs-CZ"/>
        </w:rPr>
        <w:t>minimis</w:t>
      </w:r>
      <w:proofErr w:type="spellEnd"/>
      <w:r w:rsidRPr="008F0080">
        <w:rPr>
          <w:rFonts w:ascii="Arial" w:eastAsia="Times New Roman" w:hAnsi="Arial" w:cs="Arial"/>
          <w:sz w:val="24"/>
          <w:szCs w:val="24"/>
          <w:lang w:eastAsia="cs-CZ"/>
        </w:rPr>
        <w:t>, které bylo zveřejněno v Úředním věstníku Evropské unie č. L 352/1 dne 24. prosince 2013.</w:t>
      </w:r>
    </w:p>
    <w:p w14:paraId="575F91DD" w14:textId="77777777" w:rsidR="00B42664" w:rsidRPr="008F0080" w:rsidRDefault="00B42664" w:rsidP="00B42664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Příjemce prohlašuje, že před uzavřením této smlouvy sdělil poskytovateli pravdivé a úplné informace o tom, zda </w:t>
      </w:r>
      <w:r>
        <w:rPr>
          <w:rFonts w:ascii="Arial" w:eastAsia="Times New Roman" w:hAnsi="Arial" w:cs="Arial"/>
          <w:sz w:val="24"/>
          <w:szCs w:val="24"/>
          <w:lang w:eastAsia="cs-CZ"/>
        </w:rPr>
        <w:t>v příjemcem užívaném účetním období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, ve kterém tato smlouva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nabyde účinnosti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, a dvou bezprostředně předcházejících účetních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obdobích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vznikl spojením podniků, nabytím podniku nebo rozdělením (rozštěpením nebo odštěpením) podniku, a tyto poskytnuté informace se ke dni uzavření této smlouvy nezměnily.</w:t>
      </w:r>
    </w:p>
    <w:p w14:paraId="086BA37B" w14:textId="77777777" w:rsidR="00B42664" w:rsidRPr="008F0080" w:rsidRDefault="00B42664" w:rsidP="00B42664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Příjemce dále prohlašuje, že sdělil poskytovateli před uzavřením této smlouvy, zda naplňuje kritéria jednoho podniku definovaná v čl. 2 nařízení </w:t>
      </w:r>
      <w:r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Komise (EU) č. 1407/2013 ze dne 18. prosince 2013 o použití článků 107 a 108 Smlouvy o fungování Evropské unie na podporu de </w:t>
      </w:r>
      <w:proofErr w:type="spellStart"/>
      <w:r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(uveřejněno v úředním věstníku EU dne 24. 12. 2013 č. L 352/1)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>, včetně uvedení identifikace subjektů, s nimiž jeden podnik tvoří, a ke dni uzavření této smlouvy nedošlo ke změně těchto sdělených údajů.</w:t>
      </w:r>
    </w:p>
    <w:p w14:paraId="036180DD" w14:textId="789BF6F7" w:rsidR="00B42664" w:rsidRPr="00B42664" w:rsidRDefault="003109CB" w:rsidP="00FD0A3E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109CB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 případě rozdělení příjemce na dva samostatné podniky či více samostatných podniků či v případě spojení příjemce s jiným podnikem/převodu jmění příjemce na jiný podnik v příjemcem užívaném účetním období, ve kterém tato smlouva nabyde účinnosti, a dvou bezprostředně nadcházejících účetních obdobích, je příjemce povinen neprodleně po rozdělení či spojení podniku/převodu jmění příjemce na jiný podnik kontaktovat poskytovatele za účelem sdělení informace, jak podporu de </w:t>
      </w:r>
      <w:proofErr w:type="spellStart"/>
      <w:r w:rsidRPr="003109CB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3109CB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poskytnutou dle této smlouvy upravit v Centrálním registru podpor malého rozsahu.</w:t>
      </w:r>
    </w:p>
    <w:p w14:paraId="59E74E59" w14:textId="0DEF2F16" w:rsidR="00B96E96" w:rsidRDefault="00B96E96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6B549F"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a účinnosti dnem jejího uzavření.</w:t>
      </w:r>
    </w:p>
    <w:p w14:paraId="2BEE24C1" w14:textId="19AB4E76" w:rsidR="00B3283A" w:rsidRPr="006B549F" w:rsidRDefault="00B3283A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pokud podal žádost o dotaci elektronicky e-mailem formou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skenu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žádosti ve formátu PDF, tj. způsobem uvedeným v </w:t>
      </w:r>
      <w:r w:rsidR="008553D7" w:rsidRPr="008553D7">
        <w:rPr>
          <w:rFonts w:ascii="Arial" w:eastAsia="Times New Roman" w:hAnsi="Arial" w:cs="Arial"/>
          <w:sz w:val="24"/>
          <w:szCs w:val="24"/>
          <w:lang w:eastAsia="cs-CZ"/>
        </w:rPr>
        <w:t>čl. 3 části A odst. 4 písm. e) Zásad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, tato smlouva zaniká </w:t>
      </w:r>
      <w:r w:rsidR="008553D7">
        <w:rPr>
          <w:rFonts w:ascii="Arial" w:eastAsia="Times New Roman" w:hAnsi="Arial" w:cs="Arial"/>
          <w:sz w:val="24"/>
          <w:szCs w:val="24"/>
          <w:lang w:eastAsia="cs-CZ"/>
        </w:rPr>
        <w:t>ne</w:t>
      </w:r>
      <w:r>
        <w:rPr>
          <w:rFonts w:ascii="Arial" w:eastAsia="Times New Roman" w:hAnsi="Arial" w:cs="Arial"/>
          <w:sz w:val="24"/>
          <w:szCs w:val="24"/>
          <w:lang w:eastAsia="cs-CZ"/>
        </w:rPr>
        <w:t>předložení</w:t>
      </w:r>
      <w:r w:rsidR="008553D7">
        <w:rPr>
          <w:rFonts w:ascii="Arial" w:eastAsia="Times New Roman" w:hAnsi="Arial" w:cs="Arial"/>
          <w:sz w:val="24"/>
          <w:szCs w:val="24"/>
          <w:lang w:eastAsia="cs-CZ"/>
        </w:rPr>
        <w:t>m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AE3637">
        <w:rPr>
          <w:rFonts w:ascii="Arial" w:eastAsia="Times New Roman" w:hAnsi="Arial" w:cs="Arial"/>
          <w:sz w:val="24"/>
          <w:szCs w:val="24"/>
          <w:lang w:eastAsia="cs-CZ"/>
        </w:rPr>
        <w:t>originál</w:t>
      </w:r>
      <w:r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Pr="00AE3637">
        <w:rPr>
          <w:rFonts w:ascii="Arial" w:eastAsia="Times New Roman" w:hAnsi="Arial" w:cs="Arial"/>
          <w:sz w:val="24"/>
          <w:szCs w:val="24"/>
          <w:lang w:eastAsia="cs-CZ"/>
        </w:rPr>
        <w:t xml:space="preserve"> žádosti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o dotaci </w:t>
      </w:r>
      <w:r w:rsidR="008553D7">
        <w:rPr>
          <w:rFonts w:ascii="Arial" w:eastAsia="Times New Roman" w:hAnsi="Arial" w:cs="Arial"/>
          <w:sz w:val="24"/>
          <w:szCs w:val="24"/>
          <w:lang w:eastAsia="cs-CZ"/>
        </w:rPr>
        <w:t xml:space="preserve">poskytovateli </w:t>
      </w:r>
      <w:r w:rsidR="008553D7" w:rsidRPr="008553D7">
        <w:rPr>
          <w:rFonts w:ascii="Arial" w:eastAsia="Times New Roman" w:hAnsi="Arial" w:cs="Arial"/>
          <w:sz w:val="24"/>
          <w:szCs w:val="24"/>
          <w:lang w:eastAsia="cs-CZ"/>
        </w:rPr>
        <w:t>nejpozději v den, kdy je poskytovateli doručena tato oboustranně podepsaná smlouva</w:t>
      </w:r>
      <w:r w:rsidRPr="00AE3637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1E" w14:textId="77777777" w:rsidR="009A3DA5" w:rsidRPr="006B549F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6B549F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88DEB7E" w:rsidR="009A3DA5" w:rsidRPr="006B549F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6B549F">
        <w:rPr>
          <w:rFonts w:ascii="Arial" w:eastAsia="Times New Roman" w:hAnsi="Arial" w:cs="Arial"/>
          <w:sz w:val="24"/>
          <w:szCs w:val="24"/>
          <w:lang w:eastAsia="cs-CZ"/>
        </w:rPr>
        <w:lastRenderedPageBreak/>
        <w:t>Smluvní strany prohlašují, že souhlasí s případným zveřejněním textu této smlouvy v souladu se zákonem č.</w:t>
      </w:r>
      <w:r w:rsidR="00BA4E35" w:rsidRPr="006B549F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6B549F">
        <w:rPr>
          <w:rFonts w:ascii="Arial" w:eastAsia="Times New Roman" w:hAnsi="Arial" w:cs="Arial"/>
          <w:sz w:val="24"/>
          <w:szCs w:val="24"/>
          <w:lang w:eastAsia="cs-CZ"/>
        </w:rPr>
        <w:t>106/1999</w:t>
      </w:r>
      <w:r w:rsidR="00BA4E35" w:rsidRPr="006B549F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6B549F">
        <w:rPr>
          <w:rFonts w:ascii="Arial" w:eastAsia="Times New Roman" w:hAnsi="Arial" w:cs="Arial"/>
          <w:sz w:val="24"/>
          <w:szCs w:val="24"/>
          <w:lang w:eastAsia="cs-CZ"/>
        </w:rPr>
        <w:t>Sb., o svobodném přístupu k informacím, ve znění pozdějších předpisů.</w:t>
      </w:r>
    </w:p>
    <w:p w14:paraId="52A7F43D" w14:textId="3ABDE48C" w:rsidR="004C50AD" w:rsidRPr="006B549F" w:rsidRDefault="004C50AD" w:rsidP="00D30207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6B549F">
        <w:rPr>
          <w:rFonts w:ascii="Arial" w:eastAsia="Times New Roman" w:hAnsi="Arial" w:cs="Arial"/>
          <w:sz w:val="24"/>
          <w:szCs w:val="24"/>
          <w:lang w:eastAsia="cs-CZ"/>
        </w:rPr>
        <w:t>Příjemce bere na vědomí, že osobní údaje poskytnuté Olomouckému kraji v souvislosti s poskytnutím dotace dle této smlouvy budou zpracovávány v souladu s nařízením EU o ochraně osobních údajů (GDPR). Bližší informace o způsobech zpracování a právech příjemce při zpracování osobních údajů jsou zveřejněny na webových stránkách Olomouckého kraje</w:t>
      </w:r>
      <w:r w:rsidR="00D1094B" w:rsidRPr="006B549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8" w:history="1">
        <w:r w:rsidR="009032BE" w:rsidRPr="006B549F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www.olkraj.cz</w:t>
        </w:r>
      </w:hyperlink>
      <w:r w:rsidRPr="006B549F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0" w14:textId="506047CF" w:rsidR="009A3DA5" w:rsidRPr="006B549F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6B549F"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usnesením Rady/Zastupitelstva Olomouckého kraje č</w:t>
      </w:r>
      <w:r w:rsidR="00E72F72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6B549F">
        <w:rPr>
          <w:rFonts w:ascii="Arial" w:eastAsia="Times New Roman" w:hAnsi="Arial" w:cs="Arial"/>
          <w:sz w:val="24"/>
          <w:szCs w:val="24"/>
          <w:lang w:eastAsia="cs-CZ"/>
        </w:rPr>
        <w:t xml:space="preserve"> ......... ze dne .........</w:t>
      </w:r>
    </w:p>
    <w:p w14:paraId="3C925923" w14:textId="5FE132FB" w:rsidR="009A3DA5" w:rsidRPr="006B549F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6B549F">
        <w:rPr>
          <w:rFonts w:ascii="Arial" w:eastAsia="Times New Roman" w:hAnsi="Arial" w:cs="Arial"/>
          <w:sz w:val="24"/>
          <w:szCs w:val="24"/>
          <w:lang w:eastAsia="cs-CZ"/>
        </w:rPr>
        <w:t>Tato smlouva je sepsána ve ......... vyhotoveních, z nichž každá smluvní strana obdrží ......... vyhotovení.</w:t>
      </w:r>
      <w:r w:rsidR="00730F8D" w:rsidRPr="00730F8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730F8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Toto ustanovení se vypustí, bude-li smlouva uzavírána elektronicky (viz </w:t>
      </w:r>
      <w:r w:rsidR="00CE0F5A" w:rsidRPr="00CE0F5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čl. 3 část A odst. 4 písm. b) Zásad</w:t>
      </w:r>
      <w:r w:rsidR="00730F8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).</w:t>
      </w:r>
      <w:r w:rsidR="00CE0F5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6F009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 tomto případě bude ze smlouvy vypuštěna i následující podpisová část, místo které bude uveden text „</w:t>
      </w:r>
      <w:r w:rsidR="006F009B" w:rsidRPr="00175FE2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Tato smlouva je uzavřena v elektronické podobě, tj. elektronicky podepsána oprávněnými zástupci smluvních stran s doručením návrhu smlouvy a jeho akceptace prostřednictvím datových schránek smluvních stran.</w:t>
      </w:r>
      <w:r w:rsidR="006F009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“</w:t>
      </w:r>
    </w:p>
    <w:p w14:paraId="3C925924" w14:textId="06CEE59C" w:rsidR="009A3DA5" w:rsidRPr="006B549F" w:rsidRDefault="009A3DA5" w:rsidP="009A76BA">
      <w:pPr>
        <w:tabs>
          <w:tab w:val="left" w:pos="4536"/>
        </w:tabs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6B549F">
        <w:rPr>
          <w:rFonts w:ascii="Arial" w:eastAsia="Times New Roman" w:hAnsi="Arial" w:cs="Arial"/>
          <w:sz w:val="24"/>
          <w:szCs w:val="24"/>
          <w:lang w:eastAsia="cs-CZ"/>
        </w:rPr>
        <w:t>V Olomouci dne .......................</w:t>
      </w:r>
      <w:r w:rsidRPr="006B549F">
        <w:rPr>
          <w:rFonts w:ascii="Arial" w:eastAsia="Times New Roman" w:hAnsi="Arial" w:cs="Arial"/>
          <w:sz w:val="24"/>
          <w:szCs w:val="24"/>
          <w:lang w:eastAsia="cs-CZ"/>
        </w:rPr>
        <w:tab/>
        <w:t>V ................................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9A3DA5" w:rsidRPr="006B549F" w14:paraId="3C92592A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5" w14:textId="77777777" w:rsidR="009A3DA5" w:rsidRPr="006B549F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B549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3C925928" w14:textId="77777777" w:rsidR="009A3DA5" w:rsidRPr="006B549F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9" w14:textId="78A70A90" w:rsidR="009A3DA5" w:rsidRPr="006B549F" w:rsidRDefault="007B6748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B549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</w:t>
            </w:r>
            <w:r w:rsidR="009A3DA5" w:rsidRPr="006B549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říjemce:</w:t>
            </w:r>
          </w:p>
        </w:tc>
      </w:tr>
      <w:tr w:rsidR="009A3DA5" w:rsidRPr="006B549F" w14:paraId="3C92592F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B" w14:textId="5103B400" w:rsidR="009A3DA5" w:rsidRPr="006B549F" w:rsidRDefault="009A3DA5" w:rsidP="009A76BA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B549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</w:t>
            </w:r>
            <w:r w:rsidR="00C96B55" w:rsidRPr="006B549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</w:p>
          <w:p w14:paraId="3E232D1E" w14:textId="77777777" w:rsidR="00D228C9" w:rsidRPr="007B470E" w:rsidRDefault="00D228C9" w:rsidP="00D228C9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B470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Ing. Bc. Milada Sokolová</w:t>
            </w:r>
          </w:p>
          <w:p w14:paraId="3C92592C" w14:textId="658D6BB5" w:rsidR="009A3DA5" w:rsidRPr="006B549F" w:rsidRDefault="00D228C9" w:rsidP="00D228C9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 w:rsidRPr="007B470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uvolněná členka Zastupitelstva Olomouckého kraje pro oblast </w:t>
            </w:r>
            <w:r w:rsidR="004368F6" w:rsidRPr="007B470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vnějších vztahů a </w:t>
            </w:r>
            <w:r w:rsidRPr="007B470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cestovního ruchu </w:t>
            </w:r>
          </w:p>
          <w:p w14:paraId="3C92592D" w14:textId="77777777" w:rsidR="009A3DA5" w:rsidRPr="006B549F" w:rsidRDefault="009A3DA5">
            <w:pPr>
              <w:ind w:left="0" w:firstLine="0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E" w14:textId="4DF2DFE2" w:rsidR="009A3DA5" w:rsidRPr="006B549F" w:rsidRDefault="009A3DA5" w:rsidP="00C96B55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B549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</w:t>
            </w:r>
            <w:r w:rsidR="00C96B55" w:rsidRPr="006B549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  <w:r w:rsidR="00E459D7" w:rsidRPr="006B549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</w:p>
        </w:tc>
      </w:tr>
    </w:tbl>
    <w:p w14:paraId="265F7223" w14:textId="6BCAC423" w:rsidR="009B0F59" w:rsidRPr="006B549F" w:rsidRDefault="009B0F59">
      <w:pPr>
        <w:rPr>
          <w:rFonts w:ascii="Arial" w:hAnsi="Arial" w:cs="Arial"/>
          <w:bCs/>
        </w:rPr>
      </w:pPr>
    </w:p>
    <w:sectPr w:rsidR="009B0F59" w:rsidRPr="006B549F" w:rsidSect="00AB443B">
      <w:headerReference w:type="default" r:id="rId9"/>
      <w:footerReference w:type="default" r:id="rId10"/>
      <w:footerReference w:type="first" r:id="rId11"/>
      <w:pgSz w:w="11906" w:h="16838"/>
      <w:pgMar w:top="1418" w:right="1418" w:bottom="1418" w:left="1418" w:header="708" w:footer="454" w:gutter="0"/>
      <w:pgNumType w:start="1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902428" w16cex:dateUtc="2021-07-07T11:0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445BCF6" w16cid:durableId="2490242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14777A" w14:textId="77777777" w:rsidR="00336472" w:rsidRDefault="00336472" w:rsidP="00D40C40">
      <w:r>
        <w:separator/>
      </w:r>
    </w:p>
  </w:endnote>
  <w:endnote w:type="continuationSeparator" w:id="0">
    <w:p w14:paraId="7007BA56" w14:textId="77777777" w:rsidR="00336472" w:rsidRDefault="00336472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i/>
        <w:sz w:val="20"/>
        <w:szCs w:val="20"/>
      </w:rPr>
      <w:id w:val="2013954137"/>
      <w:docPartObj>
        <w:docPartGallery w:val="Page Numbers (Bottom of Page)"/>
        <w:docPartUnique/>
      </w:docPartObj>
    </w:sdtPr>
    <w:sdtEndPr/>
    <w:sdtContent>
      <w:p w14:paraId="57410651" w14:textId="77777777" w:rsidR="00B12E53" w:rsidRDefault="00B12E53" w:rsidP="00B12E53">
        <w:pPr>
          <w:pBdr>
            <w:top w:val="single" w:sz="4" w:space="1" w:color="auto"/>
          </w:pBdr>
          <w:tabs>
            <w:tab w:val="left" w:pos="315"/>
            <w:tab w:val="center" w:pos="4536"/>
            <w:tab w:val="right" w:pos="9070"/>
          </w:tabs>
          <w:rPr>
            <w:rFonts w:ascii="Arial" w:hAnsi="Arial" w:cs="Arial"/>
            <w:i/>
            <w:sz w:val="20"/>
            <w:szCs w:val="20"/>
          </w:rPr>
        </w:pPr>
        <w:r>
          <w:rPr>
            <w:rFonts w:ascii="Arial" w:hAnsi="Arial" w:cs="Arial"/>
            <w:i/>
            <w:sz w:val="20"/>
            <w:szCs w:val="20"/>
          </w:rPr>
          <w:t xml:space="preserve">Zastupitelstvo Olomouckého kraje 24. 4. 2023 </w:t>
        </w:r>
        <w:r>
          <w:rPr>
            <w:rFonts w:ascii="Arial" w:hAnsi="Arial" w:cs="Arial"/>
            <w:i/>
            <w:sz w:val="20"/>
            <w:szCs w:val="20"/>
          </w:rPr>
          <w:tab/>
        </w:r>
        <w:r>
          <w:rPr>
            <w:rFonts w:ascii="Arial" w:hAnsi="Arial" w:cs="Arial"/>
            <w:i/>
            <w:sz w:val="20"/>
            <w:szCs w:val="20"/>
          </w:rPr>
          <w:tab/>
        </w:r>
      </w:p>
    </w:sdtContent>
  </w:sdt>
  <w:p w14:paraId="749C32D4" w14:textId="5FF96C67" w:rsidR="00B12E53" w:rsidRDefault="00B12E53" w:rsidP="00B12E53">
    <w:pPr>
      <w:pBdr>
        <w:top w:val="single" w:sz="4" w:space="1" w:color="auto"/>
      </w:pBdr>
      <w:tabs>
        <w:tab w:val="center" w:pos="4536"/>
        <w:tab w:val="right" w:pos="9072"/>
      </w:tabs>
      <w:ind w:left="0" w:firstLine="0"/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44. Dotační program 12_01 Program na podporu cestovního ruchu a zahraničních vztahů – vyhodnocení </w:t>
    </w:r>
  </w:p>
  <w:p w14:paraId="72A07BF3" w14:textId="5A82FF2E" w:rsidR="006A42DC" w:rsidRPr="00954FB6" w:rsidRDefault="006A42DC" w:rsidP="00A029B0">
    <w:pPr>
      <w:pStyle w:val="Zpat"/>
      <w:ind w:left="0" w:firstLine="0"/>
      <w:rPr>
        <w:rFonts w:ascii="Arial" w:hAnsi="Arial" w:cs="Arial"/>
        <w:i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6298417"/>
      <w:docPartObj>
        <w:docPartGallery w:val="Page Numbers (Bottom of Page)"/>
        <w:docPartUnique/>
      </w:docPartObj>
    </w:sdtPr>
    <w:sdtEndPr/>
    <w:sdtContent>
      <w:p w14:paraId="1438FBED" w14:textId="5B6F807A" w:rsidR="001763FE" w:rsidRDefault="001763F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6FA805" w14:textId="77777777" w:rsidR="00336472" w:rsidRDefault="00336472" w:rsidP="00D40C40">
      <w:r>
        <w:separator/>
      </w:r>
    </w:p>
  </w:footnote>
  <w:footnote w:type="continuationSeparator" w:id="0">
    <w:p w14:paraId="310F60BF" w14:textId="77777777" w:rsidR="00336472" w:rsidRDefault="00336472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64A878" w14:textId="708BBF35" w:rsidR="005816DB" w:rsidRPr="005816DB" w:rsidRDefault="005816DB" w:rsidP="005816DB">
    <w:pPr>
      <w:pStyle w:val="Zhlav"/>
      <w:jc w:val="left"/>
      <w:rPr>
        <w:rFonts w:ascii="Arial" w:hAnsi="Arial" w:cs="Arial"/>
        <w:i/>
        <w:sz w:val="20"/>
        <w:szCs w:val="20"/>
      </w:rPr>
    </w:pPr>
    <w:proofErr w:type="spellStart"/>
    <w:r w:rsidRPr="005816DB">
      <w:rPr>
        <w:rFonts w:ascii="Arial" w:hAnsi="Arial" w:cs="Arial"/>
        <w:i/>
        <w:sz w:val="20"/>
        <w:szCs w:val="20"/>
      </w:rPr>
      <w:t>usnesení_příloha</w:t>
    </w:r>
    <w:proofErr w:type="spellEnd"/>
    <w:r w:rsidRPr="005816DB">
      <w:rPr>
        <w:rFonts w:ascii="Arial" w:hAnsi="Arial" w:cs="Arial"/>
        <w:i/>
        <w:sz w:val="20"/>
        <w:szCs w:val="20"/>
      </w:rPr>
      <w:t xml:space="preserve"> č. 0</w:t>
    </w:r>
    <w:r w:rsidR="00B12E53">
      <w:rPr>
        <w:rFonts w:ascii="Arial" w:hAnsi="Arial" w:cs="Arial"/>
        <w:i/>
        <w:sz w:val="20"/>
        <w:szCs w:val="20"/>
      </w:rPr>
      <w:t>5</w:t>
    </w:r>
    <w:r w:rsidRPr="005816DB">
      <w:rPr>
        <w:rFonts w:ascii="Arial" w:hAnsi="Arial" w:cs="Arial"/>
        <w:i/>
        <w:sz w:val="20"/>
        <w:szCs w:val="20"/>
      </w:rPr>
      <w:t xml:space="preserve"> - Vzor. VP </w:t>
    </w:r>
    <w:proofErr w:type="spellStart"/>
    <w:r w:rsidRPr="005816DB">
      <w:rPr>
        <w:rFonts w:ascii="Arial" w:hAnsi="Arial" w:cs="Arial"/>
        <w:i/>
        <w:sz w:val="20"/>
        <w:szCs w:val="20"/>
      </w:rPr>
      <w:t>sml</w:t>
    </w:r>
    <w:proofErr w:type="spellEnd"/>
    <w:r w:rsidRPr="005816DB">
      <w:rPr>
        <w:rFonts w:ascii="Arial" w:hAnsi="Arial" w:cs="Arial"/>
        <w:i/>
        <w:sz w:val="20"/>
        <w:szCs w:val="20"/>
      </w:rPr>
      <w:t xml:space="preserve">. na </w:t>
    </w:r>
    <w:proofErr w:type="spellStart"/>
    <w:r w:rsidRPr="005816DB">
      <w:rPr>
        <w:rFonts w:ascii="Arial" w:hAnsi="Arial" w:cs="Arial"/>
        <w:i/>
        <w:sz w:val="20"/>
        <w:szCs w:val="20"/>
      </w:rPr>
      <w:t>AKCI_fyz</w:t>
    </w:r>
    <w:proofErr w:type="spellEnd"/>
    <w:r w:rsidRPr="005816DB">
      <w:rPr>
        <w:rFonts w:ascii="Arial" w:hAnsi="Arial" w:cs="Arial"/>
        <w:i/>
        <w:sz w:val="20"/>
        <w:szCs w:val="20"/>
      </w:rPr>
      <w:t xml:space="preserve">. os. </w:t>
    </w:r>
    <w:proofErr w:type="spellStart"/>
    <w:proofErr w:type="gramStart"/>
    <w:r w:rsidRPr="005816DB">
      <w:rPr>
        <w:rFonts w:ascii="Arial" w:hAnsi="Arial" w:cs="Arial"/>
        <w:i/>
        <w:sz w:val="20"/>
        <w:szCs w:val="20"/>
      </w:rPr>
      <w:t>nepodnik</w:t>
    </w:r>
    <w:proofErr w:type="spellEnd"/>
    <w:proofErr w:type="gramEnd"/>
    <w:r w:rsidRPr="005816DB">
      <w:rPr>
        <w:rFonts w:ascii="Arial" w:hAnsi="Arial" w:cs="Arial"/>
        <w:i/>
        <w:sz w:val="20"/>
        <w:szCs w:val="20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63526C"/>
    <w:multiLevelType w:val="hybridMultilevel"/>
    <w:tmpl w:val="21DAF396"/>
    <w:lvl w:ilvl="0" w:tplc="EDAA4B96">
      <w:start w:val="1"/>
      <w:numFmt w:val="lowerRoman"/>
      <w:lvlText w:val="%1."/>
      <w:lvlJc w:val="left"/>
      <w:pPr>
        <w:ind w:left="1287" w:hanging="72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6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8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9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4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6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7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2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3" w15:restartNumberingAfterBreak="0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4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5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7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8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1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3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4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2"/>
  </w:num>
  <w:num w:numId="3">
    <w:abstractNumId w:val="15"/>
  </w:num>
  <w:num w:numId="4">
    <w:abstractNumId w:val="33"/>
  </w:num>
  <w:num w:numId="5">
    <w:abstractNumId w:val="16"/>
  </w:num>
  <w:num w:numId="6">
    <w:abstractNumId w:val="30"/>
  </w:num>
  <w:num w:numId="7">
    <w:abstractNumId w:val="8"/>
  </w:num>
  <w:num w:numId="8">
    <w:abstractNumId w:val="18"/>
  </w:num>
  <w:num w:numId="9">
    <w:abstractNumId w:val="2"/>
  </w:num>
  <w:num w:numId="10">
    <w:abstractNumId w:val="9"/>
  </w:num>
  <w:num w:numId="11">
    <w:abstractNumId w:val="12"/>
  </w:num>
  <w:num w:numId="12">
    <w:abstractNumId w:val="7"/>
  </w:num>
  <w:num w:numId="13">
    <w:abstractNumId w:val="20"/>
  </w:num>
  <w:num w:numId="14">
    <w:abstractNumId w:val="27"/>
  </w:num>
  <w:num w:numId="15">
    <w:abstractNumId w:val="35"/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4"/>
  </w:num>
  <w:num w:numId="22">
    <w:abstractNumId w:val="13"/>
  </w:num>
  <w:num w:numId="23">
    <w:abstractNumId w:val="5"/>
  </w:num>
  <w:num w:numId="24">
    <w:abstractNumId w:val="3"/>
  </w:num>
  <w:num w:numId="25">
    <w:abstractNumId w:val="14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</w:num>
  <w:num w:numId="28">
    <w:abstractNumId w:val="17"/>
  </w:num>
  <w:num w:numId="29">
    <w:abstractNumId w:val="19"/>
  </w:num>
  <w:num w:numId="30">
    <w:abstractNumId w:val="21"/>
  </w:num>
  <w:num w:numId="31">
    <w:abstractNumId w:val="11"/>
  </w:num>
  <w:num w:numId="32">
    <w:abstractNumId w:val="34"/>
  </w:num>
  <w:num w:numId="33">
    <w:abstractNumId w:val="29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8"/>
  </w:num>
  <w:num w:numId="41">
    <w:abstractNumId w:val="25"/>
  </w:num>
  <w:num w:numId="42">
    <w:abstractNumId w:val="23"/>
  </w:num>
  <w:num w:numId="43">
    <w:abstractNumId w:val="4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4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074"/>
    <w:rsid w:val="00001344"/>
    <w:rsid w:val="000032B4"/>
    <w:rsid w:val="000047EB"/>
    <w:rsid w:val="00006AE8"/>
    <w:rsid w:val="00011BB9"/>
    <w:rsid w:val="00012098"/>
    <w:rsid w:val="000129E7"/>
    <w:rsid w:val="00013F59"/>
    <w:rsid w:val="000145AB"/>
    <w:rsid w:val="00014A64"/>
    <w:rsid w:val="00015EEA"/>
    <w:rsid w:val="00016E18"/>
    <w:rsid w:val="00021193"/>
    <w:rsid w:val="00025AAA"/>
    <w:rsid w:val="00027A16"/>
    <w:rsid w:val="0003105F"/>
    <w:rsid w:val="00032265"/>
    <w:rsid w:val="0003337C"/>
    <w:rsid w:val="000335E1"/>
    <w:rsid w:val="00033B9E"/>
    <w:rsid w:val="00034BE1"/>
    <w:rsid w:val="00034F6D"/>
    <w:rsid w:val="00036D9F"/>
    <w:rsid w:val="00037E6B"/>
    <w:rsid w:val="00040936"/>
    <w:rsid w:val="000422B6"/>
    <w:rsid w:val="000425A8"/>
    <w:rsid w:val="00042781"/>
    <w:rsid w:val="00043650"/>
    <w:rsid w:val="00043D92"/>
    <w:rsid w:val="00045D83"/>
    <w:rsid w:val="000463D9"/>
    <w:rsid w:val="0004640A"/>
    <w:rsid w:val="0005287A"/>
    <w:rsid w:val="000545E5"/>
    <w:rsid w:val="00055B22"/>
    <w:rsid w:val="000576BE"/>
    <w:rsid w:val="00060C62"/>
    <w:rsid w:val="000620FE"/>
    <w:rsid w:val="000621F1"/>
    <w:rsid w:val="000624E8"/>
    <w:rsid w:val="00062C9D"/>
    <w:rsid w:val="000635CB"/>
    <w:rsid w:val="00063626"/>
    <w:rsid w:val="00064487"/>
    <w:rsid w:val="000647E7"/>
    <w:rsid w:val="00064A0C"/>
    <w:rsid w:val="000672AE"/>
    <w:rsid w:val="00071CAE"/>
    <w:rsid w:val="0007343C"/>
    <w:rsid w:val="0007359B"/>
    <w:rsid w:val="000735C1"/>
    <w:rsid w:val="00073CC3"/>
    <w:rsid w:val="00074F9D"/>
    <w:rsid w:val="000759C4"/>
    <w:rsid w:val="00075A12"/>
    <w:rsid w:val="00075A41"/>
    <w:rsid w:val="00075CC3"/>
    <w:rsid w:val="00077C16"/>
    <w:rsid w:val="00077E87"/>
    <w:rsid w:val="00080043"/>
    <w:rsid w:val="000812E1"/>
    <w:rsid w:val="00083837"/>
    <w:rsid w:val="00083C15"/>
    <w:rsid w:val="00086582"/>
    <w:rsid w:val="0009016F"/>
    <w:rsid w:val="0009326B"/>
    <w:rsid w:val="0009398A"/>
    <w:rsid w:val="00093D1C"/>
    <w:rsid w:val="00094EF7"/>
    <w:rsid w:val="000950D4"/>
    <w:rsid w:val="000951F1"/>
    <w:rsid w:val="0009595C"/>
    <w:rsid w:val="00095E9A"/>
    <w:rsid w:val="0009666A"/>
    <w:rsid w:val="000979C5"/>
    <w:rsid w:val="000A1C1C"/>
    <w:rsid w:val="000A2109"/>
    <w:rsid w:val="000A6591"/>
    <w:rsid w:val="000B0318"/>
    <w:rsid w:val="000B06AF"/>
    <w:rsid w:val="000B103E"/>
    <w:rsid w:val="000B1B0F"/>
    <w:rsid w:val="000B23F2"/>
    <w:rsid w:val="000B2B07"/>
    <w:rsid w:val="000B4B4A"/>
    <w:rsid w:val="000B5820"/>
    <w:rsid w:val="000B6728"/>
    <w:rsid w:val="000B6E55"/>
    <w:rsid w:val="000C02E4"/>
    <w:rsid w:val="000C1438"/>
    <w:rsid w:val="000C1B93"/>
    <w:rsid w:val="000C237E"/>
    <w:rsid w:val="000C7650"/>
    <w:rsid w:val="000D0819"/>
    <w:rsid w:val="000D1297"/>
    <w:rsid w:val="000D1974"/>
    <w:rsid w:val="000D1B23"/>
    <w:rsid w:val="000D319D"/>
    <w:rsid w:val="000D442F"/>
    <w:rsid w:val="000D7241"/>
    <w:rsid w:val="000D7C55"/>
    <w:rsid w:val="000E1AAD"/>
    <w:rsid w:val="000E2BFA"/>
    <w:rsid w:val="000E4EB8"/>
    <w:rsid w:val="000E6307"/>
    <w:rsid w:val="000E63E3"/>
    <w:rsid w:val="000E71B8"/>
    <w:rsid w:val="000E72E9"/>
    <w:rsid w:val="000E7952"/>
    <w:rsid w:val="000E7D2F"/>
    <w:rsid w:val="000F0519"/>
    <w:rsid w:val="000F659E"/>
    <w:rsid w:val="0010380F"/>
    <w:rsid w:val="00104571"/>
    <w:rsid w:val="00104DA7"/>
    <w:rsid w:val="00105061"/>
    <w:rsid w:val="001050FA"/>
    <w:rsid w:val="00107607"/>
    <w:rsid w:val="00111E6D"/>
    <w:rsid w:val="001130A1"/>
    <w:rsid w:val="001158F5"/>
    <w:rsid w:val="0011722F"/>
    <w:rsid w:val="00117CC2"/>
    <w:rsid w:val="00117EA0"/>
    <w:rsid w:val="00122793"/>
    <w:rsid w:val="001235B9"/>
    <w:rsid w:val="0012518C"/>
    <w:rsid w:val="00125D41"/>
    <w:rsid w:val="00125FEF"/>
    <w:rsid w:val="00126B32"/>
    <w:rsid w:val="00127828"/>
    <w:rsid w:val="001323D9"/>
    <w:rsid w:val="0013477A"/>
    <w:rsid w:val="00134F29"/>
    <w:rsid w:val="00135D6D"/>
    <w:rsid w:val="00135DF0"/>
    <w:rsid w:val="00136F37"/>
    <w:rsid w:val="00137D65"/>
    <w:rsid w:val="001429D2"/>
    <w:rsid w:val="001436D1"/>
    <w:rsid w:val="001455CD"/>
    <w:rsid w:val="001455DA"/>
    <w:rsid w:val="001456C7"/>
    <w:rsid w:val="00145D10"/>
    <w:rsid w:val="001479FC"/>
    <w:rsid w:val="00147D64"/>
    <w:rsid w:val="00150850"/>
    <w:rsid w:val="00150BF2"/>
    <w:rsid w:val="00150D31"/>
    <w:rsid w:val="001517F8"/>
    <w:rsid w:val="00153478"/>
    <w:rsid w:val="001547B3"/>
    <w:rsid w:val="00154952"/>
    <w:rsid w:val="0016130C"/>
    <w:rsid w:val="0016133F"/>
    <w:rsid w:val="00161B76"/>
    <w:rsid w:val="00163897"/>
    <w:rsid w:val="00165A7E"/>
    <w:rsid w:val="0016665E"/>
    <w:rsid w:val="0016783B"/>
    <w:rsid w:val="001705B5"/>
    <w:rsid w:val="00170896"/>
    <w:rsid w:val="00170EC7"/>
    <w:rsid w:val="001720A1"/>
    <w:rsid w:val="00172AA4"/>
    <w:rsid w:val="00172C61"/>
    <w:rsid w:val="00173F42"/>
    <w:rsid w:val="00175D80"/>
    <w:rsid w:val="001763FE"/>
    <w:rsid w:val="001777F6"/>
    <w:rsid w:val="0018213C"/>
    <w:rsid w:val="001831FD"/>
    <w:rsid w:val="0018363E"/>
    <w:rsid w:val="00183700"/>
    <w:rsid w:val="00183F3D"/>
    <w:rsid w:val="001854AA"/>
    <w:rsid w:val="00185788"/>
    <w:rsid w:val="001876F7"/>
    <w:rsid w:val="00187870"/>
    <w:rsid w:val="00187FE4"/>
    <w:rsid w:val="00190C18"/>
    <w:rsid w:val="0019263B"/>
    <w:rsid w:val="0019284F"/>
    <w:rsid w:val="00195437"/>
    <w:rsid w:val="00196384"/>
    <w:rsid w:val="0019649A"/>
    <w:rsid w:val="001A028E"/>
    <w:rsid w:val="001A0934"/>
    <w:rsid w:val="001A1B34"/>
    <w:rsid w:val="001A1C6B"/>
    <w:rsid w:val="001A2370"/>
    <w:rsid w:val="001A2630"/>
    <w:rsid w:val="001A336F"/>
    <w:rsid w:val="001A3CC1"/>
    <w:rsid w:val="001A4184"/>
    <w:rsid w:val="001A4883"/>
    <w:rsid w:val="001A49B5"/>
    <w:rsid w:val="001A621F"/>
    <w:rsid w:val="001A62CA"/>
    <w:rsid w:val="001A6B28"/>
    <w:rsid w:val="001A7A63"/>
    <w:rsid w:val="001B0A5E"/>
    <w:rsid w:val="001B1CF5"/>
    <w:rsid w:val="001B2273"/>
    <w:rsid w:val="001B3185"/>
    <w:rsid w:val="001B326B"/>
    <w:rsid w:val="001B7624"/>
    <w:rsid w:val="001C2C2C"/>
    <w:rsid w:val="001C33D7"/>
    <w:rsid w:val="001C4EEE"/>
    <w:rsid w:val="001C66E4"/>
    <w:rsid w:val="001C688C"/>
    <w:rsid w:val="001C7DB3"/>
    <w:rsid w:val="001D1DD2"/>
    <w:rsid w:val="001D2DB3"/>
    <w:rsid w:val="001D3285"/>
    <w:rsid w:val="001D3A9C"/>
    <w:rsid w:val="001D3CCE"/>
    <w:rsid w:val="001D42CD"/>
    <w:rsid w:val="001D5BF1"/>
    <w:rsid w:val="001D6533"/>
    <w:rsid w:val="001E0073"/>
    <w:rsid w:val="001E00C9"/>
    <w:rsid w:val="001E21D4"/>
    <w:rsid w:val="001E3FA0"/>
    <w:rsid w:val="001E478A"/>
    <w:rsid w:val="001E48C3"/>
    <w:rsid w:val="001E5401"/>
    <w:rsid w:val="001E5DE6"/>
    <w:rsid w:val="001E61B2"/>
    <w:rsid w:val="001E6893"/>
    <w:rsid w:val="001F0441"/>
    <w:rsid w:val="001F238B"/>
    <w:rsid w:val="001F43EE"/>
    <w:rsid w:val="001F4D19"/>
    <w:rsid w:val="001F4E50"/>
    <w:rsid w:val="001F65EE"/>
    <w:rsid w:val="001F6B57"/>
    <w:rsid w:val="001F7041"/>
    <w:rsid w:val="001F772C"/>
    <w:rsid w:val="001F7F19"/>
    <w:rsid w:val="00201EDF"/>
    <w:rsid w:val="002039B7"/>
    <w:rsid w:val="00205144"/>
    <w:rsid w:val="00205602"/>
    <w:rsid w:val="00205C33"/>
    <w:rsid w:val="0020729C"/>
    <w:rsid w:val="00207B06"/>
    <w:rsid w:val="002103D8"/>
    <w:rsid w:val="00211081"/>
    <w:rsid w:val="00211421"/>
    <w:rsid w:val="00211923"/>
    <w:rsid w:val="00212ACA"/>
    <w:rsid w:val="00214805"/>
    <w:rsid w:val="00214E38"/>
    <w:rsid w:val="00215B65"/>
    <w:rsid w:val="00217820"/>
    <w:rsid w:val="00220A93"/>
    <w:rsid w:val="00220FF7"/>
    <w:rsid w:val="00222A1D"/>
    <w:rsid w:val="002234B7"/>
    <w:rsid w:val="002236B8"/>
    <w:rsid w:val="002241CF"/>
    <w:rsid w:val="00224C86"/>
    <w:rsid w:val="00227F41"/>
    <w:rsid w:val="00230580"/>
    <w:rsid w:val="00230F9B"/>
    <w:rsid w:val="00231891"/>
    <w:rsid w:val="00233860"/>
    <w:rsid w:val="00235694"/>
    <w:rsid w:val="00235D0D"/>
    <w:rsid w:val="002360BE"/>
    <w:rsid w:val="002376A7"/>
    <w:rsid w:val="002376AD"/>
    <w:rsid w:val="002378C9"/>
    <w:rsid w:val="00237F27"/>
    <w:rsid w:val="002409C2"/>
    <w:rsid w:val="00240D4A"/>
    <w:rsid w:val="00241489"/>
    <w:rsid w:val="00243E17"/>
    <w:rsid w:val="00244A06"/>
    <w:rsid w:val="00247A74"/>
    <w:rsid w:val="00250995"/>
    <w:rsid w:val="00250B44"/>
    <w:rsid w:val="0025108A"/>
    <w:rsid w:val="0025121D"/>
    <w:rsid w:val="00253090"/>
    <w:rsid w:val="00253A30"/>
    <w:rsid w:val="00253B38"/>
    <w:rsid w:val="00253C6B"/>
    <w:rsid w:val="00253DD4"/>
    <w:rsid w:val="00254AC2"/>
    <w:rsid w:val="00255AB8"/>
    <w:rsid w:val="00255AE2"/>
    <w:rsid w:val="00257B14"/>
    <w:rsid w:val="00257F52"/>
    <w:rsid w:val="002601DB"/>
    <w:rsid w:val="0026551F"/>
    <w:rsid w:val="00265FDA"/>
    <w:rsid w:val="00266DB4"/>
    <w:rsid w:val="00266EFB"/>
    <w:rsid w:val="0027781E"/>
    <w:rsid w:val="00277B48"/>
    <w:rsid w:val="00277E7C"/>
    <w:rsid w:val="002804E7"/>
    <w:rsid w:val="002806B1"/>
    <w:rsid w:val="002842C7"/>
    <w:rsid w:val="00284599"/>
    <w:rsid w:val="00284654"/>
    <w:rsid w:val="00284BF7"/>
    <w:rsid w:val="00285125"/>
    <w:rsid w:val="002860E9"/>
    <w:rsid w:val="00286AF4"/>
    <w:rsid w:val="002871B4"/>
    <w:rsid w:val="002872BE"/>
    <w:rsid w:val="00287756"/>
    <w:rsid w:val="00287BF8"/>
    <w:rsid w:val="00290054"/>
    <w:rsid w:val="002903AF"/>
    <w:rsid w:val="002908BE"/>
    <w:rsid w:val="002915BF"/>
    <w:rsid w:val="00294271"/>
    <w:rsid w:val="00296C12"/>
    <w:rsid w:val="002A0D04"/>
    <w:rsid w:val="002A1945"/>
    <w:rsid w:val="002A2372"/>
    <w:rsid w:val="002A2634"/>
    <w:rsid w:val="002A3CD3"/>
    <w:rsid w:val="002A4ADE"/>
    <w:rsid w:val="002A662C"/>
    <w:rsid w:val="002A7B11"/>
    <w:rsid w:val="002B062A"/>
    <w:rsid w:val="002B13AE"/>
    <w:rsid w:val="002B482D"/>
    <w:rsid w:val="002B57BA"/>
    <w:rsid w:val="002B603F"/>
    <w:rsid w:val="002B7EE1"/>
    <w:rsid w:val="002C095D"/>
    <w:rsid w:val="002C0CA8"/>
    <w:rsid w:val="002C1669"/>
    <w:rsid w:val="002C270B"/>
    <w:rsid w:val="002C2880"/>
    <w:rsid w:val="002C2940"/>
    <w:rsid w:val="002C4E03"/>
    <w:rsid w:val="002C6503"/>
    <w:rsid w:val="002C7BE1"/>
    <w:rsid w:val="002D14D8"/>
    <w:rsid w:val="002D2C99"/>
    <w:rsid w:val="002D5240"/>
    <w:rsid w:val="002D5445"/>
    <w:rsid w:val="002D741E"/>
    <w:rsid w:val="002E127B"/>
    <w:rsid w:val="002E22DF"/>
    <w:rsid w:val="002E22EC"/>
    <w:rsid w:val="002E4AC7"/>
    <w:rsid w:val="002E6113"/>
    <w:rsid w:val="002E7140"/>
    <w:rsid w:val="002F0537"/>
    <w:rsid w:val="002F2753"/>
    <w:rsid w:val="002F41E3"/>
    <w:rsid w:val="002F65EF"/>
    <w:rsid w:val="002F6E86"/>
    <w:rsid w:val="00300065"/>
    <w:rsid w:val="00300EB6"/>
    <w:rsid w:val="00302213"/>
    <w:rsid w:val="00303B2A"/>
    <w:rsid w:val="00305328"/>
    <w:rsid w:val="003056B4"/>
    <w:rsid w:val="00305EB3"/>
    <w:rsid w:val="00307B8B"/>
    <w:rsid w:val="003109CB"/>
    <w:rsid w:val="0031151F"/>
    <w:rsid w:val="0031285D"/>
    <w:rsid w:val="00312AD0"/>
    <w:rsid w:val="00312E6C"/>
    <w:rsid w:val="003150D3"/>
    <w:rsid w:val="003152DD"/>
    <w:rsid w:val="00315A01"/>
    <w:rsid w:val="00316538"/>
    <w:rsid w:val="00317A8E"/>
    <w:rsid w:val="003206AD"/>
    <w:rsid w:val="00321E2F"/>
    <w:rsid w:val="00321FF4"/>
    <w:rsid w:val="0032223E"/>
    <w:rsid w:val="00322442"/>
    <w:rsid w:val="00324F6F"/>
    <w:rsid w:val="00325F77"/>
    <w:rsid w:val="00326204"/>
    <w:rsid w:val="00331407"/>
    <w:rsid w:val="00332FD6"/>
    <w:rsid w:val="0033568D"/>
    <w:rsid w:val="00336472"/>
    <w:rsid w:val="00337CC7"/>
    <w:rsid w:val="003407BA"/>
    <w:rsid w:val="00341E0B"/>
    <w:rsid w:val="00343694"/>
    <w:rsid w:val="00343A71"/>
    <w:rsid w:val="00343E1D"/>
    <w:rsid w:val="003454CB"/>
    <w:rsid w:val="00345E5F"/>
    <w:rsid w:val="003475F9"/>
    <w:rsid w:val="0035057E"/>
    <w:rsid w:val="00350A22"/>
    <w:rsid w:val="00350F39"/>
    <w:rsid w:val="003534FD"/>
    <w:rsid w:val="003540D3"/>
    <w:rsid w:val="00356932"/>
    <w:rsid w:val="00356B49"/>
    <w:rsid w:val="00356C9A"/>
    <w:rsid w:val="00357A14"/>
    <w:rsid w:val="00357E8B"/>
    <w:rsid w:val="00360968"/>
    <w:rsid w:val="003609F0"/>
    <w:rsid w:val="00363897"/>
    <w:rsid w:val="003641D8"/>
    <w:rsid w:val="00364D3A"/>
    <w:rsid w:val="00364D73"/>
    <w:rsid w:val="00366411"/>
    <w:rsid w:val="003677D8"/>
    <w:rsid w:val="00367847"/>
    <w:rsid w:val="003707DC"/>
    <w:rsid w:val="00372128"/>
    <w:rsid w:val="0037274D"/>
    <w:rsid w:val="00372DE5"/>
    <w:rsid w:val="00372E42"/>
    <w:rsid w:val="00373A73"/>
    <w:rsid w:val="00373E49"/>
    <w:rsid w:val="00374DF9"/>
    <w:rsid w:val="003750AE"/>
    <w:rsid w:val="003750E2"/>
    <w:rsid w:val="00375CFD"/>
    <w:rsid w:val="00376F88"/>
    <w:rsid w:val="00380E04"/>
    <w:rsid w:val="0038220B"/>
    <w:rsid w:val="00383116"/>
    <w:rsid w:val="003857D9"/>
    <w:rsid w:val="00386B1E"/>
    <w:rsid w:val="00387077"/>
    <w:rsid w:val="003877A8"/>
    <w:rsid w:val="0039077C"/>
    <w:rsid w:val="00393327"/>
    <w:rsid w:val="00394585"/>
    <w:rsid w:val="00396D23"/>
    <w:rsid w:val="00397F52"/>
    <w:rsid w:val="003A040E"/>
    <w:rsid w:val="003A2E56"/>
    <w:rsid w:val="003A3D61"/>
    <w:rsid w:val="003A406B"/>
    <w:rsid w:val="003A45E9"/>
    <w:rsid w:val="003A4AA2"/>
    <w:rsid w:val="003A5B22"/>
    <w:rsid w:val="003B052C"/>
    <w:rsid w:val="003B0643"/>
    <w:rsid w:val="003B0FE5"/>
    <w:rsid w:val="003B2510"/>
    <w:rsid w:val="003B4F75"/>
    <w:rsid w:val="003B4F80"/>
    <w:rsid w:val="003B55DD"/>
    <w:rsid w:val="003B6F7A"/>
    <w:rsid w:val="003C0A10"/>
    <w:rsid w:val="003C45D9"/>
    <w:rsid w:val="003C45E5"/>
    <w:rsid w:val="003C6D43"/>
    <w:rsid w:val="003C717E"/>
    <w:rsid w:val="003C7BC9"/>
    <w:rsid w:val="003D138C"/>
    <w:rsid w:val="003D1870"/>
    <w:rsid w:val="003D3790"/>
    <w:rsid w:val="003D39B7"/>
    <w:rsid w:val="003D4122"/>
    <w:rsid w:val="003D6086"/>
    <w:rsid w:val="003E019C"/>
    <w:rsid w:val="003E023F"/>
    <w:rsid w:val="003E0724"/>
    <w:rsid w:val="003E0873"/>
    <w:rsid w:val="003E0A08"/>
    <w:rsid w:val="003E17BF"/>
    <w:rsid w:val="003E489A"/>
    <w:rsid w:val="003E5F63"/>
    <w:rsid w:val="003E6768"/>
    <w:rsid w:val="003E692E"/>
    <w:rsid w:val="003E7028"/>
    <w:rsid w:val="003F1AF8"/>
    <w:rsid w:val="003F53C7"/>
    <w:rsid w:val="003F7C9E"/>
    <w:rsid w:val="00403137"/>
    <w:rsid w:val="004033EA"/>
    <w:rsid w:val="00403E61"/>
    <w:rsid w:val="00404AEA"/>
    <w:rsid w:val="004054BA"/>
    <w:rsid w:val="00405AFE"/>
    <w:rsid w:val="00405D22"/>
    <w:rsid w:val="00407ADE"/>
    <w:rsid w:val="004100EB"/>
    <w:rsid w:val="00410772"/>
    <w:rsid w:val="00411B0E"/>
    <w:rsid w:val="004122C0"/>
    <w:rsid w:val="0041260F"/>
    <w:rsid w:val="00412E4A"/>
    <w:rsid w:val="0041317B"/>
    <w:rsid w:val="004133CB"/>
    <w:rsid w:val="0041346C"/>
    <w:rsid w:val="004135C2"/>
    <w:rsid w:val="004138FA"/>
    <w:rsid w:val="00413E2D"/>
    <w:rsid w:val="00414475"/>
    <w:rsid w:val="00416F5E"/>
    <w:rsid w:val="0042012D"/>
    <w:rsid w:val="00420408"/>
    <w:rsid w:val="00421422"/>
    <w:rsid w:val="00421617"/>
    <w:rsid w:val="004224D5"/>
    <w:rsid w:val="00422A0D"/>
    <w:rsid w:val="00422D14"/>
    <w:rsid w:val="0042559C"/>
    <w:rsid w:val="00426D57"/>
    <w:rsid w:val="004309C0"/>
    <w:rsid w:val="004316AC"/>
    <w:rsid w:val="00431784"/>
    <w:rsid w:val="00432F4F"/>
    <w:rsid w:val="00433E9B"/>
    <w:rsid w:val="004368F6"/>
    <w:rsid w:val="00437D00"/>
    <w:rsid w:val="00437E54"/>
    <w:rsid w:val="00442164"/>
    <w:rsid w:val="004421B5"/>
    <w:rsid w:val="00442F43"/>
    <w:rsid w:val="0044472F"/>
    <w:rsid w:val="00444D49"/>
    <w:rsid w:val="00446F10"/>
    <w:rsid w:val="0044719F"/>
    <w:rsid w:val="00450A19"/>
    <w:rsid w:val="004514D3"/>
    <w:rsid w:val="004514E3"/>
    <w:rsid w:val="00452184"/>
    <w:rsid w:val="00452329"/>
    <w:rsid w:val="00453D92"/>
    <w:rsid w:val="0045517F"/>
    <w:rsid w:val="00456EC7"/>
    <w:rsid w:val="00461837"/>
    <w:rsid w:val="004618CC"/>
    <w:rsid w:val="004632A7"/>
    <w:rsid w:val="00464488"/>
    <w:rsid w:val="004654F3"/>
    <w:rsid w:val="004678B6"/>
    <w:rsid w:val="00470BFC"/>
    <w:rsid w:val="00470ECC"/>
    <w:rsid w:val="00474E49"/>
    <w:rsid w:val="004754B6"/>
    <w:rsid w:val="004754F5"/>
    <w:rsid w:val="004769EC"/>
    <w:rsid w:val="004779AC"/>
    <w:rsid w:val="00480BFF"/>
    <w:rsid w:val="004811A3"/>
    <w:rsid w:val="00484A44"/>
    <w:rsid w:val="00486F4C"/>
    <w:rsid w:val="004871C8"/>
    <w:rsid w:val="00490455"/>
    <w:rsid w:val="00491C12"/>
    <w:rsid w:val="00493B7C"/>
    <w:rsid w:val="00495CB0"/>
    <w:rsid w:val="00495FA8"/>
    <w:rsid w:val="004969CE"/>
    <w:rsid w:val="004975B8"/>
    <w:rsid w:val="00497BC2"/>
    <w:rsid w:val="004A007F"/>
    <w:rsid w:val="004A1C0E"/>
    <w:rsid w:val="004A27E8"/>
    <w:rsid w:val="004A554E"/>
    <w:rsid w:val="004A59CA"/>
    <w:rsid w:val="004B000B"/>
    <w:rsid w:val="004B09B0"/>
    <w:rsid w:val="004B192A"/>
    <w:rsid w:val="004B2C4B"/>
    <w:rsid w:val="004B3ABA"/>
    <w:rsid w:val="004B4678"/>
    <w:rsid w:val="004B7E00"/>
    <w:rsid w:val="004C0852"/>
    <w:rsid w:val="004C0F3D"/>
    <w:rsid w:val="004C1433"/>
    <w:rsid w:val="004C1E11"/>
    <w:rsid w:val="004C3E4C"/>
    <w:rsid w:val="004C50AD"/>
    <w:rsid w:val="004D09F2"/>
    <w:rsid w:val="004D0E3E"/>
    <w:rsid w:val="004D2620"/>
    <w:rsid w:val="004D3A9B"/>
    <w:rsid w:val="004D3C67"/>
    <w:rsid w:val="004D4398"/>
    <w:rsid w:val="004D5824"/>
    <w:rsid w:val="004D7174"/>
    <w:rsid w:val="004D7CAF"/>
    <w:rsid w:val="004E0742"/>
    <w:rsid w:val="004E2514"/>
    <w:rsid w:val="004E254D"/>
    <w:rsid w:val="004E2846"/>
    <w:rsid w:val="004E3838"/>
    <w:rsid w:val="004E5314"/>
    <w:rsid w:val="004E5862"/>
    <w:rsid w:val="004E7A87"/>
    <w:rsid w:val="004F104E"/>
    <w:rsid w:val="004F4070"/>
    <w:rsid w:val="004F420E"/>
    <w:rsid w:val="004F44DE"/>
    <w:rsid w:val="004F4874"/>
    <w:rsid w:val="004F4A0D"/>
    <w:rsid w:val="004F4B4B"/>
    <w:rsid w:val="004F648D"/>
    <w:rsid w:val="004F7E64"/>
    <w:rsid w:val="005006B1"/>
    <w:rsid w:val="005018CD"/>
    <w:rsid w:val="00503A23"/>
    <w:rsid w:val="00503A3F"/>
    <w:rsid w:val="00503C5A"/>
    <w:rsid w:val="00503C95"/>
    <w:rsid w:val="00505B05"/>
    <w:rsid w:val="00511EA8"/>
    <w:rsid w:val="0051486B"/>
    <w:rsid w:val="00514A01"/>
    <w:rsid w:val="00515C03"/>
    <w:rsid w:val="00515CED"/>
    <w:rsid w:val="00516437"/>
    <w:rsid w:val="00517F36"/>
    <w:rsid w:val="00520749"/>
    <w:rsid w:val="00521A8C"/>
    <w:rsid w:val="00522B33"/>
    <w:rsid w:val="005258AA"/>
    <w:rsid w:val="00525B5C"/>
    <w:rsid w:val="00525C9D"/>
    <w:rsid w:val="00525FAE"/>
    <w:rsid w:val="00530A93"/>
    <w:rsid w:val="00530F1C"/>
    <w:rsid w:val="005333B5"/>
    <w:rsid w:val="005349A1"/>
    <w:rsid w:val="00541910"/>
    <w:rsid w:val="00543768"/>
    <w:rsid w:val="005459E0"/>
    <w:rsid w:val="00545A5B"/>
    <w:rsid w:val="0054666B"/>
    <w:rsid w:val="0054676F"/>
    <w:rsid w:val="005469CD"/>
    <w:rsid w:val="005471B0"/>
    <w:rsid w:val="0055217E"/>
    <w:rsid w:val="005540C7"/>
    <w:rsid w:val="00555E8D"/>
    <w:rsid w:val="00557105"/>
    <w:rsid w:val="0056218B"/>
    <w:rsid w:val="0056241E"/>
    <w:rsid w:val="00564BEB"/>
    <w:rsid w:val="00566046"/>
    <w:rsid w:val="00566EA9"/>
    <w:rsid w:val="0056705E"/>
    <w:rsid w:val="00567BA7"/>
    <w:rsid w:val="00571EC8"/>
    <w:rsid w:val="005730D6"/>
    <w:rsid w:val="00573ABA"/>
    <w:rsid w:val="005766AD"/>
    <w:rsid w:val="0057703C"/>
    <w:rsid w:val="00577BC3"/>
    <w:rsid w:val="00580363"/>
    <w:rsid w:val="00580C7A"/>
    <w:rsid w:val="005816DB"/>
    <w:rsid w:val="00581A95"/>
    <w:rsid w:val="005848C6"/>
    <w:rsid w:val="00585AA7"/>
    <w:rsid w:val="005863EB"/>
    <w:rsid w:val="0058756D"/>
    <w:rsid w:val="00587F41"/>
    <w:rsid w:val="0059085F"/>
    <w:rsid w:val="00594745"/>
    <w:rsid w:val="00594759"/>
    <w:rsid w:val="0059526D"/>
    <w:rsid w:val="00597D7B"/>
    <w:rsid w:val="005A2AC3"/>
    <w:rsid w:val="005A5A90"/>
    <w:rsid w:val="005A6B18"/>
    <w:rsid w:val="005A7F3C"/>
    <w:rsid w:val="005B01F8"/>
    <w:rsid w:val="005B3B69"/>
    <w:rsid w:val="005B48F8"/>
    <w:rsid w:val="005B4A9C"/>
    <w:rsid w:val="005B55CD"/>
    <w:rsid w:val="005B6083"/>
    <w:rsid w:val="005B6375"/>
    <w:rsid w:val="005B6805"/>
    <w:rsid w:val="005C15B3"/>
    <w:rsid w:val="005C24FA"/>
    <w:rsid w:val="005C30DE"/>
    <w:rsid w:val="005C47AE"/>
    <w:rsid w:val="005C4F45"/>
    <w:rsid w:val="005C5977"/>
    <w:rsid w:val="005C5C8E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D86"/>
    <w:rsid w:val="005D604E"/>
    <w:rsid w:val="005D696C"/>
    <w:rsid w:val="005E2BB4"/>
    <w:rsid w:val="005E50E2"/>
    <w:rsid w:val="005E5BBD"/>
    <w:rsid w:val="005E5D14"/>
    <w:rsid w:val="005E5F7E"/>
    <w:rsid w:val="005F2003"/>
    <w:rsid w:val="005F27D1"/>
    <w:rsid w:val="005F43AE"/>
    <w:rsid w:val="005F4772"/>
    <w:rsid w:val="005F53D8"/>
    <w:rsid w:val="005F635A"/>
    <w:rsid w:val="005F6446"/>
    <w:rsid w:val="00604E4A"/>
    <w:rsid w:val="006061B0"/>
    <w:rsid w:val="00606441"/>
    <w:rsid w:val="00607499"/>
    <w:rsid w:val="00607CC5"/>
    <w:rsid w:val="006105BB"/>
    <w:rsid w:val="00610DE8"/>
    <w:rsid w:val="00610E32"/>
    <w:rsid w:val="00611A33"/>
    <w:rsid w:val="00612773"/>
    <w:rsid w:val="006157F4"/>
    <w:rsid w:val="00620AA1"/>
    <w:rsid w:val="00621852"/>
    <w:rsid w:val="00621A3A"/>
    <w:rsid w:val="00624EC7"/>
    <w:rsid w:val="006250D3"/>
    <w:rsid w:val="00625C8C"/>
    <w:rsid w:val="00625F24"/>
    <w:rsid w:val="006264E0"/>
    <w:rsid w:val="00630335"/>
    <w:rsid w:val="006304D1"/>
    <w:rsid w:val="00632D35"/>
    <w:rsid w:val="00633683"/>
    <w:rsid w:val="0063512A"/>
    <w:rsid w:val="00644896"/>
    <w:rsid w:val="00644A22"/>
    <w:rsid w:val="00644A29"/>
    <w:rsid w:val="00644E8F"/>
    <w:rsid w:val="00644F18"/>
    <w:rsid w:val="00652CC8"/>
    <w:rsid w:val="00654C17"/>
    <w:rsid w:val="00655ADE"/>
    <w:rsid w:val="00660C32"/>
    <w:rsid w:val="006630A5"/>
    <w:rsid w:val="00663A39"/>
    <w:rsid w:val="00664994"/>
    <w:rsid w:val="00664B7A"/>
    <w:rsid w:val="00664D96"/>
    <w:rsid w:val="00664E17"/>
    <w:rsid w:val="006658E9"/>
    <w:rsid w:val="00666462"/>
    <w:rsid w:val="00666781"/>
    <w:rsid w:val="00666F82"/>
    <w:rsid w:val="00667555"/>
    <w:rsid w:val="006675CF"/>
    <w:rsid w:val="00667FE9"/>
    <w:rsid w:val="00670D45"/>
    <w:rsid w:val="006713A8"/>
    <w:rsid w:val="00672438"/>
    <w:rsid w:val="00674648"/>
    <w:rsid w:val="006746F9"/>
    <w:rsid w:val="00674A0A"/>
    <w:rsid w:val="006750B4"/>
    <w:rsid w:val="0067528A"/>
    <w:rsid w:val="0067634A"/>
    <w:rsid w:val="006767D1"/>
    <w:rsid w:val="00676E36"/>
    <w:rsid w:val="00677288"/>
    <w:rsid w:val="006773AB"/>
    <w:rsid w:val="00680863"/>
    <w:rsid w:val="00683666"/>
    <w:rsid w:val="00684C20"/>
    <w:rsid w:val="00685285"/>
    <w:rsid w:val="00690949"/>
    <w:rsid w:val="00694CB0"/>
    <w:rsid w:val="00695FFD"/>
    <w:rsid w:val="00696660"/>
    <w:rsid w:val="006A0B33"/>
    <w:rsid w:val="006A42DC"/>
    <w:rsid w:val="006A47B1"/>
    <w:rsid w:val="006A566F"/>
    <w:rsid w:val="006A5892"/>
    <w:rsid w:val="006A775D"/>
    <w:rsid w:val="006A7CB9"/>
    <w:rsid w:val="006B1973"/>
    <w:rsid w:val="006B2CD4"/>
    <w:rsid w:val="006B3B2A"/>
    <w:rsid w:val="006B4F48"/>
    <w:rsid w:val="006B549F"/>
    <w:rsid w:val="006B75E7"/>
    <w:rsid w:val="006B7765"/>
    <w:rsid w:val="006B7C31"/>
    <w:rsid w:val="006C061A"/>
    <w:rsid w:val="006C0D2D"/>
    <w:rsid w:val="006C43C7"/>
    <w:rsid w:val="006C452D"/>
    <w:rsid w:val="006C478B"/>
    <w:rsid w:val="006C5BC4"/>
    <w:rsid w:val="006D0AC7"/>
    <w:rsid w:val="006D101C"/>
    <w:rsid w:val="006D2534"/>
    <w:rsid w:val="006D34A6"/>
    <w:rsid w:val="006D6288"/>
    <w:rsid w:val="006D7F30"/>
    <w:rsid w:val="006E07ED"/>
    <w:rsid w:val="006E098C"/>
    <w:rsid w:val="006E22D9"/>
    <w:rsid w:val="006E33A0"/>
    <w:rsid w:val="006E4022"/>
    <w:rsid w:val="006E54F8"/>
    <w:rsid w:val="006E5BA7"/>
    <w:rsid w:val="006F009B"/>
    <w:rsid w:val="006F07FC"/>
    <w:rsid w:val="006F1BEC"/>
    <w:rsid w:val="006F2817"/>
    <w:rsid w:val="006F45AE"/>
    <w:rsid w:val="006F4EED"/>
    <w:rsid w:val="006F5BE6"/>
    <w:rsid w:val="006F7040"/>
    <w:rsid w:val="00700190"/>
    <w:rsid w:val="007003C9"/>
    <w:rsid w:val="0070084C"/>
    <w:rsid w:val="00701BCD"/>
    <w:rsid w:val="0070344D"/>
    <w:rsid w:val="007048C5"/>
    <w:rsid w:val="00705445"/>
    <w:rsid w:val="00710BFC"/>
    <w:rsid w:val="00711102"/>
    <w:rsid w:val="00711590"/>
    <w:rsid w:val="007117EC"/>
    <w:rsid w:val="00711FD7"/>
    <w:rsid w:val="0071401C"/>
    <w:rsid w:val="00714B0B"/>
    <w:rsid w:val="00714BE3"/>
    <w:rsid w:val="00720FB1"/>
    <w:rsid w:val="0072192A"/>
    <w:rsid w:val="00722527"/>
    <w:rsid w:val="00723202"/>
    <w:rsid w:val="007235E1"/>
    <w:rsid w:val="00725B3A"/>
    <w:rsid w:val="007272AA"/>
    <w:rsid w:val="00730F8D"/>
    <w:rsid w:val="007321D0"/>
    <w:rsid w:val="00735623"/>
    <w:rsid w:val="00735E1F"/>
    <w:rsid w:val="007360D6"/>
    <w:rsid w:val="00742626"/>
    <w:rsid w:val="007500B1"/>
    <w:rsid w:val="0075047A"/>
    <w:rsid w:val="00751BA1"/>
    <w:rsid w:val="0075231C"/>
    <w:rsid w:val="00753A89"/>
    <w:rsid w:val="00754839"/>
    <w:rsid w:val="00755220"/>
    <w:rsid w:val="00760308"/>
    <w:rsid w:val="00760673"/>
    <w:rsid w:val="00762D41"/>
    <w:rsid w:val="0076386E"/>
    <w:rsid w:val="00763E5A"/>
    <w:rsid w:val="00764230"/>
    <w:rsid w:val="00764B5B"/>
    <w:rsid w:val="00764D1B"/>
    <w:rsid w:val="00766F9F"/>
    <w:rsid w:val="00770315"/>
    <w:rsid w:val="00771089"/>
    <w:rsid w:val="00772653"/>
    <w:rsid w:val="00774376"/>
    <w:rsid w:val="00774CBA"/>
    <w:rsid w:val="0077534C"/>
    <w:rsid w:val="00775F55"/>
    <w:rsid w:val="007761EF"/>
    <w:rsid w:val="00777C96"/>
    <w:rsid w:val="007801E5"/>
    <w:rsid w:val="007802A0"/>
    <w:rsid w:val="00781405"/>
    <w:rsid w:val="0078156B"/>
    <w:rsid w:val="00783D82"/>
    <w:rsid w:val="00784767"/>
    <w:rsid w:val="0078686E"/>
    <w:rsid w:val="00786B20"/>
    <w:rsid w:val="00790A32"/>
    <w:rsid w:val="00792A59"/>
    <w:rsid w:val="00792EE9"/>
    <w:rsid w:val="007939A6"/>
    <w:rsid w:val="00794A6D"/>
    <w:rsid w:val="00794AAC"/>
    <w:rsid w:val="007955B6"/>
    <w:rsid w:val="007974CA"/>
    <w:rsid w:val="00797724"/>
    <w:rsid w:val="007A04FA"/>
    <w:rsid w:val="007A07EF"/>
    <w:rsid w:val="007A0A87"/>
    <w:rsid w:val="007A0DC6"/>
    <w:rsid w:val="007A1C60"/>
    <w:rsid w:val="007A51BF"/>
    <w:rsid w:val="007A6D92"/>
    <w:rsid w:val="007B0945"/>
    <w:rsid w:val="007B0AE0"/>
    <w:rsid w:val="007B1A7C"/>
    <w:rsid w:val="007B22F5"/>
    <w:rsid w:val="007B44AB"/>
    <w:rsid w:val="007B4BDC"/>
    <w:rsid w:val="007B6609"/>
    <w:rsid w:val="007B6748"/>
    <w:rsid w:val="007C018B"/>
    <w:rsid w:val="007C02FE"/>
    <w:rsid w:val="007C03DB"/>
    <w:rsid w:val="007C1C39"/>
    <w:rsid w:val="007C1E1B"/>
    <w:rsid w:val="007C40B5"/>
    <w:rsid w:val="007C4156"/>
    <w:rsid w:val="007C6269"/>
    <w:rsid w:val="007C745E"/>
    <w:rsid w:val="007C74BB"/>
    <w:rsid w:val="007D0915"/>
    <w:rsid w:val="007D5318"/>
    <w:rsid w:val="007D5B93"/>
    <w:rsid w:val="007D5EA9"/>
    <w:rsid w:val="007E0009"/>
    <w:rsid w:val="007E0CAA"/>
    <w:rsid w:val="007E1EFE"/>
    <w:rsid w:val="007E1FDA"/>
    <w:rsid w:val="007E5821"/>
    <w:rsid w:val="007E5D6A"/>
    <w:rsid w:val="007E6038"/>
    <w:rsid w:val="007E6705"/>
    <w:rsid w:val="007E68A5"/>
    <w:rsid w:val="007E75BB"/>
    <w:rsid w:val="007F1AAB"/>
    <w:rsid w:val="007F500D"/>
    <w:rsid w:val="007F71DE"/>
    <w:rsid w:val="008007F4"/>
    <w:rsid w:val="00800B7B"/>
    <w:rsid w:val="008017D2"/>
    <w:rsid w:val="00802C5A"/>
    <w:rsid w:val="00803034"/>
    <w:rsid w:val="008040C3"/>
    <w:rsid w:val="00810C7B"/>
    <w:rsid w:val="00811C9A"/>
    <w:rsid w:val="00812092"/>
    <w:rsid w:val="0081231E"/>
    <w:rsid w:val="00813975"/>
    <w:rsid w:val="00816428"/>
    <w:rsid w:val="00820B4D"/>
    <w:rsid w:val="00821F04"/>
    <w:rsid w:val="0082296E"/>
    <w:rsid w:val="00822CBA"/>
    <w:rsid w:val="008238C9"/>
    <w:rsid w:val="00824CBB"/>
    <w:rsid w:val="00825371"/>
    <w:rsid w:val="00826334"/>
    <w:rsid w:val="00832011"/>
    <w:rsid w:val="00832ABD"/>
    <w:rsid w:val="008332DC"/>
    <w:rsid w:val="0083445A"/>
    <w:rsid w:val="008351C4"/>
    <w:rsid w:val="00836AA2"/>
    <w:rsid w:val="008405EC"/>
    <w:rsid w:val="00840C0F"/>
    <w:rsid w:val="00841B72"/>
    <w:rsid w:val="00841F3B"/>
    <w:rsid w:val="00842A2D"/>
    <w:rsid w:val="00842AA3"/>
    <w:rsid w:val="0084606A"/>
    <w:rsid w:val="008463C9"/>
    <w:rsid w:val="008479C2"/>
    <w:rsid w:val="008479FE"/>
    <w:rsid w:val="00851861"/>
    <w:rsid w:val="008525B2"/>
    <w:rsid w:val="008553D7"/>
    <w:rsid w:val="008556B1"/>
    <w:rsid w:val="0085615A"/>
    <w:rsid w:val="00856F2E"/>
    <w:rsid w:val="0086634E"/>
    <w:rsid w:val="00866505"/>
    <w:rsid w:val="008730F8"/>
    <w:rsid w:val="008751B8"/>
    <w:rsid w:val="008769A6"/>
    <w:rsid w:val="008771BB"/>
    <w:rsid w:val="008824D6"/>
    <w:rsid w:val="00882BA6"/>
    <w:rsid w:val="00885BED"/>
    <w:rsid w:val="00891BDD"/>
    <w:rsid w:val="00892667"/>
    <w:rsid w:val="00894BF7"/>
    <w:rsid w:val="0089625A"/>
    <w:rsid w:val="00896A2B"/>
    <w:rsid w:val="008A14E7"/>
    <w:rsid w:val="008A3F8C"/>
    <w:rsid w:val="008A5202"/>
    <w:rsid w:val="008A56FF"/>
    <w:rsid w:val="008A5862"/>
    <w:rsid w:val="008A62D5"/>
    <w:rsid w:val="008A64BF"/>
    <w:rsid w:val="008A761B"/>
    <w:rsid w:val="008A76BB"/>
    <w:rsid w:val="008B07F1"/>
    <w:rsid w:val="008B0B51"/>
    <w:rsid w:val="008B17D3"/>
    <w:rsid w:val="008B3935"/>
    <w:rsid w:val="008B4510"/>
    <w:rsid w:val="008B5721"/>
    <w:rsid w:val="008B6046"/>
    <w:rsid w:val="008C0948"/>
    <w:rsid w:val="008C0DC3"/>
    <w:rsid w:val="008C2755"/>
    <w:rsid w:val="008C32B0"/>
    <w:rsid w:val="008C3F73"/>
    <w:rsid w:val="008C5549"/>
    <w:rsid w:val="008C57F6"/>
    <w:rsid w:val="008C65B2"/>
    <w:rsid w:val="008C7242"/>
    <w:rsid w:val="008C79A0"/>
    <w:rsid w:val="008D0C28"/>
    <w:rsid w:val="008D21BF"/>
    <w:rsid w:val="008D38FD"/>
    <w:rsid w:val="008D46C4"/>
    <w:rsid w:val="008D5340"/>
    <w:rsid w:val="008D747A"/>
    <w:rsid w:val="008D7547"/>
    <w:rsid w:val="008E0178"/>
    <w:rsid w:val="008E3C74"/>
    <w:rsid w:val="008F03FB"/>
    <w:rsid w:val="008F1173"/>
    <w:rsid w:val="008F4077"/>
    <w:rsid w:val="00901011"/>
    <w:rsid w:val="009013B8"/>
    <w:rsid w:val="009025C1"/>
    <w:rsid w:val="009032BE"/>
    <w:rsid w:val="00904712"/>
    <w:rsid w:val="00905405"/>
    <w:rsid w:val="009060B3"/>
    <w:rsid w:val="00906564"/>
    <w:rsid w:val="00906785"/>
    <w:rsid w:val="00907127"/>
    <w:rsid w:val="00910D34"/>
    <w:rsid w:val="009119F6"/>
    <w:rsid w:val="00912D3B"/>
    <w:rsid w:val="00913A38"/>
    <w:rsid w:val="00913B0F"/>
    <w:rsid w:val="00914107"/>
    <w:rsid w:val="00915064"/>
    <w:rsid w:val="0092003A"/>
    <w:rsid w:val="00920F13"/>
    <w:rsid w:val="00920FB5"/>
    <w:rsid w:val="0092108F"/>
    <w:rsid w:val="0092133E"/>
    <w:rsid w:val="009235ED"/>
    <w:rsid w:val="00924C5C"/>
    <w:rsid w:val="009264AC"/>
    <w:rsid w:val="00930271"/>
    <w:rsid w:val="009329EC"/>
    <w:rsid w:val="009332E1"/>
    <w:rsid w:val="00933519"/>
    <w:rsid w:val="009357BE"/>
    <w:rsid w:val="00935CA8"/>
    <w:rsid w:val="00937749"/>
    <w:rsid w:val="00937AB9"/>
    <w:rsid w:val="00937E04"/>
    <w:rsid w:val="00946358"/>
    <w:rsid w:val="009463E3"/>
    <w:rsid w:val="00946AA7"/>
    <w:rsid w:val="00953119"/>
    <w:rsid w:val="009537C3"/>
    <w:rsid w:val="00954FB6"/>
    <w:rsid w:val="00955EF2"/>
    <w:rsid w:val="0095627A"/>
    <w:rsid w:val="00957D20"/>
    <w:rsid w:val="0096469A"/>
    <w:rsid w:val="00966543"/>
    <w:rsid w:val="009712DC"/>
    <w:rsid w:val="00971430"/>
    <w:rsid w:val="00971456"/>
    <w:rsid w:val="009717EE"/>
    <w:rsid w:val="0097294A"/>
    <w:rsid w:val="009756F0"/>
    <w:rsid w:val="00976473"/>
    <w:rsid w:val="00977C65"/>
    <w:rsid w:val="00977E31"/>
    <w:rsid w:val="009821FA"/>
    <w:rsid w:val="00982874"/>
    <w:rsid w:val="00986793"/>
    <w:rsid w:val="009872FF"/>
    <w:rsid w:val="009903B1"/>
    <w:rsid w:val="009917BB"/>
    <w:rsid w:val="00991B01"/>
    <w:rsid w:val="00992F86"/>
    <w:rsid w:val="009931D4"/>
    <w:rsid w:val="009934B1"/>
    <w:rsid w:val="00994AB4"/>
    <w:rsid w:val="00995A7B"/>
    <w:rsid w:val="00995F0B"/>
    <w:rsid w:val="00995F16"/>
    <w:rsid w:val="009A037C"/>
    <w:rsid w:val="009A1120"/>
    <w:rsid w:val="009A2DE1"/>
    <w:rsid w:val="009A309D"/>
    <w:rsid w:val="009A3DA5"/>
    <w:rsid w:val="009A3E3A"/>
    <w:rsid w:val="009A4E81"/>
    <w:rsid w:val="009A4F51"/>
    <w:rsid w:val="009A69B6"/>
    <w:rsid w:val="009A6A67"/>
    <w:rsid w:val="009A70CE"/>
    <w:rsid w:val="009A7213"/>
    <w:rsid w:val="009A76BA"/>
    <w:rsid w:val="009B055D"/>
    <w:rsid w:val="009B0F59"/>
    <w:rsid w:val="009B2454"/>
    <w:rsid w:val="009B53F0"/>
    <w:rsid w:val="009B662B"/>
    <w:rsid w:val="009B6BE7"/>
    <w:rsid w:val="009C03D8"/>
    <w:rsid w:val="009C3825"/>
    <w:rsid w:val="009C41B8"/>
    <w:rsid w:val="009C4781"/>
    <w:rsid w:val="009C5933"/>
    <w:rsid w:val="009C5E46"/>
    <w:rsid w:val="009C646A"/>
    <w:rsid w:val="009D09C3"/>
    <w:rsid w:val="009D0C61"/>
    <w:rsid w:val="009D0F79"/>
    <w:rsid w:val="009D2600"/>
    <w:rsid w:val="009D2BF2"/>
    <w:rsid w:val="009D4C64"/>
    <w:rsid w:val="009D4F9E"/>
    <w:rsid w:val="009D6778"/>
    <w:rsid w:val="009D6807"/>
    <w:rsid w:val="009D6B2A"/>
    <w:rsid w:val="009D73E4"/>
    <w:rsid w:val="009D7B35"/>
    <w:rsid w:val="009E065A"/>
    <w:rsid w:val="009E27A1"/>
    <w:rsid w:val="009E3491"/>
    <w:rsid w:val="009E61A3"/>
    <w:rsid w:val="009E65A6"/>
    <w:rsid w:val="009E6E94"/>
    <w:rsid w:val="009E7A42"/>
    <w:rsid w:val="009F0214"/>
    <w:rsid w:val="009F0AA3"/>
    <w:rsid w:val="009F0F5D"/>
    <w:rsid w:val="009F1FE3"/>
    <w:rsid w:val="009F44B0"/>
    <w:rsid w:val="009F4F1F"/>
    <w:rsid w:val="009F5C46"/>
    <w:rsid w:val="009F5F6D"/>
    <w:rsid w:val="009F7302"/>
    <w:rsid w:val="009F73BA"/>
    <w:rsid w:val="009F7A34"/>
    <w:rsid w:val="009F7BD5"/>
    <w:rsid w:val="00A00413"/>
    <w:rsid w:val="00A00E07"/>
    <w:rsid w:val="00A01A43"/>
    <w:rsid w:val="00A01A45"/>
    <w:rsid w:val="00A022E3"/>
    <w:rsid w:val="00A026D9"/>
    <w:rsid w:val="00A029B0"/>
    <w:rsid w:val="00A0381B"/>
    <w:rsid w:val="00A046EF"/>
    <w:rsid w:val="00A05B6A"/>
    <w:rsid w:val="00A05B95"/>
    <w:rsid w:val="00A063DD"/>
    <w:rsid w:val="00A1282D"/>
    <w:rsid w:val="00A13523"/>
    <w:rsid w:val="00A13B4A"/>
    <w:rsid w:val="00A143CD"/>
    <w:rsid w:val="00A14F79"/>
    <w:rsid w:val="00A17116"/>
    <w:rsid w:val="00A22B7A"/>
    <w:rsid w:val="00A2309D"/>
    <w:rsid w:val="00A247E2"/>
    <w:rsid w:val="00A25504"/>
    <w:rsid w:val="00A2565B"/>
    <w:rsid w:val="00A25D3B"/>
    <w:rsid w:val="00A30281"/>
    <w:rsid w:val="00A30F23"/>
    <w:rsid w:val="00A3306D"/>
    <w:rsid w:val="00A342FF"/>
    <w:rsid w:val="00A34824"/>
    <w:rsid w:val="00A34CA5"/>
    <w:rsid w:val="00A354CE"/>
    <w:rsid w:val="00A35B89"/>
    <w:rsid w:val="00A36E09"/>
    <w:rsid w:val="00A375C6"/>
    <w:rsid w:val="00A4229C"/>
    <w:rsid w:val="00A443EF"/>
    <w:rsid w:val="00A445DB"/>
    <w:rsid w:val="00A522C8"/>
    <w:rsid w:val="00A541B8"/>
    <w:rsid w:val="00A54B78"/>
    <w:rsid w:val="00A54D36"/>
    <w:rsid w:val="00A54FE4"/>
    <w:rsid w:val="00A5538A"/>
    <w:rsid w:val="00A56708"/>
    <w:rsid w:val="00A57C28"/>
    <w:rsid w:val="00A61A61"/>
    <w:rsid w:val="00A61C4B"/>
    <w:rsid w:val="00A62433"/>
    <w:rsid w:val="00A62D21"/>
    <w:rsid w:val="00A64BA5"/>
    <w:rsid w:val="00A65D8D"/>
    <w:rsid w:val="00A6710A"/>
    <w:rsid w:val="00A67461"/>
    <w:rsid w:val="00A70669"/>
    <w:rsid w:val="00A77A0F"/>
    <w:rsid w:val="00A80BA4"/>
    <w:rsid w:val="00A821AE"/>
    <w:rsid w:val="00A82275"/>
    <w:rsid w:val="00A82E58"/>
    <w:rsid w:val="00A836B4"/>
    <w:rsid w:val="00A85253"/>
    <w:rsid w:val="00A86BDE"/>
    <w:rsid w:val="00A87597"/>
    <w:rsid w:val="00A875A5"/>
    <w:rsid w:val="00A91948"/>
    <w:rsid w:val="00A91B95"/>
    <w:rsid w:val="00A91C16"/>
    <w:rsid w:val="00A94063"/>
    <w:rsid w:val="00A94C19"/>
    <w:rsid w:val="00A966EF"/>
    <w:rsid w:val="00A96E88"/>
    <w:rsid w:val="00A96F6E"/>
    <w:rsid w:val="00A9730D"/>
    <w:rsid w:val="00A97BE7"/>
    <w:rsid w:val="00AA150B"/>
    <w:rsid w:val="00AA170A"/>
    <w:rsid w:val="00AA19BD"/>
    <w:rsid w:val="00AA1B7A"/>
    <w:rsid w:val="00AA2EC8"/>
    <w:rsid w:val="00AA3AC9"/>
    <w:rsid w:val="00AA41B1"/>
    <w:rsid w:val="00AA4F31"/>
    <w:rsid w:val="00AA5100"/>
    <w:rsid w:val="00AA5967"/>
    <w:rsid w:val="00AA63C3"/>
    <w:rsid w:val="00AB015C"/>
    <w:rsid w:val="00AB0656"/>
    <w:rsid w:val="00AB0697"/>
    <w:rsid w:val="00AB071F"/>
    <w:rsid w:val="00AB0E51"/>
    <w:rsid w:val="00AB1A4A"/>
    <w:rsid w:val="00AB20CF"/>
    <w:rsid w:val="00AB20DF"/>
    <w:rsid w:val="00AB403F"/>
    <w:rsid w:val="00AB443B"/>
    <w:rsid w:val="00AB4ECA"/>
    <w:rsid w:val="00AB66CC"/>
    <w:rsid w:val="00AB7D7B"/>
    <w:rsid w:val="00AC020C"/>
    <w:rsid w:val="00AC0656"/>
    <w:rsid w:val="00AC13E7"/>
    <w:rsid w:val="00AC268B"/>
    <w:rsid w:val="00AC34BB"/>
    <w:rsid w:val="00AC3C20"/>
    <w:rsid w:val="00AC5FFB"/>
    <w:rsid w:val="00AC637B"/>
    <w:rsid w:val="00AC7959"/>
    <w:rsid w:val="00AD0592"/>
    <w:rsid w:val="00AD3B56"/>
    <w:rsid w:val="00AD46AF"/>
    <w:rsid w:val="00AE11BB"/>
    <w:rsid w:val="00AE1269"/>
    <w:rsid w:val="00AE18C4"/>
    <w:rsid w:val="00AE1F54"/>
    <w:rsid w:val="00AE30DE"/>
    <w:rsid w:val="00AE3DBD"/>
    <w:rsid w:val="00AE4456"/>
    <w:rsid w:val="00AE7CD0"/>
    <w:rsid w:val="00AF161F"/>
    <w:rsid w:val="00AF4C47"/>
    <w:rsid w:val="00AF583E"/>
    <w:rsid w:val="00AF584A"/>
    <w:rsid w:val="00AF6250"/>
    <w:rsid w:val="00AF77E0"/>
    <w:rsid w:val="00B02329"/>
    <w:rsid w:val="00B03153"/>
    <w:rsid w:val="00B03C1D"/>
    <w:rsid w:val="00B05653"/>
    <w:rsid w:val="00B05DE4"/>
    <w:rsid w:val="00B07F5D"/>
    <w:rsid w:val="00B108B5"/>
    <w:rsid w:val="00B11C98"/>
    <w:rsid w:val="00B1245E"/>
    <w:rsid w:val="00B12E53"/>
    <w:rsid w:val="00B177B5"/>
    <w:rsid w:val="00B204EE"/>
    <w:rsid w:val="00B20A09"/>
    <w:rsid w:val="00B21ADD"/>
    <w:rsid w:val="00B21F9C"/>
    <w:rsid w:val="00B22181"/>
    <w:rsid w:val="00B2218C"/>
    <w:rsid w:val="00B23BED"/>
    <w:rsid w:val="00B261B6"/>
    <w:rsid w:val="00B26FAD"/>
    <w:rsid w:val="00B303FD"/>
    <w:rsid w:val="00B3180F"/>
    <w:rsid w:val="00B31966"/>
    <w:rsid w:val="00B3283A"/>
    <w:rsid w:val="00B36109"/>
    <w:rsid w:val="00B37239"/>
    <w:rsid w:val="00B37882"/>
    <w:rsid w:val="00B37EF1"/>
    <w:rsid w:val="00B42514"/>
    <w:rsid w:val="00B42664"/>
    <w:rsid w:val="00B437A0"/>
    <w:rsid w:val="00B43E42"/>
    <w:rsid w:val="00B44603"/>
    <w:rsid w:val="00B45773"/>
    <w:rsid w:val="00B45D7E"/>
    <w:rsid w:val="00B460CA"/>
    <w:rsid w:val="00B470F4"/>
    <w:rsid w:val="00B503A0"/>
    <w:rsid w:val="00B50B3B"/>
    <w:rsid w:val="00B518DC"/>
    <w:rsid w:val="00B52B47"/>
    <w:rsid w:val="00B542C6"/>
    <w:rsid w:val="00B54647"/>
    <w:rsid w:val="00B5669C"/>
    <w:rsid w:val="00B56B3B"/>
    <w:rsid w:val="00B57678"/>
    <w:rsid w:val="00B609DE"/>
    <w:rsid w:val="00B60D82"/>
    <w:rsid w:val="00B6248B"/>
    <w:rsid w:val="00B6510E"/>
    <w:rsid w:val="00B671CB"/>
    <w:rsid w:val="00B67C75"/>
    <w:rsid w:val="00B71819"/>
    <w:rsid w:val="00B721FE"/>
    <w:rsid w:val="00B7354A"/>
    <w:rsid w:val="00B749C2"/>
    <w:rsid w:val="00B7592A"/>
    <w:rsid w:val="00B7656D"/>
    <w:rsid w:val="00B773D0"/>
    <w:rsid w:val="00B77E6A"/>
    <w:rsid w:val="00B80221"/>
    <w:rsid w:val="00B81080"/>
    <w:rsid w:val="00B815E8"/>
    <w:rsid w:val="00B835E5"/>
    <w:rsid w:val="00B85724"/>
    <w:rsid w:val="00B86E4E"/>
    <w:rsid w:val="00B91AC1"/>
    <w:rsid w:val="00B92A32"/>
    <w:rsid w:val="00B92F1B"/>
    <w:rsid w:val="00B936F7"/>
    <w:rsid w:val="00B9505C"/>
    <w:rsid w:val="00B96C39"/>
    <w:rsid w:val="00B96E96"/>
    <w:rsid w:val="00B976A4"/>
    <w:rsid w:val="00B97DCD"/>
    <w:rsid w:val="00B97E56"/>
    <w:rsid w:val="00BA3415"/>
    <w:rsid w:val="00BA4E35"/>
    <w:rsid w:val="00BB0976"/>
    <w:rsid w:val="00BB17B5"/>
    <w:rsid w:val="00BB1D43"/>
    <w:rsid w:val="00BB20E2"/>
    <w:rsid w:val="00BB2582"/>
    <w:rsid w:val="00BB4ACF"/>
    <w:rsid w:val="00BB4DB2"/>
    <w:rsid w:val="00BB52AD"/>
    <w:rsid w:val="00BB69AC"/>
    <w:rsid w:val="00BB765F"/>
    <w:rsid w:val="00BC0009"/>
    <w:rsid w:val="00BC1C58"/>
    <w:rsid w:val="00BC2DAF"/>
    <w:rsid w:val="00BC74DF"/>
    <w:rsid w:val="00BC7DEF"/>
    <w:rsid w:val="00BD0A9A"/>
    <w:rsid w:val="00BD19E1"/>
    <w:rsid w:val="00BD2179"/>
    <w:rsid w:val="00BD2487"/>
    <w:rsid w:val="00BD2B04"/>
    <w:rsid w:val="00BD447C"/>
    <w:rsid w:val="00BD4EDE"/>
    <w:rsid w:val="00BD5F8F"/>
    <w:rsid w:val="00BD789A"/>
    <w:rsid w:val="00BE1A65"/>
    <w:rsid w:val="00BE27D0"/>
    <w:rsid w:val="00BE3BFB"/>
    <w:rsid w:val="00BE452E"/>
    <w:rsid w:val="00BE489C"/>
    <w:rsid w:val="00BE5F39"/>
    <w:rsid w:val="00BF10A8"/>
    <w:rsid w:val="00BF160F"/>
    <w:rsid w:val="00BF2C55"/>
    <w:rsid w:val="00BF30CC"/>
    <w:rsid w:val="00BF54F8"/>
    <w:rsid w:val="00BF70C4"/>
    <w:rsid w:val="00BF7C43"/>
    <w:rsid w:val="00C00392"/>
    <w:rsid w:val="00C01875"/>
    <w:rsid w:val="00C01ACA"/>
    <w:rsid w:val="00C02F39"/>
    <w:rsid w:val="00C032F6"/>
    <w:rsid w:val="00C04BCF"/>
    <w:rsid w:val="00C063A4"/>
    <w:rsid w:val="00C0680B"/>
    <w:rsid w:val="00C06BFA"/>
    <w:rsid w:val="00C076A4"/>
    <w:rsid w:val="00C11B75"/>
    <w:rsid w:val="00C11E80"/>
    <w:rsid w:val="00C12016"/>
    <w:rsid w:val="00C123D6"/>
    <w:rsid w:val="00C13B27"/>
    <w:rsid w:val="00C1453A"/>
    <w:rsid w:val="00C14B46"/>
    <w:rsid w:val="00C14C4C"/>
    <w:rsid w:val="00C15D33"/>
    <w:rsid w:val="00C20FBF"/>
    <w:rsid w:val="00C2169A"/>
    <w:rsid w:val="00C21770"/>
    <w:rsid w:val="00C21B03"/>
    <w:rsid w:val="00C22BC7"/>
    <w:rsid w:val="00C231E2"/>
    <w:rsid w:val="00C2743A"/>
    <w:rsid w:val="00C30594"/>
    <w:rsid w:val="00C30AA0"/>
    <w:rsid w:val="00C31237"/>
    <w:rsid w:val="00C31CA0"/>
    <w:rsid w:val="00C32822"/>
    <w:rsid w:val="00C33655"/>
    <w:rsid w:val="00C34051"/>
    <w:rsid w:val="00C34D62"/>
    <w:rsid w:val="00C35596"/>
    <w:rsid w:val="00C36A1D"/>
    <w:rsid w:val="00C37AF3"/>
    <w:rsid w:val="00C40021"/>
    <w:rsid w:val="00C426E9"/>
    <w:rsid w:val="00C42719"/>
    <w:rsid w:val="00C43C6C"/>
    <w:rsid w:val="00C43E35"/>
    <w:rsid w:val="00C474F4"/>
    <w:rsid w:val="00C475DB"/>
    <w:rsid w:val="00C51C7B"/>
    <w:rsid w:val="00C522FA"/>
    <w:rsid w:val="00C524A4"/>
    <w:rsid w:val="00C53E7C"/>
    <w:rsid w:val="00C5452C"/>
    <w:rsid w:val="00C569FE"/>
    <w:rsid w:val="00C57C51"/>
    <w:rsid w:val="00C60AA7"/>
    <w:rsid w:val="00C61E56"/>
    <w:rsid w:val="00C6290F"/>
    <w:rsid w:val="00C62A8E"/>
    <w:rsid w:val="00C63CC5"/>
    <w:rsid w:val="00C642A8"/>
    <w:rsid w:val="00C66A76"/>
    <w:rsid w:val="00C677CD"/>
    <w:rsid w:val="00C70B05"/>
    <w:rsid w:val="00C7203F"/>
    <w:rsid w:val="00C73FE7"/>
    <w:rsid w:val="00C74BFA"/>
    <w:rsid w:val="00C7538A"/>
    <w:rsid w:val="00C7578C"/>
    <w:rsid w:val="00C76029"/>
    <w:rsid w:val="00C77DE0"/>
    <w:rsid w:val="00C81BD7"/>
    <w:rsid w:val="00C82552"/>
    <w:rsid w:val="00C828EA"/>
    <w:rsid w:val="00C84778"/>
    <w:rsid w:val="00C85B9E"/>
    <w:rsid w:val="00C875AA"/>
    <w:rsid w:val="00C877AD"/>
    <w:rsid w:val="00C87CAD"/>
    <w:rsid w:val="00C90DC4"/>
    <w:rsid w:val="00C911C9"/>
    <w:rsid w:val="00C92651"/>
    <w:rsid w:val="00C9283D"/>
    <w:rsid w:val="00C92AFA"/>
    <w:rsid w:val="00C93442"/>
    <w:rsid w:val="00C95988"/>
    <w:rsid w:val="00C96B55"/>
    <w:rsid w:val="00C97BC4"/>
    <w:rsid w:val="00CA0A71"/>
    <w:rsid w:val="00CA19C3"/>
    <w:rsid w:val="00CA1E36"/>
    <w:rsid w:val="00CA24A0"/>
    <w:rsid w:val="00CB0A48"/>
    <w:rsid w:val="00CB5312"/>
    <w:rsid w:val="00CB5336"/>
    <w:rsid w:val="00CB5AAC"/>
    <w:rsid w:val="00CB5F36"/>
    <w:rsid w:val="00CB66EB"/>
    <w:rsid w:val="00CB787C"/>
    <w:rsid w:val="00CB7992"/>
    <w:rsid w:val="00CC0204"/>
    <w:rsid w:val="00CC2860"/>
    <w:rsid w:val="00CC2FA0"/>
    <w:rsid w:val="00CC710B"/>
    <w:rsid w:val="00CC721B"/>
    <w:rsid w:val="00CC7BAB"/>
    <w:rsid w:val="00CD3B32"/>
    <w:rsid w:val="00CD3C31"/>
    <w:rsid w:val="00CD4A21"/>
    <w:rsid w:val="00CD5ADF"/>
    <w:rsid w:val="00CD76D2"/>
    <w:rsid w:val="00CE0F5A"/>
    <w:rsid w:val="00CE0F98"/>
    <w:rsid w:val="00CE25FD"/>
    <w:rsid w:val="00CE3D25"/>
    <w:rsid w:val="00CE52FC"/>
    <w:rsid w:val="00CE6F7F"/>
    <w:rsid w:val="00CF0805"/>
    <w:rsid w:val="00CF3A83"/>
    <w:rsid w:val="00CF499A"/>
    <w:rsid w:val="00CF4A97"/>
    <w:rsid w:val="00CF5AA8"/>
    <w:rsid w:val="00CF5F46"/>
    <w:rsid w:val="00D00B9A"/>
    <w:rsid w:val="00D0147F"/>
    <w:rsid w:val="00D02358"/>
    <w:rsid w:val="00D02425"/>
    <w:rsid w:val="00D02B96"/>
    <w:rsid w:val="00D03D2D"/>
    <w:rsid w:val="00D045AF"/>
    <w:rsid w:val="00D05376"/>
    <w:rsid w:val="00D05681"/>
    <w:rsid w:val="00D05F68"/>
    <w:rsid w:val="00D105B7"/>
    <w:rsid w:val="00D1094B"/>
    <w:rsid w:val="00D11E64"/>
    <w:rsid w:val="00D11F05"/>
    <w:rsid w:val="00D134FE"/>
    <w:rsid w:val="00D141A2"/>
    <w:rsid w:val="00D159CC"/>
    <w:rsid w:val="00D159CD"/>
    <w:rsid w:val="00D15D0F"/>
    <w:rsid w:val="00D17D01"/>
    <w:rsid w:val="00D20499"/>
    <w:rsid w:val="00D205D2"/>
    <w:rsid w:val="00D20B9A"/>
    <w:rsid w:val="00D2142F"/>
    <w:rsid w:val="00D21A4D"/>
    <w:rsid w:val="00D2249C"/>
    <w:rsid w:val="00D228C9"/>
    <w:rsid w:val="00D23F5E"/>
    <w:rsid w:val="00D24D15"/>
    <w:rsid w:val="00D25BE3"/>
    <w:rsid w:val="00D26F7A"/>
    <w:rsid w:val="00D275FF"/>
    <w:rsid w:val="00D30202"/>
    <w:rsid w:val="00D30207"/>
    <w:rsid w:val="00D30F0E"/>
    <w:rsid w:val="00D31944"/>
    <w:rsid w:val="00D34C35"/>
    <w:rsid w:val="00D3770B"/>
    <w:rsid w:val="00D40813"/>
    <w:rsid w:val="00D40C40"/>
    <w:rsid w:val="00D40E66"/>
    <w:rsid w:val="00D4146E"/>
    <w:rsid w:val="00D42D28"/>
    <w:rsid w:val="00D43C40"/>
    <w:rsid w:val="00D46165"/>
    <w:rsid w:val="00D558F4"/>
    <w:rsid w:val="00D571FB"/>
    <w:rsid w:val="00D604F5"/>
    <w:rsid w:val="00D616B9"/>
    <w:rsid w:val="00D61BE9"/>
    <w:rsid w:val="00D61E32"/>
    <w:rsid w:val="00D61EA4"/>
    <w:rsid w:val="00D63102"/>
    <w:rsid w:val="00D63E92"/>
    <w:rsid w:val="00D65393"/>
    <w:rsid w:val="00D6556E"/>
    <w:rsid w:val="00D675D4"/>
    <w:rsid w:val="00D704F9"/>
    <w:rsid w:val="00D70888"/>
    <w:rsid w:val="00D72A2A"/>
    <w:rsid w:val="00D7393C"/>
    <w:rsid w:val="00D739F9"/>
    <w:rsid w:val="00D73EC7"/>
    <w:rsid w:val="00D74FAE"/>
    <w:rsid w:val="00D8021D"/>
    <w:rsid w:val="00D802C7"/>
    <w:rsid w:val="00D80504"/>
    <w:rsid w:val="00D80B3C"/>
    <w:rsid w:val="00D815C4"/>
    <w:rsid w:val="00D82321"/>
    <w:rsid w:val="00D846F0"/>
    <w:rsid w:val="00D84E9F"/>
    <w:rsid w:val="00D852F2"/>
    <w:rsid w:val="00D865AE"/>
    <w:rsid w:val="00D87333"/>
    <w:rsid w:val="00D90A20"/>
    <w:rsid w:val="00D90B45"/>
    <w:rsid w:val="00D9127B"/>
    <w:rsid w:val="00D92E78"/>
    <w:rsid w:val="00D9442C"/>
    <w:rsid w:val="00D944B0"/>
    <w:rsid w:val="00D94503"/>
    <w:rsid w:val="00D94C93"/>
    <w:rsid w:val="00D951EA"/>
    <w:rsid w:val="00D95646"/>
    <w:rsid w:val="00D97207"/>
    <w:rsid w:val="00DA0130"/>
    <w:rsid w:val="00DA2913"/>
    <w:rsid w:val="00DA2B55"/>
    <w:rsid w:val="00DA365F"/>
    <w:rsid w:val="00DA43B2"/>
    <w:rsid w:val="00DA617B"/>
    <w:rsid w:val="00DB28C2"/>
    <w:rsid w:val="00DB2E5D"/>
    <w:rsid w:val="00DB3240"/>
    <w:rsid w:val="00DB68A2"/>
    <w:rsid w:val="00DC038B"/>
    <w:rsid w:val="00DC039D"/>
    <w:rsid w:val="00DC039E"/>
    <w:rsid w:val="00DC473B"/>
    <w:rsid w:val="00DC5C4C"/>
    <w:rsid w:val="00DC66E8"/>
    <w:rsid w:val="00DC6985"/>
    <w:rsid w:val="00DC730E"/>
    <w:rsid w:val="00DD6346"/>
    <w:rsid w:val="00DD7C2C"/>
    <w:rsid w:val="00DE0950"/>
    <w:rsid w:val="00DE0DD5"/>
    <w:rsid w:val="00DE14CA"/>
    <w:rsid w:val="00DE16F7"/>
    <w:rsid w:val="00DE3DE3"/>
    <w:rsid w:val="00DE60A9"/>
    <w:rsid w:val="00DF0122"/>
    <w:rsid w:val="00DF0851"/>
    <w:rsid w:val="00DF119D"/>
    <w:rsid w:val="00DF1D13"/>
    <w:rsid w:val="00DF1DE9"/>
    <w:rsid w:val="00DF2E4F"/>
    <w:rsid w:val="00DF3B50"/>
    <w:rsid w:val="00DF3FE4"/>
    <w:rsid w:val="00DF45DD"/>
    <w:rsid w:val="00DF62D6"/>
    <w:rsid w:val="00E0082F"/>
    <w:rsid w:val="00E00C41"/>
    <w:rsid w:val="00E00DD9"/>
    <w:rsid w:val="00E029A9"/>
    <w:rsid w:val="00E039A3"/>
    <w:rsid w:val="00E05CB5"/>
    <w:rsid w:val="00E125C3"/>
    <w:rsid w:val="00E128AD"/>
    <w:rsid w:val="00E13318"/>
    <w:rsid w:val="00E13674"/>
    <w:rsid w:val="00E144E4"/>
    <w:rsid w:val="00E14732"/>
    <w:rsid w:val="00E21EF9"/>
    <w:rsid w:val="00E22986"/>
    <w:rsid w:val="00E25D52"/>
    <w:rsid w:val="00E261F7"/>
    <w:rsid w:val="00E26B33"/>
    <w:rsid w:val="00E276C5"/>
    <w:rsid w:val="00E30026"/>
    <w:rsid w:val="00E3383E"/>
    <w:rsid w:val="00E33F10"/>
    <w:rsid w:val="00E3579E"/>
    <w:rsid w:val="00E35B68"/>
    <w:rsid w:val="00E36D8D"/>
    <w:rsid w:val="00E37EDC"/>
    <w:rsid w:val="00E418A3"/>
    <w:rsid w:val="00E419AD"/>
    <w:rsid w:val="00E41ECB"/>
    <w:rsid w:val="00E42E83"/>
    <w:rsid w:val="00E43B2C"/>
    <w:rsid w:val="00E440A9"/>
    <w:rsid w:val="00E458E0"/>
    <w:rsid w:val="00E459D7"/>
    <w:rsid w:val="00E462A7"/>
    <w:rsid w:val="00E47F9F"/>
    <w:rsid w:val="00E5008D"/>
    <w:rsid w:val="00E50D70"/>
    <w:rsid w:val="00E51837"/>
    <w:rsid w:val="00E522D7"/>
    <w:rsid w:val="00E53FD1"/>
    <w:rsid w:val="00E55E46"/>
    <w:rsid w:val="00E6041C"/>
    <w:rsid w:val="00E6041E"/>
    <w:rsid w:val="00E6050E"/>
    <w:rsid w:val="00E60A9C"/>
    <w:rsid w:val="00E60EAE"/>
    <w:rsid w:val="00E614BE"/>
    <w:rsid w:val="00E616B0"/>
    <w:rsid w:val="00E62473"/>
    <w:rsid w:val="00E62519"/>
    <w:rsid w:val="00E63071"/>
    <w:rsid w:val="00E646B0"/>
    <w:rsid w:val="00E66152"/>
    <w:rsid w:val="00E71757"/>
    <w:rsid w:val="00E71C80"/>
    <w:rsid w:val="00E72737"/>
    <w:rsid w:val="00E72981"/>
    <w:rsid w:val="00E72E98"/>
    <w:rsid w:val="00E72F72"/>
    <w:rsid w:val="00E73C61"/>
    <w:rsid w:val="00E750DB"/>
    <w:rsid w:val="00E75161"/>
    <w:rsid w:val="00E764A0"/>
    <w:rsid w:val="00E76976"/>
    <w:rsid w:val="00E76FF4"/>
    <w:rsid w:val="00E7790C"/>
    <w:rsid w:val="00E8134E"/>
    <w:rsid w:val="00E823EF"/>
    <w:rsid w:val="00E833E2"/>
    <w:rsid w:val="00E84F28"/>
    <w:rsid w:val="00E84F2D"/>
    <w:rsid w:val="00E8526E"/>
    <w:rsid w:val="00E855F7"/>
    <w:rsid w:val="00E9072F"/>
    <w:rsid w:val="00E90968"/>
    <w:rsid w:val="00E91B65"/>
    <w:rsid w:val="00E91E0F"/>
    <w:rsid w:val="00E921DE"/>
    <w:rsid w:val="00E92900"/>
    <w:rsid w:val="00E935AA"/>
    <w:rsid w:val="00E93A2C"/>
    <w:rsid w:val="00E93DF9"/>
    <w:rsid w:val="00E941C9"/>
    <w:rsid w:val="00E94EA7"/>
    <w:rsid w:val="00E96217"/>
    <w:rsid w:val="00E96911"/>
    <w:rsid w:val="00E9726F"/>
    <w:rsid w:val="00E974E3"/>
    <w:rsid w:val="00EA01FA"/>
    <w:rsid w:val="00EA065E"/>
    <w:rsid w:val="00EA067A"/>
    <w:rsid w:val="00EA08D7"/>
    <w:rsid w:val="00EA27A8"/>
    <w:rsid w:val="00EA3E6A"/>
    <w:rsid w:val="00EA4EF4"/>
    <w:rsid w:val="00EA597C"/>
    <w:rsid w:val="00EA5E7D"/>
    <w:rsid w:val="00EA6532"/>
    <w:rsid w:val="00EA7643"/>
    <w:rsid w:val="00EB0B52"/>
    <w:rsid w:val="00EB378B"/>
    <w:rsid w:val="00EB383A"/>
    <w:rsid w:val="00EB4D8F"/>
    <w:rsid w:val="00EB56A8"/>
    <w:rsid w:val="00EB5B0E"/>
    <w:rsid w:val="00EB7462"/>
    <w:rsid w:val="00EC0828"/>
    <w:rsid w:val="00EC2E77"/>
    <w:rsid w:val="00EC3077"/>
    <w:rsid w:val="00EC33EB"/>
    <w:rsid w:val="00EC3BEC"/>
    <w:rsid w:val="00EC3E91"/>
    <w:rsid w:val="00EC41C1"/>
    <w:rsid w:val="00EC5A31"/>
    <w:rsid w:val="00EC5B08"/>
    <w:rsid w:val="00EC6165"/>
    <w:rsid w:val="00EC6DDA"/>
    <w:rsid w:val="00EC79E3"/>
    <w:rsid w:val="00ED1378"/>
    <w:rsid w:val="00ED1983"/>
    <w:rsid w:val="00ED233E"/>
    <w:rsid w:val="00ED2C68"/>
    <w:rsid w:val="00ED5EBB"/>
    <w:rsid w:val="00ED68BB"/>
    <w:rsid w:val="00ED71CD"/>
    <w:rsid w:val="00ED76DE"/>
    <w:rsid w:val="00ED779F"/>
    <w:rsid w:val="00EE1459"/>
    <w:rsid w:val="00EE2726"/>
    <w:rsid w:val="00EE2CEC"/>
    <w:rsid w:val="00EE35A0"/>
    <w:rsid w:val="00EE3FAD"/>
    <w:rsid w:val="00EE420D"/>
    <w:rsid w:val="00EE5699"/>
    <w:rsid w:val="00EE5D18"/>
    <w:rsid w:val="00EE6E5B"/>
    <w:rsid w:val="00EE7725"/>
    <w:rsid w:val="00EF056B"/>
    <w:rsid w:val="00EF28D0"/>
    <w:rsid w:val="00EF4E27"/>
    <w:rsid w:val="00EF7269"/>
    <w:rsid w:val="00EF7926"/>
    <w:rsid w:val="00F00BC9"/>
    <w:rsid w:val="00F01B78"/>
    <w:rsid w:val="00F02174"/>
    <w:rsid w:val="00F055DC"/>
    <w:rsid w:val="00F05C7D"/>
    <w:rsid w:val="00F05D66"/>
    <w:rsid w:val="00F05E6D"/>
    <w:rsid w:val="00F071EA"/>
    <w:rsid w:val="00F07258"/>
    <w:rsid w:val="00F076A0"/>
    <w:rsid w:val="00F10111"/>
    <w:rsid w:val="00F10B07"/>
    <w:rsid w:val="00F14991"/>
    <w:rsid w:val="00F159F9"/>
    <w:rsid w:val="00F1753D"/>
    <w:rsid w:val="00F17899"/>
    <w:rsid w:val="00F1792E"/>
    <w:rsid w:val="00F20838"/>
    <w:rsid w:val="00F21160"/>
    <w:rsid w:val="00F225F8"/>
    <w:rsid w:val="00F26645"/>
    <w:rsid w:val="00F2708F"/>
    <w:rsid w:val="00F27955"/>
    <w:rsid w:val="00F302D8"/>
    <w:rsid w:val="00F31B25"/>
    <w:rsid w:val="00F32346"/>
    <w:rsid w:val="00F323FB"/>
    <w:rsid w:val="00F32B92"/>
    <w:rsid w:val="00F35336"/>
    <w:rsid w:val="00F35DEC"/>
    <w:rsid w:val="00F36721"/>
    <w:rsid w:val="00F37102"/>
    <w:rsid w:val="00F42C49"/>
    <w:rsid w:val="00F43A5D"/>
    <w:rsid w:val="00F44E5A"/>
    <w:rsid w:val="00F46633"/>
    <w:rsid w:val="00F50DE0"/>
    <w:rsid w:val="00F513F6"/>
    <w:rsid w:val="00F57460"/>
    <w:rsid w:val="00F6008E"/>
    <w:rsid w:val="00F601D2"/>
    <w:rsid w:val="00F6170C"/>
    <w:rsid w:val="00F61C1E"/>
    <w:rsid w:val="00F630A7"/>
    <w:rsid w:val="00F63D55"/>
    <w:rsid w:val="00F64000"/>
    <w:rsid w:val="00F641E7"/>
    <w:rsid w:val="00F647AB"/>
    <w:rsid w:val="00F65C64"/>
    <w:rsid w:val="00F66951"/>
    <w:rsid w:val="00F718DF"/>
    <w:rsid w:val="00F71C83"/>
    <w:rsid w:val="00F71D70"/>
    <w:rsid w:val="00F7299A"/>
    <w:rsid w:val="00F73535"/>
    <w:rsid w:val="00F74BCF"/>
    <w:rsid w:val="00F76698"/>
    <w:rsid w:val="00F76BFB"/>
    <w:rsid w:val="00F819A1"/>
    <w:rsid w:val="00F823EF"/>
    <w:rsid w:val="00F863DE"/>
    <w:rsid w:val="00F8667F"/>
    <w:rsid w:val="00F903CF"/>
    <w:rsid w:val="00F90512"/>
    <w:rsid w:val="00F90895"/>
    <w:rsid w:val="00F90F4D"/>
    <w:rsid w:val="00F91B53"/>
    <w:rsid w:val="00F926B6"/>
    <w:rsid w:val="00F93004"/>
    <w:rsid w:val="00F934D3"/>
    <w:rsid w:val="00F9419B"/>
    <w:rsid w:val="00F94249"/>
    <w:rsid w:val="00F94705"/>
    <w:rsid w:val="00F9509B"/>
    <w:rsid w:val="00F9597A"/>
    <w:rsid w:val="00F95CB4"/>
    <w:rsid w:val="00F96875"/>
    <w:rsid w:val="00F96E10"/>
    <w:rsid w:val="00FA1227"/>
    <w:rsid w:val="00FA1CDE"/>
    <w:rsid w:val="00FA1EBC"/>
    <w:rsid w:val="00FA26A5"/>
    <w:rsid w:val="00FA2B44"/>
    <w:rsid w:val="00FA4037"/>
    <w:rsid w:val="00FA4156"/>
    <w:rsid w:val="00FA4642"/>
    <w:rsid w:val="00FA7AB8"/>
    <w:rsid w:val="00FB0C98"/>
    <w:rsid w:val="00FB1291"/>
    <w:rsid w:val="00FB3236"/>
    <w:rsid w:val="00FB438D"/>
    <w:rsid w:val="00FB45B6"/>
    <w:rsid w:val="00FB508C"/>
    <w:rsid w:val="00FB5649"/>
    <w:rsid w:val="00FB5FAD"/>
    <w:rsid w:val="00FB6560"/>
    <w:rsid w:val="00FB6C22"/>
    <w:rsid w:val="00FC0386"/>
    <w:rsid w:val="00FC4615"/>
    <w:rsid w:val="00FC4B12"/>
    <w:rsid w:val="00FC5F16"/>
    <w:rsid w:val="00FC65CA"/>
    <w:rsid w:val="00FC665F"/>
    <w:rsid w:val="00FD07DA"/>
    <w:rsid w:val="00FD0A3E"/>
    <w:rsid w:val="00FE179C"/>
    <w:rsid w:val="00FE2CD1"/>
    <w:rsid w:val="00FE2EE2"/>
    <w:rsid w:val="00FE3476"/>
    <w:rsid w:val="00FE3DFD"/>
    <w:rsid w:val="00FE5408"/>
    <w:rsid w:val="00FE6F19"/>
    <w:rsid w:val="00FF00A6"/>
    <w:rsid w:val="00FF03A9"/>
    <w:rsid w:val="00FF217C"/>
    <w:rsid w:val="00FF3129"/>
    <w:rsid w:val="00FF4563"/>
    <w:rsid w:val="00FF4AC0"/>
    <w:rsid w:val="00FF4BCB"/>
    <w:rsid w:val="00FF566F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9253BC"/>
  <w15:docId w15:val="{FA23E7AF-79D7-47B5-9CF1-B743CEFA6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kraj.cz" TargetMode="External"/><Relationship Id="rId13" Type="http://schemas.openxmlformats.org/officeDocument/2006/relationships/theme" Target="theme/theme1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28EC2-5C85-4A5D-8771-E2A806F09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2954</Words>
  <Characters>17435</Characters>
  <Application>Microsoft Office Word</Application>
  <DocSecurity>0</DocSecurity>
  <Lines>145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20349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Tetera Josef</cp:lastModifiedBy>
  <cp:revision>6</cp:revision>
  <cp:lastPrinted>2023-02-22T08:08:00Z</cp:lastPrinted>
  <dcterms:created xsi:type="dcterms:W3CDTF">2023-04-05T07:42:00Z</dcterms:created>
  <dcterms:modified xsi:type="dcterms:W3CDTF">2023-04-05T12:16:00Z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