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FD5C9E">
        <w:rPr>
          <w:rFonts w:ascii="Arial" w:hAnsi="Arial" w:cs="Arial"/>
          <w:sz w:val="24"/>
          <w:szCs w:val="24"/>
        </w:rPr>
        <w:t>2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FD5C9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FD5C9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8C7FC7">
        <w:rPr>
          <w:rFonts w:ascii="Arial" w:hAnsi="Arial" w:cs="Arial"/>
          <w:sz w:val="24"/>
          <w:szCs w:val="24"/>
        </w:rPr>
        <w:t>8</w:t>
      </w:r>
      <w:r w:rsidR="00FD5C9E">
        <w:rPr>
          <w:rFonts w:ascii="Arial" w:hAnsi="Arial" w:cs="Arial"/>
          <w:sz w:val="24"/>
          <w:szCs w:val="24"/>
        </w:rPr>
        <w:t>5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</w:t>
      </w:r>
      <w:r w:rsidR="00FD5C9E">
        <w:rPr>
          <w:rFonts w:ascii="Arial" w:hAnsi="Arial" w:cs="Arial"/>
          <w:sz w:val="24"/>
          <w:szCs w:val="24"/>
        </w:rPr>
        <w:t>2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="00334B8E" w:rsidRPr="00AC289D">
        <w:rPr>
          <w:rFonts w:ascii="Arial" w:hAnsi="Arial" w:cs="Arial"/>
          <w:b/>
          <w:sz w:val="24"/>
          <w:szCs w:val="24"/>
        </w:rPr>
        <w:t>14_01</w:t>
      </w:r>
      <w:r w:rsidR="00AC289D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FD5C9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roku 202</w:t>
      </w:r>
      <w:r w:rsidR="00FD5C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jsou vyčleněny finanční prostředky ve výši 650 000 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02A4">
        <w:rPr>
          <w:rFonts w:ascii="Arial" w:hAnsi="Arial" w:cs="Arial"/>
          <w:sz w:val="24"/>
          <w:szCs w:val="24"/>
        </w:rPr>
        <w:t xml:space="preserve">14_01 </w:t>
      </w:r>
      <w:r>
        <w:rPr>
          <w:rFonts w:ascii="Arial" w:hAnsi="Arial" w:cs="Arial"/>
          <w:sz w:val="24"/>
          <w:szCs w:val="24"/>
        </w:rPr>
        <w:t>Program na podporu místních produktů 202</w:t>
      </w:r>
      <w:r w:rsidR="00FD5C9E">
        <w:rPr>
          <w:rFonts w:ascii="Arial" w:hAnsi="Arial" w:cs="Arial"/>
          <w:sz w:val="24"/>
          <w:szCs w:val="24"/>
        </w:rPr>
        <w:t>3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</w:t>
      </w:r>
      <w:r w:rsidR="00AC289D" w:rsidRPr="00AC289D">
        <w:rPr>
          <w:rFonts w:ascii="Arial" w:hAnsi="Arial" w:cs="Arial"/>
          <w:sz w:val="24"/>
          <w:szCs w:val="24"/>
        </w:rPr>
        <w:t>14_01_01</w:t>
      </w:r>
      <w:r w:rsidR="00AC28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Podpora regionálního značení</w:t>
      </w:r>
      <w:r w:rsidR="00705BE5">
        <w:rPr>
          <w:rFonts w:ascii="Arial" w:hAnsi="Arial" w:cs="Arial"/>
          <w:sz w:val="24"/>
          <w:szCs w:val="24"/>
        </w:rPr>
        <w:t xml:space="preserve"> – alokace 300 000 Kč</w:t>
      </w:r>
    </w:p>
    <w:p w:rsidR="00E6637E" w:rsidRPr="00A80CBD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AC289D" w:rsidRPr="00AC289D">
        <w:rPr>
          <w:rFonts w:ascii="Arial" w:hAnsi="Arial" w:cs="Arial"/>
          <w:sz w:val="24"/>
          <w:szCs w:val="24"/>
        </w:rPr>
        <w:t>14_01_</w:t>
      </w:r>
      <w:r w:rsidR="00AC289D">
        <w:rPr>
          <w:rFonts w:ascii="Arial" w:hAnsi="Arial" w:cs="Arial"/>
          <w:sz w:val="24"/>
          <w:szCs w:val="24"/>
        </w:rPr>
        <w:t xml:space="preserve">02 </w:t>
      </w:r>
      <w:r w:rsidR="00E6637E" w:rsidRPr="00A80CBD">
        <w:rPr>
          <w:rFonts w:ascii="Arial" w:hAnsi="Arial" w:cs="Arial"/>
          <w:sz w:val="24"/>
          <w:szCs w:val="24"/>
        </w:rPr>
        <w:t xml:space="preserve">Podpora </w:t>
      </w:r>
      <w:r w:rsidR="00E6637E">
        <w:rPr>
          <w:rFonts w:ascii="Arial" w:hAnsi="Arial" w:cs="Arial"/>
          <w:sz w:val="24"/>
          <w:szCs w:val="24"/>
        </w:rPr>
        <w:t>farmářských trhů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72140E">
        <w:rPr>
          <w:rFonts w:ascii="Arial" w:hAnsi="Arial" w:cs="Arial"/>
          <w:sz w:val="24"/>
          <w:szCs w:val="24"/>
        </w:rPr>
        <w:t>350 000 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682433" w:rsidRDefault="0083696B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>je předkládán materiál obsahující vyhodnocení</w:t>
      </w:r>
      <w:r w:rsidR="00FF77BC" w:rsidRPr="00D702A4">
        <w:rPr>
          <w:rFonts w:cs="Arial"/>
          <w:b/>
          <w:szCs w:val="24"/>
          <w:u w:val="none"/>
        </w:rPr>
        <w:t xml:space="preserve">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</w:t>
      </w:r>
      <w:r w:rsidR="00AC289D" w:rsidRPr="00AC289D">
        <w:rPr>
          <w:rFonts w:cs="Arial"/>
          <w:b/>
          <w:szCs w:val="24"/>
          <w:u w:val="none"/>
        </w:rPr>
        <w:t>14_01</w:t>
      </w:r>
      <w:r w:rsidR="00AC289D">
        <w:rPr>
          <w:rFonts w:cs="Arial"/>
          <w:szCs w:val="24"/>
        </w:rPr>
        <w:t xml:space="preserve"> </w:t>
      </w:r>
      <w:r w:rsidR="00FF77BC">
        <w:rPr>
          <w:rFonts w:cs="Arial"/>
          <w:b/>
          <w:szCs w:val="24"/>
          <w:u w:val="none"/>
        </w:rPr>
        <w:t>Program na podporu místních produktů 202</w:t>
      </w:r>
      <w:r w:rsidR="00FD5C9E">
        <w:rPr>
          <w:rFonts w:cs="Arial"/>
          <w:b/>
          <w:szCs w:val="24"/>
          <w:u w:val="none"/>
        </w:rPr>
        <w:t>3</w:t>
      </w:r>
      <w:r w:rsidR="00D702A4">
        <w:rPr>
          <w:rFonts w:cs="Arial"/>
          <w:b/>
          <w:szCs w:val="24"/>
          <w:u w:val="none"/>
        </w:rPr>
        <w:t>.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9C6306" w:rsidRDefault="009C6306" w:rsidP="00956EDA">
      <w:pPr>
        <w:widowControl w:val="0"/>
        <w:spacing w:after="24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Default="009C6306" w:rsidP="00F717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323EA8" w:rsidRPr="00323EA8">
        <w:rPr>
          <w:rFonts w:ascii="Arial" w:hAnsi="Arial" w:cs="Arial"/>
          <w:b/>
          <w:sz w:val="24"/>
          <w:szCs w:val="24"/>
        </w:rPr>
        <w:t>14_01_01</w:t>
      </w:r>
      <w:r w:rsidR="00323EA8">
        <w:rPr>
          <w:rFonts w:ascii="Arial" w:hAnsi="Arial" w:cs="Arial"/>
          <w:sz w:val="24"/>
          <w:szCs w:val="24"/>
        </w:rPr>
        <w:t xml:space="preserve"> </w:t>
      </w:r>
      <w:r w:rsidRPr="009C6306">
        <w:rPr>
          <w:rFonts w:ascii="Arial" w:hAnsi="Arial" w:cs="Arial"/>
          <w:b/>
          <w:sz w:val="24"/>
          <w:szCs w:val="24"/>
        </w:rPr>
        <w:t>Podpora regionálního značení</w:t>
      </w:r>
      <w:r w:rsidRPr="009C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>žádat o finanční podporu zejména na propagaci a rozvoj regionálních značek, které jsou jednotným systémem podpory místních výrobců a dále propagace místních výrobků a služeb, a zlepšování image regionálních značek, p</w:t>
      </w:r>
      <w:r w:rsidR="00F71795">
        <w:rPr>
          <w:rFonts w:ascii="Arial" w:hAnsi="Arial" w:cs="Arial"/>
          <w:sz w:val="24"/>
          <w:szCs w:val="24"/>
        </w:rPr>
        <w:t>otažmo celého Olomouckého kraje</w:t>
      </w:r>
      <w:r w:rsidRPr="009C6306">
        <w:rPr>
          <w:rFonts w:ascii="Arial" w:hAnsi="Arial" w:cs="Arial"/>
          <w:sz w:val="24"/>
          <w:szCs w:val="24"/>
        </w:rPr>
        <w:t>.</w:t>
      </w:r>
    </w:p>
    <w:p w:rsidR="00A02B25" w:rsidRPr="009C6306" w:rsidRDefault="009B1D09" w:rsidP="00385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F71795">
        <w:rPr>
          <w:rFonts w:ascii="Arial" w:hAnsi="Arial" w:cs="Arial"/>
          <w:sz w:val="24"/>
          <w:szCs w:val="24"/>
        </w:rPr>
        <w:t>3</w:t>
      </w:r>
      <w:r w:rsidR="00A02B25">
        <w:rPr>
          <w:rFonts w:ascii="Arial" w:hAnsi="Arial" w:cs="Arial"/>
          <w:sz w:val="24"/>
          <w:szCs w:val="24"/>
        </w:rPr>
        <w:t>. 1. 202</w:t>
      </w:r>
      <w:r w:rsidR="00F717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 w:rsidR="00F71795">
        <w:rPr>
          <w:rFonts w:ascii="Arial" w:hAnsi="Arial" w:cs="Arial"/>
          <w:sz w:val="24"/>
          <w:szCs w:val="24"/>
        </w:rPr>
        <w:t>6</w:t>
      </w:r>
      <w:r w:rsidR="00A02B25">
        <w:rPr>
          <w:rFonts w:ascii="Arial" w:hAnsi="Arial" w:cs="Arial"/>
          <w:sz w:val="24"/>
          <w:szCs w:val="24"/>
        </w:rPr>
        <w:t>. 2. 202</w:t>
      </w:r>
      <w:r w:rsidR="00F71795">
        <w:rPr>
          <w:rFonts w:ascii="Arial" w:hAnsi="Arial" w:cs="Arial"/>
          <w:sz w:val="24"/>
          <w:szCs w:val="24"/>
        </w:rPr>
        <w:t>3</w:t>
      </w:r>
      <w:r w:rsidR="00A02B25">
        <w:rPr>
          <w:rFonts w:ascii="Arial" w:hAnsi="Arial" w:cs="Arial"/>
          <w:sz w:val="24"/>
          <w:szCs w:val="24"/>
        </w:rPr>
        <w:t xml:space="preserve"> do 12:00 hodin</w:t>
      </w:r>
      <w:r w:rsidR="00385568">
        <w:rPr>
          <w:rFonts w:ascii="Arial" w:hAnsi="Arial" w:cs="Arial"/>
          <w:sz w:val="24"/>
          <w:szCs w:val="24"/>
        </w:rPr>
        <w:t xml:space="preserve"> (v systému RAP, osobní podání), do 23:59 hodin (e-podatelna, datová schránka, rozhraní/portál pro občana).</w:t>
      </w:r>
    </w:p>
    <w:p w:rsidR="009C6306" w:rsidRPr="001B4E2C" w:rsidRDefault="009C6306" w:rsidP="009C6306">
      <w:pPr>
        <w:widowControl w:val="0"/>
        <w:rPr>
          <w:rFonts w:cs="Arial"/>
          <w:szCs w:val="24"/>
        </w:rPr>
      </w:pPr>
    </w:p>
    <w:p w:rsidR="009C6306" w:rsidRDefault="009C6306" w:rsidP="00F7179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323EA8" w:rsidRPr="00323EA8">
        <w:rPr>
          <w:rFonts w:ascii="Arial" w:hAnsi="Arial" w:cs="Arial"/>
          <w:b/>
          <w:sz w:val="24"/>
          <w:szCs w:val="24"/>
        </w:rPr>
        <w:t>14_01_0</w:t>
      </w:r>
      <w:r w:rsidR="00323EA8">
        <w:rPr>
          <w:rFonts w:ascii="Arial" w:hAnsi="Arial" w:cs="Arial"/>
          <w:b/>
          <w:sz w:val="24"/>
          <w:szCs w:val="24"/>
        </w:rPr>
        <w:t>2</w:t>
      </w:r>
      <w:r w:rsidR="00323EA8">
        <w:rPr>
          <w:rFonts w:ascii="Arial" w:hAnsi="Arial" w:cs="Arial"/>
          <w:sz w:val="24"/>
          <w:szCs w:val="24"/>
        </w:rPr>
        <w:t xml:space="preserve"> </w:t>
      </w:r>
      <w:r w:rsidRPr="009C6306">
        <w:rPr>
          <w:rFonts w:ascii="Arial" w:hAnsi="Arial" w:cs="Arial"/>
          <w:b/>
          <w:sz w:val="24"/>
          <w:szCs w:val="24"/>
        </w:rPr>
        <w:t>Podpora farmářských trhů</w:t>
      </w:r>
      <w:r w:rsidRPr="009C6306">
        <w:rPr>
          <w:rFonts w:ascii="Arial" w:hAnsi="Arial" w:cs="Arial"/>
          <w:sz w:val="24"/>
          <w:szCs w:val="24"/>
        </w:rPr>
        <w:t xml:space="preserve"> </w:t>
      </w:r>
      <w:r w:rsidR="00A02B25"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 xml:space="preserve">žádat o finanční podporu zejména na propojení spolupráce veřejného a podnikatelského sektoru, malých farmářů a zemědělců, adaptaci agrárního sektoru na měnící se podnikatelské prostředí a zaměstnanosti v regionu. </w:t>
      </w:r>
    </w:p>
    <w:p w:rsidR="00A02B25" w:rsidRPr="00385568" w:rsidRDefault="00A02B25" w:rsidP="003855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F717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1. 202</w:t>
      </w:r>
      <w:r w:rsidR="00F717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</w:t>
      </w:r>
      <w:r w:rsidR="00F7179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2. 202</w:t>
      </w:r>
      <w:r w:rsidR="00F717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 12:00 hodin</w:t>
      </w:r>
      <w:r w:rsidR="00385568">
        <w:rPr>
          <w:rFonts w:ascii="Arial" w:hAnsi="Arial" w:cs="Arial"/>
          <w:sz w:val="24"/>
          <w:szCs w:val="24"/>
        </w:rPr>
        <w:t xml:space="preserve"> (v systému RAP, osobní podání), do 23:59 hodin (e-podatelna, datová schránka, rozhraní/portál pro občana).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99278B" w:rsidRDefault="0099278B" w:rsidP="00956EDA">
      <w:pPr>
        <w:pStyle w:val="Radaplohy"/>
        <w:spacing w:before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323EA8" w:rsidRPr="00323EA8">
        <w:rPr>
          <w:rFonts w:cs="Arial"/>
          <w:b/>
          <w:szCs w:val="24"/>
          <w:u w:val="none"/>
        </w:rPr>
        <w:t>14_01_01</w:t>
      </w:r>
      <w:r w:rsidR="00323EA8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>Podpora regionálního značení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3E53AE">
        <w:rPr>
          <w:rFonts w:cs="Arial"/>
          <w:b/>
          <w:szCs w:val="24"/>
          <w:u w:val="none"/>
        </w:rPr>
        <w:t>5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C7FC7">
        <w:rPr>
          <w:rFonts w:cs="Arial"/>
          <w:b/>
          <w:szCs w:val="24"/>
          <w:u w:val="none"/>
        </w:rPr>
        <w:t>280</w:t>
      </w:r>
      <w:r w:rsidR="00BB337F">
        <w:rPr>
          <w:rFonts w:cs="Arial"/>
          <w:b/>
          <w:szCs w:val="24"/>
          <w:u w:val="none"/>
        </w:rPr>
        <w:t xml:space="preserve"> 000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="008C7FC7" w:rsidRPr="008C7FC7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8C7FC7">
        <w:rPr>
          <w:rFonts w:cs="Arial"/>
          <w:b/>
          <w:szCs w:val="24"/>
          <w:u w:val="none"/>
        </w:rPr>
        <w:t>+</w:t>
      </w:r>
      <w:r w:rsidRPr="004E2F6D">
        <w:rPr>
          <w:rFonts w:cs="Arial"/>
          <w:b/>
          <w:szCs w:val="24"/>
          <w:u w:val="none"/>
        </w:rPr>
        <w:t xml:space="preserve"> </w:t>
      </w:r>
      <w:r w:rsidR="008C7FC7">
        <w:rPr>
          <w:rFonts w:cs="Arial"/>
          <w:b/>
          <w:szCs w:val="24"/>
          <w:u w:val="none"/>
        </w:rPr>
        <w:t>20</w:t>
      </w:r>
      <w:r w:rsidR="004E2F6D" w:rsidRPr="004E2F6D">
        <w:rPr>
          <w:rFonts w:cs="Arial"/>
          <w:b/>
          <w:szCs w:val="24"/>
          <w:u w:val="none"/>
        </w:rPr>
        <w:t xml:space="preserve"> 000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99278B" w:rsidRPr="00682433" w:rsidRDefault="003E53AE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Z dalšího posuzování byla</w:t>
      </w:r>
      <w:r w:rsidR="0099278B" w:rsidRPr="00682433">
        <w:rPr>
          <w:rFonts w:cs="Arial"/>
          <w:szCs w:val="24"/>
          <w:u w:val="none"/>
        </w:rPr>
        <w:t xml:space="preserve"> vyřazen</w:t>
      </w:r>
      <w:r>
        <w:rPr>
          <w:rFonts w:cs="Arial"/>
          <w:szCs w:val="24"/>
          <w:u w:val="none"/>
        </w:rPr>
        <w:t>a</w:t>
      </w:r>
      <w:r w:rsidR="0099278B" w:rsidRPr="00682433">
        <w:rPr>
          <w:rFonts w:cs="Arial"/>
          <w:szCs w:val="24"/>
          <w:u w:val="none"/>
        </w:rPr>
        <w:t xml:space="preserve"> celkem </w:t>
      </w:r>
      <w:r>
        <w:rPr>
          <w:rFonts w:cs="Arial"/>
          <w:szCs w:val="24"/>
          <w:u w:val="none"/>
        </w:rPr>
        <w:t>1</w:t>
      </w:r>
      <w:r w:rsidR="004E2F6D">
        <w:rPr>
          <w:rFonts w:cs="Arial"/>
          <w:szCs w:val="24"/>
          <w:u w:val="none"/>
        </w:rPr>
        <w:t xml:space="preserve"> </w:t>
      </w:r>
      <w:r w:rsidR="0099278B" w:rsidRPr="00682433">
        <w:rPr>
          <w:rFonts w:cs="Arial"/>
          <w:szCs w:val="24"/>
          <w:u w:val="none"/>
        </w:rPr>
        <w:t xml:space="preserve">žádost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BB337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BB337F">
        <w:rPr>
          <w:rFonts w:cs="Arial"/>
          <w:szCs w:val="24"/>
          <w:u w:val="none"/>
        </w:rPr>
        <w:t>4</w:t>
      </w:r>
      <w:r w:rsidRPr="00682433">
        <w:rPr>
          <w:rFonts w:cs="Arial"/>
          <w:szCs w:val="24"/>
          <w:u w:val="none"/>
        </w:rPr>
        <w:t xml:space="preserve"> žadatelů.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CE3AA9">
        <w:rPr>
          <w:rFonts w:cs="Arial"/>
          <w:szCs w:val="24"/>
          <w:u w:val="none"/>
        </w:rPr>
        <w:t>2</w:t>
      </w:r>
      <w:r w:rsidR="00635AEE">
        <w:rPr>
          <w:rFonts w:cs="Arial"/>
          <w:szCs w:val="24"/>
          <w:u w:val="none"/>
        </w:rPr>
        <w:t>2</w:t>
      </w:r>
      <w:r w:rsidR="000D5401">
        <w:rPr>
          <w:rFonts w:cs="Arial"/>
          <w:szCs w:val="24"/>
          <w:u w:val="none"/>
        </w:rPr>
        <w:t>. 2. 202</w:t>
      </w:r>
      <w:r w:rsidR="00635AEE">
        <w:rPr>
          <w:rFonts w:cs="Arial"/>
          <w:szCs w:val="24"/>
          <w:u w:val="none"/>
        </w:rPr>
        <w:t>3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 w:rsidR="00BB337F"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 w:rsidR="00BB337F">
        <w:rPr>
          <w:rFonts w:cs="Arial"/>
          <w:szCs w:val="24"/>
          <w:u w:val="none"/>
        </w:rPr>
        <w:t xml:space="preserve"> </w:t>
      </w:r>
      <w:r w:rsidR="003E53AE">
        <w:rPr>
          <w:rFonts w:cs="Arial"/>
          <w:szCs w:val="24"/>
          <w:u w:val="none"/>
        </w:rPr>
        <w:t>23</w:t>
      </w:r>
      <w:r w:rsidR="009B1D09">
        <w:rPr>
          <w:rFonts w:cs="Arial"/>
          <w:szCs w:val="24"/>
          <w:u w:val="none"/>
        </w:rPr>
        <w:t>. 2</w:t>
      </w:r>
      <w:r w:rsidR="00BB337F">
        <w:rPr>
          <w:rFonts w:cs="Arial"/>
          <w:szCs w:val="24"/>
          <w:u w:val="none"/>
        </w:rPr>
        <w:t xml:space="preserve">. </w:t>
      </w:r>
      <w:r w:rsidR="009B1D09">
        <w:rPr>
          <w:rFonts w:cs="Arial"/>
          <w:szCs w:val="24"/>
          <w:u w:val="none"/>
        </w:rPr>
        <w:t xml:space="preserve">– </w:t>
      </w:r>
      <w:r w:rsidR="003E53AE">
        <w:rPr>
          <w:rFonts w:cs="Arial"/>
          <w:szCs w:val="24"/>
          <w:u w:val="none"/>
        </w:rPr>
        <w:t>2</w:t>
      </w:r>
      <w:r w:rsidR="009B1D09">
        <w:rPr>
          <w:rFonts w:cs="Arial"/>
          <w:szCs w:val="24"/>
          <w:u w:val="none"/>
        </w:rPr>
        <w:t xml:space="preserve">. </w:t>
      </w:r>
      <w:r w:rsidR="00CE3AA9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</w:t>
      </w:r>
      <w:r w:rsidR="00BB337F">
        <w:rPr>
          <w:rFonts w:cs="Arial"/>
          <w:szCs w:val="24"/>
          <w:u w:val="none"/>
        </w:rPr>
        <w:t>202</w:t>
      </w:r>
      <w:r w:rsidR="003E53AE">
        <w:rPr>
          <w:rFonts w:cs="Arial"/>
          <w:szCs w:val="24"/>
          <w:u w:val="none"/>
        </w:rPr>
        <w:t>3</w:t>
      </w:r>
    </w:p>
    <w:p w:rsidR="0099278B" w:rsidRPr="00682433" w:rsidRDefault="0099278B" w:rsidP="0099278B">
      <w:pPr>
        <w:rPr>
          <w:rFonts w:cs="Arial"/>
          <w:bCs/>
          <w:szCs w:val="24"/>
        </w:rPr>
      </w:pPr>
    </w:p>
    <w:p w:rsidR="004E2F6D" w:rsidRDefault="004E2F6D" w:rsidP="00956EDA">
      <w:pPr>
        <w:pStyle w:val="Radaplohy"/>
        <w:spacing w:before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323EA8" w:rsidRPr="00323EA8">
        <w:rPr>
          <w:rFonts w:cs="Arial"/>
          <w:b/>
          <w:szCs w:val="24"/>
          <w:u w:val="none"/>
        </w:rPr>
        <w:t>14_01_0</w:t>
      </w:r>
      <w:r w:rsidR="00323EA8">
        <w:rPr>
          <w:rFonts w:cs="Arial"/>
          <w:b/>
          <w:szCs w:val="24"/>
          <w:u w:val="none"/>
        </w:rPr>
        <w:t xml:space="preserve">2 </w:t>
      </w:r>
      <w:r>
        <w:rPr>
          <w:rFonts w:cs="Arial"/>
          <w:b/>
          <w:szCs w:val="24"/>
          <w:u w:val="none"/>
        </w:rPr>
        <w:t>Podpora farmářských trhů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F0609B">
        <w:rPr>
          <w:rFonts w:cs="Arial"/>
          <w:b/>
          <w:szCs w:val="24"/>
          <w:u w:val="none"/>
        </w:rPr>
        <w:t>12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3E53AE">
        <w:rPr>
          <w:rFonts w:cs="Arial"/>
          <w:b/>
          <w:szCs w:val="24"/>
          <w:u w:val="none"/>
        </w:rPr>
        <w:t>30</w:t>
      </w:r>
      <w:r w:rsidR="000552DF">
        <w:rPr>
          <w:rFonts w:cs="Arial"/>
          <w:b/>
          <w:szCs w:val="24"/>
          <w:u w:val="none"/>
        </w:rPr>
        <w:t>0</w:t>
      </w:r>
      <w:r>
        <w:rPr>
          <w:rFonts w:cs="Arial"/>
          <w:b/>
          <w:szCs w:val="24"/>
          <w:u w:val="none"/>
        </w:rPr>
        <w:t xml:space="preserve"> </w:t>
      </w:r>
      <w:r w:rsidR="000552DF">
        <w:rPr>
          <w:rFonts w:cs="Arial"/>
          <w:b/>
          <w:szCs w:val="24"/>
          <w:u w:val="none"/>
        </w:rPr>
        <w:t>0</w:t>
      </w:r>
      <w:r>
        <w:rPr>
          <w:rFonts w:cs="Arial"/>
          <w:b/>
          <w:szCs w:val="24"/>
          <w:u w:val="none"/>
        </w:rPr>
        <w:t>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6841CC">
        <w:rPr>
          <w:rFonts w:cs="Arial"/>
          <w:b/>
          <w:szCs w:val="24"/>
          <w:u w:val="none"/>
        </w:rPr>
        <w:t>+</w:t>
      </w:r>
      <w:r w:rsidR="003E53AE">
        <w:rPr>
          <w:rFonts w:cs="Arial"/>
          <w:b/>
          <w:szCs w:val="24"/>
          <w:u w:val="none"/>
        </w:rPr>
        <w:t xml:space="preserve"> 5</w:t>
      </w:r>
      <w:r w:rsidR="006841CC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 xml:space="preserve"> </w:t>
      </w:r>
      <w:r w:rsidR="000552DF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>00 Kč)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>
        <w:rPr>
          <w:rFonts w:cs="Arial"/>
          <w:szCs w:val="24"/>
          <w:u w:val="none"/>
        </w:rPr>
        <w:t xml:space="preserve">0 </w:t>
      </w:r>
      <w:r w:rsidRPr="00682433">
        <w:rPr>
          <w:rFonts w:cs="Arial"/>
          <w:szCs w:val="24"/>
          <w:u w:val="none"/>
        </w:rPr>
        <w:t xml:space="preserve">žádostí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3E53AE">
        <w:rPr>
          <w:rFonts w:cs="Arial"/>
          <w:b/>
          <w:szCs w:val="24"/>
          <w:u w:val="none"/>
        </w:rPr>
        <w:t>12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F0609B">
        <w:rPr>
          <w:rFonts w:cs="Arial"/>
          <w:szCs w:val="24"/>
          <w:u w:val="none"/>
        </w:rPr>
        <w:t>12</w:t>
      </w:r>
      <w:r w:rsidRPr="00682433">
        <w:rPr>
          <w:rFonts w:cs="Arial"/>
          <w:szCs w:val="24"/>
          <w:u w:val="none"/>
        </w:rPr>
        <w:t xml:space="preserve"> žadatelů.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lastRenderedPageBreak/>
        <w:t xml:space="preserve">Administrátor provedl hodnocení v termínu do </w:t>
      </w:r>
      <w:r w:rsidR="00956EDA">
        <w:rPr>
          <w:rFonts w:cs="Arial"/>
          <w:szCs w:val="24"/>
          <w:u w:val="none"/>
        </w:rPr>
        <w:t>2</w:t>
      </w:r>
      <w:r w:rsidR="00635AEE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>. 2. 202</w:t>
      </w:r>
      <w:r w:rsidR="003E53AE">
        <w:rPr>
          <w:rFonts w:cs="Arial"/>
          <w:szCs w:val="24"/>
          <w:u w:val="none"/>
        </w:rPr>
        <w:t>3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</w:t>
      </w:r>
      <w:r w:rsidR="009B1D09">
        <w:rPr>
          <w:rFonts w:cs="Arial"/>
          <w:szCs w:val="24"/>
          <w:u w:val="none"/>
        </w:rPr>
        <w:t>2</w:t>
      </w:r>
      <w:r w:rsidR="003E53AE">
        <w:rPr>
          <w:rFonts w:cs="Arial"/>
          <w:szCs w:val="24"/>
          <w:u w:val="none"/>
        </w:rPr>
        <w:t>3</w:t>
      </w:r>
      <w:r>
        <w:rPr>
          <w:rFonts w:cs="Arial"/>
          <w:szCs w:val="24"/>
          <w:u w:val="none"/>
        </w:rPr>
        <w:t xml:space="preserve">. </w:t>
      </w:r>
      <w:r w:rsidR="009B1D09">
        <w:rPr>
          <w:rFonts w:cs="Arial"/>
          <w:szCs w:val="24"/>
          <w:u w:val="none"/>
        </w:rPr>
        <w:t xml:space="preserve">2. – </w:t>
      </w:r>
      <w:r w:rsidR="003E53AE">
        <w:rPr>
          <w:rFonts w:cs="Arial"/>
          <w:szCs w:val="24"/>
          <w:u w:val="none"/>
        </w:rPr>
        <w:t>2</w:t>
      </w:r>
      <w:r w:rsidR="009B1D09">
        <w:rPr>
          <w:rFonts w:cs="Arial"/>
          <w:szCs w:val="24"/>
          <w:u w:val="none"/>
        </w:rPr>
        <w:t xml:space="preserve">. </w:t>
      </w:r>
      <w:r w:rsidR="00CE3AA9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202</w:t>
      </w:r>
      <w:r w:rsidR="003E53AE">
        <w:rPr>
          <w:rFonts w:cs="Arial"/>
          <w:szCs w:val="24"/>
          <w:u w:val="none"/>
        </w:rPr>
        <w:t>3</w:t>
      </w:r>
    </w:p>
    <w:p w:rsidR="00E6637E" w:rsidRPr="006505AE" w:rsidRDefault="00E6637E" w:rsidP="00CA780F">
      <w:pPr>
        <w:spacing w:before="240"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FA0660">
        <w:rPr>
          <w:rFonts w:ascii="Arial" w:hAnsi="Arial" w:cs="Arial"/>
          <w:sz w:val="24"/>
          <w:szCs w:val="24"/>
        </w:rPr>
        <w:t>1</w:t>
      </w:r>
      <w:r w:rsidR="00637D0F">
        <w:rPr>
          <w:rFonts w:ascii="Arial" w:hAnsi="Arial" w:cs="Arial"/>
          <w:sz w:val="24"/>
          <w:szCs w:val="24"/>
        </w:rPr>
        <w:t>3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9903E4">
        <w:rPr>
          <w:rFonts w:ascii="Arial" w:hAnsi="Arial" w:cs="Arial"/>
          <w:sz w:val="24"/>
          <w:szCs w:val="24"/>
        </w:rPr>
        <w:t>1</w:t>
      </w:r>
      <w:r w:rsidR="00637D0F">
        <w:rPr>
          <w:rFonts w:ascii="Arial" w:hAnsi="Arial" w:cs="Arial"/>
          <w:sz w:val="24"/>
          <w:szCs w:val="24"/>
        </w:rPr>
        <w:t>3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637D0F">
        <w:rPr>
          <w:rFonts w:ascii="Arial" w:hAnsi="Arial" w:cs="Arial"/>
          <w:sz w:val="24"/>
          <w:szCs w:val="24"/>
        </w:rPr>
        <w:t>6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637D0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</w:t>
      </w:r>
      <w:r w:rsidR="00CA780F">
        <w:rPr>
          <w:rFonts w:ascii="Arial" w:hAnsi="Arial" w:cs="Arial"/>
          <w:sz w:val="24"/>
          <w:szCs w:val="24"/>
        </w:rPr>
        <w:t>tito žadatelé</w:t>
      </w:r>
      <w:r>
        <w:rPr>
          <w:rFonts w:ascii="Arial" w:hAnsi="Arial" w:cs="Arial"/>
          <w:sz w:val="24"/>
          <w:szCs w:val="24"/>
        </w:rPr>
        <w:t xml:space="preserve"> byli vyzváni k nápravě formálních nedostatků ve svých žádoste</w:t>
      </w:r>
      <w:r w:rsidR="00CA780F">
        <w:rPr>
          <w:rFonts w:ascii="Arial" w:hAnsi="Arial" w:cs="Arial"/>
          <w:sz w:val="24"/>
          <w:szCs w:val="24"/>
        </w:rPr>
        <w:t>ch.</w:t>
      </w:r>
      <w:r>
        <w:rPr>
          <w:rFonts w:ascii="Arial" w:hAnsi="Arial" w:cs="Arial"/>
          <w:sz w:val="24"/>
          <w:szCs w:val="24"/>
        </w:rPr>
        <w:t xml:space="preserve"> Následně byly všechny přijaté žádosti vyhodnoce</w:t>
      </w:r>
      <w:r w:rsidR="004D1759">
        <w:rPr>
          <w:rFonts w:ascii="Arial" w:hAnsi="Arial" w:cs="Arial"/>
          <w:sz w:val="24"/>
          <w:szCs w:val="24"/>
        </w:rPr>
        <w:t>ny dle kritérií definovaných v P</w:t>
      </w:r>
      <w:r>
        <w:rPr>
          <w:rFonts w:ascii="Arial" w:hAnsi="Arial" w:cs="Arial"/>
          <w:sz w:val="24"/>
          <w:szCs w:val="24"/>
        </w:rPr>
        <w:t xml:space="preserve">ravidlech dotačního </w:t>
      </w:r>
      <w:r w:rsidR="004D1759">
        <w:rPr>
          <w:rFonts w:ascii="Arial" w:hAnsi="Arial" w:cs="Arial"/>
          <w:sz w:val="24"/>
          <w:szCs w:val="24"/>
        </w:rPr>
        <w:t xml:space="preserve">programu </w:t>
      </w:r>
      <w:r w:rsidR="00935919" w:rsidRPr="00935919">
        <w:rPr>
          <w:rFonts w:ascii="Arial" w:hAnsi="Arial" w:cs="Arial"/>
          <w:sz w:val="24"/>
          <w:szCs w:val="24"/>
        </w:rPr>
        <w:t>14_01</w:t>
      </w:r>
      <w:r w:rsidR="009359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</w:t>
      </w:r>
      <w:r w:rsidR="00F41425">
        <w:rPr>
          <w:rFonts w:ascii="Arial" w:hAnsi="Arial" w:cs="Arial"/>
          <w:sz w:val="24"/>
          <w:szCs w:val="24"/>
        </w:rPr>
        <w:t>m na podporu místních produktů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Výsledky tohoto hodnocení jsou uvedeny v </w:t>
      </w:r>
      <w:r w:rsidR="00681D2F" w:rsidRPr="005D19F5">
        <w:rPr>
          <w:rFonts w:ascii="Arial" w:hAnsi="Arial" w:cs="Arial"/>
          <w:sz w:val="24"/>
          <w:szCs w:val="24"/>
        </w:rPr>
        <w:t>p</w:t>
      </w:r>
      <w:r w:rsidRPr="005D19F5">
        <w:rPr>
          <w:rFonts w:ascii="Arial" w:hAnsi="Arial" w:cs="Arial"/>
          <w:sz w:val="24"/>
          <w:szCs w:val="24"/>
        </w:rPr>
        <w:t>řílohách č.</w:t>
      </w:r>
      <w:r w:rsidR="00F41425" w:rsidRPr="005D19F5">
        <w:rPr>
          <w:rFonts w:ascii="Arial" w:hAnsi="Arial" w:cs="Arial"/>
          <w:sz w:val="24"/>
          <w:szCs w:val="24"/>
        </w:rPr>
        <w:t> </w:t>
      </w:r>
      <w:r w:rsidR="00935919" w:rsidRPr="005D19F5">
        <w:rPr>
          <w:rFonts w:ascii="Arial" w:hAnsi="Arial" w:cs="Arial"/>
          <w:sz w:val="24"/>
          <w:szCs w:val="24"/>
        </w:rPr>
        <w:t>2</w:t>
      </w:r>
      <w:r w:rsidRPr="005D19F5">
        <w:rPr>
          <w:rFonts w:ascii="Arial" w:hAnsi="Arial" w:cs="Arial"/>
          <w:sz w:val="24"/>
          <w:szCs w:val="24"/>
        </w:rPr>
        <w:t xml:space="preserve"> </w:t>
      </w:r>
      <w:r w:rsidR="00F80064" w:rsidRPr="005D19F5">
        <w:rPr>
          <w:rFonts w:ascii="Arial" w:hAnsi="Arial" w:cs="Arial"/>
          <w:sz w:val="24"/>
          <w:szCs w:val="24"/>
        </w:rPr>
        <w:t xml:space="preserve">důvodové zprávy </w:t>
      </w:r>
      <w:r w:rsidRPr="005D19F5">
        <w:rPr>
          <w:rFonts w:ascii="Arial" w:hAnsi="Arial" w:cs="Arial"/>
          <w:sz w:val="24"/>
          <w:szCs w:val="24"/>
        </w:rPr>
        <w:t>a</w:t>
      </w:r>
      <w:r w:rsidR="00F41425" w:rsidRPr="005D19F5">
        <w:rPr>
          <w:rFonts w:ascii="Arial" w:hAnsi="Arial" w:cs="Arial"/>
          <w:sz w:val="24"/>
          <w:szCs w:val="24"/>
        </w:rPr>
        <w:t> </w:t>
      </w:r>
      <w:r w:rsidR="00F80064" w:rsidRPr="005D19F5">
        <w:rPr>
          <w:rFonts w:ascii="Arial" w:hAnsi="Arial" w:cs="Arial"/>
          <w:sz w:val="24"/>
          <w:szCs w:val="24"/>
        </w:rPr>
        <w:t>č. 1</w:t>
      </w:r>
      <w:r w:rsidR="001961BF" w:rsidRPr="005D19F5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CA780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</w:t>
      </w:r>
      <w:r w:rsidR="00204755">
        <w:rPr>
          <w:rFonts w:ascii="Arial" w:hAnsi="Arial" w:cs="Arial"/>
          <w:sz w:val="24"/>
          <w:szCs w:val="24"/>
        </w:rPr>
        <w:t xml:space="preserve">(dále jen KRVZ) </w:t>
      </w:r>
      <w:r w:rsidRPr="004344C3">
        <w:rPr>
          <w:rFonts w:ascii="Arial" w:hAnsi="Arial" w:cs="Arial"/>
          <w:sz w:val="24"/>
          <w:szCs w:val="24"/>
        </w:rPr>
        <w:t>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637D0F">
        <w:rPr>
          <w:rFonts w:ascii="Arial" w:hAnsi="Arial" w:cs="Arial"/>
          <w:sz w:val="24"/>
          <w:szCs w:val="24"/>
        </w:rPr>
        <w:t>13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89247A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637D0F">
        <w:rPr>
          <w:rFonts w:ascii="Arial" w:hAnsi="Arial" w:cs="Arial"/>
          <w:sz w:val="24"/>
          <w:szCs w:val="24"/>
        </w:rPr>
        <w:t>2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CE3AA9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637D0F">
        <w:rPr>
          <w:rFonts w:ascii="Arial" w:hAnsi="Arial" w:cs="Arial"/>
          <w:sz w:val="24"/>
          <w:szCs w:val="24"/>
        </w:rPr>
        <w:t>3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>lila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FF05CE">
        <w:rPr>
          <w:rFonts w:ascii="Arial" w:hAnsi="Arial" w:cs="Arial"/>
          <w:sz w:val="24"/>
          <w:szCs w:val="24"/>
        </w:rPr>
        <w:t xml:space="preserve"> a odsouhlasila návrh bodového hodnocení významu žádosti (projektu) z pohledu poskytovatele dotace (kritéria C)</w:t>
      </w:r>
      <w:r w:rsidR="00844FDF">
        <w:rPr>
          <w:rFonts w:ascii="Arial" w:hAnsi="Arial" w:cs="Arial"/>
          <w:sz w:val="24"/>
          <w:szCs w:val="24"/>
        </w:rPr>
        <w:t>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935919">
        <w:rPr>
          <w:rFonts w:ascii="Arial" w:hAnsi="Arial" w:cs="Arial"/>
          <w:b/>
          <w:sz w:val="24"/>
          <w:szCs w:val="24"/>
          <w:u w:val="single"/>
        </w:rPr>
        <w:t xml:space="preserve">dotačního titulu </w:t>
      </w:r>
      <w:r w:rsidR="00935919" w:rsidRPr="00935919">
        <w:rPr>
          <w:rFonts w:ascii="Arial" w:hAnsi="Arial" w:cs="Arial"/>
          <w:b/>
          <w:sz w:val="24"/>
          <w:szCs w:val="24"/>
          <w:u w:val="single"/>
        </w:rPr>
        <w:t>14_01_01</w:t>
      </w:r>
      <w:r w:rsidR="00935919" w:rsidRPr="00935919">
        <w:rPr>
          <w:rFonts w:ascii="Arial" w:hAnsi="Arial" w:cs="Arial"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Podpora regionálního značení</w:t>
      </w:r>
    </w:p>
    <w:p w:rsidR="00DC3068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 xml:space="preserve">Cílem dotačního titulu </w:t>
      </w:r>
      <w:r w:rsidR="007217EB" w:rsidRPr="00AC289D">
        <w:rPr>
          <w:rFonts w:ascii="Arial" w:hAnsi="Arial" w:cs="Arial"/>
          <w:sz w:val="24"/>
          <w:szCs w:val="24"/>
        </w:rPr>
        <w:t>14_01_01</w:t>
      </w:r>
      <w:r w:rsidR="007217EB">
        <w:rPr>
          <w:rFonts w:ascii="Arial" w:hAnsi="Arial" w:cs="Arial"/>
          <w:sz w:val="24"/>
          <w:szCs w:val="24"/>
        </w:rPr>
        <w:t xml:space="preserve"> </w:t>
      </w:r>
      <w:r w:rsidRPr="00E6637E">
        <w:rPr>
          <w:rFonts w:ascii="Arial" w:hAnsi="Arial" w:cs="Arial"/>
          <w:sz w:val="24"/>
          <w:szCs w:val="24"/>
        </w:rPr>
        <w:t>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 xml:space="preserve">Na dotační titul </w:t>
      </w:r>
      <w:r w:rsidR="008E3F7F" w:rsidRPr="00AC289D">
        <w:rPr>
          <w:rFonts w:ascii="Arial" w:hAnsi="Arial" w:cs="Arial"/>
          <w:sz w:val="24"/>
          <w:szCs w:val="24"/>
        </w:rPr>
        <w:t>14_01_01</w:t>
      </w:r>
      <w:r w:rsidR="008E3F7F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 xml:space="preserve">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1C4C1B">
        <w:rPr>
          <w:rFonts w:ascii="Arial" w:hAnsi="Arial" w:cs="Arial"/>
          <w:sz w:val="24"/>
          <w:szCs w:val="24"/>
        </w:rPr>
        <w:t>0</w:t>
      </w:r>
      <w:r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1E1DAC" w:rsidRPr="00195AE6" w:rsidRDefault="001E1DAC" w:rsidP="001E1DA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>
        <w:rPr>
          <w:rFonts w:ascii="Arial" w:hAnsi="Arial" w:cs="Arial"/>
          <w:sz w:val="24"/>
          <w:szCs w:val="24"/>
        </w:rPr>
        <w:t>6</w:t>
      </w:r>
      <w:r w:rsidRPr="002B4882">
        <w:rPr>
          <w:rFonts w:ascii="Arial" w:hAnsi="Arial" w:cs="Arial"/>
          <w:sz w:val="24"/>
          <w:szCs w:val="24"/>
        </w:rPr>
        <w:t>. 2. 202</w:t>
      </w:r>
      <w:r>
        <w:rPr>
          <w:rFonts w:ascii="Arial" w:hAnsi="Arial" w:cs="Arial"/>
          <w:sz w:val="24"/>
          <w:szCs w:val="24"/>
        </w:rPr>
        <w:t>3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a následně </w:t>
      </w:r>
      <w:r>
        <w:rPr>
          <w:rFonts w:ascii="Arial" w:hAnsi="Arial" w:cs="Arial"/>
          <w:sz w:val="24"/>
          <w:szCs w:val="24"/>
        </w:rPr>
        <w:t>v elektronické podobě, osobní</w:t>
      </w:r>
      <w:r w:rsidR="00F062F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podání</w:t>
      </w:r>
      <w:r w:rsidR="00F062F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nebo </w:t>
      </w:r>
      <w:r w:rsidR="00F062FF">
        <w:rPr>
          <w:rFonts w:ascii="Arial" w:hAnsi="Arial" w:cs="Arial"/>
          <w:sz w:val="24"/>
          <w:szCs w:val="24"/>
        </w:rPr>
        <w:t xml:space="preserve">poštovní přepravou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>
        <w:rPr>
          <w:rFonts w:ascii="Arial" w:hAnsi="Arial" w:cs="Arial"/>
          <w:sz w:val="24"/>
          <w:szCs w:val="24"/>
        </w:rPr>
        <w:t>5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4</w:t>
      </w:r>
      <w:r w:rsidRPr="002B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žádostí splnily</w:t>
      </w:r>
      <w:r w:rsidRPr="002B4882">
        <w:rPr>
          <w:rFonts w:ascii="Arial" w:hAnsi="Arial" w:cs="Arial"/>
          <w:sz w:val="24"/>
          <w:szCs w:val="24"/>
        </w:rPr>
        <w:t xml:space="preserve"> podmínky pro další hodnocení. </w:t>
      </w:r>
      <w:r>
        <w:rPr>
          <w:rFonts w:ascii="Arial" w:hAnsi="Arial" w:cs="Arial"/>
          <w:sz w:val="24"/>
          <w:szCs w:val="24"/>
        </w:rPr>
        <w:t>Jedna žádost byla</w:t>
      </w:r>
      <w:r w:rsidRPr="002B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vyřazena z hodnocení </w:t>
      </w:r>
      <w:r w:rsidRPr="002B488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2B4882">
        <w:rPr>
          <w:rFonts w:ascii="Arial" w:hAnsi="Arial" w:cs="Arial"/>
          <w:sz w:val="24"/>
          <w:szCs w:val="24"/>
        </w:rPr>
        <w:t>důvodu</w:t>
      </w:r>
      <w:r>
        <w:rPr>
          <w:rFonts w:ascii="Arial" w:hAnsi="Arial" w:cs="Arial"/>
          <w:sz w:val="24"/>
          <w:szCs w:val="24"/>
        </w:rPr>
        <w:t>,</w:t>
      </w:r>
      <w:r w:rsidRPr="002775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že </w:t>
      </w:r>
      <w:r w:rsidRPr="00CE642F">
        <w:rPr>
          <w:rFonts w:ascii="Arial" w:hAnsi="Arial" w:cs="Arial"/>
          <w:sz w:val="24"/>
          <w:szCs w:val="24"/>
        </w:rPr>
        <w:t>nebyla v souladu s obecným účelem vyhlášeného dotačního titulu</w:t>
      </w:r>
      <w:r>
        <w:rPr>
          <w:rFonts w:ascii="Arial" w:hAnsi="Arial" w:cs="Arial"/>
          <w:sz w:val="24"/>
          <w:szCs w:val="24"/>
        </w:rPr>
        <w:t>. Ž</w:t>
      </w:r>
      <w:r w:rsidRPr="009100C5">
        <w:rPr>
          <w:rFonts w:ascii="Arial" w:hAnsi="Arial" w:cs="Arial"/>
          <w:sz w:val="24"/>
          <w:szCs w:val="24"/>
        </w:rPr>
        <w:t xml:space="preserve">adatel byl </w:t>
      </w:r>
      <w:r w:rsidRPr="00195AE6">
        <w:rPr>
          <w:rFonts w:ascii="Arial" w:hAnsi="Arial" w:cs="Arial"/>
          <w:sz w:val="24"/>
          <w:szCs w:val="24"/>
        </w:rPr>
        <w:t xml:space="preserve">o vyřazení žádosti </w:t>
      </w:r>
      <w:r w:rsidRPr="009100C5">
        <w:rPr>
          <w:rFonts w:ascii="Arial" w:hAnsi="Arial" w:cs="Arial"/>
          <w:sz w:val="24"/>
          <w:szCs w:val="24"/>
        </w:rPr>
        <w:t>informován</w:t>
      </w:r>
      <w:r w:rsidR="00F062FF">
        <w:rPr>
          <w:rFonts w:ascii="Arial" w:hAnsi="Arial" w:cs="Arial"/>
          <w:sz w:val="24"/>
          <w:szCs w:val="24"/>
        </w:rPr>
        <w:t xml:space="preserve"> informačním sdělením</w:t>
      </w:r>
      <w:r>
        <w:rPr>
          <w:rFonts w:ascii="Arial" w:hAnsi="Arial" w:cs="Arial"/>
          <w:sz w:val="24"/>
          <w:szCs w:val="24"/>
        </w:rPr>
        <w:t xml:space="preserve"> v listinné podobě doručením na adresu žadatele. </w:t>
      </w:r>
      <w:r w:rsidRPr="00D56320">
        <w:rPr>
          <w:rFonts w:ascii="Arial" w:hAnsi="Arial" w:cs="Arial"/>
          <w:sz w:val="24"/>
          <w:szCs w:val="24"/>
        </w:rPr>
        <w:t>Žádos</w:t>
      </w:r>
      <w:r>
        <w:rPr>
          <w:rFonts w:ascii="Arial" w:hAnsi="Arial" w:cs="Arial"/>
          <w:sz w:val="24"/>
          <w:szCs w:val="24"/>
        </w:rPr>
        <w:t>t</w:t>
      </w:r>
      <w:r w:rsidRPr="00D56320">
        <w:rPr>
          <w:rFonts w:ascii="Arial" w:hAnsi="Arial" w:cs="Arial"/>
          <w:sz w:val="24"/>
          <w:szCs w:val="24"/>
        </w:rPr>
        <w:t xml:space="preserve"> vyřazen</w:t>
      </w:r>
      <w:r>
        <w:rPr>
          <w:rFonts w:ascii="Arial" w:hAnsi="Arial" w:cs="Arial"/>
          <w:sz w:val="24"/>
          <w:szCs w:val="24"/>
        </w:rPr>
        <w:t>á</w:t>
      </w:r>
      <w:r w:rsidRPr="00D56320">
        <w:rPr>
          <w:rFonts w:ascii="Arial" w:hAnsi="Arial" w:cs="Arial"/>
          <w:sz w:val="24"/>
          <w:szCs w:val="24"/>
        </w:rPr>
        <w:t xml:space="preserve"> z dalšího posu</w:t>
      </w:r>
      <w:r>
        <w:rPr>
          <w:rFonts w:ascii="Arial" w:hAnsi="Arial" w:cs="Arial"/>
          <w:sz w:val="24"/>
          <w:szCs w:val="24"/>
        </w:rPr>
        <w:t>zování je uvedena v </w:t>
      </w:r>
      <w:r w:rsidR="00681D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 1</w:t>
      </w:r>
      <w:r w:rsidR="00935919">
        <w:rPr>
          <w:rFonts w:ascii="Arial" w:hAnsi="Arial" w:cs="Arial"/>
          <w:sz w:val="24"/>
          <w:szCs w:val="24"/>
        </w:rPr>
        <w:t xml:space="preserve"> </w:t>
      </w:r>
      <w:r w:rsidR="00F80064">
        <w:rPr>
          <w:rFonts w:ascii="Arial" w:hAnsi="Arial" w:cs="Arial"/>
          <w:sz w:val="24"/>
          <w:szCs w:val="24"/>
        </w:rPr>
        <w:t>důvodové zprávy</w:t>
      </w:r>
      <w:r>
        <w:rPr>
          <w:rFonts w:ascii="Arial" w:hAnsi="Arial" w:cs="Arial"/>
          <w:sz w:val="24"/>
          <w:szCs w:val="24"/>
        </w:rPr>
        <w:t xml:space="preserve"> </w:t>
      </w:r>
      <w:r w:rsidRPr="00195AE6">
        <w:rPr>
          <w:rFonts w:ascii="Arial" w:hAnsi="Arial" w:cs="Arial"/>
          <w:sz w:val="24"/>
          <w:szCs w:val="24"/>
        </w:rPr>
        <w:t xml:space="preserve">včetně zdůvodnění vyřazení. </w:t>
      </w:r>
    </w:p>
    <w:p w:rsidR="003B3618" w:rsidRDefault="004344C3" w:rsidP="003B361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8E3F7F">
        <w:rPr>
          <w:rFonts w:ascii="Arial" w:hAnsi="Arial" w:cs="Arial"/>
          <w:sz w:val="24"/>
          <w:szCs w:val="24"/>
          <w:u w:val="single"/>
        </w:rPr>
        <w:t>dotačního titulu 14_01_01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8E3F7F">
        <w:rPr>
          <w:rFonts w:ascii="Arial" w:hAnsi="Arial" w:cs="Arial"/>
          <w:sz w:val="24"/>
          <w:szCs w:val="24"/>
          <w:u w:val="single"/>
        </w:rPr>
        <w:t xml:space="preserve">Podpora regionálního značení </w:t>
      </w:r>
      <w:r w:rsidRPr="004344C3">
        <w:rPr>
          <w:rFonts w:ascii="Arial" w:hAnsi="Arial" w:cs="Arial"/>
          <w:sz w:val="24"/>
          <w:szCs w:val="24"/>
          <w:u w:val="single"/>
        </w:rPr>
        <w:t>byl</w:t>
      </w:r>
      <w:r w:rsidR="00CE642F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CE642F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1E1DAC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E1DAC">
        <w:rPr>
          <w:rFonts w:ascii="Arial" w:hAnsi="Arial" w:cs="Arial"/>
          <w:sz w:val="24"/>
          <w:szCs w:val="24"/>
          <w:u w:val="single"/>
        </w:rPr>
        <w:t>4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CE642F">
        <w:rPr>
          <w:rFonts w:ascii="Arial" w:hAnsi="Arial" w:cs="Arial"/>
          <w:sz w:val="24"/>
          <w:szCs w:val="24"/>
          <w:u w:val="single"/>
        </w:rPr>
        <w:t>,</w:t>
      </w:r>
      <w:r w:rsidR="00CE642F" w:rsidRPr="00CE642F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065149">
        <w:rPr>
          <w:rFonts w:ascii="Arial" w:hAnsi="Arial" w:cs="Arial"/>
          <w:sz w:val="24"/>
          <w:szCs w:val="24"/>
        </w:rPr>
        <w:t>280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681D2F">
        <w:rPr>
          <w:rFonts w:ascii="Arial" w:hAnsi="Arial" w:cs="Arial"/>
          <w:sz w:val="24"/>
          <w:szCs w:val="24"/>
        </w:rPr>
        <w:t>p</w:t>
      </w:r>
      <w:r w:rsidR="00B61668">
        <w:rPr>
          <w:rFonts w:ascii="Arial" w:hAnsi="Arial" w:cs="Arial"/>
          <w:sz w:val="24"/>
          <w:szCs w:val="24"/>
        </w:rPr>
        <w:t>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46739C">
        <w:rPr>
          <w:rFonts w:ascii="Arial" w:hAnsi="Arial" w:cs="Arial"/>
          <w:sz w:val="24"/>
          <w:szCs w:val="24"/>
        </w:rPr>
        <w:t>2</w:t>
      </w:r>
      <w:r w:rsidR="00B61668">
        <w:rPr>
          <w:rFonts w:ascii="Arial" w:hAnsi="Arial" w:cs="Arial"/>
          <w:sz w:val="24"/>
          <w:szCs w:val="24"/>
        </w:rPr>
        <w:t xml:space="preserve"> </w:t>
      </w:r>
      <w:r w:rsidR="00F80064">
        <w:rPr>
          <w:rFonts w:ascii="Arial" w:hAnsi="Arial" w:cs="Arial"/>
          <w:sz w:val="24"/>
          <w:szCs w:val="24"/>
        </w:rPr>
        <w:t>důvodové zprávy</w:t>
      </w:r>
      <w:r w:rsidR="00065149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 xml:space="preserve">jsou </w:t>
      </w:r>
      <w:r w:rsidR="00070E63">
        <w:rPr>
          <w:rFonts w:ascii="Arial" w:hAnsi="Arial" w:cs="Arial"/>
          <w:sz w:val="24"/>
          <w:szCs w:val="24"/>
        </w:rPr>
        <w:t xml:space="preserve">uvedeny hodnocení za kritéria A </w:t>
      </w:r>
      <w:proofErr w:type="spellStart"/>
      <w:r w:rsidR="00070E63">
        <w:rPr>
          <w:rFonts w:ascii="Arial" w:hAnsi="Arial" w:cs="Arial"/>
          <w:sz w:val="24"/>
          <w:szCs w:val="24"/>
        </w:rPr>
        <w:t>a</w:t>
      </w:r>
      <w:proofErr w:type="spellEnd"/>
      <w:r w:rsidR="00B61668">
        <w:rPr>
          <w:rFonts w:ascii="Arial" w:hAnsi="Arial" w:cs="Arial"/>
          <w:sz w:val="24"/>
          <w:szCs w:val="24"/>
        </w:rPr>
        <w:t xml:space="preserve"> B</w:t>
      </w:r>
      <w:r w:rsidR="00644D29">
        <w:rPr>
          <w:rFonts w:ascii="Arial" w:hAnsi="Arial" w:cs="Arial"/>
          <w:sz w:val="24"/>
          <w:szCs w:val="24"/>
        </w:rPr>
        <w:t xml:space="preserve"> </w:t>
      </w:r>
      <w:r w:rsidR="00807471">
        <w:rPr>
          <w:rFonts w:ascii="Arial" w:hAnsi="Arial" w:cs="Arial"/>
          <w:sz w:val="24"/>
          <w:szCs w:val="24"/>
        </w:rPr>
        <w:t>a návrh bodového hodnocení významu žádosti (projektu) z pohledu poskytovatele dotace (kritéria C)</w:t>
      </w:r>
      <w:r w:rsidR="003B3618">
        <w:rPr>
          <w:rFonts w:ascii="Arial" w:hAnsi="Arial" w:cs="Arial"/>
          <w:sz w:val="24"/>
          <w:szCs w:val="24"/>
        </w:rPr>
        <w:t>.</w:t>
      </w:r>
    </w:p>
    <w:p w:rsidR="00A8742B" w:rsidRDefault="00A8742B" w:rsidP="0020475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ada Olomouckého kraje </w:t>
      </w:r>
      <w:r w:rsidRPr="009F53C3">
        <w:rPr>
          <w:rFonts w:ascii="Arial" w:hAnsi="Arial" w:cs="Arial"/>
          <w:sz w:val="24"/>
          <w:szCs w:val="24"/>
        </w:rPr>
        <w:t xml:space="preserve">na svém jednání dne </w:t>
      </w:r>
      <w:r>
        <w:rPr>
          <w:rFonts w:ascii="Arial" w:hAnsi="Arial" w:cs="Arial"/>
          <w:sz w:val="24"/>
          <w:szCs w:val="24"/>
        </w:rPr>
        <w:t xml:space="preserve">27. 3. 2023 </w:t>
      </w:r>
      <w:r w:rsidRPr="009F53C3">
        <w:rPr>
          <w:rFonts w:ascii="Arial" w:hAnsi="Arial" w:cs="Arial"/>
          <w:sz w:val="24"/>
          <w:szCs w:val="24"/>
        </w:rPr>
        <w:t>projednal</w:t>
      </w:r>
      <w:r w:rsidR="00513DB0">
        <w:rPr>
          <w:rFonts w:ascii="Arial" w:hAnsi="Arial" w:cs="Arial"/>
          <w:sz w:val="24"/>
          <w:szCs w:val="24"/>
        </w:rPr>
        <w:t>a žádosti ve výši do </w:t>
      </w:r>
      <w:r>
        <w:rPr>
          <w:rFonts w:ascii="Arial" w:hAnsi="Arial" w:cs="Arial"/>
          <w:sz w:val="24"/>
          <w:szCs w:val="24"/>
        </w:rPr>
        <w:t>200 000 Kč a svým usnesením č. UR/</w:t>
      </w:r>
      <w:r w:rsidR="004B6BA4" w:rsidRPr="00C8663C">
        <w:rPr>
          <w:rFonts w:ascii="Arial" w:hAnsi="Arial" w:cs="Arial"/>
          <w:sz w:val="24"/>
          <w:szCs w:val="24"/>
        </w:rPr>
        <w:t>78/</w:t>
      </w:r>
      <w:r w:rsidR="00C8663C" w:rsidRPr="00C8663C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/2023 rozhodla o poskytnutí dotací </w:t>
      </w:r>
      <w:r w:rsidRPr="009F53C3">
        <w:rPr>
          <w:rFonts w:ascii="Arial" w:hAnsi="Arial" w:cs="Arial"/>
          <w:sz w:val="24"/>
          <w:szCs w:val="24"/>
        </w:rPr>
        <w:t xml:space="preserve">příjemcům v celkové výši </w:t>
      </w:r>
      <w:r w:rsidR="00513DB0">
        <w:rPr>
          <w:rFonts w:ascii="Arial" w:hAnsi="Arial" w:cs="Arial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> 000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>
        <w:rPr>
          <w:rFonts w:ascii="Arial" w:hAnsi="Arial" w:cs="Arial"/>
          <w:sz w:val="24"/>
          <w:szCs w:val="24"/>
        </w:rPr>
        <w:t>4 žádosti). Žádosti jsou uvedeny v </w:t>
      </w:r>
      <w:r w:rsidR="004F7CEA">
        <w:rPr>
          <w:rFonts w:ascii="Arial" w:hAnsi="Arial" w:cs="Arial"/>
          <w:sz w:val="24"/>
          <w:szCs w:val="24"/>
        </w:rPr>
        <w:t>p</w:t>
      </w:r>
      <w:r w:rsidRPr="009F53C3">
        <w:rPr>
          <w:rFonts w:ascii="Arial" w:hAnsi="Arial" w:cs="Arial"/>
          <w:sz w:val="24"/>
          <w:szCs w:val="24"/>
        </w:rPr>
        <w:t xml:space="preserve">říloze č. </w:t>
      </w:r>
      <w:r w:rsidR="004F7CE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9F5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důvodové zprávy.</w:t>
      </w:r>
    </w:p>
    <w:p w:rsidR="00741E8E" w:rsidRDefault="00741E8E" w:rsidP="000D2FF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>
        <w:rPr>
          <w:rFonts w:ascii="Arial" w:hAnsi="Arial" w:cs="Arial"/>
          <w:sz w:val="24"/>
          <w:szCs w:val="24"/>
        </w:rPr>
        <w:t>nedočerpání finančních prostředků v tomto dotačním titulu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513DB0">
        <w:rPr>
          <w:rFonts w:ascii="Arial" w:hAnsi="Arial" w:cs="Arial"/>
          <w:sz w:val="24"/>
          <w:szCs w:val="24"/>
        </w:rPr>
        <w:t xml:space="preserve">Rada Olomouckého kraje </w:t>
      </w:r>
      <w:r w:rsidR="004F7CEA">
        <w:rPr>
          <w:rFonts w:ascii="Arial" w:hAnsi="Arial" w:cs="Arial"/>
          <w:sz w:val="24"/>
          <w:szCs w:val="24"/>
        </w:rPr>
        <w:t>dne 27. 3. 2023 svým usnesením č. UR</w:t>
      </w:r>
      <w:r w:rsidR="004B6BA4">
        <w:rPr>
          <w:rFonts w:ascii="Arial" w:hAnsi="Arial" w:cs="Arial"/>
          <w:sz w:val="24"/>
          <w:szCs w:val="24"/>
        </w:rPr>
        <w:t>/</w:t>
      </w:r>
      <w:r w:rsidR="00C8663C" w:rsidRPr="00C8663C">
        <w:rPr>
          <w:rFonts w:ascii="Arial" w:hAnsi="Arial" w:cs="Arial"/>
          <w:sz w:val="24"/>
          <w:szCs w:val="24"/>
        </w:rPr>
        <w:t>78/59</w:t>
      </w:r>
      <w:r w:rsidR="004F7CEA">
        <w:rPr>
          <w:rFonts w:ascii="Arial" w:hAnsi="Arial" w:cs="Arial"/>
          <w:sz w:val="24"/>
          <w:szCs w:val="24"/>
        </w:rPr>
        <w:t>/2023 rozhodla o</w:t>
      </w:r>
      <w:r w:rsidRPr="00B17A9F">
        <w:rPr>
          <w:rFonts w:ascii="Arial" w:hAnsi="Arial" w:cs="Arial"/>
          <w:sz w:val="24"/>
          <w:szCs w:val="24"/>
        </w:rPr>
        <w:t xml:space="preserve"> přev</w:t>
      </w:r>
      <w:r w:rsidR="004F7CEA">
        <w:rPr>
          <w:rFonts w:ascii="Arial" w:hAnsi="Arial" w:cs="Arial"/>
          <w:sz w:val="24"/>
          <w:szCs w:val="24"/>
        </w:rPr>
        <w:t>o</w:t>
      </w:r>
      <w:r w:rsidRPr="00B17A9F">
        <w:rPr>
          <w:rFonts w:ascii="Arial" w:hAnsi="Arial" w:cs="Arial"/>
          <w:sz w:val="24"/>
          <w:szCs w:val="24"/>
        </w:rPr>
        <w:t>d</w:t>
      </w:r>
      <w:r w:rsidR="004F7CEA">
        <w:rPr>
          <w:rFonts w:ascii="Arial" w:hAnsi="Arial" w:cs="Arial"/>
          <w:sz w:val="24"/>
          <w:szCs w:val="24"/>
        </w:rPr>
        <w:t>u</w:t>
      </w:r>
      <w:r w:rsidRPr="00B17A9F">
        <w:rPr>
          <w:rFonts w:ascii="Arial" w:hAnsi="Arial" w:cs="Arial"/>
          <w:sz w:val="24"/>
          <w:szCs w:val="24"/>
        </w:rPr>
        <w:t xml:space="preserve">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</w:t>
      </w:r>
      <w:r w:rsidR="00903033">
        <w:rPr>
          <w:rFonts w:ascii="Arial" w:hAnsi="Arial" w:cs="Arial"/>
          <w:sz w:val="24"/>
          <w:szCs w:val="24"/>
        </w:rPr>
        <w:t xml:space="preserve"> 14_01 </w:t>
      </w:r>
      <w:r w:rsidRPr="00B17A9F">
        <w:rPr>
          <w:rFonts w:ascii="Arial" w:hAnsi="Arial" w:cs="Arial"/>
          <w:sz w:val="24"/>
          <w:szCs w:val="24"/>
        </w:rPr>
        <w:t>Programu na podporu místních produktů 20</w:t>
      </w:r>
      <w:r>
        <w:rPr>
          <w:rFonts w:ascii="Arial" w:hAnsi="Arial" w:cs="Arial"/>
          <w:sz w:val="24"/>
          <w:szCs w:val="24"/>
        </w:rPr>
        <w:t>2</w:t>
      </w:r>
      <w:r w:rsidR="009030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dotačního titulu </w:t>
      </w:r>
      <w:r w:rsidR="00903033">
        <w:rPr>
          <w:rFonts w:ascii="Arial" w:hAnsi="Arial" w:cs="Arial"/>
          <w:sz w:val="24"/>
          <w:szCs w:val="24"/>
        </w:rPr>
        <w:t>14_01_01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 w:rsidR="00DA34D6">
        <w:rPr>
          <w:rFonts w:ascii="Arial" w:hAnsi="Arial" w:cs="Arial"/>
          <w:sz w:val="24"/>
          <w:szCs w:val="24"/>
        </w:rPr>
        <w:t>regionálního značení</w:t>
      </w:r>
      <w:r w:rsidRPr="00B17A9F">
        <w:rPr>
          <w:rFonts w:ascii="Arial" w:hAnsi="Arial" w:cs="Arial"/>
          <w:sz w:val="24"/>
          <w:szCs w:val="24"/>
        </w:rPr>
        <w:t xml:space="preserve"> ve výši</w:t>
      </w:r>
      <w:r w:rsidR="00E733E2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0 000 Kč </w:t>
      </w:r>
      <w:r w:rsidRPr="00B17A9F">
        <w:rPr>
          <w:rFonts w:ascii="Arial" w:hAnsi="Arial" w:cs="Arial"/>
          <w:sz w:val="24"/>
          <w:szCs w:val="24"/>
        </w:rPr>
        <w:t xml:space="preserve">do </w:t>
      </w:r>
      <w:r w:rsidRPr="00B17A9F">
        <w:rPr>
          <w:rFonts w:ascii="Arial" w:hAnsi="Arial" w:cs="Arial"/>
          <w:sz w:val="24"/>
          <w:szCs w:val="24"/>
        </w:rPr>
        <w:lastRenderedPageBreak/>
        <w:t xml:space="preserve">dotačního </w:t>
      </w:r>
      <w:r>
        <w:rPr>
          <w:rFonts w:ascii="Arial" w:hAnsi="Arial" w:cs="Arial"/>
          <w:sz w:val="24"/>
          <w:szCs w:val="24"/>
        </w:rPr>
        <w:t xml:space="preserve">programu </w:t>
      </w:r>
      <w:r w:rsidR="00903033">
        <w:rPr>
          <w:rFonts w:ascii="Arial" w:hAnsi="Arial" w:cs="Arial"/>
          <w:sz w:val="24"/>
          <w:szCs w:val="24"/>
        </w:rPr>
        <w:t xml:space="preserve">01_01 </w:t>
      </w:r>
      <w:r>
        <w:rPr>
          <w:rFonts w:ascii="Arial" w:hAnsi="Arial" w:cs="Arial"/>
          <w:sz w:val="24"/>
          <w:szCs w:val="24"/>
        </w:rPr>
        <w:t>Program obnovy venkova Olomouckého kraje 202</w:t>
      </w:r>
      <w:r w:rsidR="009030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dotačního titulu </w:t>
      </w:r>
      <w:r w:rsidR="00903033">
        <w:rPr>
          <w:rFonts w:ascii="Arial" w:hAnsi="Arial" w:cs="Arial"/>
          <w:sz w:val="24"/>
          <w:szCs w:val="24"/>
        </w:rPr>
        <w:t>01_01_0</w:t>
      </w:r>
      <w:r w:rsidR="00BE7B9A">
        <w:rPr>
          <w:rFonts w:ascii="Arial" w:hAnsi="Arial" w:cs="Arial"/>
          <w:sz w:val="24"/>
          <w:szCs w:val="24"/>
        </w:rPr>
        <w:t>3 Podpora přípravy projektové dokumentace.</w:t>
      </w:r>
    </w:p>
    <w:p w:rsidR="008A36E4" w:rsidRDefault="008A36E4" w:rsidP="000D2FF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8E3F7F">
        <w:rPr>
          <w:rFonts w:ascii="Arial" w:hAnsi="Arial" w:cs="Arial"/>
          <w:b/>
          <w:sz w:val="24"/>
          <w:szCs w:val="24"/>
          <w:u w:val="single"/>
        </w:rPr>
        <w:t>dotačního titulu 14_01_02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</w:t>
      </w:r>
      <w:r w:rsidR="007217EB" w:rsidRPr="00AC289D">
        <w:rPr>
          <w:rFonts w:ascii="Arial" w:hAnsi="Arial" w:cs="Arial"/>
          <w:sz w:val="24"/>
          <w:szCs w:val="24"/>
        </w:rPr>
        <w:t>14_01_0</w:t>
      </w:r>
      <w:r w:rsidR="007217EB">
        <w:rPr>
          <w:rFonts w:ascii="Arial" w:hAnsi="Arial" w:cs="Arial"/>
          <w:sz w:val="24"/>
          <w:szCs w:val="24"/>
        </w:rPr>
        <w:t xml:space="preserve">2 </w:t>
      </w:r>
      <w:r w:rsidRPr="008B06E0">
        <w:rPr>
          <w:rFonts w:ascii="Arial" w:hAnsi="Arial" w:cs="Arial"/>
          <w:sz w:val="24"/>
          <w:szCs w:val="24"/>
        </w:rPr>
        <w:t>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8E3F7F" w:rsidRPr="008B06E0">
        <w:rPr>
          <w:rFonts w:ascii="Arial" w:hAnsi="Arial" w:cs="Arial"/>
          <w:sz w:val="24"/>
          <w:szCs w:val="24"/>
        </w:rPr>
        <w:t xml:space="preserve">dotační titul </w:t>
      </w:r>
      <w:r w:rsidR="008E3F7F" w:rsidRPr="00AC289D">
        <w:rPr>
          <w:rFonts w:ascii="Arial" w:hAnsi="Arial" w:cs="Arial"/>
          <w:sz w:val="24"/>
          <w:szCs w:val="24"/>
        </w:rPr>
        <w:t>14_01_0</w:t>
      </w:r>
      <w:r w:rsidR="008E3F7F">
        <w:rPr>
          <w:rFonts w:ascii="Arial" w:hAnsi="Arial" w:cs="Arial"/>
          <w:sz w:val="24"/>
          <w:szCs w:val="24"/>
        </w:rPr>
        <w:t xml:space="preserve">2 </w:t>
      </w:r>
      <w:r w:rsidR="008B06E0" w:rsidRPr="00B04399">
        <w:rPr>
          <w:rFonts w:ascii="Arial" w:hAnsi="Arial" w:cs="Arial"/>
          <w:sz w:val="24"/>
          <w:szCs w:val="24"/>
        </w:rPr>
        <w:t xml:space="preserve">je určena částka </w:t>
      </w:r>
      <w:r w:rsidR="00E52F9F">
        <w:rPr>
          <w:rFonts w:ascii="Arial" w:hAnsi="Arial" w:cs="Arial"/>
          <w:sz w:val="24"/>
          <w:szCs w:val="24"/>
        </w:rPr>
        <w:t>35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807471" w:rsidRDefault="00807471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>
        <w:rPr>
          <w:rFonts w:ascii="Arial" w:hAnsi="Arial" w:cs="Arial"/>
          <w:sz w:val="24"/>
          <w:szCs w:val="24"/>
        </w:rPr>
        <w:t>6</w:t>
      </w:r>
      <w:r w:rsidRPr="002B4882">
        <w:rPr>
          <w:rFonts w:ascii="Arial" w:hAnsi="Arial" w:cs="Arial"/>
          <w:sz w:val="24"/>
          <w:szCs w:val="24"/>
        </w:rPr>
        <w:t>. 2. 202</w:t>
      </w:r>
      <w:r>
        <w:rPr>
          <w:rFonts w:ascii="Arial" w:hAnsi="Arial" w:cs="Arial"/>
          <w:sz w:val="24"/>
          <w:szCs w:val="24"/>
        </w:rPr>
        <w:t>3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a následně </w:t>
      </w:r>
      <w:r>
        <w:rPr>
          <w:rFonts w:ascii="Arial" w:hAnsi="Arial" w:cs="Arial"/>
          <w:sz w:val="24"/>
          <w:szCs w:val="24"/>
        </w:rPr>
        <w:t xml:space="preserve">v elektronické podobě, osobním podáním nebo poštovní přepravou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>
        <w:rPr>
          <w:rFonts w:ascii="Arial" w:hAnsi="Arial" w:cs="Arial"/>
          <w:sz w:val="24"/>
          <w:szCs w:val="24"/>
        </w:rPr>
        <w:t>12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všechny žádosti splnily</w:t>
      </w:r>
      <w:r w:rsidRPr="002B4882">
        <w:rPr>
          <w:rFonts w:ascii="Arial" w:hAnsi="Arial" w:cs="Arial"/>
          <w:sz w:val="24"/>
          <w:szCs w:val="24"/>
        </w:rPr>
        <w:t xml:space="preserve"> podmínky pro další hodnocení</w:t>
      </w:r>
    </w:p>
    <w:p w:rsidR="00936FD2" w:rsidRDefault="00B04399" w:rsidP="00936FD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8E3F7F">
        <w:rPr>
          <w:rFonts w:ascii="Arial" w:hAnsi="Arial" w:cs="Arial"/>
          <w:sz w:val="24"/>
          <w:szCs w:val="24"/>
          <w:u w:val="single"/>
        </w:rPr>
        <w:t xml:space="preserve">dotačního titulu </w:t>
      </w:r>
      <w:r w:rsidR="008E3F7F" w:rsidRPr="008E3F7F">
        <w:rPr>
          <w:rFonts w:ascii="Arial" w:hAnsi="Arial" w:cs="Arial"/>
          <w:sz w:val="24"/>
          <w:szCs w:val="24"/>
          <w:u w:val="single"/>
        </w:rPr>
        <w:t>14_01_02 Podpora farmářských trhů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E3F7F">
        <w:rPr>
          <w:rFonts w:ascii="Arial" w:hAnsi="Arial" w:cs="Arial"/>
          <w:sz w:val="24"/>
          <w:szCs w:val="24"/>
          <w:u w:val="single"/>
        </w:rPr>
        <w:t xml:space="preserve"> k hodnocení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CE642F">
        <w:rPr>
          <w:rFonts w:ascii="Arial" w:hAnsi="Arial" w:cs="Arial"/>
          <w:sz w:val="24"/>
          <w:szCs w:val="24"/>
          <w:u w:val="single"/>
        </w:rPr>
        <w:t>12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CE642F">
        <w:rPr>
          <w:rFonts w:ascii="Arial" w:hAnsi="Arial" w:cs="Arial"/>
          <w:sz w:val="24"/>
          <w:szCs w:val="24"/>
        </w:rPr>
        <w:t>30</w:t>
      </w:r>
      <w:r w:rsidR="00611EA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="00611EA9">
        <w:rPr>
          <w:rFonts w:ascii="Arial" w:hAnsi="Arial" w:cs="Arial"/>
          <w:sz w:val="24"/>
          <w:szCs w:val="24"/>
        </w:rPr>
        <w:t>0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 w:rsidR="008A36E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4F7CEA">
        <w:rPr>
          <w:rFonts w:ascii="Arial" w:hAnsi="Arial" w:cs="Arial"/>
          <w:sz w:val="24"/>
          <w:szCs w:val="24"/>
        </w:rPr>
        <w:t>1</w:t>
      </w:r>
      <w:r w:rsidR="00611EA9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D65527">
        <w:rPr>
          <w:rFonts w:ascii="Arial" w:hAnsi="Arial" w:cs="Arial"/>
          <w:sz w:val="24"/>
          <w:szCs w:val="24"/>
        </w:rPr>
        <w:t>y</w:t>
      </w:r>
      <w:r w:rsidR="00153222">
        <w:rPr>
          <w:rFonts w:ascii="Arial" w:hAnsi="Arial" w:cs="Arial"/>
          <w:sz w:val="24"/>
          <w:szCs w:val="24"/>
        </w:rPr>
        <w:t xml:space="preserve"> hodnocení za kritéria A </w:t>
      </w:r>
      <w:proofErr w:type="spellStart"/>
      <w:r w:rsidR="00153222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B </w:t>
      </w:r>
      <w:r w:rsidR="00936FD2">
        <w:rPr>
          <w:rFonts w:ascii="Arial" w:hAnsi="Arial" w:cs="Arial"/>
          <w:sz w:val="24"/>
          <w:szCs w:val="24"/>
        </w:rPr>
        <w:t xml:space="preserve">a </w:t>
      </w:r>
      <w:r w:rsidR="00807471">
        <w:rPr>
          <w:rFonts w:ascii="Arial" w:hAnsi="Arial" w:cs="Arial"/>
          <w:sz w:val="24"/>
          <w:szCs w:val="24"/>
        </w:rPr>
        <w:t xml:space="preserve">návrh </w:t>
      </w:r>
      <w:r w:rsidR="00936FD2">
        <w:rPr>
          <w:rFonts w:ascii="Arial" w:hAnsi="Arial" w:cs="Arial"/>
          <w:sz w:val="24"/>
          <w:szCs w:val="24"/>
        </w:rPr>
        <w:t>bodové</w:t>
      </w:r>
      <w:r w:rsidR="00807471">
        <w:rPr>
          <w:rFonts w:ascii="Arial" w:hAnsi="Arial" w:cs="Arial"/>
          <w:sz w:val="24"/>
          <w:szCs w:val="24"/>
        </w:rPr>
        <w:t>ho</w:t>
      </w:r>
      <w:r w:rsidR="00936FD2">
        <w:rPr>
          <w:rFonts w:ascii="Arial" w:hAnsi="Arial" w:cs="Arial"/>
          <w:sz w:val="24"/>
          <w:szCs w:val="24"/>
        </w:rPr>
        <w:t xml:space="preserve"> hodnocení </w:t>
      </w:r>
      <w:r w:rsidR="00807471">
        <w:rPr>
          <w:rFonts w:ascii="Arial" w:hAnsi="Arial" w:cs="Arial"/>
          <w:sz w:val="24"/>
          <w:szCs w:val="24"/>
        </w:rPr>
        <w:t>významu žádosti (projektu) z pohledu poskytovatele dotace (</w:t>
      </w:r>
      <w:r w:rsidR="00936FD2">
        <w:rPr>
          <w:rFonts w:ascii="Arial" w:hAnsi="Arial" w:cs="Arial"/>
          <w:sz w:val="24"/>
          <w:szCs w:val="24"/>
        </w:rPr>
        <w:t>kritéria C</w:t>
      </w:r>
      <w:r w:rsidR="00807471">
        <w:rPr>
          <w:rFonts w:ascii="Arial" w:hAnsi="Arial" w:cs="Arial"/>
          <w:sz w:val="24"/>
          <w:szCs w:val="24"/>
        </w:rPr>
        <w:t>)</w:t>
      </w:r>
      <w:r w:rsidR="00936FD2">
        <w:rPr>
          <w:rFonts w:ascii="Arial" w:hAnsi="Arial" w:cs="Arial"/>
          <w:sz w:val="24"/>
          <w:szCs w:val="24"/>
        </w:rPr>
        <w:t>.</w:t>
      </w:r>
    </w:p>
    <w:p w:rsidR="00734D2A" w:rsidRDefault="008C55AF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alokované částce a n</w:t>
      </w:r>
      <w:r w:rsidR="00B04399">
        <w:rPr>
          <w:rFonts w:ascii="Arial" w:hAnsi="Arial" w:cs="Arial"/>
          <w:sz w:val="24"/>
          <w:szCs w:val="24"/>
        </w:rPr>
        <w:t xml:space="preserve">a základě výsledků bodového hodnocení </w:t>
      </w:r>
      <w:r w:rsidR="00624307">
        <w:rPr>
          <w:rFonts w:ascii="Arial" w:hAnsi="Arial" w:cs="Arial"/>
          <w:sz w:val="24"/>
          <w:szCs w:val="24"/>
        </w:rPr>
        <w:t>uvedeného v tabulce v </w:t>
      </w:r>
      <w:r w:rsidR="008A36E4">
        <w:rPr>
          <w:rFonts w:ascii="Arial" w:hAnsi="Arial" w:cs="Arial"/>
          <w:sz w:val="24"/>
          <w:szCs w:val="24"/>
        </w:rPr>
        <w:t>p</w:t>
      </w:r>
      <w:r w:rsidR="00624307">
        <w:rPr>
          <w:rFonts w:ascii="Arial" w:hAnsi="Arial" w:cs="Arial"/>
          <w:sz w:val="24"/>
          <w:szCs w:val="24"/>
        </w:rPr>
        <w:t>říloze č. </w:t>
      </w:r>
      <w:r w:rsidR="00C96E8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611EA9">
        <w:rPr>
          <w:rFonts w:ascii="Arial" w:hAnsi="Arial" w:cs="Arial"/>
          <w:sz w:val="24"/>
          <w:szCs w:val="24"/>
        </w:rPr>
        <w:t xml:space="preserve"> usnesení</w:t>
      </w:r>
      <w:r w:rsidR="00624307">
        <w:rPr>
          <w:rFonts w:ascii="Arial" w:hAnsi="Arial" w:cs="Arial"/>
          <w:sz w:val="24"/>
          <w:szCs w:val="24"/>
        </w:rPr>
        <w:t xml:space="preserve"> </w:t>
      </w:r>
      <w:r w:rsidR="00B04399">
        <w:rPr>
          <w:rFonts w:ascii="Arial" w:hAnsi="Arial" w:cs="Arial"/>
          <w:sz w:val="24"/>
          <w:szCs w:val="24"/>
        </w:rPr>
        <w:t xml:space="preserve">je navrženo vyhovět všem žádostem </w:t>
      </w:r>
      <w:r w:rsidR="00734D2A">
        <w:rPr>
          <w:rFonts w:ascii="Arial" w:hAnsi="Arial" w:cs="Arial"/>
          <w:sz w:val="24"/>
          <w:szCs w:val="24"/>
        </w:rPr>
        <w:t xml:space="preserve">s pořadovými čísly 1 – </w:t>
      </w:r>
      <w:r w:rsidR="00CE642F">
        <w:rPr>
          <w:rFonts w:ascii="Arial" w:hAnsi="Arial" w:cs="Arial"/>
          <w:sz w:val="24"/>
          <w:szCs w:val="24"/>
        </w:rPr>
        <w:t>12</w:t>
      </w:r>
      <w:r w:rsidR="00734D2A">
        <w:rPr>
          <w:rFonts w:ascii="Arial" w:hAnsi="Arial" w:cs="Arial"/>
          <w:sz w:val="24"/>
          <w:szCs w:val="24"/>
        </w:rPr>
        <w:t xml:space="preserve">. </w:t>
      </w:r>
    </w:p>
    <w:p w:rsidR="0038447F" w:rsidRDefault="0077400C" w:rsidP="0077400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ada Olomouckého kraje</w:t>
      </w:r>
      <w:r w:rsidRPr="009F53C3">
        <w:rPr>
          <w:rFonts w:ascii="Arial" w:hAnsi="Arial" w:cs="Arial"/>
          <w:sz w:val="24"/>
          <w:szCs w:val="24"/>
        </w:rPr>
        <w:t xml:space="preserve"> na svém jednání dne </w:t>
      </w:r>
      <w:r>
        <w:rPr>
          <w:rFonts w:ascii="Arial" w:hAnsi="Arial" w:cs="Arial"/>
          <w:sz w:val="24"/>
          <w:szCs w:val="24"/>
        </w:rPr>
        <w:t xml:space="preserve">27. 3. 2023 </w:t>
      </w:r>
      <w:r w:rsidRPr="009F53C3">
        <w:rPr>
          <w:rFonts w:ascii="Arial" w:hAnsi="Arial" w:cs="Arial"/>
          <w:sz w:val="24"/>
          <w:szCs w:val="24"/>
        </w:rPr>
        <w:t>projednal</w:t>
      </w:r>
      <w:r>
        <w:rPr>
          <w:rFonts w:ascii="Arial" w:hAnsi="Arial" w:cs="Arial"/>
          <w:sz w:val="24"/>
          <w:szCs w:val="24"/>
        </w:rPr>
        <w:t>a žádosti ve výši do 200 000 Kč a svým usnesením č. UR</w:t>
      </w:r>
      <w:r w:rsidR="004B6BA4">
        <w:rPr>
          <w:rFonts w:ascii="Arial" w:hAnsi="Arial" w:cs="Arial"/>
          <w:sz w:val="24"/>
          <w:szCs w:val="24"/>
        </w:rPr>
        <w:t>/</w:t>
      </w:r>
      <w:r w:rsidR="00C8663C" w:rsidRPr="00C8663C">
        <w:rPr>
          <w:rFonts w:ascii="Arial" w:hAnsi="Arial" w:cs="Arial"/>
          <w:sz w:val="24"/>
          <w:szCs w:val="24"/>
        </w:rPr>
        <w:t>78/59</w:t>
      </w:r>
      <w:r>
        <w:rPr>
          <w:rFonts w:ascii="Arial" w:hAnsi="Arial" w:cs="Arial"/>
          <w:sz w:val="24"/>
          <w:szCs w:val="24"/>
        </w:rPr>
        <w:t>/2023 rozhodla o poskytnutí</w:t>
      </w:r>
      <w:r w:rsidRPr="009F53C3">
        <w:rPr>
          <w:rFonts w:ascii="Arial" w:hAnsi="Arial" w:cs="Arial"/>
          <w:sz w:val="24"/>
          <w:szCs w:val="24"/>
        </w:rPr>
        <w:t xml:space="preserve"> dotac</w:t>
      </w:r>
      <w:r>
        <w:rPr>
          <w:rFonts w:ascii="Arial" w:hAnsi="Arial" w:cs="Arial"/>
          <w:sz w:val="24"/>
          <w:szCs w:val="24"/>
        </w:rPr>
        <w:t>í</w:t>
      </w:r>
      <w:r w:rsidRPr="009F53C3">
        <w:rPr>
          <w:rFonts w:ascii="Arial" w:hAnsi="Arial" w:cs="Arial"/>
          <w:sz w:val="24"/>
          <w:szCs w:val="24"/>
        </w:rPr>
        <w:t xml:space="preserve"> příjemcům v celkové výši </w:t>
      </w:r>
      <w:r>
        <w:rPr>
          <w:rFonts w:ascii="Arial" w:hAnsi="Arial" w:cs="Arial"/>
          <w:sz w:val="24"/>
          <w:szCs w:val="24"/>
        </w:rPr>
        <w:t>250 000 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>
        <w:rPr>
          <w:rFonts w:ascii="Arial" w:hAnsi="Arial" w:cs="Arial"/>
          <w:sz w:val="24"/>
          <w:szCs w:val="24"/>
        </w:rPr>
        <w:t>10</w:t>
      </w:r>
      <w:r w:rsidRPr="009F53C3">
        <w:rPr>
          <w:rFonts w:ascii="Arial" w:hAnsi="Arial" w:cs="Arial"/>
          <w:sz w:val="24"/>
          <w:szCs w:val="24"/>
        </w:rPr>
        <w:t xml:space="preserve"> žádostí). Žádosti jsou uvedeny v </w:t>
      </w:r>
      <w:r>
        <w:rPr>
          <w:rFonts w:ascii="Arial" w:hAnsi="Arial" w:cs="Arial"/>
          <w:sz w:val="24"/>
          <w:szCs w:val="24"/>
        </w:rPr>
        <w:t>p</w:t>
      </w:r>
      <w:r w:rsidRPr="009F53C3">
        <w:rPr>
          <w:rFonts w:ascii="Arial" w:hAnsi="Arial" w:cs="Arial"/>
          <w:sz w:val="24"/>
          <w:szCs w:val="24"/>
        </w:rPr>
        <w:t xml:space="preserve">říloze č. </w:t>
      </w:r>
      <w:r>
        <w:rPr>
          <w:rFonts w:ascii="Arial" w:hAnsi="Arial" w:cs="Arial"/>
          <w:sz w:val="24"/>
          <w:szCs w:val="24"/>
        </w:rPr>
        <w:t>1. usnesení.</w:t>
      </w:r>
      <w:r w:rsidRPr="009F53C3">
        <w:rPr>
          <w:rFonts w:ascii="Arial" w:hAnsi="Arial" w:cs="Arial"/>
          <w:sz w:val="24"/>
          <w:szCs w:val="24"/>
        </w:rPr>
        <w:t xml:space="preserve"> </w:t>
      </w:r>
    </w:p>
    <w:p w:rsidR="0038447F" w:rsidRDefault="0038447F" w:rsidP="0038447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:rsidR="0038447F" w:rsidRDefault="0038447F" w:rsidP="0038447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týká příjemců s pořadovými čísly 8 a 9 (Město Zábřeh</w:t>
      </w:r>
      <w:r w:rsidRPr="006D6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</w:t>
      </w:r>
      <w:r w:rsidRPr="006D690F">
        <w:rPr>
          <w:rFonts w:ascii="Arial" w:hAnsi="Arial" w:cs="Arial"/>
          <w:sz w:val="24"/>
          <w:szCs w:val="24"/>
        </w:rPr>
        <w:t>ěsto Velká Bystřice</w:t>
      </w:r>
      <w:r>
        <w:rPr>
          <w:rFonts w:ascii="Arial" w:hAnsi="Arial" w:cs="Arial"/>
          <w:sz w:val="24"/>
          <w:szCs w:val="24"/>
        </w:rPr>
        <w:t xml:space="preserve">) dle přílohy č. 1 usnesení. </w:t>
      </w:r>
    </w:p>
    <w:p w:rsidR="005050BA" w:rsidRDefault="005050BA" w:rsidP="005050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 w:rsidR="000723FA">
        <w:rPr>
          <w:rFonts w:ascii="Arial" w:hAnsi="Arial" w:cs="Arial"/>
          <w:sz w:val="24"/>
          <w:szCs w:val="24"/>
        </w:rPr>
        <w:t xml:space="preserve">nedočerpání finančních prostředků v tomto dotačním </w:t>
      </w:r>
      <w:r w:rsidR="000B106A">
        <w:rPr>
          <w:rFonts w:ascii="Arial" w:hAnsi="Arial" w:cs="Arial"/>
          <w:sz w:val="24"/>
          <w:szCs w:val="24"/>
        </w:rPr>
        <w:t>titulu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525F19">
        <w:rPr>
          <w:rFonts w:ascii="Arial" w:hAnsi="Arial" w:cs="Arial"/>
          <w:sz w:val="24"/>
          <w:szCs w:val="24"/>
        </w:rPr>
        <w:t xml:space="preserve">Rada Olomouckého kraje dne 27. 3. 2023 </w:t>
      </w:r>
      <w:r w:rsidR="004B6BA4">
        <w:rPr>
          <w:rFonts w:ascii="Arial" w:hAnsi="Arial" w:cs="Arial"/>
          <w:sz w:val="24"/>
          <w:szCs w:val="24"/>
        </w:rPr>
        <w:t>svým usnesením č. UR/</w:t>
      </w:r>
      <w:r w:rsidR="00C8663C" w:rsidRPr="00C8663C">
        <w:rPr>
          <w:rFonts w:ascii="Arial" w:hAnsi="Arial" w:cs="Arial"/>
          <w:sz w:val="24"/>
          <w:szCs w:val="24"/>
        </w:rPr>
        <w:t>78/59</w:t>
      </w:r>
      <w:r w:rsidR="004B6BA4">
        <w:rPr>
          <w:rFonts w:ascii="Arial" w:hAnsi="Arial" w:cs="Arial"/>
          <w:sz w:val="24"/>
          <w:szCs w:val="24"/>
        </w:rPr>
        <w:t xml:space="preserve">/2023 </w:t>
      </w:r>
      <w:r w:rsidR="00525F19">
        <w:rPr>
          <w:rFonts w:ascii="Arial" w:hAnsi="Arial" w:cs="Arial"/>
          <w:sz w:val="24"/>
          <w:szCs w:val="24"/>
        </w:rPr>
        <w:t>rozhodla o převodu</w:t>
      </w:r>
      <w:r w:rsidRPr="00B17A9F">
        <w:rPr>
          <w:rFonts w:ascii="Arial" w:hAnsi="Arial" w:cs="Arial"/>
          <w:sz w:val="24"/>
          <w:szCs w:val="24"/>
        </w:rPr>
        <w:t xml:space="preserve">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</w:t>
      </w:r>
      <w:r w:rsidR="00630D96">
        <w:rPr>
          <w:rFonts w:ascii="Arial" w:hAnsi="Arial" w:cs="Arial"/>
          <w:sz w:val="24"/>
          <w:szCs w:val="24"/>
        </w:rPr>
        <w:t xml:space="preserve"> 14_01 </w:t>
      </w:r>
      <w:r w:rsidRPr="00B17A9F">
        <w:rPr>
          <w:rFonts w:ascii="Arial" w:hAnsi="Arial" w:cs="Arial"/>
          <w:sz w:val="24"/>
          <w:szCs w:val="24"/>
        </w:rPr>
        <w:t>Programu na podporu místních produktů 20</w:t>
      </w:r>
      <w:r>
        <w:rPr>
          <w:rFonts w:ascii="Arial" w:hAnsi="Arial" w:cs="Arial"/>
          <w:sz w:val="24"/>
          <w:szCs w:val="24"/>
        </w:rPr>
        <w:t>2</w:t>
      </w:r>
      <w:r w:rsidR="005F12D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0723FA">
        <w:rPr>
          <w:rFonts w:ascii="Arial" w:hAnsi="Arial" w:cs="Arial"/>
          <w:sz w:val="24"/>
          <w:szCs w:val="24"/>
        </w:rPr>
        <w:t xml:space="preserve"> dotačního titulu </w:t>
      </w:r>
      <w:r w:rsidR="00630D96">
        <w:rPr>
          <w:rFonts w:ascii="Arial" w:hAnsi="Arial" w:cs="Arial"/>
          <w:sz w:val="24"/>
          <w:szCs w:val="24"/>
        </w:rPr>
        <w:t>14_01_02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>
        <w:rPr>
          <w:rFonts w:ascii="Arial" w:hAnsi="Arial" w:cs="Arial"/>
          <w:sz w:val="24"/>
          <w:szCs w:val="24"/>
        </w:rPr>
        <w:t>farmářských trhů</w:t>
      </w:r>
      <w:r w:rsidRPr="00B17A9F">
        <w:rPr>
          <w:rFonts w:ascii="Arial" w:hAnsi="Arial" w:cs="Arial"/>
          <w:sz w:val="24"/>
          <w:szCs w:val="24"/>
        </w:rPr>
        <w:t xml:space="preserve"> ve výši</w:t>
      </w:r>
      <w:r w:rsidR="005F12DB">
        <w:rPr>
          <w:rFonts w:ascii="Arial" w:hAnsi="Arial" w:cs="Arial"/>
          <w:sz w:val="24"/>
          <w:szCs w:val="24"/>
        </w:rPr>
        <w:t xml:space="preserve"> 5</w:t>
      </w:r>
      <w:r w:rsidR="008C55AF">
        <w:rPr>
          <w:rFonts w:ascii="Arial" w:hAnsi="Arial" w:cs="Arial"/>
          <w:sz w:val="24"/>
          <w:szCs w:val="24"/>
        </w:rPr>
        <w:t>0</w:t>
      </w:r>
      <w:r w:rsidR="000B106A">
        <w:rPr>
          <w:rFonts w:ascii="Arial" w:hAnsi="Arial" w:cs="Arial"/>
          <w:sz w:val="24"/>
          <w:szCs w:val="24"/>
        </w:rPr>
        <w:t xml:space="preserve"> 000 Kč </w:t>
      </w:r>
      <w:r w:rsidRPr="00B17A9F">
        <w:rPr>
          <w:rFonts w:ascii="Arial" w:hAnsi="Arial" w:cs="Arial"/>
          <w:sz w:val="24"/>
          <w:szCs w:val="24"/>
        </w:rPr>
        <w:t xml:space="preserve">do dotačního </w:t>
      </w:r>
      <w:r w:rsidR="000723FA">
        <w:rPr>
          <w:rFonts w:ascii="Arial" w:hAnsi="Arial" w:cs="Arial"/>
          <w:sz w:val="24"/>
          <w:szCs w:val="24"/>
        </w:rPr>
        <w:t xml:space="preserve">programu </w:t>
      </w:r>
      <w:r w:rsidR="00630D96">
        <w:rPr>
          <w:rFonts w:ascii="Arial" w:hAnsi="Arial" w:cs="Arial"/>
          <w:sz w:val="24"/>
          <w:szCs w:val="24"/>
        </w:rPr>
        <w:t xml:space="preserve">01_01 </w:t>
      </w:r>
      <w:r w:rsidR="000723FA">
        <w:rPr>
          <w:rFonts w:ascii="Arial" w:hAnsi="Arial" w:cs="Arial"/>
          <w:sz w:val="24"/>
          <w:szCs w:val="24"/>
        </w:rPr>
        <w:t>Program obnovy venkova Olomouckého kraje 202</w:t>
      </w:r>
      <w:r w:rsidR="005F12DB">
        <w:rPr>
          <w:rFonts w:ascii="Arial" w:hAnsi="Arial" w:cs="Arial"/>
          <w:sz w:val="24"/>
          <w:szCs w:val="24"/>
        </w:rPr>
        <w:t>3</w:t>
      </w:r>
      <w:r w:rsidR="0007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dotačního titulu </w:t>
      </w:r>
      <w:r w:rsidR="00630D96">
        <w:rPr>
          <w:rFonts w:ascii="Arial" w:hAnsi="Arial" w:cs="Arial"/>
          <w:sz w:val="24"/>
          <w:szCs w:val="24"/>
        </w:rPr>
        <w:t>01_01_03</w:t>
      </w:r>
      <w:r>
        <w:rPr>
          <w:rFonts w:ascii="Arial" w:hAnsi="Arial" w:cs="Arial"/>
          <w:sz w:val="24"/>
          <w:szCs w:val="24"/>
        </w:rPr>
        <w:t xml:space="preserve"> Podpora</w:t>
      </w:r>
      <w:r w:rsidR="000723FA">
        <w:rPr>
          <w:rFonts w:ascii="Arial" w:hAnsi="Arial" w:cs="Arial"/>
          <w:sz w:val="24"/>
          <w:szCs w:val="24"/>
        </w:rPr>
        <w:t xml:space="preserve"> </w:t>
      </w:r>
      <w:r w:rsidR="005F12DB">
        <w:rPr>
          <w:rFonts w:ascii="Arial" w:hAnsi="Arial" w:cs="Arial"/>
          <w:sz w:val="24"/>
          <w:szCs w:val="24"/>
        </w:rPr>
        <w:t>přípravy projektové</w:t>
      </w:r>
      <w:r w:rsidR="008C55AF">
        <w:rPr>
          <w:rFonts w:ascii="Arial" w:hAnsi="Arial" w:cs="Arial"/>
          <w:sz w:val="24"/>
          <w:szCs w:val="24"/>
        </w:rPr>
        <w:t xml:space="preserve"> dokumentace</w:t>
      </w:r>
      <w:r>
        <w:rPr>
          <w:rFonts w:ascii="Arial" w:hAnsi="Arial" w:cs="Arial"/>
          <w:sz w:val="24"/>
          <w:szCs w:val="24"/>
        </w:rPr>
        <w:t>.</w:t>
      </w:r>
    </w:p>
    <w:p w:rsidR="009B6075" w:rsidRDefault="00C93343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posuzování možné veřejné podpory </w:t>
      </w:r>
      <w:r w:rsidR="0029005D">
        <w:rPr>
          <w:rFonts w:ascii="Arial" w:hAnsi="Arial" w:cs="Arial"/>
          <w:sz w:val="24"/>
          <w:szCs w:val="24"/>
        </w:rPr>
        <w:t>zpracovatel</w:t>
      </w:r>
      <w:r>
        <w:rPr>
          <w:rFonts w:ascii="Arial" w:hAnsi="Arial" w:cs="Arial"/>
          <w:sz w:val="24"/>
          <w:szCs w:val="24"/>
        </w:rPr>
        <w:t xml:space="preserve"> navrhuje v rámci </w:t>
      </w:r>
      <w:r w:rsidR="00285D02">
        <w:rPr>
          <w:rFonts w:ascii="Arial" w:hAnsi="Arial" w:cs="Arial"/>
          <w:sz w:val="24"/>
          <w:szCs w:val="24"/>
        </w:rPr>
        <w:t>dotačního titulu 14_01_01 a 14_01_02</w:t>
      </w:r>
      <w:r w:rsidR="007436C9">
        <w:rPr>
          <w:rFonts w:ascii="Arial" w:hAnsi="Arial" w:cs="Arial"/>
          <w:sz w:val="24"/>
          <w:szCs w:val="24"/>
        </w:rPr>
        <w:t xml:space="preserve"> u </w:t>
      </w:r>
      <w:r>
        <w:rPr>
          <w:rFonts w:ascii="Arial" w:hAnsi="Arial" w:cs="Arial"/>
          <w:sz w:val="24"/>
          <w:szCs w:val="24"/>
        </w:rPr>
        <w:t xml:space="preserve">všech žadatelů poskytnout dotaci v režimu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veřejná podpora malého rozsahu.</w:t>
      </w:r>
    </w:p>
    <w:p w:rsidR="00FC62E4" w:rsidRPr="00561D75" w:rsidRDefault="00FC62E4" w:rsidP="00FC62E4">
      <w:pPr>
        <w:spacing w:before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513D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>svým usnesením č. UR/</w:t>
      </w:r>
      <w:r w:rsidR="00C8663C" w:rsidRPr="00C8663C">
        <w:rPr>
          <w:rFonts w:ascii="Arial" w:hAnsi="Arial" w:cs="Arial"/>
          <w:b/>
          <w:sz w:val="24"/>
          <w:szCs w:val="24"/>
        </w:rPr>
        <w:t>78/59</w:t>
      </w:r>
      <w:r>
        <w:rPr>
          <w:rFonts w:ascii="Arial" w:hAnsi="Arial" w:cs="Arial"/>
          <w:b/>
          <w:sz w:val="24"/>
          <w:szCs w:val="24"/>
        </w:rPr>
        <w:t>/2023 ze dne 27. 3. 2023 doporučuje</w:t>
      </w:r>
      <w:r w:rsidRPr="00E6513D">
        <w:rPr>
          <w:rFonts w:ascii="Arial" w:hAnsi="Arial" w:cs="Arial"/>
          <w:b/>
          <w:sz w:val="24"/>
          <w:szCs w:val="24"/>
        </w:rPr>
        <w:t xml:space="preserve"> Zastupitelstv</w:t>
      </w:r>
      <w:r>
        <w:rPr>
          <w:rFonts w:ascii="Arial" w:hAnsi="Arial" w:cs="Arial"/>
          <w:b/>
          <w:sz w:val="24"/>
          <w:szCs w:val="24"/>
        </w:rPr>
        <w:t>u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rozhodnout o</w:t>
      </w:r>
      <w:r w:rsidRPr="00E6513D">
        <w:rPr>
          <w:rFonts w:ascii="Arial" w:hAnsi="Arial" w:cs="Arial"/>
          <w:b/>
          <w:sz w:val="24"/>
          <w:szCs w:val="24"/>
        </w:rPr>
        <w:t xml:space="preserve"> poskytnutí dotac</w:t>
      </w:r>
      <w:r>
        <w:rPr>
          <w:rFonts w:ascii="Arial" w:hAnsi="Arial" w:cs="Arial"/>
          <w:b/>
          <w:sz w:val="24"/>
          <w:szCs w:val="24"/>
        </w:rPr>
        <w:t>í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příjemcům s pořadovými čísly 8 a 9 v dotačním titulu 14_01_02 Podpora farmářských trhů </w:t>
      </w:r>
      <w:r w:rsidRPr="00E6513D">
        <w:rPr>
          <w:rFonts w:ascii="Arial" w:hAnsi="Arial" w:cs="Arial"/>
          <w:b/>
          <w:sz w:val="24"/>
          <w:szCs w:val="24"/>
        </w:rPr>
        <w:t xml:space="preserve">dle </w:t>
      </w:r>
      <w:r>
        <w:rPr>
          <w:rFonts w:ascii="Arial" w:hAnsi="Arial" w:cs="Arial"/>
          <w:b/>
          <w:sz w:val="24"/>
          <w:szCs w:val="24"/>
        </w:rPr>
        <w:t>p</w:t>
      </w:r>
      <w:r w:rsidRPr="00E6513D">
        <w:rPr>
          <w:rFonts w:ascii="Arial" w:hAnsi="Arial" w:cs="Arial"/>
          <w:b/>
          <w:sz w:val="24"/>
          <w:szCs w:val="24"/>
        </w:rPr>
        <w:t>říloh</w:t>
      </w:r>
      <w:r>
        <w:rPr>
          <w:rFonts w:ascii="Arial" w:hAnsi="Arial" w:cs="Arial"/>
          <w:b/>
          <w:sz w:val="24"/>
          <w:szCs w:val="24"/>
        </w:rPr>
        <w:t>y</w:t>
      </w:r>
      <w:r w:rsidRPr="00E6513D">
        <w:rPr>
          <w:rFonts w:ascii="Arial" w:hAnsi="Arial" w:cs="Arial"/>
          <w:b/>
          <w:sz w:val="24"/>
          <w:szCs w:val="24"/>
        </w:rPr>
        <w:t xml:space="preserve"> č.</w:t>
      </w:r>
      <w:r>
        <w:rPr>
          <w:rFonts w:ascii="Arial" w:hAnsi="Arial" w:cs="Arial"/>
          <w:b/>
          <w:sz w:val="24"/>
          <w:szCs w:val="24"/>
        </w:rPr>
        <w:t> 1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usnesení (Město Zábřeh a Město Velká Bystřice), rozhodnout o</w:t>
      </w:r>
      <w:r w:rsidRPr="00E6513D">
        <w:rPr>
          <w:rFonts w:ascii="Arial" w:hAnsi="Arial" w:cs="Arial"/>
          <w:b/>
          <w:sz w:val="24"/>
          <w:szCs w:val="24"/>
        </w:rPr>
        <w:t xml:space="preserve"> uzavření veřejnoprávních smluv o poskytnutí dotací</w:t>
      </w:r>
      <w:r>
        <w:rPr>
          <w:rFonts w:ascii="Arial" w:hAnsi="Arial" w:cs="Arial"/>
          <w:b/>
          <w:sz w:val="24"/>
          <w:szCs w:val="24"/>
        </w:rPr>
        <w:t xml:space="preserve"> s uvedenými příjemci, ve znění dle vzorové veřejnoprávní smlouvy schválené na zasedání Zastupitelstva Olomouckého kraje dne 26. 9. 2022 usnesením č. UZ/11/9/2022.</w:t>
      </w:r>
    </w:p>
    <w:p w:rsidR="00B33E6B" w:rsidRPr="00561D75" w:rsidRDefault="00B33E6B" w:rsidP="00B33E6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6637E" w:rsidRDefault="002A1BED" w:rsidP="00E6637E">
      <w:pPr>
        <w:pStyle w:val="Radaplohy"/>
        <w:tabs>
          <w:tab w:val="left" w:pos="1635"/>
        </w:tabs>
        <w:rPr>
          <w:rFonts w:cs="Arial"/>
        </w:rPr>
      </w:pPr>
      <w:r>
        <w:rPr>
          <w:rFonts w:cs="Arial"/>
        </w:rPr>
        <w:lastRenderedPageBreak/>
        <w:t>P</w:t>
      </w:r>
      <w:r w:rsidR="00E6637E" w:rsidRPr="00226489">
        <w:rPr>
          <w:rFonts w:cs="Arial"/>
        </w:rPr>
        <w:t>řílohy:</w:t>
      </w:r>
    </w:p>
    <w:p w:rsidR="00861A7C" w:rsidRDefault="008F6E6F" w:rsidP="00861A7C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Zpráva k </w:t>
      </w:r>
      <w:proofErr w:type="spellStart"/>
      <w:r>
        <w:rPr>
          <w:rFonts w:ascii="Arial" w:hAnsi="Arial" w:cs="Arial"/>
          <w:bCs/>
          <w:u w:val="single"/>
        </w:rPr>
        <w:t>DZ_</w:t>
      </w:r>
      <w:r w:rsidR="009C0FD7">
        <w:rPr>
          <w:rFonts w:ascii="Arial" w:hAnsi="Arial" w:cs="Arial"/>
          <w:bCs/>
          <w:u w:val="single"/>
        </w:rPr>
        <w:t>p</w:t>
      </w:r>
      <w:r w:rsidR="009C0FD7" w:rsidRPr="008C41BC">
        <w:rPr>
          <w:rFonts w:ascii="Arial" w:hAnsi="Arial" w:cs="Arial"/>
          <w:bCs/>
          <w:u w:val="single"/>
        </w:rPr>
        <w:t>říloha</w:t>
      </w:r>
      <w:proofErr w:type="spellEnd"/>
      <w:r w:rsidR="009C0FD7" w:rsidRPr="008C41BC">
        <w:rPr>
          <w:rFonts w:ascii="Arial" w:hAnsi="Arial" w:cs="Arial"/>
          <w:bCs/>
          <w:u w:val="single"/>
        </w:rPr>
        <w:t xml:space="preserve"> č. 01</w:t>
      </w:r>
      <w:r w:rsidR="009C0FD7" w:rsidRPr="00226489">
        <w:rPr>
          <w:rFonts w:ascii="Arial" w:hAnsi="Arial" w:cs="Arial"/>
          <w:bCs/>
        </w:rPr>
        <w:t xml:space="preserve"> </w:t>
      </w:r>
      <w:r w:rsidR="009C0FD7">
        <w:rPr>
          <w:rFonts w:ascii="Arial" w:hAnsi="Arial" w:cs="Arial"/>
          <w:bCs/>
        </w:rPr>
        <w:t>-</w:t>
      </w:r>
      <w:r w:rsidR="009C0FD7">
        <w:rPr>
          <w:rFonts w:cs="Arial"/>
          <w:bCs/>
        </w:rPr>
        <w:t xml:space="preserve"> </w:t>
      </w:r>
      <w:r w:rsidR="009C0FD7" w:rsidRPr="00226489">
        <w:rPr>
          <w:rFonts w:ascii="Arial" w:hAnsi="Arial" w:cs="Arial"/>
          <w:bCs/>
        </w:rPr>
        <w:t xml:space="preserve">Seznam </w:t>
      </w:r>
      <w:r w:rsidR="009C0FD7">
        <w:rPr>
          <w:rFonts w:ascii="Arial" w:hAnsi="Arial" w:cs="Arial"/>
          <w:bCs/>
        </w:rPr>
        <w:t>vyřazen</w:t>
      </w:r>
      <w:r w:rsidR="0015001E">
        <w:rPr>
          <w:rFonts w:ascii="Arial" w:hAnsi="Arial" w:cs="Arial"/>
          <w:bCs/>
        </w:rPr>
        <w:t>ých</w:t>
      </w:r>
      <w:r w:rsidR="009C0FD7">
        <w:rPr>
          <w:rFonts w:ascii="Arial" w:hAnsi="Arial" w:cs="Arial"/>
          <w:bCs/>
        </w:rPr>
        <w:t xml:space="preserve"> žadatel</w:t>
      </w:r>
      <w:r w:rsidR="0015001E">
        <w:rPr>
          <w:rFonts w:ascii="Arial" w:hAnsi="Arial" w:cs="Arial"/>
          <w:bCs/>
        </w:rPr>
        <w:t>ů</w:t>
      </w:r>
      <w:r w:rsidR="009C0FD7">
        <w:rPr>
          <w:rFonts w:ascii="Arial" w:hAnsi="Arial" w:cs="Arial"/>
          <w:bCs/>
        </w:rPr>
        <w:t xml:space="preserve"> </w:t>
      </w:r>
      <w:r w:rsidR="000641C3" w:rsidRPr="000641C3">
        <w:rPr>
          <w:rFonts w:ascii="Arial" w:hAnsi="Arial" w:cs="Arial"/>
          <w:bCs/>
        </w:rPr>
        <w:t xml:space="preserve">z dotačního titulu 14_01_01 </w:t>
      </w:r>
      <w:r w:rsidR="00861A7C">
        <w:rPr>
          <w:rFonts w:ascii="Arial" w:hAnsi="Arial" w:cs="Arial"/>
          <w:bCs/>
        </w:rPr>
        <w:t xml:space="preserve">                       </w:t>
      </w:r>
    </w:p>
    <w:p w:rsidR="009C0FD7" w:rsidRDefault="00861A7C" w:rsidP="00861A7C">
      <w:pPr>
        <w:pStyle w:val="Zkladntextodsazen"/>
        <w:spacing w:after="0"/>
        <w:ind w:left="2324" w:firstLine="1"/>
        <w:jc w:val="both"/>
        <w:rPr>
          <w:rFonts w:ascii="Arial" w:hAnsi="Arial" w:cs="Arial"/>
          <w:bCs/>
        </w:rPr>
      </w:pPr>
      <w:r w:rsidRPr="00861A7C">
        <w:rPr>
          <w:rFonts w:ascii="Arial" w:hAnsi="Arial" w:cs="Arial"/>
          <w:bCs/>
        </w:rPr>
        <w:t xml:space="preserve">     </w:t>
      </w:r>
      <w:r w:rsidR="008F6E6F">
        <w:rPr>
          <w:rFonts w:ascii="Arial" w:hAnsi="Arial" w:cs="Arial"/>
          <w:bCs/>
        </w:rPr>
        <w:t xml:space="preserve">     </w:t>
      </w:r>
      <w:r w:rsidR="000641C3" w:rsidRPr="000641C3">
        <w:rPr>
          <w:rFonts w:ascii="Arial" w:hAnsi="Arial" w:cs="Arial"/>
          <w:bCs/>
        </w:rPr>
        <w:t>Podpora regionálního značení</w:t>
      </w:r>
    </w:p>
    <w:p w:rsidR="009C0FD7" w:rsidRDefault="009C0FD7" w:rsidP="009C0FD7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8F6E6F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(samostatná příloha ve formátu </w:t>
      </w:r>
      <w:proofErr w:type="spellStart"/>
      <w:r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2D046B" w:rsidRDefault="005530BA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Zpráva k </w:t>
      </w:r>
      <w:proofErr w:type="spellStart"/>
      <w:r>
        <w:rPr>
          <w:rFonts w:ascii="Arial" w:hAnsi="Arial" w:cs="Arial"/>
          <w:bCs/>
          <w:u w:val="single"/>
        </w:rPr>
        <w:t>DZ_</w:t>
      </w:r>
      <w:r w:rsidR="00B51C7B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E9517B">
        <w:rPr>
          <w:rFonts w:ascii="Arial" w:hAnsi="Arial" w:cs="Arial"/>
          <w:bCs/>
          <w:u w:val="single"/>
        </w:rPr>
        <w:t>2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2D046B">
        <w:rPr>
          <w:rFonts w:ascii="Arial" w:hAnsi="Arial" w:cs="Arial"/>
          <w:bCs/>
        </w:rPr>
        <w:t>dotačního titulu 14_01_0</w:t>
      </w:r>
      <w:r w:rsidR="00E6637E" w:rsidRPr="002C1384">
        <w:rPr>
          <w:rFonts w:ascii="Arial" w:hAnsi="Arial" w:cs="Arial"/>
          <w:bCs/>
        </w:rPr>
        <w:t xml:space="preserve">1 </w:t>
      </w:r>
      <w:r w:rsidR="00017F5D">
        <w:rPr>
          <w:rFonts w:ascii="Arial" w:hAnsi="Arial" w:cs="Arial"/>
          <w:bCs/>
        </w:rPr>
        <w:t>Podpora</w:t>
      </w:r>
    </w:p>
    <w:p w:rsidR="00713FDF" w:rsidRDefault="002D046B" w:rsidP="002D046B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  <w:r w:rsidRPr="002D046B">
        <w:rPr>
          <w:rFonts w:ascii="Arial" w:hAnsi="Arial" w:cs="Arial"/>
          <w:bCs/>
        </w:rPr>
        <w:t xml:space="preserve">     </w:t>
      </w:r>
      <w:r w:rsidR="005530BA">
        <w:rPr>
          <w:rFonts w:ascii="Arial" w:hAnsi="Arial" w:cs="Arial"/>
          <w:bCs/>
        </w:rPr>
        <w:t xml:space="preserve">     </w:t>
      </w:r>
      <w:r w:rsidR="00017F5D">
        <w:rPr>
          <w:rFonts w:ascii="Arial" w:hAnsi="Arial" w:cs="Arial"/>
          <w:bCs/>
        </w:rPr>
        <w:t>regionálního značení</w:t>
      </w:r>
    </w:p>
    <w:p w:rsidR="00E6637E" w:rsidRDefault="00713FDF" w:rsidP="00713FDF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0641C3">
        <w:rPr>
          <w:rFonts w:ascii="Arial" w:hAnsi="Arial" w:cs="Arial"/>
          <w:bCs/>
        </w:rPr>
        <w:t xml:space="preserve"> </w:t>
      </w:r>
      <w:r w:rsidR="005530BA">
        <w:rPr>
          <w:rFonts w:ascii="Arial" w:hAnsi="Arial" w:cs="Arial"/>
          <w:bCs/>
        </w:rPr>
        <w:t xml:space="preserve">   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E6637E" w:rsidRPr="00226489">
        <w:rPr>
          <w:rFonts w:ascii="Arial" w:hAnsi="Arial" w:cs="Arial"/>
          <w:bCs/>
        </w:rPr>
        <w:t>)</w:t>
      </w:r>
    </w:p>
    <w:p w:rsidR="00B51C7B" w:rsidRDefault="00B51C7B" w:rsidP="00713FDF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</w:p>
    <w:p w:rsidR="008A6FAA" w:rsidRDefault="008C41BC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B51C7B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1934A2">
        <w:rPr>
          <w:rFonts w:ascii="Arial" w:hAnsi="Arial" w:cs="Arial"/>
          <w:bCs/>
          <w:u w:val="single"/>
        </w:rPr>
        <w:t>1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8A6FAA">
        <w:rPr>
          <w:rFonts w:ascii="Arial" w:hAnsi="Arial" w:cs="Arial"/>
          <w:bCs/>
        </w:rPr>
        <w:t>dotačního titulu 14_01_0</w:t>
      </w:r>
      <w:r w:rsidR="00E6637E">
        <w:rPr>
          <w:rFonts w:ascii="Arial" w:hAnsi="Arial" w:cs="Arial"/>
          <w:bCs/>
        </w:rPr>
        <w:t>2</w:t>
      </w:r>
      <w:r w:rsidR="008A6FAA">
        <w:rPr>
          <w:rFonts w:ascii="Arial" w:hAnsi="Arial" w:cs="Arial"/>
          <w:bCs/>
        </w:rPr>
        <w:t xml:space="preserve"> </w:t>
      </w:r>
      <w:r w:rsidR="00E6637E" w:rsidRPr="002C1384">
        <w:rPr>
          <w:rFonts w:ascii="Arial" w:hAnsi="Arial" w:cs="Arial"/>
          <w:bCs/>
        </w:rPr>
        <w:t xml:space="preserve">Podpora </w:t>
      </w:r>
    </w:p>
    <w:p w:rsidR="00713FDF" w:rsidRDefault="008A6FAA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</w:t>
      </w:r>
      <w:r w:rsidR="001700CB">
        <w:rPr>
          <w:rFonts w:ascii="Arial" w:hAnsi="Arial" w:cs="Arial"/>
          <w:bCs/>
        </w:rPr>
        <w:t>farmářských trhů</w:t>
      </w:r>
      <w:r w:rsidR="00E6637E" w:rsidRPr="00226489">
        <w:rPr>
          <w:rFonts w:ascii="Arial" w:hAnsi="Arial" w:cs="Arial"/>
          <w:bCs/>
        </w:rPr>
        <w:t xml:space="preserve"> </w:t>
      </w:r>
    </w:p>
    <w:p w:rsidR="00030878" w:rsidRDefault="00713FDF" w:rsidP="00713FDF">
      <w:pPr>
        <w:pStyle w:val="Zkladntextodsazen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0641C3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 xml:space="preserve">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p w:rsidR="00B51C7B" w:rsidRDefault="00B51C7B" w:rsidP="00713FDF">
      <w:pPr>
        <w:pStyle w:val="Zkladntextodsazen"/>
        <w:spacing w:after="0"/>
        <w:jc w:val="both"/>
        <w:rPr>
          <w:rFonts w:ascii="Arial" w:hAnsi="Arial" w:cs="Arial"/>
          <w:bCs/>
        </w:rPr>
      </w:pPr>
    </w:p>
    <w:sectPr w:rsidR="00B51C7B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AE" w:rsidRDefault="00163EAE">
      <w:r>
        <w:separator/>
      </w:r>
    </w:p>
  </w:endnote>
  <w:endnote w:type="continuationSeparator" w:id="0">
    <w:p w:rsidR="00163EAE" w:rsidRDefault="001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83696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</w:t>
    </w:r>
    <w:r w:rsidR="001C4C1B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</w:t>
    </w:r>
    <w:r w:rsidR="001C4C1B">
      <w:rPr>
        <w:rFonts w:ascii="Arial" w:hAnsi="Arial" w:cs="Arial"/>
        <w:i/>
      </w:rPr>
      <w:t>2</w:t>
    </w:r>
    <w:r w:rsidR="00635AEE">
      <w:rPr>
        <w:rFonts w:ascii="Arial" w:hAnsi="Arial" w:cs="Arial"/>
        <w:i/>
      </w:rPr>
      <w:t>3</w:t>
    </w:r>
    <w:r w:rsidR="004344C3">
      <w:rPr>
        <w:rFonts w:ascii="Arial" w:hAnsi="Arial" w:cs="Arial"/>
        <w:i/>
      </w:rPr>
      <w:tab/>
      <w:t xml:space="preserve">                          </w:t>
    </w:r>
    <w:r w:rsidR="00353868">
      <w:rPr>
        <w:rFonts w:ascii="Arial" w:hAnsi="Arial" w:cs="Arial"/>
        <w:i/>
      </w:rPr>
      <w:t xml:space="preserve">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C96E84">
      <w:rPr>
        <w:rFonts w:ascii="Arial" w:hAnsi="Arial" w:cs="Arial"/>
        <w:i/>
        <w:noProof/>
      </w:rPr>
      <w:t>4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9274CA">
      <w:rPr>
        <w:rFonts w:ascii="Arial" w:hAnsi="Arial" w:cs="Arial"/>
        <w:i/>
      </w:rPr>
      <w:t>4</w:t>
    </w:r>
    <w:r w:rsidR="004344C3" w:rsidRPr="002F66C1">
      <w:rPr>
        <w:rFonts w:ascii="Arial" w:hAnsi="Arial" w:cs="Arial"/>
        <w:i/>
      </w:rPr>
      <w:t>)</w:t>
    </w:r>
  </w:p>
  <w:p w:rsidR="004344C3" w:rsidRDefault="0019620E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40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AF095B" w:rsidRPr="00AF095B">
      <w:rPr>
        <w:rFonts w:ascii="Arial" w:hAnsi="Arial" w:cs="Arial"/>
        <w:i/>
      </w:rPr>
      <w:t>Dotační program 14_01</w:t>
    </w:r>
    <w:r w:rsidR="00AF095B">
      <w:rPr>
        <w:rFonts w:ascii="Arial" w:hAnsi="Arial" w:cs="Arial"/>
        <w:b/>
        <w:bCs/>
      </w:rPr>
      <w:t xml:space="preserve">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</w:t>
    </w:r>
    <w:r w:rsidR="001C4C1B">
      <w:rPr>
        <w:rFonts w:ascii="Arial" w:hAnsi="Arial" w:cs="Arial"/>
        <w:i/>
      </w:rPr>
      <w:t>2</w:t>
    </w:r>
    <w:r w:rsidR="00635AEE">
      <w:rPr>
        <w:rFonts w:ascii="Arial" w:hAnsi="Arial" w:cs="Arial"/>
        <w:i/>
      </w:rPr>
      <w:t>3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AE" w:rsidRDefault="00163EAE">
      <w:r>
        <w:separator/>
      </w:r>
    </w:p>
  </w:footnote>
  <w:footnote w:type="continuationSeparator" w:id="0">
    <w:p w:rsidR="00163EAE" w:rsidRDefault="0016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3F80"/>
    <w:rsid w:val="0004440D"/>
    <w:rsid w:val="00052E70"/>
    <w:rsid w:val="000552DF"/>
    <w:rsid w:val="00060981"/>
    <w:rsid w:val="00061E1F"/>
    <w:rsid w:val="000641C3"/>
    <w:rsid w:val="00064E45"/>
    <w:rsid w:val="00065149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2CA2"/>
    <w:rsid w:val="000C4EEF"/>
    <w:rsid w:val="000C510B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E7E72"/>
    <w:rsid w:val="000F290D"/>
    <w:rsid w:val="000F3574"/>
    <w:rsid w:val="000F61BF"/>
    <w:rsid w:val="000F6ACB"/>
    <w:rsid w:val="001010D4"/>
    <w:rsid w:val="00103CD0"/>
    <w:rsid w:val="001044AA"/>
    <w:rsid w:val="001053C3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5982"/>
    <w:rsid w:val="0015001E"/>
    <w:rsid w:val="0015176E"/>
    <w:rsid w:val="00153222"/>
    <w:rsid w:val="00154FBD"/>
    <w:rsid w:val="00160AB6"/>
    <w:rsid w:val="00161516"/>
    <w:rsid w:val="00161864"/>
    <w:rsid w:val="00163223"/>
    <w:rsid w:val="00163EAE"/>
    <w:rsid w:val="001644EB"/>
    <w:rsid w:val="001658A3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34A2"/>
    <w:rsid w:val="001961BF"/>
    <w:rsid w:val="0019620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4C1B"/>
    <w:rsid w:val="001C5132"/>
    <w:rsid w:val="001D2F08"/>
    <w:rsid w:val="001D476F"/>
    <w:rsid w:val="001D4A2A"/>
    <w:rsid w:val="001D55BB"/>
    <w:rsid w:val="001D5F7F"/>
    <w:rsid w:val="001E07E4"/>
    <w:rsid w:val="001E1DAC"/>
    <w:rsid w:val="001E2CD8"/>
    <w:rsid w:val="001E69F3"/>
    <w:rsid w:val="001E6A95"/>
    <w:rsid w:val="001E721E"/>
    <w:rsid w:val="001E79AD"/>
    <w:rsid w:val="001F0173"/>
    <w:rsid w:val="001F03F4"/>
    <w:rsid w:val="001F3858"/>
    <w:rsid w:val="001F3E57"/>
    <w:rsid w:val="00200FF8"/>
    <w:rsid w:val="00201C8D"/>
    <w:rsid w:val="002036F8"/>
    <w:rsid w:val="002044CD"/>
    <w:rsid w:val="00204755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5D02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7D48"/>
    <w:rsid w:val="002A01FB"/>
    <w:rsid w:val="002A1BED"/>
    <w:rsid w:val="002A4E2B"/>
    <w:rsid w:val="002A57B1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46B"/>
    <w:rsid w:val="002D0FD2"/>
    <w:rsid w:val="002D220D"/>
    <w:rsid w:val="002D2C1F"/>
    <w:rsid w:val="002D2DFB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20F2A"/>
    <w:rsid w:val="00322439"/>
    <w:rsid w:val="00322E0E"/>
    <w:rsid w:val="00323EA8"/>
    <w:rsid w:val="00326CCC"/>
    <w:rsid w:val="003272B4"/>
    <w:rsid w:val="00332696"/>
    <w:rsid w:val="00334A00"/>
    <w:rsid w:val="00334B8E"/>
    <w:rsid w:val="003353DE"/>
    <w:rsid w:val="00342C7F"/>
    <w:rsid w:val="00343198"/>
    <w:rsid w:val="00343E6A"/>
    <w:rsid w:val="00353302"/>
    <w:rsid w:val="00353868"/>
    <w:rsid w:val="00353C63"/>
    <w:rsid w:val="00355169"/>
    <w:rsid w:val="00356B79"/>
    <w:rsid w:val="00361039"/>
    <w:rsid w:val="003614D4"/>
    <w:rsid w:val="00361954"/>
    <w:rsid w:val="003634DC"/>
    <w:rsid w:val="00363B4C"/>
    <w:rsid w:val="00363E1F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A80"/>
    <w:rsid w:val="00380839"/>
    <w:rsid w:val="00380C65"/>
    <w:rsid w:val="003818B1"/>
    <w:rsid w:val="00382E5E"/>
    <w:rsid w:val="0038447F"/>
    <w:rsid w:val="00385568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3618"/>
    <w:rsid w:val="003B4ECF"/>
    <w:rsid w:val="003B6789"/>
    <w:rsid w:val="003C13A7"/>
    <w:rsid w:val="003C2EB1"/>
    <w:rsid w:val="003C4B38"/>
    <w:rsid w:val="003C5569"/>
    <w:rsid w:val="003C65BD"/>
    <w:rsid w:val="003D0D6D"/>
    <w:rsid w:val="003E1DAB"/>
    <w:rsid w:val="003E53AE"/>
    <w:rsid w:val="003E574A"/>
    <w:rsid w:val="003F2E0A"/>
    <w:rsid w:val="003F44A3"/>
    <w:rsid w:val="003F63E0"/>
    <w:rsid w:val="00401C04"/>
    <w:rsid w:val="0040302E"/>
    <w:rsid w:val="0040302F"/>
    <w:rsid w:val="00404535"/>
    <w:rsid w:val="00404D47"/>
    <w:rsid w:val="0040600A"/>
    <w:rsid w:val="0040693F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308ED"/>
    <w:rsid w:val="00433ABF"/>
    <w:rsid w:val="004342E0"/>
    <w:rsid w:val="004344C3"/>
    <w:rsid w:val="004354E3"/>
    <w:rsid w:val="00437AF1"/>
    <w:rsid w:val="004420CF"/>
    <w:rsid w:val="0044464E"/>
    <w:rsid w:val="00444C13"/>
    <w:rsid w:val="00446BDB"/>
    <w:rsid w:val="00447139"/>
    <w:rsid w:val="00450BC9"/>
    <w:rsid w:val="00450E0C"/>
    <w:rsid w:val="0045236E"/>
    <w:rsid w:val="004528D8"/>
    <w:rsid w:val="00452D41"/>
    <w:rsid w:val="00455B2C"/>
    <w:rsid w:val="00455B47"/>
    <w:rsid w:val="00457CA2"/>
    <w:rsid w:val="00457D20"/>
    <w:rsid w:val="00461712"/>
    <w:rsid w:val="004627A4"/>
    <w:rsid w:val="00463D28"/>
    <w:rsid w:val="00464AC5"/>
    <w:rsid w:val="00466DBD"/>
    <w:rsid w:val="00466FC9"/>
    <w:rsid w:val="0046739C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BA4"/>
    <w:rsid w:val="004B6C92"/>
    <w:rsid w:val="004C2292"/>
    <w:rsid w:val="004C4E1F"/>
    <w:rsid w:val="004C55BF"/>
    <w:rsid w:val="004C5AF5"/>
    <w:rsid w:val="004C5CCD"/>
    <w:rsid w:val="004D1759"/>
    <w:rsid w:val="004D1928"/>
    <w:rsid w:val="004D415D"/>
    <w:rsid w:val="004D4602"/>
    <w:rsid w:val="004D5E06"/>
    <w:rsid w:val="004D7EDF"/>
    <w:rsid w:val="004E1135"/>
    <w:rsid w:val="004E23C8"/>
    <w:rsid w:val="004E2F6D"/>
    <w:rsid w:val="004E350A"/>
    <w:rsid w:val="004E69BA"/>
    <w:rsid w:val="004F1340"/>
    <w:rsid w:val="004F2AA6"/>
    <w:rsid w:val="004F30C0"/>
    <w:rsid w:val="004F5BED"/>
    <w:rsid w:val="004F5EC2"/>
    <w:rsid w:val="004F7BC9"/>
    <w:rsid w:val="004F7CEA"/>
    <w:rsid w:val="0050126A"/>
    <w:rsid w:val="00502669"/>
    <w:rsid w:val="00502915"/>
    <w:rsid w:val="0050302A"/>
    <w:rsid w:val="005050BA"/>
    <w:rsid w:val="0051344D"/>
    <w:rsid w:val="00513DB0"/>
    <w:rsid w:val="00516DFF"/>
    <w:rsid w:val="00520579"/>
    <w:rsid w:val="00523FF2"/>
    <w:rsid w:val="0052559D"/>
    <w:rsid w:val="0052569F"/>
    <w:rsid w:val="00525F19"/>
    <w:rsid w:val="0052634B"/>
    <w:rsid w:val="00526674"/>
    <w:rsid w:val="00526760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30BA"/>
    <w:rsid w:val="00553BCC"/>
    <w:rsid w:val="00556B00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5044"/>
    <w:rsid w:val="005954E0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1F14"/>
    <w:rsid w:val="005C50F8"/>
    <w:rsid w:val="005C6110"/>
    <w:rsid w:val="005C6260"/>
    <w:rsid w:val="005C75D6"/>
    <w:rsid w:val="005D06F3"/>
    <w:rsid w:val="005D19F5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38CD"/>
    <w:rsid w:val="005E6218"/>
    <w:rsid w:val="005E6AF8"/>
    <w:rsid w:val="005E7BCA"/>
    <w:rsid w:val="005F11ED"/>
    <w:rsid w:val="005F12DB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1EA9"/>
    <w:rsid w:val="006137A6"/>
    <w:rsid w:val="006167B7"/>
    <w:rsid w:val="0061707B"/>
    <w:rsid w:val="00620E86"/>
    <w:rsid w:val="0062127D"/>
    <w:rsid w:val="0062265B"/>
    <w:rsid w:val="00624307"/>
    <w:rsid w:val="00630D96"/>
    <w:rsid w:val="00632D4F"/>
    <w:rsid w:val="006335D9"/>
    <w:rsid w:val="00633A76"/>
    <w:rsid w:val="006340E6"/>
    <w:rsid w:val="00634A01"/>
    <w:rsid w:val="0063512A"/>
    <w:rsid w:val="00635AEE"/>
    <w:rsid w:val="00635EB2"/>
    <w:rsid w:val="00636ED0"/>
    <w:rsid w:val="00636FE7"/>
    <w:rsid w:val="00637C02"/>
    <w:rsid w:val="00637D0F"/>
    <w:rsid w:val="00640840"/>
    <w:rsid w:val="0064149F"/>
    <w:rsid w:val="00642BE5"/>
    <w:rsid w:val="006443A4"/>
    <w:rsid w:val="00644D29"/>
    <w:rsid w:val="006453C1"/>
    <w:rsid w:val="006459D5"/>
    <w:rsid w:val="00645A38"/>
    <w:rsid w:val="00646AB1"/>
    <w:rsid w:val="0064759E"/>
    <w:rsid w:val="00647E29"/>
    <w:rsid w:val="00651CC7"/>
    <w:rsid w:val="0065222F"/>
    <w:rsid w:val="0065224C"/>
    <w:rsid w:val="006539C0"/>
    <w:rsid w:val="00654AB2"/>
    <w:rsid w:val="00655274"/>
    <w:rsid w:val="006573AF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23C"/>
    <w:rsid w:val="0066668C"/>
    <w:rsid w:val="00666A44"/>
    <w:rsid w:val="00666CD1"/>
    <w:rsid w:val="00670A88"/>
    <w:rsid w:val="0067123C"/>
    <w:rsid w:val="0067765F"/>
    <w:rsid w:val="006777EA"/>
    <w:rsid w:val="00677C81"/>
    <w:rsid w:val="00681D2F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2021E"/>
    <w:rsid w:val="00720DCD"/>
    <w:rsid w:val="0072140E"/>
    <w:rsid w:val="007217EB"/>
    <w:rsid w:val="00722008"/>
    <w:rsid w:val="007245B7"/>
    <w:rsid w:val="00725747"/>
    <w:rsid w:val="00725A6E"/>
    <w:rsid w:val="00731634"/>
    <w:rsid w:val="00732613"/>
    <w:rsid w:val="007328E8"/>
    <w:rsid w:val="00733A57"/>
    <w:rsid w:val="00734D2A"/>
    <w:rsid w:val="007350EA"/>
    <w:rsid w:val="007366D1"/>
    <w:rsid w:val="00741E8E"/>
    <w:rsid w:val="007427F3"/>
    <w:rsid w:val="007431BC"/>
    <w:rsid w:val="007436C9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00C"/>
    <w:rsid w:val="007748DD"/>
    <w:rsid w:val="007770DB"/>
    <w:rsid w:val="00777263"/>
    <w:rsid w:val="0077758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1A1"/>
    <w:rsid w:val="007C0246"/>
    <w:rsid w:val="007C0268"/>
    <w:rsid w:val="007C042A"/>
    <w:rsid w:val="007C15D5"/>
    <w:rsid w:val="007C2879"/>
    <w:rsid w:val="007C3BD9"/>
    <w:rsid w:val="007C4485"/>
    <w:rsid w:val="007C7E2C"/>
    <w:rsid w:val="007D0ABE"/>
    <w:rsid w:val="007D1095"/>
    <w:rsid w:val="007D1247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71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31318"/>
    <w:rsid w:val="00833767"/>
    <w:rsid w:val="00833992"/>
    <w:rsid w:val="008348FA"/>
    <w:rsid w:val="008357A2"/>
    <w:rsid w:val="0083696B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1A7C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3D7F"/>
    <w:rsid w:val="00890A46"/>
    <w:rsid w:val="0089247A"/>
    <w:rsid w:val="00897ACF"/>
    <w:rsid w:val="00897F0A"/>
    <w:rsid w:val="008A19D1"/>
    <w:rsid w:val="008A36E4"/>
    <w:rsid w:val="008A39AE"/>
    <w:rsid w:val="008A3BA4"/>
    <w:rsid w:val="008A4164"/>
    <w:rsid w:val="008A5027"/>
    <w:rsid w:val="008A60F0"/>
    <w:rsid w:val="008A6FAA"/>
    <w:rsid w:val="008A72EB"/>
    <w:rsid w:val="008A7498"/>
    <w:rsid w:val="008A7BEC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5AF"/>
    <w:rsid w:val="008C6A7B"/>
    <w:rsid w:val="008C74A8"/>
    <w:rsid w:val="008C7FC7"/>
    <w:rsid w:val="008D0765"/>
    <w:rsid w:val="008D18E6"/>
    <w:rsid w:val="008D395D"/>
    <w:rsid w:val="008D3FF2"/>
    <w:rsid w:val="008D4F69"/>
    <w:rsid w:val="008D5949"/>
    <w:rsid w:val="008E036C"/>
    <w:rsid w:val="008E3327"/>
    <w:rsid w:val="008E3F7F"/>
    <w:rsid w:val="008E64CF"/>
    <w:rsid w:val="008E6FC8"/>
    <w:rsid w:val="008F0BEA"/>
    <w:rsid w:val="008F663C"/>
    <w:rsid w:val="008F6E6F"/>
    <w:rsid w:val="008F7C1D"/>
    <w:rsid w:val="00903033"/>
    <w:rsid w:val="009037D7"/>
    <w:rsid w:val="009055CF"/>
    <w:rsid w:val="0090564E"/>
    <w:rsid w:val="0090606E"/>
    <w:rsid w:val="00906AFF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6C1F"/>
    <w:rsid w:val="009270BB"/>
    <w:rsid w:val="009274CA"/>
    <w:rsid w:val="0093032E"/>
    <w:rsid w:val="0093098E"/>
    <w:rsid w:val="009338FB"/>
    <w:rsid w:val="00935291"/>
    <w:rsid w:val="00935661"/>
    <w:rsid w:val="009358D0"/>
    <w:rsid w:val="00935919"/>
    <w:rsid w:val="009369C8"/>
    <w:rsid w:val="00936FD2"/>
    <w:rsid w:val="0094004E"/>
    <w:rsid w:val="00940DBE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6EDA"/>
    <w:rsid w:val="009617F7"/>
    <w:rsid w:val="00961A0F"/>
    <w:rsid w:val="00961D4D"/>
    <w:rsid w:val="00962791"/>
    <w:rsid w:val="009650AF"/>
    <w:rsid w:val="00966924"/>
    <w:rsid w:val="00966FBF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625D"/>
    <w:rsid w:val="00987554"/>
    <w:rsid w:val="009903E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B01A3"/>
    <w:rsid w:val="009B1138"/>
    <w:rsid w:val="009B1D09"/>
    <w:rsid w:val="009B2D67"/>
    <w:rsid w:val="009B6075"/>
    <w:rsid w:val="009B6E7B"/>
    <w:rsid w:val="009B76DB"/>
    <w:rsid w:val="009B7C2F"/>
    <w:rsid w:val="009C0AE5"/>
    <w:rsid w:val="009C0DDF"/>
    <w:rsid w:val="009C0FD7"/>
    <w:rsid w:val="009C11E8"/>
    <w:rsid w:val="009C1D1B"/>
    <w:rsid w:val="009C1F56"/>
    <w:rsid w:val="009C27C5"/>
    <w:rsid w:val="009C4849"/>
    <w:rsid w:val="009C5A24"/>
    <w:rsid w:val="009C6306"/>
    <w:rsid w:val="009D1018"/>
    <w:rsid w:val="009D189E"/>
    <w:rsid w:val="009D4A7C"/>
    <w:rsid w:val="009D6949"/>
    <w:rsid w:val="009E014C"/>
    <w:rsid w:val="009E02B4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FC4"/>
    <w:rsid w:val="00A0626E"/>
    <w:rsid w:val="00A06C99"/>
    <w:rsid w:val="00A10D68"/>
    <w:rsid w:val="00A1138C"/>
    <w:rsid w:val="00A116AE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17E5"/>
    <w:rsid w:val="00A43FA2"/>
    <w:rsid w:val="00A4465A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5327"/>
    <w:rsid w:val="00A86F74"/>
    <w:rsid w:val="00A871C5"/>
    <w:rsid w:val="00A8742B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289D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D7DBD"/>
    <w:rsid w:val="00AE084B"/>
    <w:rsid w:val="00AE2C2B"/>
    <w:rsid w:val="00AE5247"/>
    <w:rsid w:val="00AE57C6"/>
    <w:rsid w:val="00AF095B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5FEB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1C7B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A76E1"/>
    <w:rsid w:val="00BB1836"/>
    <w:rsid w:val="00BB2B49"/>
    <w:rsid w:val="00BB32BC"/>
    <w:rsid w:val="00BB337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D7766"/>
    <w:rsid w:val="00BE174B"/>
    <w:rsid w:val="00BE181D"/>
    <w:rsid w:val="00BE2C07"/>
    <w:rsid w:val="00BE3466"/>
    <w:rsid w:val="00BE6A89"/>
    <w:rsid w:val="00BE7435"/>
    <w:rsid w:val="00BE7B9A"/>
    <w:rsid w:val="00BE7E68"/>
    <w:rsid w:val="00BF05E1"/>
    <w:rsid w:val="00BF0892"/>
    <w:rsid w:val="00BF0D86"/>
    <w:rsid w:val="00BF2DA0"/>
    <w:rsid w:val="00BF41D4"/>
    <w:rsid w:val="00BF7BD9"/>
    <w:rsid w:val="00BF7C6F"/>
    <w:rsid w:val="00C009BD"/>
    <w:rsid w:val="00C045E8"/>
    <w:rsid w:val="00C04DCD"/>
    <w:rsid w:val="00C07FEC"/>
    <w:rsid w:val="00C108CD"/>
    <w:rsid w:val="00C11024"/>
    <w:rsid w:val="00C12A92"/>
    <w:rsid w:val="00C13E15"/>
    <w:rsid w:val="00C15A09"/>
    <w:rsid w:val="00C15A9F"/>
    <w:rsid w:val="00C15F4D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23D5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758F"/>
    <w:rsid w:val="00C811ED"/>
    <w:rsid w:val="00C83336"/>
    <w:rsid w:val="00C84454"/>
    <w:rsid w:val="00C8663C"/>
    <w:rsid w:val="00C927BE"/>
    <w:rsid w:val="00C93033"/>
    <w:rsid w:val="00C93343"/>
    <w:rsid w:val="00C939A6"/>
    <w:rsid w:val="00C949A1"/>
    <w:rsid w:val="00C95DB2"/>
    <w:rsid w:val="00C96C0F"/>
    <w:rsid w:val="00C96E84"/>
    <w:rsid w:val="00C96EDA"/>
    <w:rsid w:val="00C97ACB"/>
    <w:rsid w:val="00CA1E04"/>
    <w:rsid w:val="00CA40EE"/>
    <w:rsid w:val="00CA4193"/>
    <w:rsid w:val="00CA41E8"/>
    <w:rsid w:val="00CA425F"/>
    <w:rsid w:val="00CA55FB"/>
    <w:rsid w:val="00CA780F"/>
    <w:rsid w:val="00CA7EEC"/>
    <w:rsid w:val="00CB0908"/>
    <w:rsid w:val="00CB0B73"/>
    <w:rsid w:val="00CB1397"/>
    <w:rsid w:val="00CB4860"/>
    <w:rsid w:val="00CB54FA"/>
    <w:rsid w:val="00CB6643"/>
    <w:rsid w:val="00CC17B0"/>
    <w:rsid w:val="00CC34C7"/>
    <w:rsid w:val="00CC4277"/>
    <w:rsid w:val="00CC54A9"/>
    <w:rsid w:val="00CC7D3D"/>
    <w:rsid w:val="00CD2815"/>
    <w:rsid w:val="00CD45E0"/>
    <w:rsid w:val="00CD46BB"/>
    <w:rsid w:val="00CD66FF"/>
    <w:rsid w:val="00CD6A7D"/>
    <w:rsid w:val="00CD7CF3"/>
    <w:rsid w:val="00CE322D"/>
    <w:rsid w:val="00CE3977"/>
    <w:rsid w:val="00CE3AA9"/>
    <w:rsid w:val="00CE3DB0"/>
    <w:rsid w:val="00CE4151"/>
    <w:rsid w:val="00CE43A0"/>
    <w:rsid w:val="00CE5718"/>
    <w:rsid w:val="00CE5EF5"/>
    <w:rsid w:val="00CE63AD"/>
    <w:rsid w:val="00CE642F"/>
    <w:rsid w:val="00CE6F82"/>
    <w:rsid w:val="00CF1C51"/>
    <w:rsid w:val="00CF3C13"/>
    <w:rsid w:val="00CF4E7E"/>
    <w:rsid w:val="00CF5A86"/>
    <w:rsid w:val="00CF729C"/>
    <w:rsid w:val="00CF79DC"/>
    <w:rsid w:val="00D024D5"/>
    <w:rsid w:val="00D027D8"/>
    <w:rsid w:val="00D05091"/>
    <w:rsid w:val="00D06AD0"/>
    <w:rsid w:val="00D10658"/>
    <w:rsid w:val="00D1097D"/>
    <w:rsid w:val="00D11482"/>
    <w:rsid w:val="00D11F37"/>
    <w:rsid w:val="00D12A88"/>
    <w:rsid w:val="00D1320F"/>
    <w:rsid w:val="00D13BA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2A4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A34D6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24FF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6DA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3E2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9517B"/>
    <w:rsid w:val="00EA0560"/>
    <w:rsid w:val="00EA5407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6086"/>
    <w:rsid w:val="00ED6479"/>
    <w:rsid w:val="00ED6A56"/>
    <w:rsid w:val="00EE14B8"/>
    <w:rsid w:val="00EE1AA8"/>
    <w:rsid w:val="00EE203D"/>
    <w:rsid w:val="00EE2F4D"/>
    <w:rsid w:val="00EE4824"/>
    <w:rsid w:val="00EE55A0"/>
    <w:rsid w:val="00EE6497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0609B"/>
    <w:rsid w:val="00F062FF"/>
    <w:rsid w:val="00F07ADD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45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1795"/>
    <w:rsid w:val="00F727A6"/>
    <w:rsid w:val="00F72809"/>
    <w:rsid w:val="00F72C3F"/>
    <w:rsid w:val="00F72FCB"/>
    <w:rsid w:val="00F7353F"/>
    <w:rsid w:val="00F80064"/>
    <w:rsid w:val="00F80A3C"/>
    <w:rsid w:val="00F81E27"/>
    <w:rsid w:val="00F84003"/>
    <w:rsid w:val="00F84EFD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62E4"/>
    <w:rsid w:val="00FC73B5"/>
    <w:rsid w:val="00FD0EB3"/>
    <w:rsid w:val="00FD2F02"/>
    <w:rsid w:val="00FD34B6"/>
    <w:rsid w:val="00FD3E2C"/>
    <w:rsid w:val="00FD5C9E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05CE"/>
    <w:rsid w:val="00FF10AB"/>
    <w:rsid w:val="00FF2E6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528C40E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7189-073C-435A-AA62-9FA9590E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1393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18</cp:revision>
  <cp:lastPrinted>2020-03-05T09:50:00Z</cp:lastPrinted>
  <dcterms:created xsi:type="dcterms:W3CDTF">2023-03-23T08:44:00Z</dcterms:created>
  <dcterms:modified xsi:type="dcterms:W3CDTF">2023-03-30T06:48:00Z</dcterms:modified>
</cp:coreProperties>
</file>