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4589476A" w:rsidR="006D12CF" w:rsidRPr="00EC38DC" w:rsidRDefault="006370A2" w:rsidP="00744BB1">
      <w:pPr>
        <w:pStyle w:val="slo1text"/>
        <w:tabs>
          <w:tab w:val="left" w:pos="708"/>
        </w:tabs>
        <w:rPr>
          <w:rFonts w:cs="Arial"/>
          <w:b/>
          <w:szCs w:val="24"/>
        </w:rPr>
      </w:pPr>
      <w:bookmarkStart w:id="0" w:name="_GoBack"/>
      <w:bookmarkEnd w:id="0"/>
      <w:r w:rsidRPr="00EC38DC">
        <w:rPr>
          <w:rFonts w:cs="Arial"/>
          <w:b/>
          <w:szCs w:val="24"/>
        </w:rPr>
        <w:t>D</w:t>
      </w:r>
      <w:r w:rsidR="006D12CF" w:rsidRPr="00EC38DC">
        <w:rPr>
          <w:rFonts w:cs="Arial"/>
          <w:b/>
          <w:szCs w:val="24"/>
        </w:rPr>
        <w:t>ůvodová zpráva:</w:t>
      </w:r>
    </w:p>
    <w:p w14:paraId="061C4897" w14:textId="0707DE72" w:rsidR="00EA09AE" w:rsidRPr="004D05D7" w:rsidRDefault="00EA09AE" w:rsidP="00120919">
      <w:pPr>
        <w:pStyle w:val="Zkladntext"/>
        <w:rPr>
          <w:rFonts w:cs="Arial"/>
          <w:b/>
          <w:szCs w:val="24"/>
        </w:rPr>
      </w:pPr>
    </w:p>
    <w:p w14:paraId="0B2F3686" w14:textId="3F76B057" w:rsidR="009D6417" w:rsidRPr="004D05D7" w:rsidRDefault="009D6417" w:rsidP="00985EBA">
      <w:pPr>
        <w:pStyle w:val="slo1text"/>
        <w:tabs>
          <w:tab w:val="left" w:pos="708"/>
          <w:tab w:val="left" w:pos="3590"/>
        </w:tabs>
        <w:spacing w:before="120"/>
        <w:rPr>
          <w:rFonts w:cs="Arial"/>
          <w:b/>
          <w:szCs w:val="24"/>
        </w:rPr>
      </w:pPr>
      <w:r w:rsidRPr="004D05D7">
        <w:rPr>
          <w:rFonts w:cs="Arial"/>
          <w:b/>
          <w:szCs w:val="24"/>
        </w:rPr>
        <w:t xml:space="preserve">k návrhu usnesení bod </w:t>
      </w:r>
      <w:r w:rsidR="00602D37" w:rsidRPr="004D05D7">
        <w:rPr>
          <w:rFonts w:cs="Arial"/>
          <w:b/>
          <w:szCs w:val="24"/>
        </w:rPr>
        <w:t>1</w:t>
      </w:r>
      <w:r w:rsidRPr="004D05D7">
        <w:rPr>
          <w:rFonts w:cs="Arial"/>
          <w:b/>
          <w:szCs w:val="24"/>
        </w:rPr>
        <w:t>. 1.</w:t>
      </w:r>
      <w:r w:rsidR="00985EBA" w:rsidRPr="004D05D7">
        <w:rPr>
          <w:rFonts w:cs="Arial"/>
          <w:b/>
          <w:szCs w:val="24"/>
        </w:rPr>
        <w:tab/>
      </w:r>
    </w:p>
    <w:p w14:paraId="569F40FE" w14:textId="77777777" w:rsidR="004D05D7" w:rsidRPr="004D05D7" w:rsidRDefault="004D05D7" w:rsidP="004D05D7">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4D05D7">
        <w:rPr>
          <w:rFonts w:cs="Arial"/>
          <w:b/>
          <w:szCs w:val="24"/>
        </w:rPr>
        <w:t>Bezúplatný převod části pozemku v </w:t>
      </w:r>
      <w:proofErr w:type="spellStart"/>
      <w:r w:rsidRPr="004D05D7">
        <w:rPr>
          <w:rFonts w:cs="Arial"/>
          <w:b/>
          <w:szCs w:val="24"/>
        </w:rPr>
        <w:t>k.ú</w:t>
      </w:r>
      <w:proofErr w:type="spellEnd"/>
      <w:r w:rsidRPr="004D05D7">
        <w:rPr>
          <w:rFonts w:cs="Arial"/>
          <w:b/>
          <w:szCs w:val="24"/>
        </w:rPr>
        <w:t>. a obci Vyšehoří z vlastnictví Olomouckého kraje do vlastnictví obce Vyšehoří.</w:t>
      </w:r>
    </w:p>
    <w:p w14:paraId="368D367A" w14:textId="77777777" w:rsidR="004D05D7" w:rsidRPr="004D05D7" w:rsidRDefault="004D05D7" w:rsidP="004D05D7">
      <w:pPr>
        <w:pStyle w:val="slo1text"/>
        <w:tabs>
          <w:tab w:val="left" w:pos="708"/>
        </w:tabs>
        <w:rPr>
          <w:rFonts w:cs="Arial"/>
          <w:szCs w:val="24"/>
        </w:rPr>
      </w:pPr>
      <w:r w:rsidRPr="004D05D7">
        <w:rPr>
          <w:rFonts w:cs="Arial"/>
          <w:szCs w:val="24"/>
        </w:rPr>
        <w:t xml:space="preserve">Předmětný pozemek se nachází v </w:t>
      </w:r>
      <w:proofErr w:type="spellStart"/>
      <w:r w:rsidRPr="004D05D7">
        <w:rPr>
          <w:rFonts w:cs="Arial"/>
          <w:szCs w:val="24"/>
        </w:rPr>
        <w:t>k.ú</w:t>
      </w:r>
      <w:proofErr w:type="spellEnd"/>
      <w:r w:rsidRPr="004D05D7">
        <w:rPr>
          <w:rFonts w:cs="Arial"/>
          <w:szCs w:val="24"/>
        </w:rPr>
        <w:t>. a obci Vyšehoří a byl dotčen investiční akcí obce Vyšehoří „Vyšehoří – rekonstrukce chodníků“.</w:t>
      </w:r>
    </w:p>
    <w:p w14:paraId="626FB6DE" w14:textId="77777777" w:rsidR="004D05D7" w:rsidRPr="004D05D7" w:rsidRDefault="004D05D7" w:rsidP="004D05D7">
      <w:pPr>
        <w:pStyle w:val="slo1text"/>
        <w:tabs>
          <w:tab w:val="left" w:pos="708"/>
        </w:tabs>
        <w:rPr>
          <w:rFonts w:cs="Arial"/>
          <w:szCs w:val="24"/>
        </w:rPr>
      </w:pPr>
      <w:r w:rsidRPr="004D05D7">
        <w:rPr>
          <w:rFonts w:cs="Arial"/>
          <w:szCs w:val="24"/>
        </w:rPr>
        <w:t xml:space="preserve">Část předmětného pozemku o výměře 42 m2 v hospodaření Správy silnic Olomouckého kraje, příspěvkové organizace je zastavěna místní komunikací a bude předmětem převodu do vlastnictví obce.  </w:t>
      </w:r>
    </w:p>
    <w:p w14:paraId="72C7469A" w14:textId="77777777" w:rsidR="004D05D7" w:rsidRPr="004D05D7" w:rsidRDefault="004D05D7" w:rsidP="004D05D7">
      <w:pPr>
        <w:pStyle w:val="slo1text"/>
        <w:tabs>
          <w:tab w:val="left" w:pos="708"/>
        </w:tabs>
        <w:rPr>
          <w:rFonts w:cs="Arial"/>
          <w:szCs w:val="24"/>
        </w:rPr>
      </w:pPr>
      <w:r w:rsidRPr="004D05D7">
        <w:rPr>
          <w:rFonts w:cs="Arial"/>
          <w:szCs w:val="24"/>
        </w:rPr>
        <w:t>Dodatečnou žádost o majetkoprávní vypořádání dotčeného pozemku podala obec Vyšehoří.</w:t>
      </w:r>
    </w:p>
    <w:p w14:paraId="61EC679F" w14:textId="77777777" w:rsidR="004D05D7" w:rsidRPr="004D05D7" w:rsidRDefault="004D05D7" w:rsidP="004D05D7">
      <w:pPr>
        <w:pStyle w:val="slo1text"/>
        <w:tabs>
          <w:tab w:val="left" w:pos="708"/>
        </w:tabs>
        <w:rPr>
          <w:rFonts w:cs="Arial"/>
          <w:b/>
          <w:szCs w:val="24"/>
        </w:rPr>
      </w:pPr>
      <w:r w:rsidRPr="004D05D7">
        <w:rPr>
          <w:rFonts w:cs="Arial"/>
          <w:b/>
          <w:szCs w:val="24"/>
        </w:rPr>
        <w:t>Vyjádření odboru dopravy a silničního hospodářství ze dne 10. 5. 2022:</w:t>
      </w:r>
    </w:p>
    <w:p w14:paraId="45502B55" w14:textId="77777777" w:rsidR="004D05D7" w:rsidRPr="004D05D7" w:rsidRDefault="004D05D7" w:rsidP="004D05D7">
      <w:pPr>
        <w:pStyle w:val="slo1text"/>
        <w:tabs>
          <w:tab w:val="left" w:pos="708"/>
        </w:tabs>
        <w:rPr>
          <w:rFonts w:cs="Arial"/>
          <w:szCs w:val="24"/>
        </w:rPr>
      </w:pPr>
      <w:r w:rsidRPr="004D05D7">
        <w:rPr>
          <w:rFonts w:cs="Arial"/>
          <w:szCs w:val="24"/>
        </w:rPr>
        <w:t>Odbor dopravy a silničního hospodářství na základě stanoviska Správy silnic Olomouckého kraje, příspěvkové organizace souhlasí s bezúplatným převodem částí předmětného pozemku z vlastnictví Olomouckého kraje do vlastnictví obce Vyšehoří. Části předmětného pozemku jsou zastavěny místními komunikacemi.</w:t>
      </w:r>
    </w:p>
    <w:p w14:paraId="2F9B3D49" w14:textId="77777777" w:rsidR="004D05D7" w:rsidRPr="004D05D7" w:rsidRDefault="004D05D7" w:rsidP="004D05D7">
      <w:pPr>
        <w:pStyle w:val="slo1text"/>
        <w:tabs>
          <w:tab w:val="left" w:pos="708"/>
        </w:tabs>
        <w:rPr>
          <w:rFonts w:cs="Arial"/>
          <w:szCs w:val="24"/>
        </w:rPr>
      </w:pPr>
      <w:r w:rsidRPr="004D05D7">
        <w:rPr>
          <w:rFonts w:cs="Arial"/>
          <w:szCs w:val="24"/>
        </w:rPr>
        <w:t xml:space="preserve">Správa silnic Olomouckého kraje, příspěvková organizace dále, dle předloženého geometrického plánu, doporučuje převést části pozemků z vlastnictví obce do vlastnictví kraje. Předmětné části pozemků jsou zastavěny silnicí II/369. </w:t>
      </w:r>
    </w:p>
    <w:p w14:paraId="718AF873" w14:textId="77777777" w:rsidR="004D05D7" w:rsidRPr="004D05D7" w:rsidRDefault="004D05D7" w:rsidP="004D05D7">
      <w:pPr>
        <w:pStyle w:val="slo1text"/>
        <w:tabs>
          <w:tab w:val="left" w:pos="708"/>
        </w:tabs>
        <w:rPr>
          <w:rFonts w:cs="Arial"/>
          <w:color w:val="000000"/>
          <w:szCs w:val="24"/>
          <w:u w:val="single"/>
        </w:rPr>
      </w:pPr>
      <w:r w:rsidRPr="004D05D7">
        <w:rPr>
          <w:rFonts w:cs="Arial"/>
          <w:color w:val="000000"/>
          <w:szCs w:val="24"/>
          <w:u w:val="single"/>
        </w:rPr>
        <w:t>Obec Vyšehoří na základě usnesení zastupitelstva obce souhlasí s bezúplatným převodem částí pozemků do vlastnictví Olomouckého kraje.</w:t>
      </w:r>
    </w:p>
    <w:p w14:paraId="7B6A594C" w14:textId="77777777" w:rsidR="004D05D7" w:rsidRPr="004D05D7" w:rsidRDefault="004D05D7" w:rsidP="004D05D7">
      <w:pPr>
        <w:pStyle w:val="Zkladntext"/>
        <w:rPr>
          <w:rStyle w:val="Zkladnznak"/>
          <w:rFonts w:cs="Arial"/>
          <w:szCs w:val="24"/>
        </w:rPr>
      </w:pPr>
      <w:r w:rsidRPr="004D05D7">
        <w:rPr>
          <w:rFonts w:cs="Arial"/>
          <w:b/>
          <w:szCs w:val="24"/>
        </w:rPr>
        <w:t xml:space="preserve">Rada Olomouckého kraje </w:t>
      </w:r>
      <w:r w:rsidRPr="004D05D7">
        <w:rPr>
          <w:rFonts w:cs="Arial"/>
          <w:szCs w:val="24"/>
        </w:rPr>
        <w:t xml:space="preserve">na základě návrhu K – MP a odboru majetkového, právního a správních činností </w:t>
      </w:r>
      <w:r w:rsidRPr="004D05D7">
        <w:rPr>
          <w:rFonts w:cs="Arial"/>
          <w:b/>
          <w:snapToGrid w:val="0"/>
          <w:szCs w:val="24"/>
        </w:rPr>
        <w:t xml:space="preserve">svým usnesením schválila záměr Olomouckého kraje </w:t>
      </w:r>
      <w:r w:rsidRPr="004D05D7">
        <w:rPr>
          <w:rFonts w:cs="Arial"/>
          <w:b/>
          <w:szCs w:val="24"/>
        </w:rPr>
        <w:t xml:space="preserve">bezúplatně převést části pozemku </w:t>
      </w:r>
      <w:r w:rsidRPr="004D05D7">
        <w:rPr>
          <w:rFonts w:cs="Arial"/>
          <w:b/>
          <w:szCs w:val="24"/>
          <w:lang w:eastAsia="cs-CZ"/>
        </w:rPr>
        <w:t>v k. ú. a obci Vyšehoří, z vlastnictví Olomouckého kraje, z hospodaření Správy silnic Olomouckého kraje, příspěvkové organizace, do vlastnictví obce Vyšehoří, IČO: 00853101.</w:t>
      </w:r>
      <w:r w:rsidRPr="004D05D7">
        <w:rPr>
          <w:rFonts w:cs="Arial"/>
          <w:b/>
          <w:szCs w:val="24"/>
        </w:rPr>
        <w:t xml:space="preserve"> </w:t>
      </w:r>
      <w:r w:rsidRPr="004D05D7">
        <w:rPr>
          <w:rStyle w:val="Tunznak"/>
          <w:rFonts w:cs="Arial"/>
          <w:szCs w:val="24"/>
        </w:rPr>
        <w:t xml:space="preserve">Záměr Olomouckého kraje </w:t>
      </w:r>
      <w:r w:rsidRPr="004D05D7">
        <w:rPr>
          <w:rFonts w:cs="Arial"/>
          <w:b/>
          <w:szCs w:val="24"/>
        </w:rPr>
        <w:t xml:space="preserve">bezúplatně převést </w:t>
      </w:r>
      <w:r w:rsidRPr="004D05D7">
        <w:rPr>
          <w:rStyle w:val="Tunznak"/>
          <w:rFonts w:cs="Arial"/>
          <w:szCs w:val="24"/>
        </w:rPr>
        <w:t xml:space="preserve">předmětné nemovitosti byl zveřejněn na úřední desce Krajského úřadu Olomouckého kraje a webových stránkách Olomouckého kraje v termínu od 27. 10. 2022 do 28. 11. 2022. </w:t>
      </w:r>
      <w:r w:rsidRPr="004D05D7">
        <w:rPr>
          <w:rStyle w:val="Zkladnznak"/>
          <w:rFonts w:cs="Arial"/>
          <w:szCs w:val="24"/>
        </w:rPr>
        <w:t>V průběhu zveřejnění se žádný zájemce o předmětné nemovitosti nepřihlásil, nebyly vzneseny žádné podněty a připomínky.</w:t>
      </w:r>
    </w:p>
    <w:p w14:paraId="39F0ACD3" w14:textId="77777777" w:rsidR="004D05D7" w:rsidRPr="004D05D7" w:rsidRDefault="004D05D7" w:rsidP="004D05D7">
      <w:pPr>
        <w:pStyle w:val="slo1text"/>
        <w:tabs>
          <w:tab w:val="left" w:pos="708"/>
        </w:tabs>
        <w:rPr>
          <w:rFonts w:cs="Arial"/>
          <w:b/>
          <w:szCs w:val="24"/>
        </w:rPr>
      </w:pPr>
      <w:r w:rsidRPr="004D05D7">
        <w:rPr>
          <w:rFonts w:cs="Arial"/>
          <w:b/>
          <w:szCs w:val="24"/>
        </w:rPr>
        <w:t xml:space="preserve">Zastupitelstvo Olomouckého kraje svým usnesením č. UZ/12/30/2022, bod 1. 3. ze dne 12. 12. 2022 schválilo bezúplatný převod částí pozemku </w:t>
      </w:r>
      <w:proofErr w:type="spellStart"/>
      <w:r w:rsidRPr="004D05D7">
        <w:rPr>
          <w:rFonts w:cs="Arial"/>
          <w:b/>
          <w:szCs w:val="24"/>
        </w:rPr>
        <w:t>parc</w:t>
      </w:r>
      <w:proofErr w:type="spellEnd"/>
      <w:r w:rsidRPr="004D05D7">
        <w:rPr>
          <w:rFonts w:cs="Arial"/>
          <w:b/>
          <w:szCs w:val="24"/>
        </w:rPr>
        <w:t xml:space="preserve">. č. 906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celkové výměře 1 379 m2, dle geometrického plánu č. 280–88/2020 ze dne 8. 6. 2021 pozemky </w:t>
      </w:r>
      <w:proofErr w:type="spellStart"/>
      <w:r w:rsidRPr="004D05D7">
        <w:rPr>
          <w:rFonts w:cs="Arial"/>
          <w:b/>
          <w:szCs w:val="24"/>
        </w:rPr>
        <w:t>parc</w:t>
      </w:r>
      <w:proofErr w:type="spellEnd"/>
      <w:r w:rsidRPr="004D05D7">
        <w:rPr>
          <w:rFonts w:cs="Arial"/>
          <w:b/>
          <w:szCs w:val="24"/>
        </w:rPr>
        <w:t xml:space="preserve">. č. 906/2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3 m2, </w:t>
      </w:r>
      <w:proofErr w:type="spellStart"/>
      <w:r w:rsidRPr="004D05D7">
        <w:rPr>
          <w:rFonts w:cs="Arial"/>
          <w:b/>
          <w:szCs w:val="24"/>
        </w:rPr>
        <w:t>parc</w:t>
      </w:r>
      <w:proofErr w:type="spellEnd"/>
      <w:r w:rsidRPr="004D05D7">
        <w:rPr>
          <w:rFonts w:cs="Arial"/>
          <w:b/>
          <w:szCs w:val="24"/>
        </w:rPr>
        <w:t xml:space="preserve">. č. 906/3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10 m2, </w:t>
      </w:r>
      <w:proofErr w:type="spellStart"/>
      <w:r w:rsidRPr="004D05D7">
        <w:rPr>
          <w:rFonts w:cs="Arial"/>
          <w:b/>
          <w:szCs w:val="24"/>
        </w:rPr>
        <w:t>parc</w:t>
      </w:r>
      <w:proofErr w:type="spellEnd"/>
      <w:r w:rsidRPr="004D05D7">
        <w:rPr>
          <w:rFonts w:cs="Arial"/>
          <w:b/>
          <w:szCs w:val="24"/>
        </w:rPr>
        <w:t xml:space="preserve">. č. 906/4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36 m2, </w:t>
      </w:r>
      <w:proofErr w:type="spellStart"/>
      <w:r w:rsidRPr="004D05D7">
        <w:rPr>
          <w:rFonts w:cs="Arial"/>
          <w:b/>
          <w:szCs w:val="24"/>
        </w:rPr>
        <w:t>parc</w:t>
      </w:r>
      <w:proofErr w:type="spellEnd"/>
      <w:r w:rsidRPr="004D05D7">
        <w:rPr>
          <w:rFonts w:cs="Arial"/>
          <w:b/>
          <w:szCs w:val="24"/>
        </w:rPr>
        <w:t xml:space="preserve">. č. 906/6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60 m2, </w:t>
      </w:r>
      <w:proofErr w:type="spellStart"/>
      <w:r w:rsidRPr="004D05D7">
        <w:rPr>
          <w:rFonts w:cs="Arial"/>
          <w:b/>
          <w:szCs w:val="24"/>
        </w:rPr>
        <w:t>parc</w:t>
      </w:r>
      <w:proofErr w:type="spellEnd"/>
      <w:r w:rsidRPr="004D05D7">
        <w:rPr>
          <w:rFonts w:cs="Arial"/>
          <w:b/>
          <w:szCs w:val="24"/>
        </w:rPr>
        <w:t xml:space="preserve">. č. 906/7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20 m2, </w:t>
      </w:r>
      <w:proofErr w:type="spellStart"/>
      <w:r w:rsidRPr="004D05D7">
        <w:rPr>
          <w:rFonts w:cs="Arial"/>
          <w:b/>
          <w:szCs w:val="24"/>
        </w:rPr>
        <w:t>parc</w:t>
      </w:r>
      <w:proofErr w:type="spellEnd"/>
      <w:r w:rsidRPr="004D05D7">
        <w:rPr>
          <w:rFonts w:cs="Arial"/>
          <w:b/>
          <w:szCs w:val="24"/>
        </w:rPr>
        <w:t xml:space="preserve">. č. 906/8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666 m2, </w:t>
      </w:r>
      <w:proofErr w:type="spellStart"/>
      <w:r w:rsidRPr="004D05D7">
        <w:rPr>
          <w:rFonts w:cs="Arial"/>
          <w:b/>
          <w:szCs w:val="24"/>
        </w:rPr>
        <w:t>parc</w:t>
      </w:r>
      <w:proofErr w:type="spellEnd"/>
      <w:r w:rsidRPr="004D05D7">
        <w:rPr>
          <w:rFonts w:cs="Arial"/>
          <w:b/>
          <w:szCs w:val="24"/>
        </w:rPr>
        <w:t xml:space="preserve">. č. 906/9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33 m2, </w:t>
      </w:r>
      <w:proofErr w:type="spellStart"/>
      <w:r w:rsidRPr="004D05D7">
        <w:rPr>
          <w:rFonts w:cs="Arial"/>
          <w:b/>
          <w:szCs w:val="24"/>
        </w:rPr>
        <w:t>parc</w:t>
      </w:r>
      <w:proofErr w:type="spellEnd"/>
      <w:r w:rsidRPr="004D05D7">
        <w:rPr>
          <w:rFonts w:cs="Arial"/>
          <w:b/>
          <w:szCs w:val="24"/>
        </w:rPr>
        <w:t xml:space="preserve">. č. 906/10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49 m2, </w:t>
      </w:r>
      <w:proofErr w:type="spellStart"/>
      <w:r w:rsidRPr="004D05D7">
        <w:rPr>
          <w:rFonts w:cs="Arial"/>
          <w:b/>
          <w:szCs w:val="24"/>
        </w:rPr>
        <w:t>parc</w:t>
      </w:r>
      <w:proofErr w:type="spellEnd"/>
      <w:r w:rsidRPr="004D05D7">
        <w:rPr>
          <w:rFonts w:cs="Arial"/>
          <w:b/>
          <w:szCs w:val="24"/>
        </w:rPr>
        <w:t xml:space="preserve">. č. 906/11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75 m2, </w:t>
      </w:r>
      <w:proofErr w:type="spellStart"/>
      <w:r w:rsidRPr="004D05D7">
        <w:rPr>
          <w:rFonts w:cs="Arial"/>
          <w:b/>
          <w:szCs w:val="24"/>
        </w:rPr>
        <w:t>parc</w:t>
      </w:r>
      <w:proofErr w:type="spellEnd"/>
      <w:r w:rsidRPr="004D05D7">
        <w:rPr>
          <w:rFonts w:cs="Arial"/>
          <w:b/>
          <w:szCs w:val="24"/>
        </w:rPr>
        <w:t xml:space="preserve">. č. 906/12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213 m2, </w:t>
      </w:r>
      <w:proofErr w:type="spellStart"/>
      <w:r w:rsidRPr="004D05D7">
        <w:rPr>
          <w:rFonts w:cs="Arial"/>
          <w:b/>
          <w:szCs w:val="24"/>
        </w:rPr>
        <w:t>parc</w:t>
      </w:r>
      <w:proofErr w:type="spellEnd"/>
      <w:r w:rsidRPr="004D05D7">
        <w:rPr>
          <w:rFonts w:cs="Arial"/>
          <w:b/>
          <w:szCs w:val="24"/>
        </w:rPr>
        <w:t xml:space="preserve">. č. 906/13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10 m2, </w:t>
      </w:r>
      <w:proofErr w:type="spellStart"/>
      <w:r w:rsidRPr="004D05D7">
        <w:rPr>
          <w:rFonts w:cs="Arial"/>
          <w:b/>
          <w:szCs w:val="24"/>
        </w:rPr>
        <w:t>parc</w:t>
      </w:r>
      <w:proofErr w:type="spellEnd"/>
      <w:r w:rsidRPr="004D05D7">
        <w:rPr>
          <w:rFonts w:cs="Arial"/>
          <w:b/>
          <w:szCs w:val="24"/>
        </w:rPr>
        <w:t xml:space="preserve">. č. 906/14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116 m2, </w:t>
      </w:r>
      <w:proofErr w:type="spellStart"/>
      <w:r w:rsidRPr="004D05D7">
        <w:rPr>
          <w:rFonts w:cs="Arial"/>
          <w:b/>
          <w:szCs w:val="24"/>
        </w:rPr>
        <w:t>parc</w:t>
      </w:r>
      <w:proofErr w:type="spellEnd"/>
      <w:r w:rsidRPr="004D05D7">
        <w:rPr>
          <w:rFonts w:cs="Arial"/>
          <w:b/>
          <w:szCs w:val="24"/>
        </w:rPr>
        <w:t xml:space="preserve">. č. 906/15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8 m2, </w:t>
      </w:r>
      <w:proofErr w:type="spellStart"/>
      <w:r w:rsidRPr="004D05D7">
        <w:rPr>
          <w:rFonts w:cs="Arial"/>
          <w:b/>
          <w:szCs w:val="24"/>
        </w:rPr>
        <w:t>parc</w:t>
      </w:r>
      <w:proofErr w:type="spellEnd"/>
      <w:r w:rsidRPr="004D05D7">
        <w:rPr>
          <w:rFonts w:cs="Arial"/>
          <w:b/>
          <w:szCs w:val="24"/>
        </w:rPr>
        <w:t xml:space="preserve">. č. 906/16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19 m2, </w:t>
      </w:r>
      <w:proofErr w:type="spellStart"/>
      <w:r w:rsidRPr="004D05D7">
        <w:rPr>
          <w:rFonts w:cs="Arial"/>
          <w:b/>
          <w:szCs w:val="24"/>
        </w:rPr>
        <w:t>parc</w:t>
      </w:r>
      <w:proofErr w:type="spellEnd"/>
      <w:r w:rsidRPr="004D05D7">
        <w:rPr>
          <w:rFonts w:cs="Arial"/>
          <w:b/>
          <w:szCs w:val="24"/>
        </w:rPr>
        <w:t xml:space="preserve">. č. 906/17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10 m2, </w:t>
      </w:r>
      <w:proofErr w:type="spellStart"/>
      <w:r w:rsidRPr="004D05D7">
        <w:rPr>
          <w:rFonts w:cs="Arial"/>
          <w:b/>
          <w:szCs w:val="24"/>
        </w:rPr>
        <w:t>parc</w:t>
      </w:r>
      <w:proofErr w:type="spellEnd"/>
      <w:r w:rsidRPr="004D05D7">
        <w:rPr>
          <w:rFonts w:cs="Arial"/>
          <w:b/>
          <w:szCs w:val="24"/>
        </w:rPr>
        <w:t xml:space="preserve">. č. 906/18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30 m2 a </w:t>
      </w:r>
      <w:proofErr w:type="spellStart"/>
      <w:r w:rsidRPr="004D05D7">
        <w:rPr>
          <w:rFonts w:cs="Arial"/>
          <w:b/>
          <w:szCs w:val="24"/>
        </w:rPr>
        <w:t>parc</w:t>
      </w:r>
      <w:proofErr w:type="spellEnd"/>
      <w:r w:rsidRPr="004D05D7">
        <w:rPr>
          <w:rFonts w:cs="Arial"/>
          <w:b/>
          <w:szCs w:val="24"/>
        </w:rPr>
        <w:t xml:space="preserve">. č. 906/19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o výměře 21 m2, vše v k. ú. a obci Vyšehoří, z vlastnictví Olomouckého kraje, z hospodaření Správy silnic Olomouckého kraje, příspěvkové organizace, do vlastnictví obce Vyšehoří, IČO: 00853101. Nabyvatel uhradí veškeré náklady spojené s převodem nemovitostí včetně správního poplatku k návrhu na vklad vlastnického práva do katastru nemovitostí.</w:t>
      </w:r>
    </w:p>
    <w:p w14:paraId="1377E98E" w14:textId="77777777" w:rsidR="004D05D7" w:rsidRPr="004D05D7" w:rsidRDefault="004D05D7" w:rsidP="004D05D7">
      <w:pPr>
        <w:pStyle w:val="slo1text"/>
        <w:tabs>
          <w:tab w:val="left" w:pos="708"/>
        </w:tabs>
        <w:rPr>
          <w:rFonts w:cs="Arial"/>
          <w:b/>
          <w:szCs w:val="24"/>
        </w:rPr>
      </w:pPr>
      <w:r w:rsidRPr="004D05D7">
        <w:rPr>
          <w:rFonts w:cs="Arial"/>
          <w:b/>
          <w:szCs w:val="24"/>
        </w:rPr>
        <w:lastRenderedPageBreak/>
        <w:t xml:space="preserve">Zastupitelstvo Olomouckého kraje svým usnesením č. UZ/12/30/2022, bod 1. 4. ze dne 12. 12. 2022 schválilo bezúplatné nabytí částí pozemků </w:t>
      </w:r>
      <w:proofErr w:type="spellStart"/>
      <w:r w:rsidRPr="004D05D7">
        <w:rPr>
          <w:rFonts w:cs="Arial"/>
          <w:b/>
          <w:szCs w:val="24"/>
        </w:rPr>
        <w:t>parc</w:t>
      </w:r>
      <w:proofErr w:type="spellEnd"/>
      <w:r w:rsidRPr="004D05D7">
        <w:rPr>
          <w:rFonts w:cs="Arial"/>
          <w:b/>
          <w:szCs w:val="24"/>
        </w:rPr>
        <w:t xml:space="preserve">. č. 863/2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12 m2, </w:t>
      </w:r>
      <w:proofErr w:type="spellStart"/>
      <w:r w:rsidRPr="004D05D7">
        <w:rPr>
          <w:rFonts w:cs="Arial"/>
          <w:b/>
          <w:szCs w:val="24"/>
        </w:rPr>
        <w:t>parc</w:t>
      </w:r>
      <w:proofErr w:type="spellEnd"/>
      <w:r w:rsidRPr="004D05D7">
        <w:rPr>
          <w:rFonts w:cs="Arial"/>
          <w:b/>
          <w:szCs w:val="24"/>
        </w:rPr>
        <w:t xml:space="preserve">. č. st. 23/2 </w:t>
      </w:r>
      <w:proofErr w:type="spellStart"/>
      <w:r w:rsidRPr="004D05D7">
        <w:rPr>
          <w:rFonts w:cs="Arial"/>
          <w:b/>
          <w:szCs w:val="24"/>
        </w:rPr>
        <w:t>zast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5 m2 a </w:t>
      </w:r>
      <w:proofErr w:type="spellStart"/>
      <w:r w:rsidRPr="004D05D7">
        <w:rPr>
          <w:rFonts w:cs="Arial"/>
          <w:b/>
          <w:szCs w:val="24"/>
        </w:rPr>
        <w:t>parc</w:t>
      </w:r>
      <w:proofErr w:type="spellEnd"/>
      <w:r w:rsidRPr="004D05D7">
        <w:rPr>
          <w:rFonts w:cs="Arial"/>
          <w:b/>
          <w:szCs w:val="24"/>
        </w:rPr>
        <w:t xml:space="preserve">. č. 863/8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3 m2, dle geometrického plánu č. 280–88/2020 ze dne 8. 6. 2021 pozemky </w:t>
      </w:r>
      <w:proofErr w:type="spellStart"/>
      <w:r w:rsidRPr="004D05D7">
        <w:rPr>
          <w:rFonts w:cs="Arial"/>
          <w:b/>
          <w:szCs w:val="24"/>
        </w:rPr>
        <w:t>parc</w:t>
      </w:r>
      <w:proofErr w:type="spellEnd"/>
      <w:r w:rsidRPr="004D05D7">
        <w:rPr>
          <w:rFonts w:cs="Arial"/>
          <w:b/>
          <w:szCs w:val="24"/>
        </w:rPr>
        <w:t xml:space="preserve">. č. 863/23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12 m2, </w:t>
      </w:r>
      <w:proofErr w:type="spellStart"/>
      <w:r w:rsidRPr="004D05D7">
        <w:rPr>
          <w:rFonts w:cs="Arial"/>
          <w:b/>
          <w:szCs w:val="24"/>
        </w:rPr>
        <w:t>parc</w:t>
      </w:r>
      <w:proofErr w:type="spellEnd"/>
      <w:r w:rsidRPr="004D05D7">
        <w:rPr>
          <w:rFonts w:cs="Arial"/>
          <w:b/>
          <w:szCs w:val="24"/>
        </w:rPr>
        <w:t xml:space="preserve">. č. 915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5 m2 a </w:t>
      </w:r>
      <w:proofErr w:type="spellStart"/>
      <w:r w:rsidRPr="004D05D7">
        <w:rPr>
          <w:rFonts w:cs="Arial"/>
          <w:b/>
          <w:szCs w:val="24"/>
        </w:rPr>
        <w:t>parc</w:t>
      </w:r>
      <w:proofErr w:type="spellEnd"/>
      <w:r w:rsidRPr="004D05D7">
        <w:rPr>
          <w:rFonts w:cs="Arial"/>
          <w:b/>
          <w:szCs w:val="24"/>
        </w:rPr>
        <w:t xml:space="preserve">. č. 863/22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3 m2, vše v k. ú. a obci Vyšehoří z vlastnictví obce Vyšehoří, IČO: 00853101, do vlastnictví Olomouckého kraje, do hospodaření Správy silnic Olomouckého kraje, příspěvkové organizace. Nabyvatel uhradí veškeré náklady spojené s převodem nemovitostí včetně správního poplatku k návrhu na vklad vlastnického práva do katastru nemovitostí. </w:t>
      </w:r>
    </w:p>
    <w:p w14:paraId="7A47A11C" w14:textId="77777777" w:rsidR="004D05D7" w:rsidRPr="004D05D7" w:rsidRDefault="004D05D7" w:rsidP="004D05D7">
      <w:pPr>
        <w:pStyle w:val="slo1text"/>
        <w:tabs>
          <w:tab w:val="left" w:pos="708"/>
        </w:tabs>
        <w:rPr>
          <w:rFonts w:cs="Arial"/>
          <w:szCs w:val="24"/>
          <w:u w:val="single"/>
        </w:rPr>
      </w:pPr>
      <w:r w:rsidRPr="004D05D7">
        <w:rPr>
          <w:rFonts w:cs="Arial"/>
          <w:szCs w:val="24"/>
          <w:u w:val="single"/>
        </w:rPr>
        <w:t xml:space="preserve">Obec Vyšehoří dodatečně požádala o převod části pozemku </w:t>
      </w:r>
      <w:proofErr w:type="spellStart"/>
      <w:r w:rsidRPr="004D05D7">
        <w:rPr>
          <w:rFonts w:cs="Arial"/>
          <w:szCs w:val="24"/>
          <w:u w:val="single"/>
        </w:rPr>
        <w:t>parc</w:t>
      </w:r>
      <w:proofErr w:type="spellEnd"/>
      <w:r w:rsidRPr="004D05D7">
        <w:rPr>
          <w:rFonts w:cs="Arial"/>
          <w:szCs w:val="24"/>
          <w:u w:val="single"/>
        </w:rPr>
        <w:t xml:space="preserve">. č. 906 </w:t>
      </w:r>
      <w:proofErr w:type="spellStart"/>
      <w:r w:rsidRPr="004D05D7">
        <w:rPr>
          <w:rFonts w:cs="Arial"/>
          <w:szCs w:val="24"/>
          <w:u w:val="single"/>
        </w:rPr>
        <w:t>ost</w:t>
      </w:r>
      <w:proofErr w:type="spellEnd"/>
      <w:r w:rsidRPr="004D05D7">
        <w:rPr>
          <w:rFonts w:cs="Arial"/>
          <w:szCs w:val="24"/>
          <w:u w:val="single"/>
        </w:rPr>
        <w:t xml:space="preserve">. </w:t>
      </w:r>
      <w:proofErr w:type="spellStart"/>
      <w:r w:rsidRPr="004D05D7">
        <w:rPr>
          <w:rFonts w:cs="Arial"/>
          <w:szCs w:val="24"/>
          <w:u w:val="single"/>
        </w:rPr>
        <w:t>pl</w:t>
      </w:r>
      <w:proofErr w:type="spellEnd"/>
      <w:r w:rsidRPr="004D05D7">
        <w:rPr>
          <w:rFonts w:cs="Arial"/>
          <w:szCs w:val="24"/>
          <w:u w:val="single"/>
        </w:rPr>
        <w:t xml:space="preserve">. o výměře 42 m2, dle geometrického plánu č. 280–88/2020 ze dne 8. 6. 2021 pozemek </w:t>
      </w:r>
      <w:proofErr w:type="spellStart"/>
      <w:r w:rsidRPr="004D05D7">
        <w:rPr>
          <w:rFonts w:cs="Arial"/>
          <w:szCs w:val="24"/>
          <w:u w:val="single"/>
        </w:rPr>
        <w:t>parc</w:t>
      </w:r>
      <w:proofErr w:type="spellEnd"/>
      <w:r w:rsidRPr="004D05D7">
        <w:rPr>
          <w:rFonts w:cs="Arial"/>
          <w:szCs w:val="24"/>
          <w:u w:val="single"/>
        </w:rPr>
        <w:t>. č. 906/5 o výměře 42 m2 v katastrálním území a obci Vyšehoří.</w:t>
      </w:r>
    </w:p>
    <w:p w14:paraId="28FC95AD" w14:textId="77777777" w:rsidR="004D05D7" w:rsidRPr="004D05D7" w:rsidRDefault="004D05D7" w:rsidP="004D05D7">
      <w:pPr>
        <w:pStyle w:val="slo1text"/>
        <w:tabs>
          <w:tab w:val="left" w:pos="708"/>
        </w:tabs>
        <w:rPr>
          <w:rFonts w:cs="Arial"/>
          <w:b/>
          <w:szCs w:val="24"/>
        </w:rPr>
      </w:pPr>
      <w:r w:rsidRPr="004D05D7">
        <w:rPr>
          <w:rFonts w:cs="Arial"/>
          <w:b/>
          <w:szCs w:val="24"/>
        </w:rPr>
        <w:t>Vyjádření odboru dopravy a silničního hospodářství ze dne 1. 3. 2023:</w:t>
      </w:r>
    </w:p>
    <w:p w14:paraId="7D06D3E7" w14:textId="77777777" w:rsidR="004D05D7" w:rsidRPr="00F40493" w:rsidRDefault="004D05D7" w:rsidP="004D05D7">
      <w:pPr>
        <w:spacing w:after="120" w:line="240" w:lineRule="auto"/>
        <w:jc w:val="both"/>
        <w:rPr>
          <w:rFonts w:ascii="Arial" w:eastAsia="Times New Roman" w:hAnsi="Arial" w:cs="Arial"/>
          <w:sz w:val="24"/>
          <w:szCs w:val="24"/>
          <w:lang w:eastAsia="cs-CZ"/>
        </w:rPr>
      </w:pPr>
      <w:r w:rsidRPr="00F40493">
        <w:rPr>
          <w:rFonts w:ascii="Arial" w:eastAsia="Times New Roman" w:hAnsi="Arial" w:cs="Arial"/>
          <w:sz w:val="24"/>
          <w:szCs w:val="24"/>
          <w:lang w:eastAsia="cs-CZ"/>
        </w:rPr>
        <w:t xml:space="preserve">Odbor dopravy a silničního hospodářství na základě stanoviska Správy silnic Olomouckého kraje, příspěvkové organizace doplňuje původní vyjádření ve věci bezúplatného převodu částí pozemku </w:t>
      </w:r>
      <w:proofErr w:type="spellStart"/>
      <w:r w:rsidRPr="00F40493">
        <w:rPr>
          <w:rFonts w:ascii="Arial" w:eastAsia="Times New Roman" w:hAnsi="Arial" w:cs="Arial"/>
          <w:sz w:val="24"/>
          <w:szCs w:val="24"/>
          <w:lang w:eastAsia="cs-CZ"/>
        </w:rPr>
        <w:t>parc</w:t>
      </w:r>
      <w:proofErr w:type="spellEnd"/>
      <w:r w:rsidRPr="00F40493">
        <w:rPr>
          <w:rFonts w:ascii="Arial" w:eastAsia="Times New Roman" w:hAnsi="Arial" w:cs="Arial"/>
          <w:sz w:val="24"/>
          <w:szCs w:val="24"/>
          <w:lang w:eastAsia="cs-CZ"/>
        </w:rPr>
        <w:t xml:space="preserve">. č. 906 v rozsahu dle geometrického plánu č. 280-88/2020 ze dne 8. 6. 2021 o pozemek </w:t>
      </w:r>
      <w:proofErr w:type="spellStart"/>
      <w:r w:rsidRPr="00F40493">
        <w:rPr>
          <w:rFonts w:ascii="Arial" w:eastAsia="Times New Roman" w:hAnsi="Arial" w:cs="Arial"/>
          <w:sz w:val="24"/>
          <w:szCs w:val="24"/>
          <w:lang w:eastAsia="cs-CZ"/>
        </w:rPr>
        <w:t>parc</w:t>
      </w:r>
      <w:proofErr w:type="spellEnd"/>
      <w:r w:rsidRPr="00F40493">
        <w:rPr>
          <w:rFonts w:ascii="Arial" w:eastAsia="Times New Roman" w:hAnsi="Arial" w:cs="Arial"/>
          <w:sz w:val="24"/>
          <w:szCs w:val="24"/>
          <w:lang w:eastAsia="cs-CZ"/>
        </w:rPr>
        <w:t>. č. 906/5 ostatní plocha o výměře 42 m2 v k. ú. a obci Vyšehoří, a nemá námitek proti jeho převodu z vlastnictví Olomouckého kraje, z hospodaření Správy silnic Olomouckého kraje, příspěvkové organizace, do vlastnictví obce Vyšehoří.</w:t>
      </w:r>
    </w:p>
    <w:p w14:paraId="09FC3EC1" w14:textId="77777777" w:rsidR="004D05D7" w:rsidRPr="004D05D7" w:rsidRDefault="004D05D7" w:rsidP="004D05D7">
      <w:pPr>
        <w:pStyle w:val="Zkladntext"/>
        <w:rPr>
          <w:rStyle w:val="Zkladnznak"/>
          <w:rFonts w:cs="Arial"/>
          <w:szCs w:val="24"/>
        </w:rPr>
      </w:pPr>
      <w:r w:rsidRPr="004D05D7">
        <w:rPr>
          <w:rFonts w:cs="Arial"/>
          <w:b/>
          <w:szCs w:val="24"/>
        </w:rPr>
        <w:t xml:space="preserve">Rada Olomouckého kraje </w:t>
      </w:r>
      <w:r w:rsidRPr="004D05D7">
        <w:rPr>
          <w:rFonts w:cs="Arial"/>
          <w:szCs w:val="24"/>
        </w:rPr>
        <w:t xml:space="preserve">na základě návrhu odboru majetkového, právního a správních činností </w:t>
      </w:r>
      <w:r w:rsidRPr="004D05D7">
        <w:rPr>
          <w:rFonts w:cs="Arial"/>
          <w:b/>
          <w:snapToGrid w:val="0"/>
          <w:szCs w:val="24"/>
        </w:rPr>
        <w:t xml:space="preserve">svým usnesením schválila záměr Olomouckého kraje </w:t>
      </w:r>
      <w:r w:rsidRPr="004D05D7">
        <w:rPr>
          <w:rFonts w:cs="Arial"/>
          <w:b/>
          <w:szCs w:val="24"/>
        </w:rPr>
        <w:t>bezúplatně převést část pozemku v katastrálním území a obci Vyšehoří z vlastnictví Olomouckého kraje, z hospodaření Správy silnic Olomouckého kraje, příspěvkové organizace, do vlastnictví obce Vyšehoří, IČO: 00853101.</w:t>
      </w:r>
      <w:r w:rsidRPr="004D05D7">
        <w:rPr>
          <w:rFonts w:cs="Arial"/>
          <w:szCs w:val="24"/>
        </w:rPr>
        <w:t xml:space="preserve"> </w:t>
      </w:r>
      <w:r w:rsidRPr="004D05D7">
        <w:rPr>
          <w:rStyle w:val="Tunznak"/>
          <w:rFonts w:cs="Arial"/>
          <w:szCs w:val="24"/>
        </w:rPr>
        <w:t xml:space="preserve">Záměr Olomouckého kraje byl zveřejněn na úřední desce Krajského úřadu Olomouckého kraje a webových stránkách Olomouckého kraje v termínu od 14. 3. 2023 do 13. 4. 2023. </w:t>
      </w:r>
      <w:r w:rsidRPr="004D05D7">
        <w:rPr>
          <w:rStyle w:val="Zkladnznak"/>
          <w:rFonts w:cs="Arial"/>
          <w:szCs w:val="24"/>
        </w:rPr>
        <w:t>V průběhu zveřejnění se jiný zájemce o předmětnou nemovitost nepřihlásil, nebyly vzneseny žádné podněty a připomínky.</w:t>
      </w:r>
    </w:p>
    <w:p w14:paraId="2D003314" w14:textId="28883F34" w:rsidR="004D05D7" w:rsidRPr="004D05D7" w:rsidRDefault="004D05D7" w:rsidP="004D05D7">
      <w:pPr>
        <w:pStyle w:val="Zkladntext"/>
        <w:rPr>
          <w:rFonts w:cs="Arial"/>
          <w:b/>
          <w:bCs w:val="0"/>
          <w:szCs w:val="24"/>
        </w:rPr>
      </w:pPr>
      <w:r w:rsidRPr="004D05D7">
        <w:rPr>
          <w:rFonts w:cs="Arial"/>
          <w:b/>
          <w:szCs w:val="24"/>
        </w:rPr>
        <w:t xml:space="preserve">Rada Olomouckého kraje </w:t>
      </w:r>
      <w:r w:rsidRPr="004D05D7">
        <w:rPr>
          <w:rFonts w:cs="Arial"/>
          <w:szCs w:val="24"/>
        </w:rPr>
        <w:t xml:space="preserve">na základě návrhu K – MP a odboru majetkového, právního a správních činností </w:t>
      </w:r>
      <w:r w:rsidRPr="004D05D7">
        <w:rPr>
          <w:rFonts w:cs="Arial"/>
          <w:b/>
          <w:snapToGrid w:val="0"/>
          <w:szCs w:val="24"/>
        </w:rPr>
        <w:t xml:space="preserve">svým usnesením </w:t>
      </w:r>
      <w:r w:rsidRPr="004D05D7">
        <w:rPr>
          <w:rFonts w:cs="Arial"/>
          <w:b/>
          <w:szCs w:val="24"/>
        </w:rPr>
        <w:t xml:space="preserve">doporučuje Zastupitelstvu Olomouckého kraje schválit bezúplatný převod části pozemku </w:t>
      </w:r>
      <w:proofErr w:type="spellStart"/>
      <w:r w:rsidRPr="004D05D7">
        <w:rPr>
          <w:rFonts w:cs="Arial"/>
          <w:b/>
          <w:szCs w:val="24"/>
        </w:rPr>
        <w:t>parc</w:t>
      </w:r>
      <w:proofErr w:type="spellEnd"/>
      <w:r w:rsidRPr="004D05D7">
        <w:rPr>
          <w:rFonts w:cs="Arial"/>
          <w:b/>
          <w:szCs w:val="24"/>
        </w:rPr>
        <w:t xml:space="preserve">. č. 906 </w:t>
      </w:r>
      <w:proofErr w:type="spellStart"/>
      <w:r w:rsidRPr="004D05D7">
        <w:rPr>
          <w:rFonts w:cs="Arial"/>
          <w:b/>
          <w:szCs w:val="24"/>
        </w:rPr>
        <w:t>ost</w:t>
      </w:r>
      <w:proofErr w:type="spellEnd"/>
      <w:r w:rsidRPr="004D05D7">
        <w:rPr>
          <w:rFonts w:cs="Arial"/>
          <w:b/>
          <w:szCs w:val="24"/>
        </w:rPr>
        <w:t xml:space="preserve">. </w:t>
      </w:r>
      <w:proofErr w:type="spellStart"/>
      <w:r w:rsidRPr="004D05D7">
        <w:rPr>
          <w:rFonts w:cs="Arial"/>
          <w:b/>
          <w:szCs w:val="24"/>
        </w:rPr>
        <w:t>pl</w:t>
      </w:r>
      <w:proofErr w:type="spellEnd"/>
      <w:r w:rsidRPr="004D05D7">
        <w:rPr>
          <w:rFonts w:cs="Arial"/>
          <w:b/>
          <w:szCs w:val="24"/>
        </w:rPr>
        <w:t xml:space="preserve">. o výměře 42 m2, dle geometrického plánu č. 280–88/2020 ze dne 8. 6. 2021 pozemek </w:t>
      </w:r>
      <w:proofErr w:type="spellStart"/>
      <w:r w:rsidRPr="004D05D7">
        <w:rPr>
          <w:rFonts w:cs="Arial"/>
          <w:b/>
          <w:szCs w:val="24"/>
        </w:rPr>
        <w:t>parc</w:t>
      </w:r>
      <w:proofErr w:type="spellEnd"/>
      <w:r w:rsidRPr="004D05D7">
        <w:rPr>
          <w:rFonts w:cs="Arial"/>
          <w:b/>
          <w:szCs w:val="24"/>
        </w:rPr>
        <w:t>. č. 906/5 o výměře 42 m2 v katastrálním území a obci Vyšehoří z vlastnictví Olomouckého kraje, z hospodaření Správy silnic Olomouckého kraje, příspěvkové organizace, do vlastnictví obce Vyšehoří, IČO: 00853101. Nabyvatel uhradí veškeré náklady spojené s převodem vlastnického práva a správní poplatek spojený s návrhem na vklad vlastnického práva do katastru nemovitostí.</w:t>
      </w:r>
    </w:p>
    <w:p w14:paraId="7BB44C3F" w14:textId="77777777" w:rsidR="004D05D7" w:rsidRPr="004D05D7" w:rsidRDefault="004D05D7" w:rsidP="004D05D7">
      <w:pPr>
        <w:pStyle w:val="Zkladntext"/>
        <w:rPr>
          <w:rFonts w:cs="Arial"/>
          <w:b/>
          <w:szCs w:val="24"/>
        </w:rPr>
      </w:pPr>
    </w:p>
    <w:p w14:paraId="4EDDFFC0" w14:textId="701E2BD4" w:rsidR="004D05D7" w:rsidRPr="004D05D7" w:rsidRDefault="004D05D7" w:rsidP="004D05D7">
      <w:pPr>
        <w:pStyle w:val="slo1text"/>
        <w:tabs>
          <w:tab w:val="left" w:pos="708"/>
        </w:tabs>
        <w:spacing w:before="120"/>
        <w:rPr>
          <w:rFonts w:cs="Arial"/>
          <w:b/>
          <w:szCs w:val="24"/>
        </w:rPr>
      </w:pPr>
      <w:r w:rsidRPr="004D05D7">
        <w:rPr>
          <w:rFonts w:cs="Arial"/>
          <w:b/>
          <w:szCs w:val="24"/>
        </w:rPr>
        <w:t xml:space="preserve">k návrhu usnesení bod </w:t>
      </w:r>
      <w:r>
        <w:rPr>
          <w:rFonts w:cs="Arial"/>
          <w:b/>
          <w:szCs w:val="24"/>
        </w:rPr>
        <w:t>1</w:t>
      </w:r>
      <w:r w:rsidRPr="004D05D7">
        <w:rPr>
          <w:rFonts w:cs="Arial"/>
          <w:b/>
          <w:szCs w:val="24"/>
        </w:rPr>
        <w:t>. 2.</w:t>
      </w:r>
    </w:p>
    <w:p w14:paraId="35A95420" w14:textId="77777777" w:rsidR="004D05D7" w:rsidRPr="004D05D7" w:rsidRDefault="004D05D7" w:rsidP="004D05D7">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4D05D7">
        <w:rPr>
          <w:rFonts w:cs="Arial"/>
          <w:b/>
          <w:szCs w:val="24"/>
        </w:rPr>
        <w:t>Bezúplatný převod vyřazené pozemní komunikace a části pozemku v </w:t>
      </w:r>
      <w:proofErr w:type="spellStart"/>
      <w:r w:rsidRPr="004D05D7">
        <w:rPr>
          <w:rFonts w:cs="Arial"/>
          <w:b/>
          <w:szCs w:val="24"/>
        </w:rPr>
        <w:t>k.ú</w:t>
      </w:r>
      <w:proofErr w:type="spellEnd"/>
      <w:r w:rsidRPr="004D05D7">
        <w:rPr>
          <w:rFonts w:cs="Arial"/>
          <w:b/>
          <w:szCs w:val="24"/>
        </w:rPr>
        <w:t xml:space="preserve">. Podlesí – město, obec Malá Morava z vlastnictví Olomouckého kraje, z hospodaření Správy silnic Olomouckého kraje, příspěvkové organizace, do vlastnictví ČR – Lesů České republiky, </w:t>
      </w:r>
      <w:proofErr w:type="spellStart"/>
      <w:r w:rsidRPr="004D05D7">
        <w:rPr>
          <w:rFonts w:cs="Arial"/>
          <w:b/>
          <w:szCs w:val="24"/>
        </w:rPr>
        <w:t>s.p</w:t>
      </w:r>
      <w:proofErr w:type="spellEnd"/>
      <w:r w:rsidRPr="004D05D7">
        <w:rPr>
          <w:rFonts w:cs="Arial"/>
          <w:b/>
          <w:szCs w:val="24"/>
        </w:rPr>
        <w:t>.</w:t>
      </w:r>
    </w:p>
    <w:p w14:paraId="3C0D0E44" w14:textId="77777777" w:rsidR="004D05D7" w:rsidRPr="00F40493" w:rsidRDefault="004D05D7" w:rsidP="004D05D7">
      <w:pPr>
        <w:widowControl w:val="0"/>
        <w:spacing w:after="120" w:line="240" w:lineRule="auto"/>
        <w:jc w:val="both"/>
        <w:rPr>
          <w:rFonts w:ascii="Arial" w:hAnsi="Arial" w:cs="Arial"/>
          <w:snapToGrid w:val="0"/>
          <w:sz w:val="24"/>
          <w:szCs w:val="24"/>
        </w:rPr>
      </w:pPr>
      <w:r w:rsidRPr="00F40493">
        <w:rPr>
          <w:rFonts w:ascii="Arial" w:hAnsi="Arial" w:cs="Arial"/>
          <w:snapToGrid w:val="0"/>
          <w:sz w:val="24"/>
          <w:szCs w:val="24"/>
        </w:rPr>
        <w:t xml:space="preserve">Předmětná pozemní komunikace včetně části pozemku v hospodaření Správy silnic Olomouckého kraje, příspěvkové organizace se nachází </w:t>
      </w:r>
      <w:r w:rsidRPr="00F40493">
        <w:rPr>
          <w:rFonts w:ascii="Arial" w:hAnsi="Arial" w:cs="Arial"/>
          <w:sz w:val="24"/>
          <w:szCs w:val="24"/>
        </w:rPr>
        <w:t>v </w:t>
      </w:r>
      <w:proofErr w:type="spellStart"/>
      <w:r w:rsidRPr="00F40493">
        <w:rPr>
          <w:rFonts w:ascii="Arial" w:hAnsi="Arial" w:cs="Arial"/>
          <w:sz w:val="24"/>
          <w:szCs w:val="24"/>
        </w:rPr>
        <w:t>k.ú</w:t>
      </w:r>
      <w:proofErr w:type="spellEnd"/>
      <w:r w:rsidRPr="00F40493">
        <w:rPr>
          <w:rFonts w:ascii="Arial" w:hAnsi="Arial" w:cs="Arial"/>
          <w:sz w:val="24"/>
          <w:szCs w:val="24"/>
        </w:rPr>
        <w:t>. Podlesí – město, obec Malá Morava a</w:t>
      </w:r>
      <w:r w:rsidRPr="00F40493">
        <w:rPr>
          <w:rFonts w:ascii="Arial" w:hAnsi="Arial" w:cs="Arial"/>
          <w:snapToGrid w:val="0"/>
          <w:sz w:val="24"/>
          <w:szCs w:val="24"/>
        </w:rPr>
        <w:t xml:space="preserve"> je pro činnost této organizace dlouhodobě nepotřebná. Konkrétně se jedná o převod vyřazené pozemní komunikace III. třídy č. 31239, koncový úsek silnice v délce </w:t>
      </w:r>
      <w:r w:rsidRPr="00F40493">
        <w:rPr>
          <w:rFonts w:ascii="Arial" w:hAnsi="Arial" w:cs="Arial"/>
          <w:snapToGrid w:val="0"/>
          <w:sz w:val="24"/>
          <w:szCs w:val="24"/>
        </w:rPr>
        <w:lastRenderedPageBreak/>
        <w:t>390 m od km staničení 3,110 km (v místě silničního propustku před kostelem) po konec silnice km staničení 3,500 (uzlový bod 1423A052) se všemi součástmi a příslušenstvím v katastrálním území Podlesí – město, obec Malá Morava, a to včetně části pozemku, na kterém se nachází.</w:t>
      </w:r>
    </w:p>
    <w:p w14:paraId="5BE91AD9" w14:textId="77777777" w:rsidR="004D05D7" w:rsidRPr="00F40493" w:rsidRDefault="004D05D7" w:rsidP="004D05D7">
      <w:pPr>
        <w:widowControl w:val="0"/>
        <w:spacing w:after="120" w:line="240" w:lineRule="auto"/>
        <w:jc w:val="both"/>
        <w:rPr>
          <w:rFonts w:ascii="Arial" w:hAnsi="Arial" w:cs="Arial"/>
          <w:sz w:val="24"/>
          <w:szCs w:val="24"/>
        </w:rPr>
      </w:pPr>
      <w:r w:rsidRPr="00F40493">
        <w:rPr>
          <w:rFonts w:ascii="Arial" w:hAnsi="Arial" w:cs="Arial"/>
          <w:snapToGrid w:val="0"/>
          <w:sz w:val="24"/>
          <w:szCs w:val="24"/>
        </w:rPr>
        <w:t>Předmětná pozemní komunikace je využívána převážně zemědělskou a lesnickou technikou a místní dopravou, tzn. že svým významem a zejména stavebně technickým stavem neplní funkci silnice III. třídy, ale odpovídá kategorii veřejně přístupné účelové komunikace. Je proto vhodné ji vyvést z vlastnictví kraje.</w:t>
      </w:r>
    </w:p>
    <w:p w14:paraId="18B7D000" w14:textId="77777777" w:rsidR="004D05D7" w:rsidRPr="00F40493" w:rsidRDefault="004D05D7" w:rsidP="004D05D7">
      <w:pPr>
        <w:widowControl w:val="0"/>
        <w:spacing w:after="120" w:line="240" w:lineRule="auto"/>
        <w:jc w:val="both"/>
        <w:rPr>
          <w:rFonts w:ascii="Arial" w:hAnsi="Arial" w:cs="Arial"/>
          <w:snapToGrid w:val="0"/>
          <w:sz w:val="24"/>
          <w:szCs w:val="24"/>
        </w:rPr>
      </w:pPr>
      <w:r w:rsidRPr="00F40493">
        <w:rPr>
          <w:rFonts w:ascii="Arial" w:hAnsi="Arial" w:cs="Arial"/>
          <w:snapToGrid w:val="0"/>
          <w:sz w:val="24"/>
          <w:szCs w:val="24"/>
        </w:rPr>
        <w:t xml:space="preserve">O převod předmětných nemovitostí požádaly </w:t>
      </w:r>
      <w:r w:rsidRPr="00F40493">
        <w:rPr>
          <w:rFonts w:ascii="Arial" w:hAnsi="Arial" w:cs="Arial"/>
          <w:bCs/>
          <w:sz w:val="24"/>
          <w:szCs w:val="24"/>
        </w:rPr>
        <w:t xml:space="preserve">Lesy České republiky, </w:t>
      </w:r>
      <w:proofErr w:type="spellStart"/>
      <w:r w:rsidRPr="00F40493">
        <w:rPr>
          <w:rFonts w:ascii="Arial" w:hAnsi="Arial" w:cs="Arial"/>
          <w:bCs/>
          <w:sz w:val="24"/>
          <w:szCs w:val="24"/>
        </w:rPr>
        <w:t>s.p</w:t>
      </w:r>
      <w:proofErr w:type="spellEnd"/>
      <w:r w:rsidRPr="00F40493">
        <w:rPr>
          <w:rFonts w:ascii="Arial" w:hAnsi="Arial" w:cs="Arial"/>
          <w:bCs/>
          <w:sz w:val="24"/>
          <w:szCs w:val="24"/>
        </w:rPr>
        <w:t>. z důvodů získání přístupu k lesním pozemkům ve vlastnictví státu, k jejich využívání z hlediska lesního hospodaření a za účelem celkové rekonstrukce cest.</w:t>
      </w:r>
    </w:p>
    <w:p w14:paraId="5EB34952" w14:textId="77777777" w:rsidR="004D05D7" w:rsidRPr="004D05D7" w:rsidRDefault="004D05D7" w:rsidP="004D05D7">
      <w:pPr>
        <w:pStyle w:val="Zkladntext"/>
        <w:rPr>
          <w:rFonts w:cs="Arial"/>
          <w:b/>
          <w:szCs w:val="24"/>
          <w:lang w:eastAsia="cs-CZ"/>
        </w:rPr>
      </w:pPr>
      <w:r w:rsidRPr="004D05D7">
        <w:rPr>
          <w:rFonts w:cs="Arial"/>
          <w:b/>
          <w:szCs w:val="24"/>
          <w:lang w:eastAsia="cs-CZ"/>
        </w:rPr>
        <w:t>Vyjádření odboru dopravy a silničního hospodářství ze dne 19. 3. 2014:</w:t>
      </w:r>
    </w:p>
    <w:p w14:paraId="1F10A6E8" w14:textId="77777777" w:rsidR="004D05D7" w:rsidRPr="004D05D7" w:rsidRDefault="004D05D7" w:rsidP="004D05D7">
      <w:pPr>
        <w:pStyle w:val="Zkladntext"/>
        <w:rPr>
          <w:rFonts w:cs="Arial"/>
          <w:szCs w:val="24"/>
          <w:lang w:eastAsia="cs-CZ"/>
        </w:rPr>
      </w:pPr>
      <w:r w:rsidRPr="004D05D7">
        <w:rPr>
          <w:rFonts w:cs="Arial"/>
          <w:szCs w:val="24"/>
          <w:lang w:eastAsia="cs-CZ"/>
        </w:rPr>
        <w:t xml:space="preserve">Odbor dopravy a silničního hospodářství souhlasí na základě stanoviska Správy silnic Olomouckého kraje, příspěvková organizace s převodem předmětné komunikace a části pozemku do vlastnictví ČR – Lesů České republiky, s. p. Podkladem pro vydání rozhodnutí o změně kategorie pozemní komunikace, vyžaduje-li se změna vlastnického vztahu k pozemní komunikaci, je uzavření smlouvy o budoucí smlouvě. </w:t>
      </w:r>
    </w:p>
    <w:p w14:paraId="5CDFDD22" w14:textId="77777777" w:rsidR="004D05D7" w:rsidRPr="004D05D7" w:rsidRDefault="004D05D7" w:rsidP="004D05D7">
      <w:pPr>
        <w:pStyle w:val="Zkladntext"/>
        <w:rPr>
          <w:rFonts w:cs="Arial"/>
          <w:b/>
          <w:szCs w:val="24"/>
          <w:lang w:eastAsia="cs-CZ"/>
        </w:rPr>
      </w:pPr>
      <w:r w:rsidRPr="004D05D7">
        <w:rPr>
          <w:rFonts w:cs="Arial"/>
          <w:b/>
          <w:szCs w:val="24"/>
          <w:lang w:eastAsia="cs-CZ"/>
        </w:rPr>
        <w:t>Vyjádření obce Malá Morava ze dne 7. 10. 2013:</w:t>
      </w:r>
    </w:p>
    <w:p w14:paraId="13334CCD" w14:textId="77777777" w:rsidR="004D05D7" w:rsidRPr="004D05D7" w:rsidRDefault="004D05D7" w:rsidP="004D05D7">
      <w:pPr>
        <w:pStyle w:val="Zkladntext"/>
        <w:rPr>
          <w:rFonts w:cs="Arial"/>
          <w:szCs w:val="24"/>
          <w:lang w:eastAsia="cs-CZ"/>
        </w:rPr>
      </w:pPr>
      <w:r w:rsidRPr="004D05D7">
        <w:rPr>
          <w:rFonts w:cs="Arial"/>
          <w:szCs w:val="24"/>
          <w:lang w:eastAsia="cs-CZ"/>
        </w:rPr>
        <w:t xml:space="preserve">Obec Malá Morava souhlasí s převodem pozemní komunikace včetně pozemku z vlastnictví Olomouckého kraje do vlastnictví ČR – Lesů České republiky, </w:t>
      </w:r>
      <w:proofErr w:type="spellStart"/>
      <w:r w:rsidRPr="004D05D7">
        <w:rPr>
          <w:rFonts w:cs="Arial"/>
          <w:szCs w:val="24"/>
          <w:lang w:eastAsia="cs-CZ"/>
        </w:rPr>
        <w:t>s.p</w:t>
      </w:r>
      <w:proofErr w:type="spellEnd"/>
      <w:r w:rsidRPr="004D05D7">
        <w:rPr>
          <w:rFonts w:cs="Arial"/>
          <w:szCs w:val="24"/>
          <w:lang w:eastAsia="cs-CZ"/>
        </w:rPr>
        <w:t xml:space="preserve">. za podmínky, že komunikace zůstane veřejně přístupná a bez jakéhokoliv omezení vjezdu či vstupu. </w:t>
      </w:r>
    </w:p>
    <w:p w14:paraId="32161A15" w14:textId="77777777" w:rsidR="004D05D7" w:rsidRPr="004D05D7" w:rsidRDefault="004D05D7" w:rsidP="004D05D7">
      <w:pPr>
        <w:pStyle w:val="Zkladntext"/>
        <w:rPr>
          <w:rFonts w:cs="Arial"/>
          <w:b/>
          <w:szCs w:val="24"/>
          <w:lang w:eastAsia="cs-CZ"/>
        </w:rPr>
      </w:pPr>
      <w:r w:rsidRPr="004D05D7">
        <w:rPr>
          <w:rFonts w:cs="Arial"/>
          <w:b/>
          <w:szCs w:val="24"/>
          <w:lang w:eastAsia="cs-CZ"/>
        </w:rPr>
        <w:t xml:space="preserve">Vyjádření Lesů České republiky, </w:t>
      </w:r>
      <w:proofErr w:type="spellStart"/>
      <w:r w:rsidRPr="004D05D7">
        <w:rPr>
          <w:rFonts w:cs="Arial"/>
          <w:b/>
          <w:szCs w:val="24"/>
          <w:lang w:eastAsia="cs-CZ"/>
        </w:rPr>
        <w:t>s.p</w:t>
      </w:r>
      <w:proofErr w:type="spellEnd"/>
      <w:r w:rsidRPr="004D05D7">
        <w:rPr>
          <w:rFonts w:cs="Arial"/>
          <w:b/>
          <w:szCs w:val="24"/>
          <w:lang w:eastAsia="cs-CZ"/>
        </w:rPr>
        <w:t>. ze dne 16. 9. 2013:</w:t>
      </w:r>
    </w:p>
    <w:p w14:paraId="14F367A8" w14:textId="77777777" w:rsidR="004D05D7" w:rsidRPr="004D05D7" w:rsidRDefault="004D05D7" w:rsidP="004D05D7">
      <w:pPr>
        <w:pStyle w:val="Zkladntext"/>
        <w:rPr>
          <w:rFonts w:cs="Arial"/>
          <w:szCs w:val="24"/>
          <w:lang w:eastAsia="cs-CZ"/>
        </w:rPr>
      </w:pPr>
      <w:r w:rsidRPr="004D05D7">
        <w:rPr>
          <w:rFonts w:cs="Arial"/>
          <w:szCs w:val="24"/>
          <w:lang w:eastAsia="cs-CZ"/>
        </w:rPr>
        <w:t xml:space="preserve">Lesy České republiky, </w:t>
      </w:r>
      <w:proofErr w:type="spellStart"/>
      <w:r w:rsidRPr="004D05D7">
        <w:rPr>
          <w:rFonts w:cs="Arial"/>
          <w:szCs w:val="24"/>
          <w:lang w:eastAsia="cs-CZ"/>
        </w:rPr>
        <w:t>s.p</w:t>
      </w:r>
      <w:proofErr w:type="spellEnd"/>
      <w:r w:rsidRPr="004D05D7">
        <w:rPr>
          <w:rFonts w:cs="Arial"/>
          <w:szCs w:val="24"/>
          <w:lang w:eastAsia="cs-CZ"/>
        </w:rPr>
        <w:t xml:space="preserve">. souhlasí s převodem části pozemku </w:t>
      </w:r>
      <w:proofErr w:type="spellStart"/>
      <w:r w:rsidRPr="004D05D7">
        <w:rPr>
          <w:rFonts w:cs="Arial"/>
          <w:szCs w:val="24"/>
          <w:lang w:eastAsia="cs-CZ"/>
        </w:rPr>
        <w:t>parc</w:t>
      </w:r>
      <w:proofErr w:type="spellEnd"/>
      <w:r w:rsidRPr="004D05D7">
        <w:rPr>
          <w:rFonts w:cs="Arial"/>
          <w:szCs w:val="24"/>
          <w:lang w:eastAsia="cs-CZ"/>
        </w:rPr>
        <w:t xml:space="preserve">. č. 2131 v </w:t>
      </w:r>
      <w:proofErr w:type="spellStart"/>
      <w:r w:rsidRPr="004D05D7">
        <w:rPr>
          <w:rFonts w:cs="Arial"/>
          <w:szCs w:val="24"/>
          <w:lang w:eastAsia="cs-CZ"/>
        </w:rPr>
        <w:t>k.ú</w:t>
      </w:r>
      <w:proofErr w:type="spellEnd"/>
      <w:r w:rsidRPr="004D05D7">
        <w:rPr>
          <w:rFonts w:cs="Arial"/>
          <w:szCs w:val="24"/>
          <w:lang w:eastAsia="cs-CZ"/>
        </w:rPr>
        <w:t>. Podlesí – město včetně převodu vyřazené části silnice č. III/31239 v délce 0,390 km.</w:t>
      </w:r>
    </w:p>
    <w:p w14:paraId="58DC4B35" w14:textId="77777777" w:rsidR="004D05D7" w:rsidRPr="004D05D7" w:rsidRDefault="004D05D7" w:rsidP="004D05D7">
      <w:pPr>
        <w:pStyle w:val="Zkladntext"/>
        <w:rPr>
          <w:rFonts w:cs="Arial"/>
          <w:szCs w:val="24"/>
          <w:lang w:eastAsia="cs-CZ"/>
        </w:rPr>
      </w:pPr>
      <w:r w:rsidRPr="004D05D7">
        <w:rPr>
          <w:rFonts w:cs="Arial"/>
          <w:b/>
          <w:szCs w:val="24"/>
          <w:lang w:eastAsia="cs-CZ"/>
        </w:rPr>
        <w:t xml:space="preserve">Rada Olomouckého kraje svým usnesením ze dne 29. 5. 2014 schválila záměr Olomouckého kraje odprodat pozemek a pozemní komunikaci, vše v </w:t>
      </w:r>
      <w:proofErr w:type="spellStart"/>
      <w:r w:rsidRPr="004D05D7">
        <w:rPr>
          <w:rFonts w:cs="Arial"/>
          <w:b/>
          <w:szCs w:val="24"/>
          <w:lang w:eastAsia="cs-CZ"/>
        </w:rPr>
        <w:t>k.ú</w:t>
      </w:r>
      <w:proofErr w:type="spellEnd"/>
      <w:r w:rsidRPr="004D05D7">
        <w:rPr>
          <w:rFonts w:cs="Arial"/>
          <w:b/>
          <w:szCs w:val="24"/>
          <w:lang w:eastAsia="cs-CZ"/>
        </w:rPr>
        <w:t xml:space="preserve">. Podlesí – město, obec Malá Morava se všemi součástmi a příslušenstvím, vše z vlastnictví Olomouckého kraje, z hospodaření Správy silnic Olomouckého kraje, příspěvkové organizace, do vlastnictví ČR – Lesů České republiky, </w:t>
      </w:r>
      <w:proofErr w:type="spellStart"/>
      <w:r w:rsidRPr="004D05D7">
        <w:rPr>
          <w:rFonts w:cs="Arial"/>
          <w:b/>
          <w:szCs w:val="24"/>
          <w:lang w:eastAsia="cs-CZ"/>
        </w:rPr>
        <w:t>s.p</w:t>
      </w:r>
      <w:proofErr w:type="spellEnd"/>
      <w:r w:rsidRPr="004D05D7">
        <w:rPr>
          <w:rFonts w:cs="Arial"/>
          <w:b/>
          <w:szCs w:val="24"/>
          <w:lang w:eastAsia="cs-CZ"/>
        </w:rPr>
        <w:t xml:space="preserve">., IČO: 42196451 s podmínkou, že pozemní komunikace zůstane veřejně přístupná a bez jakéhokoliv omezení vjezdu či vstupu, za kupní cenu rovnající se ceně stanovené znaleckým posudkem. </w:t>
      </w:r>
      <w:r w:rsidRPr="004D05D7">
        <w:rPr>
          <w:rFonts w:cs="Arial"/>
          <w:szCs w:val="24"/>
          <w:lang w:eastAsia="cs-CZ"/>
        </w:rPr>
        <w:t xml:space="preserve">Záměr Olomouckého kraje odprodat předmětné nemovitosti v </w:t>
      </w:r>
      <w:proofErr w:type="spellStart"/>
      <w:r w:rsidRPr="004D05D7">
        <w:rPr>
          <w:rFonts w:cs="Arial"/>
          <w:szCs w:val="24"/>
          <w:lang w:eastAsia="cs-CZ"/>
        </w:rPr>
        <w:t>k.ú</w:t>
      </w:r>
      <w:proofErr w:type="spellEnd"/>
      <w:r w:rsidRPr="004D05D7">
        <w:rPr>
          <w:rFonts w:cs="Arial"/>
          <w:szCs w:val="24"/>
          <w:lang w:eastAsia="cs-CZ"/>
        </w:rPr>
        <w:t>. Podlesí – město byl zveřejněn na úřední desce Krajského úřadu Olomouckého kraje a webových stránkách Olomouckého kraje v termínu od 4. 6. 2014 do 7. 7. 2014. V průběhu zveřejnění se jiný zájemce o předmětné nemovitosti nepřihlásil, nebyly vzneseny žádné podněty a připomínky.</w:t>
      </w:r>
    </w:p>
    <w:p w14:paraId="163E0C6B" w14:textId="77777777" w:rsidR="004D05D7" w:rsidRPr="004D05D7" w:rsidRDefault="004D05D7" w:rsidP="004D05D7">
      <w:pPr>
        <w:pStyle w:val="Zkladntext"/>
        <w:rPr>
          <w:rFonts w:cs="Arial"/>
          <w:szCs w:val="24"/>
          <w:u w:val="single"/>
          <w:lang w:eastAsia="cs-CZ"/>
        </w:rPr>
      </w:pPr>
      <w:r w:rsidRPr="004D05D7">
        <w:rPr>
          <w:rFonts w:cs="Arial"/>
          <w:szCs w:val="24"/>
          <w:u w:val="single"/>
          <w:lang w:eastAsia="cs-CZ"/>
        </w:rPr>
        <w:t>Pro případ, že dojde k omezení veřejného přístupu na převáděnou komunikaci, je Olomoucký kraj oprávněn odstoupit od kupní smlouvy.</w:t>
      </w:r>
    </w:p>
    <w:p w14:paraId="656F2861" w14:textId="77777777" w:rsidR="004D05D7" w:rsidRPr="004D05D7" w:rsidRDefault="004D05D7" w:rsidP="004D05D7">
      <w:pPr>
        <w:pStyle w:val="Zkladntext"/>
        <w:rPr>
          <w:rFonts w:cs="Arial"/>
          <w:b/>
          <w:szCs w:val="24"/>
          <w:lang w:eastAsia="cs-CZ"/>
        </w:rPr>
      </w:pPr>
      <w:r w:rsidRPr="004D05D7">
        <w:rPr>
          <w:rFonts w:cs="Arial"/>
          <w:b/>
          <w:szCs w:val="24"/>
          <w:lang w:eastAsia="cs-CZ"/>
        </w:rPr>
        <w:t xml:space="preserve">Zastupitelstvo Olomouckého kraje svým usnesením č. UZ/12/27/2014, bod 3.  5. ze dne 19. 9. 2014 schválilo uzavření smlouvy o budoucí kupní smlouvě na budoucí odprodej části pozemku </w:t>
      </w:r>
      <w:proofErr w:type="spellStart"/>
      <w:r w:rsidRPr="004D05D7">
        <w:rPr>
          <w:rFonts w:cs="Arial"/>
          <w:b/>
          <w:szCs w:val="24"/>
          <w:lang w:eastAsia="cs-CZ"/>
        </w:rPr>
        <w:t>parc</w:t>
      </w:r>
      <w:proofErr w:type="spellEnd"/>
      <w:r w:rsidRPr="004D05D7">
        <w:rPr>
          <w:rFonts w:cs="Arial"/>
          <w:b/>
          <w:szCs w:val="24"/>
          <w:lang w:eastAsia="cs-CZ"/>
        </w:rPr>
        <w:t xml:space="preserve">. č. 2131 </w:t>
      </w:r>
      <w:proofErr w:type="spellStart"/>
      <w:r w:rsidRPr="004D05D7">
        <w:rPr>
          <w:rFonts w:cs="Arial"/>
          <w:b/>
          <w:szCs w:val="24"/>
          <w:lang w:eastAsia="cs-CZ"/>
        </w:rPr>
        <w:t>ost</w:t>
      </w:r>
      <w:proofErr w:type="spellEnd"/>
      <w:r w:rsidRPr="004D05D7">
        <w:rPr>
          <w:rFonts w:cs="Arial"/>
          <w:b/>
          <w:szCs w:val="24"/>
          <w:lang w:eastAsia="cs-CZ"/>
        </w:rPr>
        <w:t xml:space="preserve">. </w:t>
      </w:r>
      <w:proofErr w:type="spellStart"/>
      <w:r w:rsidRPr="004D05D7">
        <w:rPr>
          <w:rFonts w:cs="Arial"/>
          <w:b/>
          <w:szCs w:val="24"/>
          <w:lang w:eastAsia="cs-CZ"/>
        </w:rPr>
        <w:t>pl</w:t>
      </w:r>
      <w:proofErr w:type="spellEnd"/>
      <w:r w:rsidRPr="004D05D7">
        <w:rPr>
          <w:rFonts w:cs="Arial"/>
          <w:b/>
          <w:szCs w:val="24"/>
          <w:lang w:eastAsia="cs-CZ"/>
        </w:rPr>
        <w:t xml:space="preserve">. o výměře 16 875 m2, dle geometrického plánu č. 121–105/2013 ze dne 20. 9. 2013 pozemek </w:t>
      </w:r>
      <w:proofErr w:type="spellStart"/>
      <w:r w:rsidRPr="004D05D7">
        <w:rPr>
          <w:rFonts w:cs="Arial"/>
          <w:b/>
          <w:szCs w:val="24"/>
          <w:lang w:eastAsia="cs-CZ"/>
        </w:rPr>
        <w:t>parc</w:t>
      </w:r>
      <w:proofErr w:type="spellEnd"/>
      <w:r w:rsidRPr="004D05D7">
        <w:rPr>
          <w:rFonts w:cs="Arial"/>
          <w:b/>
          <w:szCs w:val="24"/>
          <w:lang w:eastAsia="cs-CZ"/>
        </w:rPr>
        <w:t xml:space="preserve">. č. 2131/2 </w:t>
      </w:r>
      <w:proofErr w:type="spellStart"/>
      <w:r w:rsidRPr="004D05D7">
        <w:rPr>
          <w:rFonts w:cs="Arial"/>
          <w:b/>
          <w:szCs w:val="24"/>
          <w:lang w:eastAsia="cs-CZ"/>
        </w:rPr>
        <w:t>ost</w:t>
      </w:r>
      <w:proofErr w:type="spellEnd"/>
      <w:r w:rsidRPr="004D05D7">
        <w:rPr>
          <w:rFonts w:cs="Arial"/>
          <w:b/>
          <w:szCs w:val="24"/>
          <w:lang w:eastAsia="cs-CZ"/>
        </w:rPr>
        <w:t xml:space="preserve">. </w:t>
      </w:r>
      <w:proofErr w:type="spellStart"/>
      <w:r w:rsidRPr="004D05D7">
        <w:rPr>
          <w:rFonts w:cs="Arial"/>
          <w:b/>
          <w:szCs w:val="24"/>
          <w:lang w:eastAsia="cs-CZ"/>
        </w:rPr>
        <w:t>pl</w:t>
      </w:r>
      <w:proofErr w:type="spellEnd"/>
      <w:r w:rsidRPr="004D05D7">
        <w:rPr>
          <w:rFonts w:cs="Arial"/>
          <w:b/>
          <w:szCs w:val="24"/>
          <w:lang w:eastAsia="cs-CZ"/>
        </w:rPr>
        <w:t xml:space="preserve">. o výměře 16 875 m2, a pozemní komunikace, nyní silnice III. třídy č. 31239, koncový úsek silnice v délce 390 m ze silniční sítě silnic III. třídy od km staniční 3,110 km (v místě silničního propustku před kostelem) po konec silnice km staničení 3,500 (uzlový bod 1423A052), vše v </w:t>
      </w:r>
      <w:proofErr w:type="spellStart"/>
      <w:r w:rsidRPr="004D05D7">
        <w:rPr>
          <w:rFonts w:cs="Arial"/>
          <w:b/>
          <w:szCs w:val="24"/>
          <w:lang w:eastAsia="cs-CZ"/>
        </w:rPr>
        <w:t>k.ú</w:t>
      </w:r>
      <w:proofErr w:type="spellEnd"/>
      <w:r w:rsidRPr="004D05D7">
        <w:rPr>
          <w:rFonts w:cs="Arial"/>
          <w:b/>
          <w:szCs w:val="24"/>
          <w:lang w:eastAsia="cs-CZ"/>
        </w:rPr>
        <w:t xml:space="preserve">. Podlesí – město, obec Malá Morava se všemi součástmi a příslušenstvím, mezi Olomouckým krajem jako budoucím prodávajícím a Lesy České republiky, </w:t>
      </w:r>
      <w:proofErr w:type="spellStart"/>
      <w:r w:rsidRPr="004D05D7">
        <w:rPr>
          <w:rFonts w:cs="Arial"/>
          <w:b/>
          <w:szCs w:val="24"/>
          <w:lang w:eastAsia="cs-CZ"/>
        </w:rPr>
        <w:t>s.p</w:t>
      </w:r>
      <w:proofErr w:type="spellEnd"/>
      <w:r w:rsidRPr="004D05D7">
        <w:rPr>
          <w:rFonts w:cs="Arial"/>
          <w:b/>
          <w:szCs w:val="24"/>
          <w:lang w:eastAsia="cs-CZ"/>
        </w:rPr>
        <w:t xml:space="preserve">., </w:t>
      </w:r>
      <w:r w:rsidRPr="004D05D7">
        <w:rPr>
          <w:rFonts w:cs="Arial"/>
          <w:b/>
          <w:szCs w:val="24"/>
          <w:lang w:eastAsia="cs-CZ"/>
        </w:rPr>
        <w:lastRenderedPageBreak/>
        <w:t>IČO: 42196451, jako budoucím kupujícím s podmínkou, že pozemní komunikace zůstane veřejně přístupná a bez jakéhokoliv omezení vjezdu či vstupu, za kupní cenu rovnající se ceně stanovené znaleckým posudkem. Kupní smlouva bude uzavřena nejpozději do jednoho roku od nabytí právní moci rozhodnutí o vyřazení předmětné pozemní komunikace ze silniční sítě. Nabyvatel uhradí veškeré náklady spojené s převodem vlastnického práva a správní poplatek spojený s návrhem na vklad vlastnického práva do katastru nemovitostí. V případě, že příjem z prodeje předmětných nemovitostí bude podléhat dani z přidané hodnoty, bude kupní cena nemovitostí navýšena o příslušnou platnou sazbu DPH.</w:t>
      </w:r>
    </w:p>
    <w:p w14:paraId="746D0453" w14:textId="77777777" w:rsidR="004D05D7" w:rsidRPr="004D05D7" w:rsidRDefault="004D05D7" w:rsidP="004D05D7">
      <w:pPr>
        <w:pStyle w:val="Zkladntext"/>
        <w:rPr>
          <w:rFonts w:cs="Arial"/>
          <w:szCs w:val="24"/>
          <w:lang w:eastAsia="cs-CZ"/>
        </w:rPr>
      </w:pPr>
      <w:r w:rsidRPr="004D05D7">
        <w:rPr>
          <w:rFonts w:cs="Arial"/>
          <w:szCs w:val="24"/>
          <w:lang w:eastAsia="cs-CZ"/>
        </w:rPr>
        <w:t xml:space="preserve">Následně Olomoucký kraj připravil návrh smlouvy o budoucí kupní smlouvě, kterou zaslal Lesům České republiky, </w:t>
      </w:r>
      <w:proofErr w:type="spellStart"/>
      <w:r w:rsidRPr="004D05D7">
        <w:rPr>
          <w:rFonts w:cs="Arial"/>
          <w:szCs w:val="24"/>
          <w:lang w:eastAsia="cs-CZ"/>
        </w:rPr>
        <w:t>s.p</w:t>
      </w:r>
      <w:proofErr w:type="spellEnd"/>
      <w:r w:rsidRPr="004D05D7">
        <w:rPr>
          <w:rFonts w:cs="Arial"/>
          <w:szCs w:val="24"/>
          <w:lang w:eastAsia="cs-CZ"/>
        </w:rPr>
        <w:t>. k připomínkám. K uzavření smlouvy o budoucí kupní smlouvě z důvodů na straně Lesů České republiky, s. p. však do dnešního dne nedošlo.</w:t>
      </w:r>
    </w:p>
    <w:p w14:paraId="154BE45C" w14:textId="77777777" w:rsidR="004D05D7" w:rsidRPr="004D05D7" w:rsidRDefault="004D05D7" w:rsidP="004D05D7">
      <w:pPr>
        <w:pStyle w:val="Zkladntext"/>
        <w:rPr>
          <w:rFonts w:cs="Arial"/>
          <w:b/>
          <w:szCs w:val="24"/>
          <w:lang w:eastAsia="cs-CZ"/>
        </w:rPr>
      </w:pPr>
      <w:r w:rsidRPr="004D05D7">
        <w:rPr>
          <w:rFonts w:cs="Arial"/>
          <w:b/>
          <w:szCs w:val="24"/>
          <w:lang w:eastAsia="cs-CZ"/>
        </w:rPr>
        <w:t>Lesy České republiky, s. p. dne 31. 7. 2019 zaslaly Olomouckému kraji novou žádost o majetkoprávní vypořádání předmětných nemovitostí, ve které mj. uvádí:</w:t>
      </w:r>
    </w:p>
    <w:p w14:paraId="1B8448CF" w14:textId="77777777" w:rsidR="004D05D7" w:rsidRPr="004D05D7" w:rsidRDefault="004D05D7" w:rsidP="004D05D7">
      <w:pPr>
        <w:pStyle w:val="Zkladntext"/>
        <w:rPr>
          <w:rFonts w:cs="Arial"/>
          <w:szCs w:val="24"/>
          <w:lang w:eastAsia="cs-CZ"/>
        </w:rPr>
      </w:pPr>
      <w:r w:rsidRPr="004D05D7">
        <w:rPr>
          <w:rFonts w:cs="Arial"/>
          <w:szCs w:val="24"/>
          <w:lang w:eastAsia="cs-CZ"/>
        </w:rPr>
        <w:t xml:space="preserve">„Dovolujeme si obrátit se na Vás s žádostí o bezúplatný převod pozemku a části komunikace na tomto pozemku v </w:t>
      </w:r>
      <w:proofErr w:type="spellStart"/>
      <w:r w:rsidRPr="004D05D7">
        <w:rPr>
          <w:rFonts w:cs="Arial"/>
          <w:szCs w:val="24"/>
          <w:lang w:eastAsia="cs-CZ"/>
        </w:rPr>
        <w:t>k.ú</w:t>
      </w:r>
      <w:proofErr w:type="spellEnd"/>
      <w:r w:rsidRPr="004D05D7">
        <w:rPr>
          <w:rFonts w:cs="Arial"/>
          <w:szCs w:val="24"/>
          <w:lang w:eastAsia="cs-CZ"/>
        </w:rPr>
        <w:t xml:space="preserve">. Podlesí – město, obec Malá Morava. Jedná se o část pozemku </w:t>
      </w:r>
      <w:proofErr w:type="spellStart"/>
      <w:r w:rsidRPr="004D05D7">
        <w:rPr>
          <w:rFonts w:cs="Arial"/>
          <w:szCs w:val="24"/>
          <w:lang w:eastAsia="cs-CZ"/>
        </w:rPr>
        <w:t>parc</w:t>
      </w:r>
      <w:proofErr w:type="spellEnd"/>
      <w:r w:rsidRPr="004D05D7">
        <w:rPr>
          <w:rFonts w:cs="Arial"/>
          <w:szCs w:val="24"/>
          <w:lang w:eastAsia="cs-CZ"/>
        </w:rPr>
        <w:t xml:space="preserve">. č. 2131 </w:t>
      </w:r>
      <w:proofErr w:type="spellStart"/>
      <w:r w:rsidRPr="004D05D7">
        <w:rPr>
          <w:rFonts w:cs="Arial"/>
          <w:szCs w:val="24"/>
          <w:lang w:eastAsia="cs-CZ"/>
        </w:rPr>
        <w:t>ost</w:t>
      </w:r>
      <w:proofErr w:type="spellEnd"/>
      <w:r w:rsidRPr="004D05D7">
        <w:rPr>
          <w:rFonts w:cs="Arial"/>
          <w:szCs w:val="24"/>
          <w:lang w:eastAsia="cs-CZ"/>
        </w:rPr>
        <w:t xml:space="preserve">. </w:t>
      </w:r>
      <w:proofErr w:type="spellStart"/>
      <w:r w:rsidRPr="004D05D7">
        <w:rPr>
          <w:rFonts w:cs="Arial"/>
          <w:szCs w:val="24"/>
          <w:lang w:eastAsia="cs-CZ"/>
        </w:rPr>
        <w:t>pl</w:t>
      </w:r>
      <w:proofErr w:type="spellEnd"/>
      <w:r w:rsidRPr="004D05D7">
        <w:rPr>
          <w:rFonts w:cs="Arial"/>
          <w:szCs w:val="24"/>
          <w:lang w:eastAsia="cs-CZ"/>
        </w:rPr>
        <w:t xml:space="preserve">., která je zastavěna účelovou komunikací, která je vedena jako majetek ČR – Lesů České republiky, </w:t>
      </w:r>
      <w:proofErr w:type="spellStart"/>
      <w:r w:rsidRPr="004D05D7">
        <w:rPr>
          <w:rFonts w:cs="Arial"/>
          <w:szCs w:val="24"/>
          <w:lang w:eastAsia="cs-CZ"/>
        </w:rPr>
        <w:t>s.p</w:t>
      </w:r>
      <w:proofErr w:type="spellEnd"/>
      <w:r w:rsidRPr="004D05D7">
        <w:rPr>
          <w:rFonts w:cs="Arial"/>
          <w:szCs w:val="24"/>
          <w:lang w:eastAsia="cs-CZ"/>
        </w:rPr>
        <w:t xml:space="preserve">. a je spravována Lesní správou Hanušovice. Požadovaná část pozemku byla oddělena geometrickým plánem č. 121–105/2013 ze dne 20. 9. 2013 a je nově označena jako pozemek </w:t>
      </w:r>
      <w:proofErr w:type="spellStart"/>
      <w:r w:rsidRPr="004D05D7">
        <w:rPr>
          <w:rFonts w:cs="Arial"/>
          <w:szCs w:val="24"/>
          <w:lang w:eastAsia="cs-CZ"/>
        </w:rPr>
        <w:t>parc</w:t>
      </w:r>
      <w:proofErr w:type="spellEnd"/>
      <w:r w:rsidRPr="004D05D7">
        <w:rPr>
          <w:rFonts w:cs="Arial"/>
          <w:szCs w:val="24"/>
          <w:lang w:eastAsia="cs-CZ"/>
        </w:rPr>
        <w:t xml:space="preserve">. č.  2131/2 o výměře 16 875 m2. Tato komunikace tvoří páteřní přístup k obhospodařovaným lesním pozemkům v revíru Jeřáb. Komunikace je v současné době v nevyhovujícím technickém stavu. Pro realizaci její opravy ze strany Lesů České republiky, </w:t>
      </w:r>
      <w:proofErr w:type="spellStart"/>
      <w:r w:rsidRPr="004D05D7">
        <w:rPr>
          <w:rFonts w:cs="Arial"/>
          <w:szCs w:val="24"/>
          <w:lang w:eastAsia="cs-CZ"/>
        </w:rPr>
        <w:t>s.p</w:t>
      </w:r>
      <w:proofErr w:type="spellEnd"/>
      <w:r w:rsidRPr="004D05D7">
        <w:rPr>
          <w:rFonts w:cs="Arial"/>
          <w:szCs w:val="24"/>
          <w:lang w:eastAsia="cs-CZ"/>
        </w:rPr>
        <w:t>. je nezbytné sjednocení vlastnictví stavby komunikace a pozemku pod ní.</w:t>
      </w:r>
    </w:p>
    <w:p w14:paraId="3CE9E732" w14:textId="77777777" w:rsidR="004D05D7" w:rsidRPr="004D05D7" w:rsidRDefault="004D05D7" w:rsidP="004D05D7">
      <w:pPr>
        <w:pStyle w:val="Zkladntext"/>
        <w:rPr>
          <w:rFonts w:cs="Arial"/>
          <w:szCs w:val="24"/>
          <w:lang w:eastAsia="cs-CZ"/>
        </w:rPr>
      </w:pPr>
      <w:r w:rsidRPr="004D05D7">
        <w:rPr>
          <w:rFonts w:cs="Arial"/>
          <w:szCs w:val="24"/>
          <w:lang w:eastAsia="cs-CZ"/>
        </w:rPr>
        <w:t xml:space="preserve">Dále žádáme o převod části komunikace III. třídy č. 31239, konkrétně koncového úseku v délce 390 m od km staničení 3,110 (v místě silničního propustku před kostelem) po konec silnice km staničení 3,500 (uzlový bod 1423A052) v </w:t>
      </w:r>
      <w:proofErr w:type="spellStart"/>
      <w:r w:rsidRPr="004D05D7">
        <w:rPr>
          <w:rFonts w:cs="Arial"/>
          <w:szCs w:val="24"/>
          <w:lang w:eastAsia="cs-CZ"/>
        </w:rPr>
        <w:t>k.ú</w:t>
      </w:r>
      <w:proofErr w:type="spellEnd"/>
      <w:r w:rsidRPr="004D05D7">
        <w:rPr>
          <w:rFonts w:cs="Arial"/>
          <w:szCs w:val="24"/>
          <w:lang w:eastAsia="cs-CZ"/>
        </w:rPr>
        <w:t xml:space="preserve">. Podlesí – město, obec Malá Morava, která se nachází na části pozemku </w:t>
      </w:r>
      <w:proofErr w:type="spellStart"/>
      <w:r w:rsidRPr="004D05D7">
        <w:rPr>
          <w:rFonts w:cs="Arial"/>
          <w:szCs w:val="24"/>
          <w:lang w:eastAsia="cs-CZ"/>
        </w:rPr>
        <w:t>parc</w:t>
      </w:r>
      <w:proofErr w:type="spellEnd"/>
      <w:r w:rsidRPr="004D05D7">
        <w:rPr>
          <w:rFonts w:cs="Arial"/>
          <w:szCs w:val="24"/>
          <w:lang w:eastAsia="cs-CZ"/>
        </w:rPr>
        <w:t xml:space="preserve">. č. 2131 v </w:t>
      </w:r>
      <w:proofErr w:type="spellStart"/>
      <w:r w:rsidRPr="004D05D7">
        <w:rPr>
          <w:rFonts w:cs="Arial"/>
          <w:szCs w:val="24"/>
          <w:lang w:eastAsia="cs-CZ"/>
        </w:rPr>
        <w:t>k.ú</w:t>
      </w:r>
      <w:proofErr w:type="spellEnd"/>
      <w:r w:rsidRPr="004D05D7">
        <w:rPr>
          <w:rFonts w:cs="Arial"/>
          <w:szCs w:val="24"/>
          <w:lang w:eastAsia="cs-CZ"/>
        </w:rPr>
        <w:t xml:space="preserve">. Podlesí – město. Tento koncový úsek komunikace III/31239 funkčně navazuje na účelovou komunikaci a tvoří tak přístup ke komplexu lesa obhospodařovanému Lesy České republiky, </w:t>
      </w:r>
      <w:proofErr w:type="spellStart"/>
      <w:r w:rsidRPr="004D05D7">
        <w:rPr>
          <w:rFonts w:cs="Arial"/>
          <w:szCs w:val="24"/>
          <w:lang w:eastAsia="cs-CZ"/>
        </w:rPr>
        <w:t>s.p</w:t>
      </w:r>
      <w:proofErr w:type="spellEnd"/>
      <w:r w:rsidRPr="004D05D7">
        <w:rPr>
          <w:rFonts w:cs="Arial"/>
          <w:szCs w:val="24"/>
          <w:lang w:eastAsia="cs-CZ"/>
        </w:rPr>
        <w:t xml:space="preserve">. </w:t>
      </w:r>
    </w:p>
    <w:p w14:paraId="74573344" w14:textId="77777777" w:rsidR="004D05D7" w:rsidRPr="004D05D7" w:rsidRDefault="004D05D7" w:rsidP="004D05D7">
      <w:pPr>
        <w:pStyle w:val="Zkladntext"/>
        <w:rPr>
          <w:rFonts w:cs="Arial"/>
          <w:szCs w:val="24"/>
          <w:u w:val="single"/>
          <w:lang w:eastAsia="cs-CZ"/>
        </w:rPr>
      </w:pPr>
      <w:r w:rsidRPr="004D05D7">
        <w:rPr>
          <w:rFonts w:cs="Arial"/>
          <w:szCs w:val="24"/>
          <w:u w:val="single"/>
          <w:lang w:eastAsia="cs-CZ"/>
        </w:rPr>
        <w:t xml:space="preserve">Nabytí výše uvedených nemovitostí do vlastnictví ČR – Lesů České republiky, </w:t>
      </w:r>
      <w:proofErr w:type="spellStart"/>
      <w:r w:rsidRPr="004D05D7">
        <w:rPr>
          <w:rFonts w:cs="Arial"/>
          <w:szCs w:val="24"/>
          <w:u w:val="single"/>
          <w:lang w:eastAsia="cs-CZ"/>
        </w:rPr>
        <w:t>s.p</w:t>
      </w:r>
      <w:proofErr w:type="spellEnd"/>
      <w:r w:rsidRPr="004D05D7">
        <w:rPr>
          <w:rFonts w:cs="Arial"/>
          <w:szCs w:val="24"/>
          <w:u w:val="single"/>
          <w:lang w:eastAsia="cs-CZ"/>
        </w:rPr>
        <w:t xml:space="preserve">. by umožnilo nezbytnou opravu přístupové účelové komunikace, jejíž technický stav je velmi špatný. </w:t>
      </w:r>
    </w:p>
    <w:p w14:paraId="5056AA31" w14:textId="77777777" w:rsidR="004D05D7" w:rsidRPr="004D05D7" w:rsidRDefault="004D05D7" w:rsidP="004D05D7">
      <w:pPr>
        <w:pStyle w:val="Zkladntext"/>
        <w:rPr>
          <w:rFonts w:cs="Arial"/>
          <w:szCs w:val="24"/>
          <w:lang w:eastAsia="cs-CZ"/>
        </w:rPr>
      </w:pPr>
      <w:r w:rsidRPr="004D05D7">
        <w:rPr>
          <w:rFonts w:cs="Arial"/>
          <w:szCs w:val="24"/>
          <w:lang w:eastAsia="cs-CZ"/>
        </w:rPr>
        <w:t xml:space="preserve">Lesy České republiky, </w:t>
      </w:r>
      <w:proofErr w:type="spellStart"/>
      <w:r w:rsidRPr="004D05D7">
        <w:rPr>
          <w:rFonts w:cs="Arial"/>
          <w:szCs w:val="24"/>
          <w:lang w:eastAsia="cs-CZ"/>
        </w:rPr>
        <w:t>s.p</w:t>
      </w:r>
      <w:proofErr w:type="spellEnd"/>
      <w:r w:rsidRPr="004D05D7">
        <w:rPr>
          <w:rFonts w:cs="Arial"/>
          <w:szCs w:val="24"/>
          <w:lang w:eastAsia="cs-CZ"/>
        </w:rPr>
        <w:t>. uhradí veškeré náklady spojené s realizací převodu předmětných nemovitostí.</w:t>
      </w:r>
    </w:p>
    <w:p w14:paraId="27CC089F" w14:textId="77777777" w:rsidR="004D05D7" w:rsidRPr="004D05D7" w:rsidRDefault="004D05D7" w:rsidP="004D05D7">
      <w:pPr>
        <w:pStyle w:val="Zkladntext"/>
        <w:rPr>
          <w:rFonts w:cs="Arial"/>
          <w:b/>
          <w:szCs w:val="24"/>
          <w:lang w:eastAsia="cs-CZ"/>
        </w:rPr>
      </w:pPr>
      <w:r w:rsidRPr="004D05D7">
        <w:rPr>
          <w:rFonts w:cs="Arial"/>
          <w:b/>
          <w:szCs w:val="24"/>
          <w:lang w:eastAsia="cs-CZ"/>
        </w:rPr>
        <w:t>Vyjádření Správy silnic Olomouckého kraje, příspěvkové organizace ze dne 15. 7. 2019:</w:t>
      </w:r>
    </w:p>
    <w:p w14:paraId="5973880A" w14:textId="77777777" w:rsidR="004D05D7" w:rsidRPr="004D05D7" w:rsidRDefault="004D05D7" w:rsidP="004D05D7">
      <w:pPr>
        <w:pStyle w:val="Zkladntext"/>
        <w:rPr>
          <w:rFonts w:cs="Arial"/>
          <w:szCs w:val="24"/>
          <w:lang w:eastAsia="cs-CZ"/>
        </w:rPr>
      </w:pPr>
      <w:r w:rsidRPr="004D05D7">
        <w:rPr>
          <w:rFonts w:cs="Arial"/>
          <w:szCs w:val="24"/>
          <w:lang w:eastAsia="cs-CZ"/>
        </w:rPr>
        <w:t xml:space="preserve">Správa silnic Olomouckého kraje, příspěvková organizace souhlasí s bezúplatným převodem vyřazované části silnice č. III/31239 v délce 390 m2 a s převodem části pozemku </w:t>
      </w:r>
      <w:proofErr w:type="spellStart"/>
      <w:r w:rsidRPr="004D05D7">
        <w:rPr>
          <w:rFonts w:cs="Arial"/>
          <w:szCs w:val="24"/>
          <w:lang w:eastAsia="cs-CZ"/>
        </w:rPr>
        <w:t>parc</w:t>
      </w:r>
      <w:proofErr w:type="spellEnd"/>
      <w:r w:rsidRPr="004D05D7">
        <w:rPr>
          <w:rFonts w:cs="Arial"/>
          <w:szCs w:val="24"/>
          <w:lang w:eastAsia="cs-CZ"/>
        </w:rPr>
        <w:t xml:space="preserve">. č. 2131 v </w:t>
      </w:r>
      <w:proofErr w:type="spellStart"/>
      <w:r w:rsidRPr="004D05D7">
        <w:rPr>
          <w:rFonts w:cs="Arial"/>
          <w:szCs w:val="24"/>
          <w:lang w:eastAsia="cs-CZ"/>
        </w:rPr>
        <w:t>k.ú</w:t>
      </w:r>
      <w:proofErr w:type="spellEnd"/>
      <w:r w:rsidRPr="004D05D7">
        <w:rPr>
          <w:rFonts w:cs="Arial"/>
          <w:szCs w:val="24"/>
          <w:lang w:eastAsia="cs-CZ"/>
        </w:rPr>
        <w:t xml:space="preserve">. Podlesí – město, obec Malá Morava do vlastnictví ČR – Lesů České republiky, </w:t>
      </w:r>
      <w:proofErr w:type="spellStart"/>
      <w:r w:rsidRPr="004D05D7">
        <w:rPr>
          <w:rFonts w:cs="Arial"/>
          <w:szCs w:val="24"/>
          <w:lang w:eastAsia="cs-CZ"/>
        </w:rPr>
        <w:t>s.p</w:t>
      </w:r>
      <w:proofErr w:type="spellEnd"/>
      <w:r w:rsidRPr="004D05D7">
        <w:rPr>
          <w:rFonts w:cs="Arial"/>
          <w:szCs w:val="24"/>
          <w:lang w:eastAsia="cs-CZ"/>
        </w:rPr>
        <w:t>.</w:t>
      </w:r>
    </w:p>
    <w:p w14:paraId="4036BE07" w14:textId="77777777" w:rsidR="004D05D7" w:rsidRPr="004D05D7" w:rsidRDefault="004D05D7" w:rsidP="004D05D7">
      <w:pPr>
        <w:pStyle w:val="Zkladntext"/>
        <w:rPr>
          <w:rFonts w:cs="Arial"/>
          <w:szCs w:val="24"/>
          <w:u w:val="single"/>
          <w:lang w:eastAsia="cs-CZ"/>
        </w:rPr>
      </w:pPr>
      <w:r w:rsidRPr="004D05D7">
        <w:rPr>
          <w:rFonts w:cs="Arial"/>
          <w:szCs w:val="24"/>
          <w:u w:val="single"/>
          <w:lang w:eastAsia="cs-CZ"/>
        </w:rPr>
        <w:t>Pro případ, že dojde k omezení veřejného přístupu na převáděnou komunikaci, je Olomoucký kraj oprávněn odstoupit od darovací smlouvy.</w:t>
      </w:r>
    </w:p>
    <w:p w14:paraId="0F24D695" w14:textId="77777777" w:rsidR="004D05D7" w:rsidRPr="004D05D7" w:rsidRDefault="004D05D7" w:rsidP="004D05D7">
      <w:pPr>
        <w:pStyle w:val="Zkladntext"/>
        <w:rPr>
          <w:rFonts w:cs="Arial"/>
          <w:szCs w:val="24"/>
          <w:lang w:eastAsia="cs-CZ"/>
        </w:rPr>
      </w:pPr>
      <w:r w:rsidRPr="004D05D7">
        <w:rPr>
          <w:rFonts w:cs="Arial"/>
          <w:b/>
          <w:szCs w:val="24"/>
          <w:lang w:eastAsia="cs-CZ"/>
        </w:rPr>
        <w:t xml:space="preserve">Rada Olomouckého kraje svým usnesením schválila záměr Olomouckého kraje bezúplatně převést předmětné nemovitosti v </w:t>
      </w:r>
      <w:proofErr w:type="spellStart"/>
      <w:r w:rsidRPr="004D05D7">
        <w:rPr>
          <w:rFonts w:cs="Arial"/>
          <w:b/>
          <w:szCs w:val="24"/>
          <w:lang w:eastAsia="cs-CZ"/>
        </w:rPr>
        <w:t>k.ú</w:t>
      </w:r>
      <w:proofErr w:type="spellEnd"/>
      <w:r w:rsidRPr="004D05D7">
        <w:rPr>
          <w:rFonts w:cs="Arial"/>
          <w:b/>
          <w:szCs w:val="24"/>
          <w:lang w:eastAsia="cs-CZ"/>
        </w:rPr>
        <w:t xml:space="preserve">. Podlesí – město, obec Malá Morava se všemi součástmi a příslušenstvím, z vlastnictví Olomouckého kraje, z hospodaření Správy silnic Olomouckého kraje, příspěvkové organizace, do vlastnictví ČR – Lesů České republiky, </w:t>
      </w:r>
      <w:proofErr w:type="spellStart"/>
      <w:r w:rsidRPr="004D05D7">
        <w:rPr>
          <w:rFonts w:cs="Arial"/>
          <w:b/>
          <w:szCs w:val="24"/>
          <w:lang w:eastAsia="cs-CZ"/>
        </w:rPr>
        <w:t>s.p</w:t>
      </w:r>
      <w:proofErr w:type="spellEnd"/>
      <w:r w:rsidRPr="004D05D7">
        <w:rPr>
          <w:rFonts w:cs="Arial"/>
          <w:b/>
          <w:szCs w:val="24"/>
          <w:lang w:eastAsia="cs-CZ"/>
        </w:rPr>
        <w:t xml:space="preserve">., IČO: 42196451, za podmínky, že pozemní komunikace zůstane </w:t>
      </w:r>
      <w:r w:rsidRPr="004D05D7">
        <w:rPr>
          <w:rFonts w:cs="Arial"/>
          <w:b/>
          <w:szCs w:val="24"/>
          <w:lang w:eastAsia="cs-CZ"/>
        </w:rPr>
        <w:lastRenderedPageBreak/>
        <w:t xml:space="preserve">veřejně přístupná a bez jakéhokoliv omezení vjezdu či vstupu. Nejprve bude uzavřena smlouva o budoucí darovací smlouvě. Darovací smlouva bude uzavřena nejpozději do jednoho roku od nabytí právní moci rozhodnutí o vyřazení předmětné pozemní komunikace ze silniční sítě. </w:t>
      </w:r>
      <w:r w:rsidRPr="004D05D7">
        <w:rPr>
          <w:rFonts w:cs="Arial"/>
          <w:szCs w:val="24"/>
          <w:lang w:eastAsia="cs-CZ"/>
        </w:rPr>
        <w:t>Záměr Olomouckého kraje bezúplatně převést předmětné nemovitosti byl zveřejněn na úřední desce Krajského úřadu Olomouckého kraje a webových stránkách Olomouckého kraje v termínu od 25. 9. 2019 do 29. 10. 2019. V průběhu zveřejnění se jiný zájemce o předmětné nemovitosti nepřihlásil, nebyly vzneseny žádné podněty a připomínky.</w:t>
      </w:r>
    </w:p>
    <w:p w14:paraId="1348C2E9" w14:textId="77777777" w:rsidR="004D05D7" w:rsidRPr="004D05D7" w:rsidRDefault="004D05D7" w:rsidP="004D05D7">
      <w:pPr>
        <w:pStyle w:val="Zkladntext"/>
        <w:rPr>
          <w:rFonts w:cs="Arial"/>
          <w:b/>
          <w:szCs w:val="24"/>
          <w:lang w:eastAsia="cs-CZ"/>
        </w:rPr>
      </w:pPr>
      <w:r w:rsidRPr="004D05D7">
        <w:rPr>
          <w:rFonts w:cs="Arial"/>
          <w:b/>
          <w:szCs w:val="24"/>
          <w:lang w:eastAsia="cs-CZ"/>
        </w:rPr>
        <w:t xml:space="preserve">Zastupitelstvo Olomouckého kraje svým usnesením č. UZ/18/43/2019 ze dne 16. 12. 2019 revokovalo uzavření smlouvy o budoucí kupní smlouvě na budoucí odprodej části pozemku a části pozemní komunikace v </w:t>
      </w:r>
      <w:proofErr w:type="spellStart"/>
      <w:r w:rsidRPr="004D05D7">
        <w:rPr>
          <w:rFonts w:cs="Arial"/>
          <w:b/>
          <w:szCs w:val="24"/>
          <w:lang w:eastAsia="cs-CZ"/>
        </w:rPr>
        <w:t>k.ú</w:t>
      </w:r>
      <w:proofErr w:type="spellEnd"/>
      <w:r w:rsidRPr="004D05D7">
        <w:rPr>
          <w:rFonts w:cs="Arial"/>
          <w:b/>
          <w:szCs w:val="24"/>
          <w:lang w:eastAsia="cs-CZ"/>
        </w:rPr>
        <w:t xml:space="preserve">. Podlesí-město, obec Malá Morava, se všemi součástmi a příslušenstvím, mezi Olomouckým krajem jako budoucím prodávajícím a Lesy České republiky, </w:t>
      </w:r>
      <w:proofErr w:type="spellStart"/>
      <w:r w:rsidRPr="004D05D7">
        <w:rPr>
          <w:rFonts w:cs="Arial"/>
          <w:b/>
          <w:szCs w:val="24"/>
          <w:lang w:eastAsia="cs-CZ"/>
        </w:rPr>
        <w:t>s.p</w:t>
      </w:r>
      <w:proofErr w:type="spellEnd"/>
      <w:r w:rsidRPr="004D05D7">
        <w:rPr>
          <w:rFonts w:cs="Arial"/>
          <w:b/>
          <w:szCs w:val="24"/>
          <w:lang w:eastAsia="cs-CZ"/>
        </w:rPr>
        <w:t>., IČO: 42196451, jako budoucím kupujícím z důvodu jiné formy majetkoprávního vypořádání předmětných nemovitostí.</w:t>
      </w:r>
    </w:p>
    <w:p w14:paraId="696A21A2" w14:textId="77777777" w:rsidR="004D05D7" w:rsidRPr="004D05D7" w:rsidRDefault="004D05D7" w:rsidP="004D05D7">
      <w:pPr>
        <w:pStyle w:val="Zkladntext"/>
        <w:rPr>
          <w:rFonts w:cs="Arial"/>
          <w:b/>
          <w:szCs w:val="24"/>
          <w:lang w:eastAsia="cs-CZ"/>
        </w:rPr>
      </w:pPr>
      <w:r w:rsidRPr="004D05D7">
        <w:rPr>
          <w:rFonts w:cs="Arial"/>
          <w:b/>
          <w:szCs w:val="24"/>
          <w:lang w:eastAsia="cs-CZ"/>
        </w:rPr>
        <w:t xml:space="preserve">Zastupitelstvo Olomouckého kraje svým usnesením č. UZ/18/43/2019 ze dne 16. 12. 2019 schválilo uzavření smlouvy o budoucí darovací smlouvě na budoucí bezúplatný převod části pozemku </w:t>
      </w:r>
      <w:proofErr w:type="spellStart"/>
      <w:r w:rsidRPr="004D05D7">
        <w:rPr>
          <w:rFonts w:cs="Arial"/>
          <w:b/>
          <w:szCs w:val="24"/>
          <w:lang w:eastAsia="cs-CZ"/>
        </w:rPr>
        <w:t>parc</w:t>
      </w:r>
      <w:proofErr w:type="spellEnd"/>
      <w:r w:rsidRPr="004D05D7">
        <w:rPr>
          <w:rFonts w:cs="Arial"/>
          <w:b/>
          <w:szCs w:val="24"/>
          <w:lang w:eastAsia="cs-CZ"/>
        </w:rPr>
        <w:t xml:space="preserve">. č. 2131 </w:t>
      </w:r>
      <w:proofErr w:type="spellStart"/>
      <w:r w:rsidRPr="004D05D7">
        <w:rPr>
          <w:rFonts w:cs="Arial"/>
          <w:b/>
          <w:szCs w:val="24"/>
          <w:lang w:eastAsia="cs-CZ"/>
        </w:rPr>
        <w:t>ost</w:t>
      </w:r>
      <w:proofErr w:type="spellEnd"/>
      <w:r w:rsidRPr="004D05D7">
        <w:rPr>
          <w:rFonts w:cs="Arial"/>
          <w:b/>
          <w:szCs w:val="24"/>
          <w:lang w:eastAsia="cs-CZ"/>
        </w:rPr>
        <w:t xml:space="preserve">. </w:t>
      </w:r>
      <w:proofErr w:type="spellStart"/>
      <w:r w:rsidRPr="004D05D7">
        <w:rPr>
          <w:rFonts w:cs="Arial"/>
          <w:b/>
          <w:szCs w:val="24"/>
          <w:lang w:eastAsia="cs-CZ"/>
        </w:rPr>
        <w:t>pl</w:t>
      </w:r>
      <w:proofErr w:type="spellEnd"/>
      <w:r w:rsidRPr="004D05D7">
        <w:rPr>
          <w:rFonts w:cs="Arial"/>
          <w:b/>
          <w:szCs w:val="24"/>
          <w:lang w:eastAsia="cs-CZ"/>
        </w:rPr>
        <w:t xml:space="preserve">. o výměře 16 875 m2, dle geometrického plánu č. 121-105/2013 ze dne 20. 9. 2013 pozemek </w:t>
      </w:r>
      <w:proofErr w:type="spellStart"/>
      <w:r w:rsidRPr="004D05D7">
        <w:rPr>
          <w:rFonts w:cs="Arial"/>
          <w:b/>
          <w:szCs w:val="24"/>
          <w:lang w:eastAsia="cs-CZ"/>
        </w:rPr>
        <w:t>parc</w:t>
      </w:r>
      <w:proofErr w:type="spellEnd"/>
      <w:r w:rsidRPr="004D05D7">
        <w:rPr>
          <w:rFonts w:cs="Arial"/>
          <w:b/>
          <w:szCs w:val="24"/>
          <w:lang w:eastAsia="cs-CZ"/>
        </w:rPr>
        <w:t xml:space="preserve">. č. 2131/2 </w:t>
      </w:r>
      <w:proofErr w:type="spellStart"/>
      <w:r w:rsidRPr="004D05D7">
        <w:rPr>
          <w:rFonts w:cs="Arial"/>
          <w:b/>
          <w:szCs w:val="24"/>
          <w:lang w:eastAsia="cs-CZ"/>
        </w:rPr>
        <w:t>ost</w:t>
      </w:r>
      <w:proofErr w:type="spellEnd"/>
      <w:r w:rsidRPr="004D05D7">
        <w:rPr>
          <w:rFonts w:cs="Arial"/>
          <w:b/>
          <w:szCs w:val="24"/>
          <w:lang w:eastAsia="cs-CZ"/>
        </w:rPr>
        <w:t xml:space="preserve">. </w:t>
      </w:r>
      <w:proofErr w:type="spellStart"/>
      <w:r w:rsidRPr="004D05D7">
        <w:rPr>
          <w:rFonts w:cs="Arial"/>
          <w:b/>
          <w:szCs w:val="24"/>
          <w:lang w:eastAsia="cs-CZ"/>
        </w:rPr>
        <w:t>pl</w:t>
      </w:r>
      <w:proofErr w:type="spellEnd"/>
      <w:r w:rsidRPr="004D05D7">
        <w:rPr>
          <w:rFonts w:cs="Arial"/>
          <w:b/>
          <w:szCs w:val="24"/>
          <w:lang w:eastAsia="cs-CZ"/>
        </w:rPr>
        <w:t xml:space="preserve">. o výměře 16 875 m2, a pozemní komunikace, nyní silnice III. třídy č. 31239, koncový úsek v délce 390 m od km staniční 3,110 km (v místě silničního propustku před kostelem) po konec silnice km staničení 3,500 (uzlový bod 1423A052), vše v </w:t>
      </w:r>
      <w:proofErr w:type="spellStart"/>
      <w:r w:rsidRPr="004D05D7">
        <w:rPr>
          <w:rFonts w:cs="Arial"/>
          <w:b/>
          <w:szCs w:val="24"/>
          <w:lang w:eastAsia="cs-CZ"/>
        </w:rPr>
        <w:t>k.ú</w:t>
      </w:r>
      <w:proofErr w:type="spellEnd"/>
      <w:r w:rsidRPr="004D05D7">
        <w:rPr>
          <w:rFonts w:cs="Arial"/>
          <w:b/>
          <w:szCs w:val="24"/>
          <w:lang w:eastAsia="cs-CZ"/>
        </w:rPr>
        <w:t xml:space="preserve">. Podlesí-město, obec Malá Morava, se všemi součástmi a příslušenstvím, mezi Olomouckým krajem jako budoucím dárcem a Lesy České republiky, </w:t>
      </w:r>
      <w:proofErr w:type="spellStart"/>
      <w:r w:rsidRPr="004D05D7">
        <w:rPr>
          <w:rFonts w:cs="Arial"/>
          <w:b/>
          <w:szCs w:val="24"/>
          <w:lang w:eastAsia="cs-CZ"/>
        </w:rPr>
        <w:t>s.p</w:t>
      </w:r>
      <w:proofErr w:type="spellEnd"/>
      <w:r w:rsidRPr="004D05D7">
        <w:rPr>
          <w:rFonts w:cs="Arial"/>
          <w:b/>
          <w:szCs w:val="24"/>
          <w:lang w:eastAsia="cs-CZ"/>
        </w:rPr>
        <w:t>., IČO: 42196451, jako budoucím obdarovaným, za podmínky, že pozemní komunikace zůstane veřejně přístupná a bez jakéhokoliv omezení vjezdu či vstupu. Darovací smlouva bude uzavřena nejpozději do jednoho roku od nabytí právní moci rozhodnutí o vyřazení předmětné pozemní komunikace ze silniční sítě. Nabyvatel uhradí veškeré náklady spojené s převodem vlastnického práva a správní poplatek spojený s návrhem na vklad vlastnického práva do katastru nemovitostí.</w:t>
      </w:r>
    </w:p>
    <w:p w14:paraId="27993E83" w14:textId="77777777" w:rsidR="004D05D7" w:rsidRPr="00F40493" w:rsidRDefault="004D05D7" w:rsidP="004D05D7">
      <w:pPr>
        <w:widowControl w:val="0"/>
        <w:spacing w:after="120" w:line="240" w:lineRule="auto"/>
        <w:jc w:val="both"/>
        <w:rPr>
          <w:rFonts w:ascii="Arial" w:hAnsi="Arial" w:cs="Arial"/>
          <w:bCs/>
          <w:sz w:val="24"/>
          <w:szCs w:val="24"/>
          <w:u w:val="single"/>
        </w:rPr>
      </w:pPr>
      <w:r w:rsidRPr="00F40493">
        <w:rPr>
          <w:rFonts w:ascii="Arial" w:hAnsi="Arial" w:cs="Arial"/>
          <w:bCs/>
          <w:sz w:val="24"/>
          <w:szCs w:val="24"/>
          <w:u w:val="single"/>
        </w:rPr>
        <w:t>Smlouva o budoucí darovací smlouvě mezi Olomouckým krajem a Lesy České republiky, </w:t>
      </w:r>
      <w:proofErr w:type="spellStart"/>
      <w:r w:rsidRPr="00F40493">
        <w:rPr>
          <w:rFonts w:ascii="Arial" w:hAnsi="Arial" w:cs="Arial"/>
          <w:bCs/>
          <w:sz w:val="24"/>
          <w:szCs w:val="24"/>
          <w:u w:val="single"/>
        </w:rPr>
        <w:t>s.p</w:t>
      </w:r>
      <w:proofErr w:type="spellEnd"/>
      <w:r w:rsidRPr="00F40493">
        <w:rPr>
          <w:rFonts w:ascii="Arial" w:hAnsi="Arial" w:cs="Arial"/>
          <w:bCs/>
          <w:sz w:val="24"/>
          <w:szCs w:val="24"/>
          <w:u w:val="single"/>
        </w:rPr>
        <w:t>. č. 2020/04593/OMPSČ/OSB byla uzavřena dne 14. 7. 2020.</w:t>
      </w:r>
    </w:p>
    <w:p w14:paraId="3CFFE854" w14:textId="77777777" w:rsidR="004D05D7" w:rsidRPr="00F40493" w:rsidRDefault="004D05D7" w:rsidP="004D05D7">
      <w:pPr>
        <w:widowControl w:val="0"/>
        <w:spacing w:after="120" w:line="240" w:lineRule="auto"/>
        <w:jc w:val="both"/>
        <w:rPr>
          <w:rFonts w:ascii="Arial" w:hAnsi="Arial" w:cs="Arial"/>
          <w:bCs/>
          <w:sz w:val="24"/>
          <w:szCs w:val="24"/>
        </w:rPr>
      </w:pPr>
      <w:r w:rsidRPr="00F40493">
        <w:rPr>
          <w:rFonts w:ascii="Arial" w:hAnsi="Arial" w:cs="Arial"/>
          <w:bCs/>
          <w:sz w:val="24"/>
          <w:szCs w:val="24"/>
        </w:rPr>
        <w:t>Předmětná pozemní komunikace byla vyřazena ze silniční sítě na základě rozhodnutí Krajského úřadu Olomouckého kraje, Odboru dopravy a silničního hospodářství, ze dne 30. 1. 2023, které nabylo právní moci dne 15. 2. 2023.</w:t>
      </w:r>
    </w:p>
    <w:p w14:paraId="4080B5F5" w14:textId="4742BC1D" w:rsidR="004D05D7" w:rsidRPr="004D05D7" w:rsidRDefault="00DF0B65" w:rsidP="00DF0B65">
      <w:pPr>
        <w:pStyle w:val="Zkladntext"/>
        <w:rPr>
          <w:rFonts w:cs="Arial"/>
          <w:b/>
          <w:szCs w:val="24"/>
        </w:rPr>
      </w:pPr>
      <w:r w:rsidRPr="004D05D7">
        <w:rPr>
          <w:rFonts w:cs="Arial"/>
          <w:b/>
          <w:szCs w:val="24"/>
        </w:rPr>
        <w:t xml:space="preserve">Rada Olomouckého kraje </w:t>
      </w:r>
      <w:r w:rsidRPr="004D05D7">
        <w:rPr>
          <w:rFonts w:cs="Arial"/>
          <w:szCs w:val="24"/>
        </w:rPr>
        <w:t xml:space="preserve">na základě návrhu K – MP a odboru majetkového, právního a správních činností </w:t>
      </w:r>
      <w:r w:rsidRPr="004D05D7">
        <w:rPr>
          <w:rFonts w:cs="Arial"/>
          <w:b/>
          <w:snapToGrid w:val="0"/>
          <w:szCs w:val="24"/>
        </w:rPr>
        <w:t xml:space="preserve">svým usnesením </w:t>
      </w:r>
      <w:r w:rsidRPr="004D05D7">
        <w:rPr>
          <w:rFonts w:cs="Arial"/>
          <w:b/>
          <w:szCs w:val="24"/>
        </w:rPr>
        <w:t xml:space="preserve">doporučuje Zastupitelstvu Olomouckého kraje </w:t>
      </w:r>
      <w:r w:rsidR="004D05D7" w:rsidRPr="004D05D7">
        <w:rPr>
          <w:rFonts w:cs="Arial"/>
          <w:b/>
          <w:szCs w:val="24"/>
        </w:rPr>
        <w:t>schválit bezúplatný převod vyřazené pozemní komunikace III. třídy č. 31239, koncový úsek v délce 390 m od km staniční 3,110 km (v místě silničního propustku před kostelem) po konec silnice km staničení 3,500 (uzlový bod 1423A052), se všemi součástmi a příslušenstvím a části pozemku parc. č. 2131 ost. pl. o výměře 16</w:t>
      </w:r>
      <w:r w:rsidR="00F309AD">
        <w:rPr>
          <w:rFonts w:cs="Arial"/>
          <w:b/>
          <w:szCs w:val="24"/>
        </w:rPr>
        <w:t> </w:t>
      </w:r>
      <w:r w:rsidR="004D05D7" w:rsidRPr="004D05D7">
        <w:rPr>
          <w:rFonts w:cs="Arial"/>
          <w:b/>
          <w:szCs w:val="24"/>
        </w:rPr>
        <w:t>875</w:t>
      </w:r>
      <w:r w:rsidR="00F309AD">
        <w:rPr>
          <w:rFonts w:cs="Arial"/>
          <w:b/>
          <w:szCs w:val="24"/>
        </w:rPr>
        <w:t> </w:t>
      </w:r>
      <w:r w:rsidR="004D05D7" w:rsidRPr="004D05D7">
        <w:rPr>
          <w:rFonts w:cs="Arial"/>
          <w:b/>
          <w:szCs w:val="24"/>
        </w:rPr>
        <w:t>m2, dle geometrického plánu č. 121-105/2013 ze dne 20. 9. 2013 pozemek parc. č. 2131/2 ost. pl. o výměře 16 875 m2, vše v k.ú. Podlesí-město, obec Malá Morava, z vlastnictví Olomouckého kraje, z hospodaření Správy silnic Olomouckého kraje, příspěvkové organizace, do vlastnictví ČR – Lesů České republiky, s.p., IČO: 42196451, za podmínky, že pozemní komunikace zůstane veřejně přístupná a bez jakéhokoliv omezení vjezdu či vstupu. Nabyvatel uhradí veškeré náklady spojené s převodem vlastnického práva a správní poplatek k návrhu na vklad vlastnického práva do katastru nemovitostí.</w:t>
      </w:r>
    </w:p>
    <w:p w14:paraId="762EE6E3" w14:textId="34C7CF27" w:rsidR="004D05D7" w:rsidRPr="004D05D7" w:rsidRDefault="004D05D7" w:rsidP="004D05D7">
      <w:pPr>
        <w:pStyle w:val="slo1text"/>
        <w:tabs>
          <w:tab w:val="left" w:pos="708"/>
        </w:tabs>
        <w:spacing w:before="120"/>
        <w:rPr>
          <w:rFonts w:cs="Arial"/>
          <w:b/>
          <w:szCs w:val="24"/>
        </w:rPr>
      </w:pPr>
      <w:r w:rsidRPr="004D05D7">
        <w:rPr>
          <w:rFonts w:cs="Arial"/>
          <w:b/>
          <w:szCs w:val="24"/>
        </w:rPr>
        <w:lastRenderedPageBreak/>
        <w:t xml:space="preserve">k návrhu usnesení bod </w:t>
      </w:r>
      <w:r w:rsidR="00DF0B65">
        <w:rPr>
          <w:rFonts w:cs="Arial"/>
          <w:b/>
          <w:szCs w:val="24"/>
        </w:rPr>
        <w:t>1</w:t>
      </w:r>
      <w:r w:rsidRPr="004D05D7">
        <w:rPr>
          <w:rFonts w:cs="Arial"/>
          <w:b/>
          <w:szCs w:val="24"/>
        </w:rPr>
        <w:t>. 3.</w:t>
      </w:r>
    </w:p>
    <w:p w14:paraId="005C8230" w14:textId="77777777" w:rsidR="004D05D7" w:rsidRPr="004D05D7" w:rsidRDefault="004D05D7" w:rsidP="004D05D7">
      <w:pPr>
        <w:pBdr>
          <w:top w:val="single" w:sz="4" w:space="1" w:color="auto"/>
          <w:left w:val="single" w:sz="4" w:space="4" w:color="auto"/>
          <w:bottom w:val="single" w:sz="4" w:space="1" w:color="auto"/>
          <w:right w:val="single" w:sz="4" w:space="4" w:color="auto"/>
        </w:pBdr>
        <w:spacing w:after="120" w:line="240" w:lineRule="auto"/>
        <w:jc w:val="both"/>
        <w:rPr>
          <w:rStyle w:val="Tunznak"/>
          <w:rFonts w:cs="Arial"/>
          <w:bCs/>
          <w:szCs w:val="24"/>
        </w:rPr>
      </w:pPr>
      <w:r w:rsidRPr="004D05D7">
        <w:rPr>
          <w:rStyle w:val="Tunznak"/>
          <w:rFonts w:cs="Arial"/>
          <w:bCs/>
          <w:szCs w:val="24"/>
        </w:rPr>
        <w:t>Bezúplatný převod vyřazené pozemní komunikace a pozemku v </w:t>
      </w:r>
      <w:proofErr w:type="spellStart"/>
      <w:r w:rsidRPr="004D05D7">
        <w:rPr>
          <w:rStyle w:val="Tunznak"/>
          <w:rFonts w:cs="Arial"/>
          <w:bCs/>
          <w:szCs w:val="24"/>
        </w:rPr>
        <w:t>k.ú</w:t>
      </w:r>
      <w:proofErr w:type="spellEnd"/>
      <w:r w:rsidRPr="004D05D7">
        <w:rPr>
          <w:rStyle w:val="Tunznak"/>
          <w:rFonts w:cs="Arial"/>
          <w:bCs/>
          <w:szCs w:val="24"/>
        </w:rPr>
        <w:t xml:space="preserve">. </w:t>
      </w:r>
      <w:proofErr w:type="spellStart"/>
      <w:r w:rsidRPr="004D05D7">
        <w:rPr>
          <w:rStyle w:val="Tunznak"/>
          <w:rFonts w:cs="Arial"/>
          <w:bCs/>
          <w:szCs w:val="24"/>
        </w:rPr>
        <w:t>Stichovice</w:t>
      </w:r>
      <w:proofErr w:type="spellEnd"/>
      <w:r w:rsidRPr="004D05D7">
        <w:rPr>
          <w:rStyle w:val="Tunznak"/>
          <w:rFonts w:cs="Arial"/>
          <w:bCs/>
          <w:szCs w:val="24"/>
        </w:rPr>
        <w:t>, obec Mostkovice z vlastnictví Olomouckého kraje, z hospodaření Správy silnic Olomouckého kraje, příspěvkové organizace, do vlastnictví obce Mostkovice.</w:t>
      </w:r>
    </w:p>
    <w:p w14:paraId="77FB1851" w14:textId="77777777" w:rsidR="004D05D7" w:rsidRPr="00F40493" w:rsidRDefault="004D05D7" w:rsidP="004D05D7">
      <w:pPr>
        <w:widowControl w:val="0"/>
        <w:spacing w:after="120" w:line="240" w:lineRule="auto"/>
        <w:jc w:val="both"/>
        <w:rPr>
          <w:rFonts w:ascii="Arial" w:hAnsi="Arial" w:cs="Arial"/>
          <w:sz w:val="24"/>
          <w:szCs w:val="24"/>
        </w:rPr>
      </w:pPr>
      <w:r w:rsidRPr="00F40493">
        <w:rPr>
          <w:rStyle w:val="Tunznak"/>
          <w:rFonts w:cs="Arial"/>
          <w:b w:val="0"/>
          <w:bCs/>
          <w:szCs w:val="24"/>
        </w:rPr>
        <w:t>Předmětná pozemní komunikace a pozemek v hospodaření Správy silnic Olomouckého kraje, příspěvkové organizace se nacházejí v </w:t>
      </w:r>
      <w:proofErr w:type="spellStart"/>
      <w:r w:rsidRPr="00F40493">
        <w:rPr>
          <w:rStyle w:val="Tunznak"/>
          <w:rFonts w:cs="Arial"/>
          <w:b w:val="0"/>
          <w:bCs/>
          <w:szCs w:val="24"/>
        </w:rPr>
        <w:t>k.ú</w:t>
      </w:r>
      <w:proofErr w:type="spellEnd"/>
      <w:r w:rsidRPr="00F40493">
        <w:rPr>
          <w:rStyle w:val="Tunznak"/>
          <w:rFonts w:cs="Arial"/>
          <w:b w:val="0"/>
          <w:bCs/>
          <w:szCs w:val="24"/>
        </w:rPr>
        <w:t xml:space="preserve">. </w:t>
      </w:r>
      <w:proofErr w:type="spellStart"/>
      <w:r w:rsidRPr="00F40493">
        <w:rPr>
          <w:rStyle w:val="Tunznak"/>
          <w:rFonts w:cs="Arial"/>
          <w:b w:val="0"/>
          <w:bCs/>
          <w:szCs w:val="24"/>
        </w:rPr>
        <w:t>Stichovice</w:t>
      </w:r>
      <w:proofErr w:type="spellEnd"/>
      <w:r w:rsidRPr="00F40493">
        <w:rPr>
          <w:rStyle w:val="Tunznak"/>
          <w:rFonts w:cs="Arial"/>
          <w:b w:val="0"/>
          <w:bCs/>
          <w:szCs w:val="24"/>
        </w:rPr>
        <w:t>, obec Mostkovice. Konkrétně se jedná o vyřazenou silnici č.</w:t>
      </w:r>
      <w:r w:rsidRPr="00F40493">
        <w:rPr>
          <w:rFonts w:ascii="Arial" w:hAnsi="Arial" w:cs="Arial"/>
          <w:sz w:val="24"/>
          <w:szCs w:val="24"/>
        </w:rPr>
        <w:t xml:space="preserve"> III/37759 Mostkovice, ul. </w:t>
      </w:r>
      <w:proofErr w:type="spellStart"/>
      <w:r w:rsidRPr="00F40493">
        <w:rPr>
          <w:rFonts w:ascii="Arial" w:hAnsi="Arial" w:cs="Arial"/>
          <w:sz w:val="24"/>
          <w:szCs w:val="24"/>
        </w:rPr>
        <w:t>Ohrozimská</w:t>
      </w:r>
      <w:proofErr w:type="spellEnd"/>
      <w:r w:rsidRPr="00F40493">
        <w:rPr>
          <w:rFonts w:ascii="Arial" w:hAnsi="Arial" w:cs="Arial"/>
          <w:sz w:val="24"/>
          <w:szCs w:val="24"/>
        </w:rPr>
        <w:t xml:space="preserve"> o celkové délce úseku 0,618 km, začátek úseku vyřazované silnice od 0,000 km vyústění ze silnice II/377 po konec úseku 0,618 km zaústění do silnice II/150. </w:t>
      </w:r>
    </w:p>
    <w:p w14:paraId="76E0D40F" w14:textId="77777777" w:rsidR="004D05D7" w:rsidRPr="00F40493" w:rsidRDefault="004D05D7" w:rsidP="004D05D7">
      <w:pPr>
        <w:widowControl w:val="0"/>
        <w:spacing w:after="120" w:line="240" w:lineRule="auto"/>
        <w:jc w:val="both"/>
        <w:rPr>
          <w:rFonts w:ascii="Arial" w:hAnsi="Arial" w:cs="Arial"/>
          <w:sz w:val="24"/>
          <w:szCs w:val="24"/>
        </w:rPr>
      </w:pPr>
      <w:r w:rsidRPr="00F40493">
        <w:rPr>
          <w:rFonts w:ascii="Arial" w:hAnsi="Arial" w:cs="Arial"/>
          <w:sz w:val="24"/>
          <w:szCs w:val="24"/>
        </w:rPr>
        <w:t>Na základě žádosti obce Mostkovice o bezúplatný převod předmětných nemovitostí podala Správa silnic Olomouckého kraje, příspěvková organizace podnět k vyřazení předmětné komunikace z krajské silniční sítě. Silnice neplní charakter krajské silnice III. třídy, ale vyhovuje podmínkám místní komunikace. Silnice slouží převážně místní dopravě na území obce.</w:t>
      </w:r>
    </w:p>
    <w:p w14:paraId="2A343C9C" w14:textId="77777777" w:rsidR="004D05D7" w:rsidRPr="004D05D7" w:rsidRDefault="004D05D7" w:rsidP="004D05D7">
      <w:pPr>
        <w:widowControl w:val="0"/>
        <w:spacing w:after="120" w:line="240" w:lineRule="auto"/>
        <w:jc w:val="both"/>
        <w:rPr>
          <w:rStyle w:val="Tunznak"/>
          <w:rFonts w:cs="Arial"/>
          <w:bCs/>
          <w:szCs w:val="24"/>
        </w:rPr>
      </w:pPr>
      <w:r w:rsidRPr="004D05D7">
        <w:rPr>
          <w:rStyle w:val="Tunznak"/>
          <w:rFonts w:cs="Arial"/>
          <w:bCs/>
          <w:szCs w:val="24"/>
        </w:rPr>
        <w:t>Vyjádření odboru dopravy a silničního hospodářství ze dne 28</w:t>
      </w:r>
      <w:r w:rsidRPr="004D05D7">
        <w:rPr>
          <w:rStyle w:val="Tunznak"/>
          <w:rFonts w:cs="Arial"/>
          <w:szCs w:val="24"/>
        </w:rPr>
        <w:t>. 12. 2020:</w:t>
      </w:r>
    </w:p>
    <w:p w14:paraId="3105FB93" w14:textId="77777777" w:rsidR="004D05D7" w:rsidRPr="00DF0B65" w:rsidRDefault="004D05D7" w:rsidP="004D05D7">
      <w:pPr>
        <w:widowControl w:val="0"/>
        <w:spacing w:after="120" w:line="240" w:lineRule="auto"/>
        <w:jc w:val="both"/>
        <w:rPr>
          <w:rStyle w:val="Tunznak"/>
          <w:rFonts w:cs="Arial"/>
          <w:b w:val="0"/>
          <w:bCs/>
          <w:szCs w:val="24"/>
        </w:rPr>
      </w:pPr>
      <w:r w:rsidRPr="00DF0B65">
        <w:rPr>
          <w:rStyle w:val="Tunznak"/>
          <w:rFonts w:cs="Arial"/>
          <w:b w:val="0"/>
          <w:szCs w:val="24"/>
        </w:rPr>
        <w:t xml:space="preserve">Odbor dopravy a silničního hospodářství </w:t>
      </w:r>
      <w:r w:rsidRPr="00DF0B65">
        <w:rPr>
          <w:rStyle w:val="Tunznak"/>
          <w:rFonts w:cs="Arial"/>
          <w:b w:val="0"/>
          <w:bCs/>
          <w:szCs w:val="24"/>
        </w:rPr>
        <w:t>na základě žádosti Správy silnic Olomouckého kraje, příspěvkové organizace navrhuje vyřazení nepotřebné části silnice III/37759 z krajské silniční sítě včetně všech součástí a příslušenství.</w:t>
      </w:r>
    </w:p>
    <w:p w14:paraId="4D90F425" w14:textId="77777777" w:rsidR="004D05D7" w:rsidRPr="00DF0B65" w:rsidRDefault="004D05D7" w:rsidP="004D05D7">
      <w:pPr>
        <w:widowControl w:val="0"/>
        <w:spacing w:after="120" w:line="240" w:lineRule="auto"/>
        <w:jc w:val="both"/>
        <w:rPr>
          <w:rStyle w:val="Tunznak"/>
          <w:rFonts w:cs="Arial"/>
          <w:b w:val="0"/>
          <w:bCs/>
          <w:szCs w:val="24"/>
        </w:rPr>
      </w:pPr>
      <w:r w:rsidRPr="00DF0B65">
        <w:rPr>
          <w:rStyle w:val="Tunznak"/>
          <w:rFonts w:cs="Arial"/>
          <w:b w:val="0"/>
          <w:bCs/>
          <w:szCs w:val="24"/>
        </w:rPr>
        <w:t xml:space="preserve">Vzhledem ke skutečnosti, že dle ustanovení § 3 odst. 3 zákona č. 13/1997 Sb., o pozemních komunikacích, ve znění pozdějších předpisů, v případě, kdy změna kategorie nebo třídy pozemní komunikace vyžaduje změnu vlastnických vztahů k pozemní komunikaci, může příslušný silniční správní úřad vydat rozhodnutí o změně kategorie pouze na základě smlouvy o budoucí smlouvě o převodu vlastnického práva k dotčené pozemní komunikaci uzavřené mezi stávajícím vlastníkem a budoucím vlastníkem, postupujeme Vám uvedenou písemnost SSOK, </w:t>
      </w:r>
      <w:proofErr w:type="spellStart"/>
      <w:r w:rsidRPr="00DF0B65">
        <w:rPr>
          <w:rStyle w:val="Tunznak"/>
          <w:rFonts w:cs="Arial"/>
          <w:b w:val="0"/>
          <w:bCs/>
          <w:szCs w:val="24"/>
        </w:rPr>
        <w:t>p.o</w:t>
      </w:r>
      <w:proofErr w:type="spellEnd"/>
      <w:r w:rsidRPr="00DF0B65">
        <w:rPr>
          <w:rStyle w:val="Tunznak"/>
          <w:rFonts w:cs="Arial"/>
          <w:b w:val="0"/>
          <w:bCs/>
          <w:szCs w:val="24"/>
        </w:rPr>
        <w:t>., k dalšímu postupu v rámci majetkoprávního vypořádání.</w:t>
      </w:r>
    </w:p>
    <w:p w14:paraId="4CF2FCB1" w14:textId="77777777" w:rsidR="004D05D7" w:rsidRPr="004D05D7" w:rsidRDefault="004D05D7" w:rsidP="004D05D7">
      <w:pPr>
        <w:pStyle w:val="Zkladntext"/>
        <w:rPr>
          <w:rFonts w:cs="Arial"/>
          <w:szCs w:val="24"/>
        </w:rPr>
      </w:pPr>
      <w:r w:rsidRPr="004D05D7">
        <w:rPr>
          <w:rFonts w:cs="Arial"/>
          <w:szCs w:val="24"/>
        </w:rPr>
        <w:t>Na území obce se v současné době nenacházejí žádné další pozemky vhodné k realizaci vzájemných bezúplatných převodů nemovitostí mezi obcí a krajem.</w:t>
      </w:r>
    </w:p>
    <w:p w14:paraId="20D4F68F" w14:textId="77777777" w:rsidR="004D05D7" w:rsidRPr="004D05D7" w:rsidRDefault="004D05D7" w:rsidP="004D05D7">
      <w:pPr>
        <w:pStyle w:val="slo1text"/>
        <w:tabs>
          <w:tab w:val="left" w:pos="708"/>
        </w:tabs>
        <w:rPr>
          <w:rStyle w:val="Tunznak"/>
          <w:rFonts w:cs="Arial"/>
          <w:b w:val="0"/>
          <w:szCs w:val="24"/>
        </w:rPr>
      </w:pPr>
      <w:r w:rsidRPr="004D05D7">
        <w:rPr>
          <w:rFonts w:cs="Arial"/>
          <w:b/>
          <w:szCs w:val="24"/>
        </w:rPr>
        <w:t>Rada Olomouckého kraje svým usnesením schválila záměr Olomouckého kraje bezúplatně převést pozemní komunikaci a pozemek v </w:t>
      </w:r>
      <w:proofErr w:type="spellStart"/>
      <w:r w:rsidRPr="004D05D7">
        <w:rPr>
          <w:rFonts w:cs="Arial"/>
          <w:b/>
          <w:szCs w:val="24"/>
        </w:rPr>
        <w:t>k.ú</w:t>
      </w:r>
      <w:proofErr w:type="spellEnd"/>
      <w:r w:rsidRPr="004D05D7">
        <w:rPr>
          <w:rFonts w:cs="Arial"/>
          <w:b/>
          <w:szCs w:val="24"/>
        </w:rPr>
        <w:t xml:space="preserve">. </w:t>
      </w:r>
      <w:proofErr w:type="spellStart"/>
      <w:r w:rsidRPr="004D05D7">
        <w:rPr>
          <w:rFonts w:cs="Arial"/>
          <w:b/>
          <w:szCs w:val="24"/>
        </w:rPr>
        <w:t>Stichovice</w:t>
      </w:r>
      <w:proofErr w:type="spellEnd"/>
      <w:r w:rsidRPr="004D05D7">
        <w:rPr>
          <w:rFonts w:cs="Arial"/>
          <w:b/>
          <w:szCs w:val="24"/>
        </w:rPr>
        <w:t xml:space="preserve">, obec Mostkovice, vše </w:t>
      </w:r>
      <w:r w:rsidRPr="004D05D7">
        <w:rPr>
          <w:rStyle w:val="zkladnznak0"/>
          <w:b/>
          <w:color w:val="000000"/>
          <w:szCs w:val="24"/>
        </w:rPr>
        <w:t>z vlastnictví Olomouckého kraje, z hospodaření Správy silnic Olomouckého kraje, příspěvkové organizace, do vlastnictví obce Mostkovice, IČO: 00600032</w:t>
      </w:r>
      <w:r w:rsidRPr="004D05D7">
        <w:rPr>
          <w:rFonts w:cs="Arial"/>
          <w:b/>
          <w:szCs w:val="24"/>
        </w:rPr>
        <w:t>.</w:t>
      </w:r>
      <w:r w:rsidRPr="004D05D7">
        <w:rPr>
          <w:rFonts w:cs="Arial"/>
          <w:b/>
          <w:snapToGrid w:val="0"/>
          <w:szCs w:val="24"/>
        </w:rPr>
        <w:t xml:space="preserve"> Nejprve bude uzavřena smlouva o budoucí darovací smlouvě. </w:t>
      </w:r>
      <w:r w:rsidRPr="004D05D7">
        <w:rPr>
          <w:rFonts w:cs="Arial"/>
          <w:b/>
          <w:szCs w:val="24"/>
        </w:rPr>
        <w:t xml:space="preserve">Řádná darovací smlouva bude uzavřena nejpozději do jednoho roku ode dne nabytí právní moci rozhodnutí o vyřazení pozemní komunikace z krajské silniční sítě. </w:t>
      </w:r>
      <w:r w:rsidRPr="004D05D7">
        <w:rPr>
          <w:rStyle w:val="Zkladnznak"/>
          <w:rFonts w:cs="Arial"/>
          <w:szCs w:val="24"/>
        </w:rPr>
        <w:t>Záměr Olomouckého kraje bezúplatně převést předmětné nemovitosti byl zveřejněn na úřední desce Krajského úřadu Olomouckého kraje a webových stránkách Olomouckého kraje v termínu od 23. 3. 2021 do 23. 4. 2021. V průběhu zveřejnění se jiný zájemce o předmětné nemovitosti nepřihlásil, nebyly vzneseny žádné podněty a připomínky.</w:t>
      </w:r>
    </w:p>
    <w:p w14:paraId="250380C7" w14:textId="0E891E8C" w:rsidR="004D05D7" w:rsidRPr="004D05D7" w:rsidRDefault="004D05D7" w:rsidP="004D05D7">
      <w:pPr>
        <w:pStyle w:val="Zkladntext"/>
        <w:rPr>
          <w:rFonts w:cs="Arial"/>
          <w:b/>
          <w:szCs w:val="24"/>
        </w:rPr>
      </w:pPr>
      <w:r w:rsidRPr="004D05D7">
        <w:rPr>
          <w:rFonts w:cs="Arial"/>
          <w:b/>
          <w:szCs w:val="24"/>
        </w:rPr>
        <w:t xml:space="preserve">Zastupitelstvo Olomouckého kraje svým usnesením č. UZ/5/23/2021 ze dne 21. 6. 2021 schválilo uzavření smlouvy o budoucí darovací smlouvě na budoucí bezúplatný převod </w:t>
      </w:r>
      <w:r w:rsidRPr="004D05D7">
        <w:rPr>
          <w:rStyle w:val="Tunznak"/>
          <w:rFonts w:cs="Arial"/>
          <w:szCs w:val="24"/>
        </w:rPr>
        <w:t>části pozemní komunikace – nyní silnice č. III/37759 Mostkovice, ul. Ohrozimská o celkové délce úseku 0,618 km, začátek úseku vyřazované silnice od 0,000 km vyústění ze silnice II/377 po konec úseku 0,618 km zaústění do silnice II/150, se všemi součástmi a příslušenstvím, a pozemku parc. č. 96 ost. pl. o výměře 6 523 m2, vše v k.ú. Stichovice, obec Mostkovice mezi Olomouckým krajem jako budoucím dárcem a obcí Mostkovice, IČO: 00600032, jako budoucím obdarovaným.</w:t>
      </w:r>
      <w:r w:rsidRPr="004D05D7">
        <w:rPr>
          <w:rFonts w:cs="Arial"/>
          <w:b/>
          <w:snapToGrid w:val="0"/>
          <w:szCs w:val="24"/>
          <w:lang w:eastAsia="cs-CZ"/>
        </w:rPr>
        <w:t xml:space="preserve"> </w:t>
      </w:r>
      <w:r w:rsidRPr="004D05D7">
        <w:rPr>
          <w:rFonts w:cs="Arial"/>
          <w:b/>
          <w:szCs w:val="24"/>
        </w:rPr>
        <w:t xml:space="preserve">Řádná darovací smlouva bude uzavřena nejpozději do jednoho roku ode dne nabytí právní moci rozhodnutí o vyřazení pozemní komunikace z krajské silniční sítě. </w:t>
      </w:r>
      <w:r w:rsidRPr="004D05D7">
        <w:rPr>
          <w:rStyle w:val="Tunznak"/>
          <w:rFonts w:cs="Arial"/>
          <w:szCs w:val="24"/>
        </w:rPr>
        <w:t xml:space="preserve">Nabyvatel </w:t>
      </w:r>
      <w:r w:rsidRPr="004D05D7">
        <w:rPr>
          <w:rStyle w:val="Tunznak"/>
          <w:rFonts w:cs="Arial"/>
          <w:szCs w:val="24"/>
        </w:rPr>
        <w:lastRenderedPageBreak/>
        <w:t>uhradí veškeré náklady spojené s převodem vlastnického práva a správní poplatek spojený s návrhem na vklad vlastnického práva do katastru nemovitostí.</w:t>
      </w:r>
    </w:p>
    <w:p w14:paraId="127007F2" w14:textId="77777777" w:rsidR="004D05D7" w:rsidRPr="004D05D7" w:rsidRDefault="004D05D7" w:rsidP="004D05D7">
      <w:pPr>
        <w:pStyle w:val="Zkladntext"/>
        <w:rPr>
          <w:rFonts w:cs="Arial"/>
          <w:szCs w:val="24"/>
          <w:u w:val="single"/>
        </w:rPr>
      </w:pPr>
      <w:r w:rsidRPr="004D05D7">
        <w:rPr>
          <w:rFonts w:cs="Arial"/>
          <w:szCs w:val="24"/>
          <w:u w:val="single"/>
        </w:rPr>
        <w:t>Smlouva o budoucí darovací smlouvě mezi Olomouckým krajem a obcí Mostkovice č. 2021/03396/OMPSČ/OSB byla uzavřena dne 17. 8. 2021.</w:t>
      </w:r>
    </w:p>
    <w:p w14:paraId="6EED847C" w14:textId="77777777" w:rsidR="004D05D7" w:rsidRPr="004D05D7" w:rsidRDefault="004D05D7" w:rsidP="004D05D7">
      <w:pPr>
        <w:pStyle w:val="Zkladntext"/>
        <w:rPr>
          <w:rFonts w:cs="Arial"/>
          <w:szCs w:val="24"/>
        </w:rPr>
      </w:pPr>
      <w:r w:rsidRPr="004D05D7">
        <w:rPr>
          <w:rFonts w:cs="Arial"/>
          <w:szCs w:val="24"/>
        </w:rPr>
        <w:t>Předmětná část pozemní komunikace byla vyřazena ze silniční sítě na základě rozhodnutí č.j. KÚOK 133928/2022 ze dne 9. 1. 2023, které nabylo právní moci dne 25. 1. 2023.</w:t>
      </w:r>
    </w:p>
    <w:p w14:paraId="29008461" w14:textId="7A0C19A3" w:rsidR="004D05D7" w:rsidRDefault="00DF0B65" w:rsidP="004D05D7">
      <w:pPr>
        <w:pStyle w:val="Zkladntext"/>
        <w:rPr>
          <w:rFonts w:cs="Arial"/>
          <w:b/>
          <w:bCs w:val="0"/>
          <w:szCs w:val="24"/>
        </w:rPr>
      </w:pPr>
      <w:r w:rsidRPr="004D05D7">
        <w:rPr>
          <w:rFonts w:cs="Arial"/>
          <w:b/>
          <w:szCs w:val="24"/>
        </w:rPr>
        <w:t xml:space="preserve">Rada Olomouckého kraje </w:t>
      </w:r>
      <w:r w:rsidRPr="004D05D7">
        <w:rPr>
          <w:rFonts w:cs="Arial"/>
          <w:szCs w:val="24"/>
        </w:rPr>
        <w:t xml:space="preserve">na základě návrhu K – MP a odboru majetkového, právního a správních činností </w:t>
      </w:r>
      <w:r w:rsidRPr="004D05D7">
        <w:rPr>
          <w:rFonts w:cs="Arial"/>
          <w:b/>
          <w:snapToGrid w:val="0"/>
          <w:szCs w:val="24"/>
        </w:rPr>
        <w:t xml:space="preserve">svým usnesením </w:t>
      </w:r>
      <w:r w:rsidRPr="004D05D7">
        <w:rPr>
          <w:rFonts w:cs="Arial"/>
          <w:b/>
          <w:szCs w:val="24"/>
        </w:rPr>
        <w:t xml:space="preserve">doporučuje Zastupitelstvu Olomouckého kraje </w:t>
      </w:r>
      <w:r w:rsidR="004D05D7" w:rsidRPr="004D05D7">
        <w:rPr>
          <w:rFonts w:cs="Arial"/>
          <w:b/>
          <w:bCs w:val="0"/>
          <w:szCs w:val="24"/>
        </w:rPr>
        <w:t xml:space="preserve">schválit bezúplatný převod vyřazené </w:t>
      </w:r>
      <w:r w:rsidR="004D05D7" w:rsidRPr="004D05D7">
        <w:rPr>
          <w:rStyle w:val="Tunznak"/>
          <w:rFonts w:cs="Arial"/>
          <w:szCs w:val="24"/>
        </w:rPr>
        <w:t>části pozemní komunikace – nyní silnice č.</w:t>
      </w:r>
      <w:r w:rsidR="00F309AD">
        <w:rPr>
          <w:rStyle w:val="Tunznak"/>
          <w:rFonts w:cs="Arial"/>
          <w:szCs w:val="24"/>
        </w:rPr>
        <w:t> </w:t>
      </w:r>
      <w:r w:rsidR="004D05D7" w:rsidRPr="004D05D7">
        <w:rPr>
          <w:rStyle w:val="Tunznak"/>
          <w:rFonts w:cs="Arial"/>
          <w:szCs w:val="24"/>
        </w:rPr>
        <w:t>III/37759 Mostkovice, ul. Ohrozimská o celkové délce úseku 0,618 km, začátek úseku vyřazované silnice od 0,000 km vyústění ze silnice II/377 po konec úseku 0,618 km zaústění do silnice II/150, se všemi součástmi a příslušenstvím, a pozemku parc. č. 96 ost. pl. o výměře 6 523 m2, vše v k.ú. Stichovice, obec Mostkovice</w:t>
      </w:r>
      <w:r w:rsidR="004D05D7" w:rsidRPr="004D05D7">
        <w:rPr>
          <w:rFonts w:cs="Arial"/>
          <w:b/>
          <w:bCs w:val="0"/>
          <w:szCs w:val="24"/>
        </w:rPr>
        <w:t xml:space="preserve">, vše z vlastnictví Olomouckého kraje, z hospodaření Správy silnic Olomouckého kraje, příspěvkové organizace, do vlastnictví </w:t>
      </w:r>
      <w:r w:rsidR="004D05D7" w:rsidRPr="004D05D7">
        <w:rPr>
          <w:rStyle w:val="zkladnznak0"/>
          <w:b/>
          <w:color w:val="000000"/>
          <w:szCs w:val="24"/>
        </w:rPr>
        <w:t>obce Mostkovice, IČO:</w:t>
      </w:r>
      <w:r w:rsidR="004D05D7" w:rsidRPr="004D05D7">
        <w:rPr>
          <w:rStyle w:val="zkladnznak0"/>
          <w:color w:val="000000"/>
          <w:szCs w:val="24"/>
        </w:rPr>
        <w:t xml:space="preserve"> </w:t>
      </w:r>
      <w:r w:rsidR="004D05D7" w:rsidRPr="004D05D7">
        <w:rPr>
          <w:rStyle w:val="Tunznak"/>
          <w:rFonts w:cs="Arial"/>
          <w:szCs w:val="24"/>
        </w:rPr>
        <w:t>00600032</w:t>
      </w:r>
      <w:r w:rsidR="004D05D7" w:rsidRPr="004D05D7">
        <w:rPr>
          <w:rFonts w:cs="Arial"/>
          <w:b/>
          <w:bCs w:val="0"/>
          <w:szCs w:val="24"/>
        </w:rPr>
        <w:t>. Nabyvatel uhradí veškeré náklady spojené s převodem vlastnického práva a správní poplatek k návrhu na vklad vlastnického práva do katastru nemovitostí.</w:t>
      </w:r>
    </w:p>
    <w:p w14:paraId="77886D60" w14:textId="4A133DF0" w:rsidR="00DF0B65" w:rsidRDefault="00DF0B65" w:rsidP="004D05D7">
      <w:pPr>
        <w:pStyle w:val="Zkladntext"/>
        <w:rPr>
          <w:rFonts w:cs="Arial"/>
          <w:b/>
          <w:bCs w:val="0"/>
          <w:szCs w:val="24"/>
        </w:rPr>
      </w:pPr>
    </w:p>
    <w:p w14:paraId="5F3C0B69" w14:textId="59A1B9C1" w:rsidR="00DF0B65" w:rsidRDefault="00DF0B65" w:rsidP="004D05D7">
      <w:pPr>
        <w:pStyle w:val="Zkladntext"/>
        <w:rPr>
          <w:rFonts w:cs="Arial"/>
          <w:b/>
          <w:bCs w:val="0"/>
          <w:szCs w:val="24"/>
        </w:rPr>
      </w:pPr>
    </w:p>
    <w:p w14:paraId="2C6002BF" w14:textId="05D94E8A" w:rsidR="00DF0B65" w:rsidRDefault="00DF0B65" w:rsidP="004D05D7">
      <w:pPr>
        <w:pStyle w:val="Zkladntext"/>
        <w:rPr>
          <w:rFonts w:cs="Arial"/>
          <w:b/>
          <w:bCs w:val="0"/>
          <w:szCs w:val="24"/>
        </w:rPr>
      </w:pPr>
    </w:p>
    <w:p w14:paraId="7CA6BF53" w14:textId="7941067B" w:rsidR="00DF0B65" w:rsidRDefault="00DF0B65" w:rsidP="004D05D7">
      <w:pPr>
        <w:pStyle w:val="Zkladntext"/>
        <w:rPr>
          <w:rFonts w:cs="Arial"/>
          <w:b/>
          <w:bCs w:val="0"/>
          <w:szCs w:val="24"/>
        </w:rPr>
      </w:pPr>
    </w:p>
    <w:p w14:paraId="4EA28B34" w14:textId="177FF08B" w:rsidR="00DF0B65" w:rsidRDefault="00DF0B65" w:rsidP="004D05D7">
      <w:pPr>
        <w:pStyle w:val="Zkladntext"/>
        <w:rPr>
          <w:rFonts w:cs="Arial"/>
          <w:b/>
          <w:bCs w:val="0"/>
          <w:szCs w:val="24"/>
        </w:rPr>
      </w:pPr>
    </w:p>
    <w:p w14:paraId="27939E70" w14:textId="77777777" w:rsidR="00DF0B65" w:rsidRPr="00F40493" w:rsidRDefault="00DF0B65" w:rsidP="004D05D7">
      <w:pPr>
        <w:pStyle w:val="Zkladntext"/>
        <w:rPr>
          <w:rFonts w:cs="Arial"/>
          <w:bCs w:val="0"/>
          <w:szCs w:val="24"/>
        </w:rPr>
      </w:pPr>
    </w:p>
    <w:p w14:paraId="376CE650" w14:textId="63F665E5" w:rsidR="00C612F1" w:rsidRPr="00F40493" w:rsidRDefault="00C612F1" w:rsidP="00BF1813">
      <w:pPr>
        <w:spacing w:before="120" w:after="120" w:line="240" w:lineRule="auto"/>
        <w:rPr>
          <w:rFonts w:ascii="Arial" w:hAnsi="Arial" w:cs="Arial"/>
          <w:sz w:val="24"/>
          <w:szCs w:val="24"/>
        </w:rPr>
      </w:pPr>
      <w:r w:rsidRPr="00F40493">
        <w:rPr>
          <w:rFonts w:ascii="Arial" w:hAnsi="Arial" w:cs="Arial"/>
          <w:sz w:val="24"/>
          <w:szCs w:val="24"/>
          <w:u w:val="single"/>
        </w:rPr>
        <w:t>Příloha</w:t>
      </w:r>
      <w:r w:rsidRPr="00F40493">
        <w:rPr>
          <w:rFonts w:ascii="Arial" w:hAnsi="Arial" w:cs="Arial"/>
          <w:sz w:val="24"/>
          <w:szCs w:val="24"/>
        </w:rPr>
        <w:t>:</w:t>
      </w:r>
    </w:p>
    <w:p w14:paraId="67CC6C8B" w14:textId="47C53D0F" w:rsidR="00C612F1" w:rsidRPr="00F40493" w:rsidRDefault="00C612F1" w:rsidP="00BF1813">
      <w:pPr>
        <w:widowControl w:val="0"/>
        <w:spacing w:before="120" w:after="120" w:line="240" w:lineRule="auto"/>
        <w:jc w:val="both"/>
        <w:outlineLvl w:val="0"/>
        <w:rPr>
          <w:rFonts w:ascii="Arial" w:hAnsi="Arial" w:cs="Arial"/>
          <w:b/>
          <w:sz w:val="24"/>
          <w:szCs w:val="24"/>
        </w:rPr>
      </w:pPr>
      <w:r w:rsidRPr="00F40493">
        <w:rPr>
          <w:rFonts w:ascii="Arial" w:eastAsia="Times New Roman" w:hAnsi="Arial" w:cs="Arial"/>
          <w:sz w:val="24"/>
          <w:szCs w:val="24"/>
          <w:lang w:eastAsia="cs-CZ"/>
        </w:rPr>
        <w:t>Zp</w:t>
      </w:r>
      <w:r w:rsidR="00A6062F" w:rsidRPr="00F40493">
        <w:rPr>
          <w:rFonts w:ascii="Arial" w:eastAsia="Times New Roman" w:hAnsi="Arial" w:cs="Arial"/>
          <w:sz w:val="24"/>
          <w:szCs w:val="24"/>
          <w:lang w:eastAsia="cs-CZ"/>
        </w:rPr>
        <w:t>ráva k </w:t>
      </w:r>
      <w:proofErr w:type="spellStart"/>
      <w:r w:rsidR="00A6062F" w:rsidRPr="00F40493">
        <w:rPr>
          <w:rFonts w:ascii="Arial" w:eastAsia="Times New Roman" w:hAnsi="Arial" w:cs="Arial"/>
          <w:sz w:val="24"/>
          <w:szCs w:val="24"/>
          <w:lang w:eastAsia="cs-CZ"/>
        </w:rPr>
        <w:t>DZ_příloha</w:t>
      </w:r>
      <w:proofErr w:type="spellEnd"/>
      <w:r w:rsidR="00A6062F" w:rsidRPr="00F40493">
        <w:rPr>
          <w:rFonts w:ascii="Arial" w:eastAsia="Times New Roman" w:hAnsi="Arial" w:cs="Arial"/>
          <w:sz w:val="24"/>
          <w:szCs w:val="24"/>
          <w:lang w:eastAsia="cs-CZ"/>
        </w:rPr>
        <w:t xml:space="preserve"> č. 01-</w:t>
      </w:r>
      <w:r w:rsidR="00524C79" w:rsidRPr="00F40493">
        <w:rPr>
          <w:rFonts w:ascii="Arial" w:eastAsia="Times New Roman" w:hAnsi="Arial" w:cs="Arial"/>
          <w:sz w:val="24"/>
          <w:szCs w:val="24"/>
          <w:lang w:eastAsia="cs-CZ"/>
        </w:rPr>
        <w:t xml:space="preserve"> </w:t>
      </w:r>
      <w:r w:rsidR="00A6062F" w:rsidRPr="00F40493">
        <w:rPr>
          <w:rFonts w:ascii="Arial" w:eastAsia="Times New Roman" w:hAnsi="Arial" w:cs="Arial"/>
          <w:sz w:val="24"/>
          <w:szCs w:val="24"/>
          <w:lang w:eastAsia="cs-CZ"/>
        </w:rPr>
        <w:t xml:space="preserve">snímky </w:t>
      </w:r>
      <w:r w:rsidR="0087066C" w:rsidRPr="00F40493">
        <w:rPr>
          <w:rFonts w:ascii="Arial" w:eastAsia="Times New Roman" w:hAnsi="Arial" w:cs="Arial"/>
          <w:sz w:val="24"/>
          <w:szCs w:val="24"/>
          <w:lang w:eastAsia="cs-CZ"/>
        </w:rPr>
        <w:t>10</w:t>
      </w:r>
      <w:r w:rsidRPr="00F40493">
        <w:rPr>
          <w:rFonts w:ascii="Arial" w:eastAsia="Times New Roman" w:hAnsi="Arial" w:cs="Arial"/>
          <w:sz w:val="24"/>
          <w:szCs w:val="24"/>
          <w:lang w:eastAsia="cs-CZ"/>
        </w:rPr>
        <w:t>.3.</w:t>
      </w:r>
      <w:r w:rsidR="00531F57" w:rsidRPr="00F40493">
        <w:rPr>
          <w:rFonts w:ascii="Arial" w:eastAsia="Times New Roman" w:hAnsi="Arial" w:cs="Arial"/>
          <w:sz w:val="24"/>
          <w:szCs w:val="24"/>
          <w:lang w:eastAsia="cs-CZ"/>
        </w:rPr>
        <w:t>1.</w:t>
      </w:r>
    </w:p>
    <w:sectPr w:rsidR="00C612F1" w:rsidRPr="00F40493">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41BE" w14:textId="77777777" w:rsidR="00344063" w:rsidRDefault="00344063">
      <w:r>
        <w:separator/>
      </w:r>
    </w:p>
  </w:endnote>
  <w:endnote w:type="continuationSeparator" w:id="0">
    <w:p w14:paraId="6DD2582A" w14:textId="77777777" w:rsidR="00344063" w:rsidRDefault="0034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499CC084" w:rsidR="00042F47" w:rsidRPr="00F40493" w:rsidRDefault="00042F47" w:rsidP="00EC356F">
    <w:pPr>
      <w:pStyle w:val="Zpat"/>
      <w:pBdr>
        <w:top w:val="single" w:sz="4" w:space="1" w:color="auto"/>
      </w:pBdr>
      <w:spacing w:after="0"/>
      <w:rPr>
        <w:rFonts w:ascii="Arial" w:hAnsi="Arial" w:cs="Arial"/>
      </w:rPr>
    </w:pPr>
    <w:r w:rsidRPr="00F40493">
      <w:rPr>
        <w:rFonts w:ascii="Arial" w:hAnsi="Arial" w:cs="Arial"/>
      </w:rPr>
      <w:t xml:space="preserve">Zastupitelstvo Olomouckého kraje </w:t>
    </w:r>
    <w:r w:rsidR="00D130C9" w:rsidRPr="00F40493">
      <w:rPr>
        <w:rFonts w:ascii="Arial" w:hAnsi="Arial" w:cs="Arial"/>
      </w:rPr>
      <w:t>2</w:t>
    </w:r>
    <w:r w:rsidR="00561A0E" w:rsidRPr="00F40493">
      <w:rPr>
        <w:rFonts w:ascii="Arial" w:hAnsi="Arial" w:cs="Arial"/>
      </w:rPr>
      <w:t>4</w:t>
    </w:r>
    <w:r w:rsidRPr="00F40493">
      <w:rPr>
        <w:rFonts w:ascii="Arial" w:hAnsi="Arial" w:cs="Arial"/>
      </w:rPr>
      <w:t>.</w:t>
    </w:r>
    <w:r w:rsidR="00D52144" w:rsidRPr="00F40493">
      <w:rPr>
        <w:rFonts w:ascii="Arial" w:hAnsi="Arial" w:cs="Arial"/>
      </w:rPr>
      <w:t xml:space="preserve"> </w:t>
    </w:r>
    <w:r w:rsidR="00561A0E" w:rsidRPr="00F40493">
      <w:rPr>
        <w:rFonts w:ascii="Arial" w:hAnsi="Arial" w:cs="Arial"/>
      </w:rPr>
      <w:t>4</w:t>
    </w:r>
    <w:r w:rsidRPr="00F40493">
      <w:rPr>
        <w:rFonts w:ascii="Arial" w:hAnsi="Arial" w:cs="Arial"/>
      </w:rPr>
      <w:t>. 20</w:t>
    </w:r>
    <w:r w:rsidR="00771FE5" w:rsidRPr="00F40493">
      <w:rPr>
        <w:rFonts w:ascii="Arial" w:hAnsi="Arial" w:cs="Arial"/>
      </w:rPr>
      <w:t>2</w:t>
    </w:r>
    <w:r w:rsidR="00D130C9" w:rsidRPr="00F40493">
      <w:rPr>
        <w:rFonts w:ascii="Arial" w:hAnsi="Arial" w:cs="Arial"/>
      </w:rPr>
      <w:t>3</w:t>
    </w:r>
    <w:r w:rsidRPr="00F40493">
      <w:rPr>
        <w:rFonts w:ascii="Arial" w:hAnsi="Arial" w:cs="Arial"/>
      </w:rPr>
      <w:tab/>
    </w:r>
    <w:r w:rsidRPr="00F40493">
      <w:rPr>
        <w:rFonts w:ascii="Arial" w:hAnsi="Arial" w:cs="Arial"/>
      </w:rPr>
      <w:tab/>
      <w:t xml:space="preserve">Strana </w:t>
    </w:r>
    <w:r w:rsidRPr="00F40493">
      <w:rPr>
        <w:rStyle w:val="slostrnky"/>
        <w:rFonts w:cs="Arial"/>
      </w:rPr>
      <w:fldChar w:fldCharType="begin"/>
    </w:r>
    <w:r w:rsidRPr="00F40493">
      <w:rPr>
        <w:rStyle w:val="slostrnky"/>
        <w:rFonts w:cs="Arial"/>
      </w:rPr>
      <w:instrText xml:space="preserve"> PAGE </w:instrText>
    </w:r>
    <w:r w:rsidRPr="00F40493">
      <w:rPr>
        <w:rStyle w:val="slostrnky"/>
        <w:rFonts w:cs="Arial"/>
      </w:rPr>
      <w:fldChar w:fldCharType="separate"/>
    </w:r>
    <w:r w:rsidR="001B35FA">
      <w:rPr>
        <w:rStyle w:val="slostrnky"/>
        <w:rFonts w:cs="Arial"/>
        <w:noProof/>
      </w:rPr>
      <w:t>7</w:t>
    </w:r>
    <w:r w:rsidRPr="00F40493">
      <w:rPr>
        <w:rStyle w:val="slostrnky"/>
        <w:rFonts w:cs="Arial"/>
      </w:rPr>
      <w:fldChar w:fldCharType="end"/>
    </w:r>
    <w:r w:rsidRPr="00F40493">
      <w:rPr>
        <w:rStyle w:val="slostrnky"/>
        <w:rFonts w:cs="Arial"/>
      </w:rPr>
      <w:t xml:space="preserve"> </w:t>
    </w:r>
    <w:r w:rsidRPr="00F40493">
      <w:rPr>
        <w:rFonts w:ascii="Arial" w:hAnsi="Arial" w:cs="Arial"/>
      </w:rPr>
      <w:t xml:space="preserve">(celkem </w:t>
    </w:r>
    <w:r w:rsidRPr="00F40493">
      <w:rPr>
        <w:rStyle w:val="slostrnky"/>
        <w:rFonts w:cs="Arial"/>
      </w:rPr>
      <w:fldChar w:fldCharType="begin"/>
    </w:r>
    <w:r w:rsidRPr="00F40493">
      <w:rPr>
        <w:rStyle w:val="slostrnky"/>
        <w:rFonts w:cs="Arial"/>
      </w:rPr>
      <w:instrText xml:space="preserve"> NUMPAGES </w:instrText>
    </w:r>
    <w:r w:rsidRPr="00F40493">
      <w:rPr>
        <w:rStyle w:val="slostrnky"/>
        <w:rFonts w:cs="Arial"/>
      </w:rPr>
      <w:fldChar w:fldCharType="separate"/>
    </w:r>
    <w:r w:rsidR="001B35FA">
      <w:rPr>
        <w:rStyle w:val="slostrnky"/>
        <w:rFonts w:cs="Arial"/>
        <w:noProof/>
      </w:rPr>
      <w:t>7</w:t>
    </w:r>
    <w:r w:rsidRPr="00F40493">
      <w:rPr>
        <w:rStyle w:val="slostrnky"/>
        <w:rFonts w:cs="Arial"/>
      </w:rPr>
      <w:fldChar w:fldCharType="end"/>
    </w:r>
    <w:r w:rsidRPr="00F40493">
      <w:rPr>
        <w:rFonts w:ascii="Arial" w:hAnsi="Arial" w:cs="Arial"/>
      </w:rPr>
      <w:t>)</w:t>
    </w:r>
  </w:p>
  <w:p w14:paraId="1F489842" w14:textId="788D7F02" w:rsidR="00042F47" w:rsidRPr="00F40493" w:rsidRDefault="0087066C" w:rsidP="00EC356F">
    <w:pPr>
      <w:pStyle w:val="Zpat"/>
      <w:pBdr>
        <w:top w:val="single" w:sz="4" w:space="1" w:color="auto"/>
      </w:pBdr>
      <w:spacing w:after="0"/>
      <w:rPr>
        <w:rFonts w:ascii="Arial" w:hAnsi="Arial" w:cs="Arial"/>
      </w:rPr>
    </w:pPr>
    <w:r w:rsidRPr="00F40493">
      <w:rPr>
        <w:rFonts w:ascii="Arial" w:hAnsi="Arial" w:cs="Arial"/>
      </w:rPr>
      <w:t>10</w:t>
    </w:r>
    <w:r w:rsidR="00042F47" w:rsidRPr="00F40493">
      <w:rPr>
        <w:rFonts w:ascii="Arial" w:hAnsi="Arial" w:cs="Arial"/>
      </w:rPr>
      <w:t>.</w:t>
    </w:r>
    <w:r w:rsidR="004064D0" w:rsidRPr="00F40493">
      <w:rPr>
        <w:rFonts w:ascii="Arial" w:hAnsi="Arial" w:cs="Arial"/>
      </w:rPr>
      <w:t>3</w:t>
    </w:r>
    <w:r w:rsidR="00042F47" w:rsidRPr="00F40493">
      <w:rPr>
        <w:rFonts w:ascii="Arial" w:hAnsi="Arial" w:cs="Arial"/>
      </w:rPr>
      <w:t>.</w:t>
    </w:r>
    <w:r w:rsidR="00531F57" w:rsidRPr="00F40493">
      <w:rPr>
        <w:rFonts w:ascii="Arial" w:hAnsi="Arial" w:cs="Arial"/>
      </w:rPr>
      <w:t>1.</w:t>
    </w:r>
    <w:r w:rsidR="00042F47" w:rsidRPr="00F40493">
      <w:rPr>
        <w:rFonts w:ascii="Arial" w:hAnsi="Arial" w:cs="Arial"/>
      </w:rPr>
      <w:t>– Majetkoprávní záležitosti – bezúplatné převody nemovitého majetku</w:t>
    </w:r>
    <w:r w:rsidR="00770290" w:rsidRPr="00F40493">
      <w:rPr>
        <w:rFonts w:ascii="Arial" w:hAnsi="Arial" w:cs="Arial"/>
      </w:rPr>
      <w:t xml:space="preserve"> </w:t>
    </w:r>
    <w:r w:rsidR="00531F57" w:rsidRPr="00F40493">
      <w:rPr>
        <w:rFonts w:ascii="Arial" w:hAnsi="Arial" w:cs="Arial"/>
      </w:rPr>
      <w:t>-DODATEK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0A2EF" w14:textId="77777777" w:rsidR="00344063" w:rsidRDefault="00344063">
      <w:r>
        <w:separator/>
      </w:r>
    </w:p>
  </w:footnote>
  <w:footnote w:type="continuationSeparator" w:id="0">
    <w:p w14:paraId="15FE2BC6" w14:textId="77777777" w:rsidR="00344063" w:rsidRDefault="00344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24"/>
  </w:num>
  <w:num w:numId="4">
    <w:abstractNumId w:val="32"/>
  </w:num>
  <w:num w:numId="5">
    <w:abstractNumId w:val="20"/>
  </w:num>
  <w:num w:numId="6">
    <w:abstractNumId w:val="39"/>
  </w:num>
  <w:num w:numId="7">
    <w:abstractNumId w:val="49"/>
  </w:num>
  <w:num w:numId="8">
    <w:abstractNumId w:val="7"/>
  </w:num>
  <w:num w:numId="9">
    <w:abstractNumId w:val="25"/>
  </w:num>
  <w:num w:numId="10">
    <w:abstractNumId w:val="9"/>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6"/>
  </w:num>
  <w:num w:numId="18">
    <w:abstractNumId w:val="23"/>
  </w:num>
  <w:num w:numId="19">
    <w:abstractNumId w:val="11"/>
  </w:num>
  <w:num w:numId="20">
    <w:abstractNumId w:val="38"/>
  </w:num>
  <w:num w:numId="21">
    <w:abstractNumId w:val="1"/>
  </w:num>
  <w:num w:numId="22">
    <w:abstractNumId w:val="14"/>
  </w:num>
  <w:num w:numId="23">
    <w:abstractNumId w:val="27"/>
  </w:num>
  <w:num w:numId="24">
    <w:abstractNumId w:val="21"/>
  </w:num>
  <w:num w:numId="25">
    <w:abstractNumId w:val="30"/>
  </w:num>
  <w:num w:numId="26">
    <w:abstractNumId w:val="36"/>
  </w:num>
  <w:num w:numId="27">
    <w:abstractNumId w:val="50"/>
  </w:num>
  <w:num w:numId="28">
    <w:abstractNumId w:val="17"/>
  </w:num>
  <w:num w:numId="29">
    <w:abstractNumId w:val="45"/>
  </w:num>
  <w:num w:numId="30">
    <w:abstractNumId w:val="29"/>
  </w:num>
  <w:num w:numId="31">
    <w:abstractNumId w:val="34"/>
  </w:num>
  <w:num w:numId="32">
    <w:abstractNumId w:val="43"/>
  </w:num>
  <w:num w:numId="33">
    <w:abstractNumId w:val="18"/>
  </w:num>
  <w:num w:numId="34">
    <w:abstractNumId w:val="0"/>
  </w:num>
  <w:num w:numId="35">
    <w:abstractNumId w:val="13"/>
  </w:num>
  <w:num w:numId="36">
    <w:abstractNumId w:val="15"/>
  </w:num>
  <w:num w:numId="37">
    <w:abstractNumId w:val="10"/>
  </w:num>
  <w:num w:numId="38">
    <w:abstractNumId w:val="2"/>
  </w:num>
  <w:num w:numId="39">
    <w:abstractNumId w:val="8"/>
  </w:num>
  <w:num w:numId="40">
    <w:abstractNumId w:val="47"/>
  </w:num>
  <w:num w:numId="41">
    <w:abstractNumId w:val="35"/>
  </w:num>
  <w:num w:numId="42">
    <w:abstractNumId w:val="5"/>
  </w:num>
  <w:num w:numId="43">
    <w:abstractNumId w:val="31"/>
  </w:num>
  <w:num w:numId="44">
    <w:abstractNumId w:val="4"/>
  </w:num>
  <w:num w:numId="45">
    <w:abstractNumId w:val="3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28"/>
  </w:num>
  <w:num w:numId="49">
    <w:abstractNumId w:val="48"/>
  </w:num>
  <w:num w:numId="50">
    <w:abstractNumId w:val="37"/>
  </w:num>
  <w:num w:numId="51">
    <w:abstractNumId w:val="19"/>
  </w:num>
  <w:num w:numId="52">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6A6E"/>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EE9"/>
    <w:rsid w:val="00131F63"/>
    <w:rsid w:val="001323A7"/>
    <w:rsid w:val="00132BD4"/>
    <w:rsid w:val="001332E9"/>
    <w:rsid w:val="0013626A"/>
    <w:rsid w:val="00136407"/>
    <w:rsid w:val="00136B45"/>
    <w:rsid w:val="00137083"/>
    <w:rsid w:val="00137C97"/>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35FA"/>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4747"/>
    <w:rsid w:val="00295D67"/>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0919"/>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063"/>
    <w:rsid w:val="0034446A"/>
    <w:rsid w:val="003453D3"/>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2FE4"/>
    <w:rsid w:val="0046426D"/>
    <w:rsid w:val="004643F5"/>
    <w:rsid w:val="00464BAA"/>
    <w:rsid w:val="00464C1E"/>
    <w:rsid w:val="0046508A"/>
    <w:rsid w:val="004657DC"/>
    <w:rsid w:val="00465935"/>
    <w:rsid w:val="00465D9E"/>
    <w:rsid w:val="00466148"/>
    <w:rsid w:val="0046654C"/>
    <w:rsid w:val="00466F31"/>
    <w:rsid w:val="00467FA3"/>
    <w:rsid w:val="004717D4"/>
    <w:rsid w:val="0047280F"/>
    <w:rsid w:val="00473136"/>
    <w:rsid w:val="00473193"/>
    <w:rsid w:val="0047328A"/>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7"/>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1F57"/>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57BF"/>
    <w:rsid w:val="005A5823"/>
    <w:rsid w:val="005A6838"/>
    <w:rsid w:val="005A70F3"/>
    <w:rsid w:val="005B01CB"/>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57D"/>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AB9"/>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EA"/>
    <w:rsid w:val="007D4FFF"/>
    <w:rsid w:val="007D579C"/>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804FD"/>
    <w:rsid w:val="009806A5"/>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1C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EFB"/>
    <w:rsid w:val="00BA0294"/>
    <w:rsid w:val="00BA0E62"/>
    <w:rsid w:val="00BA1795"/>
    <w:rsid w:val="00BA2842"/>
    <w:rsid w:val="00BA3034"/>
    <w:rsid w:val="00BA5EA6"/>
    <w:rsid w:val="00BA68A9"/>
    <w:rsid w:val="00BA75EC"/>
    <w:rsid w:val="00BA7E91"/>
    <w:rsid w:val="00BB316E"/>
    <w:rsid w:val="00BB31FB"/>
    <w:rsid w:val="00BB3AA5"/>
    <w:rsid w:val="00BB47A5"/>
    <w:rsid w:val="00BB5011"/>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947"/>
    <w:rsid w:val="00C84155"/>
    <w:rsid w:val="00C841A0"/>
    <w:rsid w:val="00C84384"/>
    <w:rsid w:val="00C85574"/>
    <w:rsid w:val="00C86900"/>
    <w:rsid w:val="00C90B65"/>
    <w:rsid w:val="00C92D0D"/>
    <w:rsid w:val="00C92DEC"/>
    <w:rsid w:val="00C934BE"/>
    <w:rsid w:val="00C93F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6C9D"/>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0B65"/>
    <w:rsid w:val="00DF245C"/>
    <w:rsid w:val="00DF26F3"/>
    <w:rsid w:val="00DF39AA"/>
    <w:rsid w:val="00DF54D4"/>
    <w:rsid w:val="00DF54EE"/>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76B"/>
    <w:rsid w:val="00F308BC"/>
    <w:rsid w:val="00F309AD"/>
    <w:rsid w:val="00F31CD9"/>
    <w:rsid w:val="00F31E07"/>
    <w:rsid w:val="00F3377A"/>
    <w:rsid w:val="00F33BE5"/>
    <w:rsid w:val="00F3434C"/>
    <w:rsid w:val="00F345FC"/>
    <w:rsid w:val="00F355B8"/>
    <w:rsid w:val="00F3564D"/>
    <w:rsid w:val="00F35982"/>
    <w:rsid w:val="00F36280"/>
    <w:rsid w:val="00F362B7"/>
    <w:rsid w:val="00F370A0"/>
    <w:rsid w:val="00F40057"/>
    <w:rsid w:val="00F40493"/>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256"/>
    <w:rsid w:val="00F7350A"/>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0CB1"/>
    <w:rsid w:val="00FE1087"/>
    <w:rsid w:val="00FE12E6"/>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5FA"/>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1B35F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B35FA"/>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2.xml><?xml version="1.0" encoding="utf-8"?>
<ds:datastoreItem xmlns:ds="http://schemas.openxmlformats.org/officeDocument/2006/customXml" ds:itemID="{2C37CC43-9C28-4881-ACA1-F37AF22B6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FB27392D-39BB-4747-BEE7-7F4E7F80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3277</Words>
  <Characters>19341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2023-04-18T07:09:00Z</cp:lastPrinted>
  <dcterms:created xsi:type="dcterms:W3CDTF">2023-04-18T07:10:00Z</dcterms:created>
  <dcterms:modified xsi:type="dcterms:W3CDTF">2023-04-18T07:10:00Z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