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1D599" w14:textId="2E7BD5E9" w:rsidR="006D12CF" w:rsidRPr="00EC38DC" w:rsidRDefault="006370A2" w:rsidP="00744BB1">
      <w:pPr>
        <w:pStyle w:val="slo1text"/>
        <w:tabs>
          <w:tab w:val="left" w:pos="708"/>
        </w:tabs>
        <w:rPr>
          <w:rFonts w:cs="Arial"/>
          <w:b/>
          <w:szCs w:val="24"/>
        </w:rPr>
      </w:pPr>
      <w:r w:rsidRPr="00EC38DC">
        <w:rPr>
          <w:rFonts w:cs="Arial"/>
          <w:b/>
          <w:szCs w:val="24"/>
        </w:rPr>
        <w:t>D</w:t>
      </w:r>
      <w:r w:rsidR="006D12CF" w:rsidRPr="00EC38DC">
        <w:rPr>
          <w:rFonts w:cs="Arial"/>
          <w:b/>
          <w:szCs w:val="24"/>
        </w:rPr>
        <w:t>ůvodová zpráva:</w:t>
      </w:r>
    </w:p>
    <w:p w14:paraId="061C4897" w14:textId="0707DE72" w:rsidR="00EA09AE" w:rsidRPr="00985EBA" w:rsidRDefault="00EA09AE" w:rsidP="00120919">
      <w:pPr>
        <w:pStyle w:val="Zkladntext"/>
        <w:rPr>
          <w:rFonts w:cs="Arial"/>
          <w:b/>
          <w:szCs w:val="24"/>
        </w:rPr>
      </w:pPr>
    </w:p>
    <w:p w14:paraId="0B2F3686" w14:textId="3F76B057" w:rsidR="009D6417" w:rsidRPr="00803343" w:rsidRDefault="009D6417" w:rsidP="00985EBA">
      <w:pPr>
        <w:pStyle w:val="slo1text"/>
        <w:tabs>
          <w:tab w:val="left" w:pos="708"/>
          <w:tab w:val="left" w:pos="3590"/>
        </w:tabs>
        <w:spacing w:before="120"/>
        <w:rPr>
          <w:rFonts w:cs="Arial"/>
          <w:b/>
          <w:szCs w:val="24"/>
        </w:rPr>
      </w:pPr>
      <w:r w:rsidRPr="00803343">
        <w:rPr>
          <w:rFonts w:cs="Arial"/>
          <w:b/>
          <w:szCs w:val="24"/>
        </w:rPr>
        <w:t xml:space="preserve">k návrhu usnesení bod </w:t>
      </w:r>
      <w:r w:rsidR="00602D37" w:rsidRPr="00803343">
        <w:rPr>
          <w:rFonts w:cs="Arial"/>
          <w:b/>
          <w:szCs w:val="24"/>
        </w:rPr>
        <w:t>1</w:t>
      </w:r>
      <w:r w:rsidRPr="00803343">
        <w:rPr>
          <w:rFonts w:cs="Arial"/>
          <w:b/>
          <w:szCs w:val="24"/>
        </w:rPr>
        <w:t>. 1.</w:t>
      </w:r>
      <w:r w:rsidR="00985EBA" w:rsidRPr="00803343">
        <w:rPr>
          <w:rFonts w:cs="Arial"/>
          <w:b/>
          <w:szCs w:val="24"/>
        </w:rPr>
        <w:tab/>
      </w:r>
    </w:p>
    <w:p w14:paraId="3D544D5C" w14:textId="77777777" w:rsidR="00985EBA" w:rsidRPr="00803343" w:rsidRDefault="00985EBA" w:rsidP="00985EBA">
      <w:pPr>
        <w:pStyle w:val="Zkladntext"/>
        <w:pBdr>
          <w:top w:val="single" w:sz="4" w:space="1" w:color="auto"/>
          <w:left w:val="single" w:sz="4" w:space="4" w:color="auto"/>
          <w:bottom w:val="single" w:sz="4" w:space="1" w:color="auto"/>
          <w:right w:val="single" w:sz="4" w:space="4" w:color="auto"/>
        </w:pBdr>
        <w:rPr>
          <w:rStyle w:val="Tunznak"/>
          <w:rFonts w:cs="Arial"/>
          <w:bCs w:val="0"/>
          <w:szCs w:val="24"/>
        </w:rPr>
      </w:pPr>
      <w:r w:rsidRPr="00803343">
        <w:rPr>
          <w:rStyle w:val="Tunznak"/>
          <w:rFonts w:cs="Arial"/>
          <w:szCs w:val="24"/>
        </w:rPr>
        <w:t>B</w:t>
      </w:r>
      <w:r w:rsidRPr="00803343">
        <w:rPr>
          <w:rStyle w:val="Tunznak"/>
          <w:rFonts w:cs="Arial"/>
          <w:bCs w:val="0"/>
          <w:szCs w:val="24"/>
        </w:rPr>
        <w:t>ezúplatný převod pozemků v </w:t>
      </w:r>
      <w:r w:rsidRPr="00803343">
        <w:rPr>
          <w:rStyle w:val="Tunznak"/>
          <w:rFonts w:cs="Arial"/>
          <w:szCs w:val="24"/>
        </w:rPr>
        <w:t>k.ú. Nová Ulice, obec Olomouc</w:t>
      </w:r>
      <w:r w:rsidRPr="00803343">
        <w:rPr>
          <w:rStyle w:val="Tunznak"/>
          <w:rFonts w:cs="Arial"/>
          <w:bCs w:val="0"/>
          <w:szCs w:val="24"/>
        </w:rPr>
        <w:t xml:space="preserve"> z vlastnictví Olomouckého kraje, z hospodaření </w:t>
      </w:r>
      <w:r w:rsidRPr="00803343">
        <w:rPr>
          <w:rFonts w:cs="Arial"/>
          <w:b/>
          <w:bCs w:val="0"/>
          <w:szCs w:val="24"/>
        </w:rPr>
        <w:t xml:space="preserve">Zdravotnické záchranné služby Olomouckého kraje, příspěvkové organizace </w:t>
      </w:r>
      <w:r w:rsidRPr="00803343">
        <w:rPr>
          <w:rStyle w:val="Tunznak"/>
          <w:rFonts w:cs="Arial"/>
          <w:bCs w:val="0"/>
          <w:szCs w:val="24"/>
        </w:rPr>
        <w:t>do vlastnictví statutárního města Olomouc.</w:t>
      </w:r>
    </w:p>
    <w:p w14:paraId="6628881A" w14:textId="77777777" w:rsidR="00985EBA" w:rsidRPr="00803343" w:rsidRDefault="00985EBA" w:rsidP="00985EBA">
      <w:pPr>
        <w:pStyle w:val="slo1text"/>
        <w:tabs>
          <w:tab w:val="left" w:pos="708"/>
        </w:tabs>
        <w:rPr>
          <w:rFonts w:cs="Arial"/>
          <w:szCs w:val="24"/>
        </w:rPr>
      </w:pPr>
      <w:r w:rsidRPr="00803343">
        <w:rPr>
          <w:rFonts w:cs="Arial"/>
          <w:szCs w:val="24"/>
        </w:rPr>
        <w:t>Předmětné pozemky ve vlastnictví Olomouckého kraje, v hospodaření Zdravotnick</w:t>
      </w:r>
      <w:r w:rsidRPr="00803343">
        <w:rPr>
          <w:rFonts w:cs="Arial"/>
          <w:bCs/>
          <w:szCs w:val="24"/>
        </w:rPr>
        <w:t>é</w:t>
      </w:r>
      <w:r w:rsidRPr="00803343">
        <w:rPr>
          <w:rFonts w:cs="Arial"/>
          <w:szCs w:val="24"/>
        </w:rPr>
        <w:t xml:space="preserve"> záchrann</w:t>
      </w:r>
      <w:r w:rsidRPr="00803343">
        <w:rPr>
          <w:rFonts w:cs="Arial"/>
          <w:bCs/>
          <w:szCs w:val="24"/>
        </w:rPr>
        <w:t>é</w:t>
      </w:r>
      <w:r w:rsidRPr="00803343">
        <w:rPr>
          <w:rFonts w:cs="Arial"/>
          <w:szCs w:val="24"/>
        </w:rPr>
        <w:t xml:space="preserve"> služb</w:t>
      </w:r>
      <w:r w:rsidRPr="00803343">
        <w:rPr>
          <w:rFonts w:cs="Arial"/>
          <w:bCs/>
          <w:szCs w:val="24"/>
        </w:rPr>
        <w:t>y</w:t>
      </w:r>
      <w:r w:rsidRPr="00803343">
        <w:rPr>
          <w:rFonts w:cs="Arial"/>
          <w:szCs w:val="24"/>
        </w:rPr>
        <w:t xml:space="preserve"> Olomouckého kraje, příspěvkov</w:t>
      </w:r>
      <w:r w:rsidRPr="00803343">
        <w:rPr>
          <w:rFonts w:cs="Arial"/>
          <w:bCs/>
          <w:szCs w:val="24"/>
        </w:rPr>
        <w:t>é</w:t>
      </w:r>
      <w:r w:rsidRPr="00803343">
        <w:rPr>
          <w:rFonts w:cs="Arial"/>
          <w:szCs w:val="24"/>
        </w:rPr>
        <w:t xml:space="preserve"> organizace, se nachází v k.ú. Nová Ulice, obec Olomouc a v rámci stavby „Vila Park Olomouc - Bytový soubor A“ byly zastavěny místní komunikací. Investorem stavby byla společnost Vila Park Tabulový Vrch Olomouc s.r.o., která místní komunikaci převádí do vlastnictví statutárního města Olomouc. Statutární město Olomouc podmiňuje nabytí místní komunikace převodem vlastnického práva k pozemkům, které se pod ní nachází. Po kolaudaci stavby byla místní komunikace zaměřena geometrickým plánem, který byl zapsán do katastru nemovitostí.</w:t>
      </w:r>
    </w:p>
    <w:p w14:paraId="3BFA4ACD" w14:textId="77777777" w:rsidR="00985EBA" w:rsidRPr="00803343" w:rsidRDefault="00985EBA" w:rsidP="00985EBA">
      <w:pPr>
        <w:pStyle w:val="slo1text"/>
        <w:tabs>
          <w:tab w:val="left" w:pos="708"/>
        </w:tabs>
        <w:rPr>
          <w:rFonts w:cs="Arial"/>
          <w:szCs w:val="24"/>
        </w:rPr>
      </w:pPr>
      <w:r w:rsidRPr="00803343">
        <w:rPr>
          <w:rFonts w:cs="Arial"/>
          <w:szCs w:val="24"/>
        </w:rPr>
        <w:t>Mezi Olomouckým krajem a investorem stavby byla uzavřena Smlouva o právu provést stavbu č. 2019/00771/OMPSČ/JL/SPPS ze dne 29. 3. 2019, která zavazuje mimo jiné investora po kolaudaci stavby požádat Olomoucký kraj o uzavření kupní smlouvy, jejímž předmětem bude odprodej částí pozemků trvale dotčených stavbou.</w:t>
      </w:r>
    </w:p>
    <w:p w14:paraId="0C146FE5" w14:textId="77777777" w:rsidR="00985EBA" w:rsidRPr="00803343" w:rsidRDefault="00985EBA" w:rsidP="00985EBA">
      <w:pPr>
        <w:pStyle w:val="slo1text"/>
        <w:tabs>
          <w:tab w:val="left" w:pos="708"/>
        </w:tabs>
        <w:rPr>
          <w:rFonts w:cs="Arial"/>
          <w:szCs w:val="24"/>
        </w:rPr>
      </w:pPr>
      <w:r w:rsidRPr="00803343">
        <w:rPr>
          <w:rFonts w:cs="Arial"/>
          <w:szCs w:val="24"/>
        </w:rPr>
        <w:t>Investor po kolaudaci stavby a jejím geometrickém zaměření požádal Olomoucký kraj o upuštění od podmínky uskutečnění prodeje pozemků a zvážení možnosti bezúplatného převodu pozemků do vlastnictví statutárního města Olomouc, které je budoucím vlastníkem místní komunikace. Bezúplatný převod odůvodňuje mj. náklady ve výši 5,7 mil. Kč bez DPH, které vynaložil na optimalizaci heliportu, který využívá Zdravotnick</w:t>
      </w:r>
      <w:r w:rsidRPr="00803343">
        <w:rPr>
          <w:rFonts w:cs="Arial"/>
          <w:bCs/>
          <w:szCs w:val="24"/>
        </w:rPr>
        <w:t>á</w:t>
      </w:r>
      <w:r w:rsidRPr="00803343">
        <w:rPr>
          <w:rFonts w:cs="Arial"/>
          <w:szCs w:val="24"/>
        </w:rPr>
        <w:t xml:space="preserve"> záchrann</w:t>
      </w:r>
      <w:r w:rsidRPr="00803343">
        <w:rPr>
          <w:rFonts w:cs="Arial"/>
          <w:bCs/>
          <w:szCs w:val="24"/>
        </w:rPr>
        <w:t>á</w:t>
      </w:r>
      <w:r w:rsidRPr="00803343">
        <w:rPr>
          <w:rFonts w:cs="Arial"/>
          <w:szCs w:val="24"/>
        </w:rPr>
        <w:t xml:space="preserve"> služb</w:t>
      </w:r>
      <w:r w:rsidRPr="00803343">
        <w:rPr>
          <w:rFonts w:cs="Arial"/>
          <w:bCs/>
          <w:szCs w:val="24"/>
        </w:rPr>
        <w:t>a</w:t>
      </w:r>
      <w:r w:rsidRPr="00803343">
        <w:rPr>
          <w:rFonts w:cs="Arial"/>
          <w:szCs w:val="24"/>
        </w:rPr>
        <w:t xml:space="preserve"> Olomouckého kraje, příspěvkov</w:t>
      </w:r>
      <w:r w:rsidRPr="00803343">
        <w:rPr>
          <w:rFonts w:cs="Arial"/>
          <w:bCs/>
          <w:szCs w:val="24"/>
        </w:rPr>
        <w:t>á</w:t>
      </w:r>
      <w:r w:rsidRPr="00803343">
        <w:rPr>
          <w:rFonts w:cs="Arial"/>
          <w:szCs w:val="24"/>
        </w:rPr>
        <w:t xml:space="preserve"> organizace.  </w:t>
      </w:r>
    </w:p>
    <w:p w14:paraId="07155A5E" w14:textId="77777777" w:rsidR="00985EBA" w:rsidRPr="00803343" w:rsidRDefault="00985EBA" w:rsidP="00985EBA">
      <w:pPr>
        <w:pStyle w:val="slo1text"/>
        <w:tabs>
          <w:tab w:val="left" w:pos="708"/>
        </w:tabs>
        <w:rPr>
          <w:rStyle w:val="Tunznak"/>
          <w:rFonts w:cs="Arial"/>
          <w:szCs w:val="24"/>
        </w:rPr>
      </w:pPr>
      <w:r w:rsidRPr="00803343">
        <w:rPr>
          <w:rStyle w:val="Tunznak"/>
          <w:rFonts w:cs="Arial"/>
          <w:szCs w:val="24"/>
        </w:rPr>
        <w:t>Vyjádření odboru zdravotnictví ze dne 23. 11. 2022:</w:t>
      </w:r>
    </w:p>
    <w:p w14:paraId="59388823" w14:textId="77777777" w:rsidR="00985EBA" w:rsidRPr="00803343" w:rsidRDefault="00985EBA" w:rsidP="00985EBA">
      <w:pPr>
        <w:pStyle w:val="slo1text"/>
        <w:tabs>
          <w:tab w:val="left" w:pos="708"/>
        </w:tabs>
        <w:rPr>
          <w:rStyle w:val="Tunznak"/>
          <w:rFonts w:cs="Arial"/>
          <w:b w:val="0"/>
          <w:szCs w:val="24"/>
        </w:rPr>
      </w:pPr>
      <w:r w:rsidRPr="00803343">
        <w:rPr>
          <w:rFonts w:cs="Arial"/>
          <w:szCs w:val="24"/>
        </w:rPr>
        <w:t>Odbor zdravotnictví na základě kladného stanoviska příspěvkové organizace souhlasí s převodem pozemků pod místní komunikací z vlastnictví Olomouckého kraje do vlastnictví statutárního města Olomouc.</w:t>
      </w:r>
    </w:p>
    <w:p w14:paraId="68CB8532" w14:textId="77777777" w:rsidR="00985EBA" w:rsidRPr="00803343" w:rsidRDefault="00985EBA" w:rsidP="00985EBA">
      <w:pPr>
        <w:pStyle w:val="Zkladntext"/>
        <w:rPr>
          <w:rFonts w:cs="Arial"/>
          <w:b/>
          <w:szCs w:val="24"/>
        </w:rPr>
      </w:pPr>
      <w:r w:rsidRPr="00803343">
        <w:rPr>
          <w:rStyle w:val="Tunznak"/>
          <w:rFonts w:cs="Arial"/>
          <w:szCs w:val="24"/>
        </w:rPr>
        <w:t>Vyjádření odboru majetkového, právního a správních činností ze dne 25. 11. 2022:</w:t>
      </w:r>
    </w:p>
    <w:p w14:paraId="62C1D13D" w14:textId="77777777" w:rsidR="00985EBA" w:rsidRPr="00803343" w:rsidRDefault="00985EBA" w:rsidP="00985EBA">
      <w:pPr>
        <w:pStyle w:val="Zkladntext"/>
        <w:rPr>
          <w:rFonts w:cs="Arial"/>
          <w:szCs w:val="24"/>
        </w:rPr>
      </w:pPr>
      <w:r w:rsidRPr="00803343">
        <w:rPr>
          <w:rFonts w:cs="Arial"/>
          <w:szCs w:val="24"/>
        </w:rPr>
        <w:t>Odbor majetkový, právní a správních činností souhlasí s argumentem investora o účelně vynaložených nákladech na optimalizaci heliportu, který je potřebný pro činnost Zdravotnické záchranné služby Olomouckého kraje, příspěvkové organizace.</w:t>
      </w:r>
    </w:p>
    <w:p w14:paraId="4084F796" w14:textId="77777777" w:rsidR="00985EBA" w:rsidRPr="00803343" w:rsidRDefault="00985EBA" w:rsidP="00985EBA">
      <w:pPr>
        <w:pStyle w:val="Zkladntext"/>
        <w:rPr>
          <w:rFonts w:cs="Arial"/>
          <w:szCs w:val="24"/>
        </w:rPr>
      </w:pPr>
      <w:r w:rsidRPr="00803343">
        <w:rPr>
          <w:rFonts w:cs="Arial"/>
          <w:szCs w:val="24"/>
        </w:rPr>
        <w:t>Investor dále na vlastní náklady zrekonstruoval místní komunikaci, na které se pozemky nachází a předmětné nemovitosti jako celek budou nadále sloužit k veřejnému užívání, nikoliv soukromým potřebám.</w:t>
      </w:r>
    </w:p>
    <w:p w14:paraId="481B1AF2" w14:textId="77777777" w:rsidR="00985EBA" w:rsidRPr="00803343" w:rsidRDefault="00985EBA" w:rsidP="00985EBA">
      <w:pPr>
        <w:pStyle w:val="Zkladntext"/>
        <w:rPr>
          <w:rFonts w:cs="Arial"/>
          <w:szCs w:val="24"/>
        </w:rPr>
      </w:pPr>
      <w:r w:rsidRPr="00803343">
        <w:rPr>
          <w:rFonts w:cs="Arial"/>
          <w:szCs w:val="24"/>
        </w:rPr>
        <w:t xml:space="preserve">Uzavřená smlouva o právu provést stavbu zavazuje investora k podání žádosti o uzavření kupní smlouvy, což investor dopisem ze dne 17. 10. 2022 splnil. Předmětná smlouva nezavazuje smluvní strany k uzavření kupní smlouvy a ponechává Olomouckému kraji možnost volby nejvhodnějšího řešení majetkoprávního vypořádání stavby. </w:t>
      </w:r>
    </w:p>
    <w:p w14:paraId="52E58D81" w14:textId="77777777" w:rsidR="00985EBA" w:rsidRPr="00803343" w:rsidRDefault="00985EBA" w:rsidP="00985EBA">
      <w:pPr>
        <w:pStyle w:val="Zkladntext"/>
        <w:rPr>
          <w:rFonts w:cs="Arial"/>
          <w:szCs w:val="24"/>
        </w:rPr>
      </w:pPr>
      <w:r w:rsidRPr="00803343">
        <w:rPr>
          <w:rFonts w:cs="Arial"/>
          <w:szCs w:val="24"/>
        </w:rPr>
        <w:t>Na základě výše uvedených skutečností se jako nejvhodnější varianta majetkoprávního vypořádání stavby jeví uzavření darovací smlouvy mezi Olomouckým krajem a statutárním městem Olomouc. Taktéž není nutné ke smlouvě o právu provést stavbu uzavírat dodatek.</w:t>
      </w:r>
    </w:p>
    <w:p w14:paraId="4B7274AA" w14:textId="77777777" w:rsidR="00985EBA" w:rsidRPr="00803343" w:rsidRDefault="00985EBA" w:rsidP="00985EBA">
      <w:pPr>
        <w:pStyle w:val="Zkladntext"/>
        <w:rPr>
          <w:rStyle w:val="Zkladnznak"/>
          <w:rFonts w:cs="Arial"/>
          <w:szCs w:val="24"/>
        </w:rPr>
      </w:pPr>
      <w:r w:rsidRPr="00803343">
        <w:rPr>
          <w:rFonts w:cs="Arial"/>
          <w:b/>
          <w:szCs w:val="24"/>
        </w:rPr>
        <w:t xml:space="preserve">Rada Olomouckého kraje </w:t>
      </w:r>
      <w:r w:rsidRPr="00803343">
        <w:rPr>
          <w:rFonts w:cs="Arial"/>
          <w:szCs w:val="24"/>
        </w:rPr>
        <w:t xml:space="preserve">na základě návrhu K – MP a odboru majetkového, právního a správních činností </w:t>
      </w:r>
      <w:r w:rsidRPr="00803343">
        <w:rPr>
          <w:rFonts w:cs="Arial"/>
          <w:b/>
          <w:snapToGrid w:val="0"/>
          <w:szCs w:val="24"/>
        </w:rPr>
        <w:t xml:space="preserve">svým usnesením schválila záměr Olomouckého kraje </w:t>
      </w:r>
      <w:r w:rsidRPr="00803343">
        <w:rPr>
          <w:rFonts w:cs="Arial"/>
          <w:b/>
          <w:szCs w:val="24"/>
        </w:rPr>
        <w:t>bezúplatně převést pozemky v k.ú. Nová Ulice, obec Olomouc</w:t>
      </w:r>
      <w:r w:rsidRPr="00803343">
        <w:rPr>
          <w:rStyle w:val="Tunznak"/>
          <w:rFonts w:cs="Arial"/>
          <w:szCs w:val="24"/>
        </w:rPr>
        <w:t xml:space="preserve"> </w:t>
      </w:r>
      <w:r w:rsidRPr="00803343">
        <w:rPr>
          <w:rFonts w:cs="Arial"/>
          <w:b/>
          <w:szCs w:val="24"/>
        </w:rPr>
        <w:t xml:space="preserve">z vlastnictví Olomouckého kraje, z hospodaření Zdravotnické záchranné služby Olomouckého kraje, příspěvkové </w:t>
      </w:r>
      <w:r w:rsidRPr="00803343">
        <w:rPr>
          <w:rFonts w:cs="Arial"/>
          <w:b/>
          <w:szCs w:val="24"/>
        </w:rPr>
        <w:lastRenderedPageBreak/>
        <w:t xml:space="preserve">organizace do vlastnictví statutárního </w:t>
      </w:r>
      <w:r w:rsidRPr="00803343">
        <w:rPr>
          <w:rStyle w:val="Tunznak"/>
          <w:rFonts w:cs="Arial"/>
          <w:szCs w:val="24"/>
        </w:rPr>
        <w:t>města Olomouc, IČO: </w:t>
      </w:r>
      <w:r w:rsidRPr="00803343">
        <w:rPr>
          <w:rFonts w:cs="Arial"/>
          <w:b/>
          <w:szCs w:val="24"/>
        </w:rPr>
        <w:t xml:space="preserve">00299308. </w:t>
      </w:r>
      <w:r w:rsidRPr="00803343">
        <w:rPr>
          <w:rStyle w:val="Tunznak"/>
          <w:rFonts w:cs="Arial"/>
          <w:b w:val="0"/>
          <w:bCs w:val="0"/>
          <w:szCs w:val="24"/>
        </w:rPr>
        <w:t>Záměr Olomouckého kraje byl zveřejněn na úřední desce Krajského úřadu Olomouckého kraje a webových stránkách Olomouckého kraje v termínu od 8. 2. 2023 do 10. 3. 2023.</w:t>
      </w:r>
      <w:r w:rsidRPr="00803343">
        <w:rPr>
          <w:rStyle w:val="Tunznak"/>
          <w:rFonts w:cs="Arial"/>
          <w:szCs w:val="24"/>
        </w:rPr>
        <w:t xml:space="preserve"> </w:t>
      </w:r>
      <w:r w:rsidRPr="00803343">
        <w:rPr>
          <w:rStyle w:val="Zkladnznak"/>
          <w:rFonts w:cs="Arial"/>
          <w:szCs w:val="24"/>
        </w:rPr>
        <w:t>V průběhu zveřejnění se jiný zájemce o předmětné nemovitosti nepřihlásil, nebyly vzneseny žádné podněty a připomínky.</w:t>
      </w:r>
    </w:p>
    <w:p w14:paraId="00F27FB1" w14:textId="3F472EF1" w:rsidR="00985EBA" w:rsidRPr="00803343" w:rsidRDefault="005B1E3E" w:rsidP="00985EBA">
      <w:pPr>
        <w:pStyle w:val="Zkladntext"/>
        <w:rPr>
          <w:rFonts w:cs="Arial"/>
          <w:b/>
          <w:bCs w:val="0"/>
          <w:szCs w:val="24"/>
        </w:rPr>
      </w:pPr>
      <w:r w:rsidRPr="00803343">
        <w:rPr>
          <w:rFonts w:cs="Arial"/>
          <w:b/>
          <w:szCs w:val="24"/>
        </w:rPr>
        <w:t xml:space="preserve">Rada Olomouckého kraje </w:t>
      </w:r>
      <w:r w:rsidRPr="00803343">
        <w:rPr>
          <w:rFonts w:cs="Arial"/>
          <w:szCs w:val="24"/>
        </w:rPr>
        <w:t xml:space="preserve">na základě návrhu K – MP a odboru majetkového, právního a správních činností </w:t>
      </w:r>
      <w:r w:rsidRPr="00803343">
        <w:rPr>
          <w:rFonts w:cs="Arial"/>
          <w:b/>
          <w:snapToGrid w:val="0"/>
          <w:szCs w:val="24"/>
        </w:rPr>
        <w:t xml:space="preserve">svým usnesením </w:t>
      </w:r>
      <w:r w:rsidR="00985EBA" w:rsidRPr="00803343">
        <w:rPr>
          <w:rFonts w:cs="Arial"/>
          <w:b/>
          <w:szCs w:val="24"/>
        </w:rPr>
        <w:t>doporuč</w:t>
      </w:r>
      <w:r w:rsidRPr="00803343">
        <w:rPr>
          <w:rFonts w:cs="Arial"/>
          <w:b/>
          <w:szCs w:val="24"/>
        </w:rPr>
        <w:t>uje</w:t>
      </w:r>
      <w:r w:rsidR="00985EBA" w:rsidRPr="00803343">
        <w:rPr>
          <w:rFonts w:cs="Arial"/>
          <w:b/>
          <w:szCs w:val="24"/>
        </w:rPr>
        <w:t xml:space="preserve"> Zastupitelstvu Olomouckého kraje schválit bezúplatný převod pozemků parc. č. 201/23 ostatní plocha o výměře 62 m2, parc. č. 201/24 ostatní plocha o výměře 41 m2, parc. č. 226/12 ostatní plocha o výměře 87 m2, parc. č. 226/13 ostatní plocha o výměře 316 m2, parc. č. 226/15 ostatní plocha o výměře 9 m2, parc. č. 226/16 ostatní plocha o výměře 10 m2 a parc. č. 226/17 ostatní plocha o výměře 4 m2, vše v k.ú. Nová Ulice, obec Olomouc</w:t>
      </w:r>
      <w:r w:rsidR="00985EBA" w:rsidRPr="00803343">
        <w:rPr>
          <w:rStyle w:val="Tunznak"/>
          <w:rFonts w:cs="Arial"/>
          <w:szCs w:val="24"/>
        </w:rPr>
        <w:t xml:space="preserve"> </w:t>
      </w:r>
      <w:r w:rsidR="00985EBA" w:rsidRPr="00803343">
        <w:rPr>
          <w:rFonts w:cs="Arial"/>
          <w:b/>
          <w:szCs w:val="24"/>
        </w:rPr>
        <w:t xml:space="preserve">z vlastnictví Olomouckého kraje, z hospodaření Zdravotnické záchranné služby Olomouckého kraje, příspěvkové organizace do vlastnictví statutárního </w:t>
      </w:r>
      <w:r w:rsidR="00985EBA" w:rsidRPr="00803343">
        <w:rPr>
          <w:rStyle w:val="Tunznak"/>
          <w:rFonts w:cs="Arial"/>
          <w:szCs w:val="24"/>
        </w:rPr>
        <w:t>města Olomouc, IČO: </w:t>
      </w:r>
      <w:r w:rsidR="00985EBA" w:rsidRPr="00803343">
        <w:rPr>
          <w:rFonts w:cs="Arial"/>
          <w:b/>
          <w:szCs w:val="24"/>
        </w:rPr>
        <w:t xml:space="preserve">00299308. </w:t>
      </w:r>
      <w:r w:rsidR="00985EBA" w:rsidRPr="00803343">
        <w:rPr>
          <w:rStyle w:val="Tunznak"/>
          <w:rFonts w:cs="Arial"/>
          <w:szCs w:val="24"/>
        </w:rPr>
        <w:t>Nabyvatel uhradí správní poplatek spojený s návrhem na vklad vlastnického práva do katastru nemovitostí.</w:t>
      </w:r>
    </w:p>
    <w:p w14:paraId="72196C49" w14:textId="77777777" w:rsidR="00985EBA" w:rsidRPr="00803343" w:rsidRDefault="00985EBA" w:rsidP="00985EBA">
      <w:pPr>
        <w:pStyle w:val="Zkladntext"/>
        <w:rPr>
          <w:rStyle w:val="Tunznak"/>
          <w:rFonts w:cs="Arial"/>
          <w:b w:val="0"/>
          <w:szCs w:val="24"/>
        </w:rPr>
      </w:pPr>
    </w:p>
    <w:p w14:paraId="545C1532" w14:textId="4EC782BB" w:rsidR="00985EBA" w:rsidRPr="00803343" w:rsidRDefault="00985EBA" w:rsidP="00985EBA">
      <w:pPr>
        <w:pStyle w:val="slo1text"/>
        <w:tabs>
          <w:tab w:val="left" w:pos="708"/>
        </w:tabs>
        <w:spacing w:before="120"/>
        <w:rPr>
          <w:rFonts w:cs="Arial"/>
          <w:b/>
          <w:szCs w:val="24"/>
        </w:rPr>
      </w:pPr>
      <w:r w:rsidRPr="00803343">
        <w:rPr>
          <w:rFonts w:cs="Arial"/>
          <w:b/>
          <w:szCs w:val="24"/>
        </w:rPr>
        <w:t xml:space="preserve">k návrhu usnesení bod </w:t>
      </w:r>
      <w:r w:rsidR="005B1E3E" w:rsidRPr="00803343">
        <w:rPr>
          <w:rFonts w:cs="Arial"/>
          <w:b/>
          <w:szCs w:val="24"/>
        </w:rPr>
        <w:t>1</w:t>
      </w:r>
      <w:r w:rsidRPr="00803343">
        <w:rPr>
          <w:rFonts w:cs="Arial"/>
          <w:b/>
          <w:szCs w:val="24"/>
        </w:rPr>
        <w:t>. 2.</w:t>
      </w:r>
    </w:p>
    <w:p w14:paraId="6BA5FB19" w14:textId="77777777" w:rsidR="00985EBA" w:rsidRPr="00803343" w:rsidRDefault="00985EBA" w:rsidP="00985EBA">
      <w:pPr>
        <w:pStyle w:val="Zkladntext"/>
        <w:pBdr>
          <w:top w:val="single" w:sz="4" w:space="1" w:color="auto"/>
          <w:left w:val="single" w:sz="4" w:space="4" w:color="auto"/>
          <w:bottom w:val="single" w:sz="4" w:space="1" w:color="auto"/>
          <w:right w:val="single" w:sz="4" w:space="4" w:color="auto"/>
        </w:pBdr>
        <w:rPr>
          <w:rStyle w:val="Tunznak"/>
          <w:rFonts w:cs="Arial"/>
          <w:bCs w:val="0"/>
          <w:szCs w:val="24"/>
        </w:rPr>
      </w:pPr>
      <w:r w:rsidRPr="00803343">
        <w:rPr>
          <w:rStyle w:val="Tunznak"/>
          <w:rFonts w:cs="Arial"/>
          <w:bCs w:val="0"/>
          <w:szCs w:val="24"/>
        </w:rPr>
        <w:t>Bezúplatný převod části pozemku v k.ú. Hrabenov, obec Ruda nad Moravou z vlastnictví Olomouckého kraje, z hospodaření Správy silnic Olomouckého kraje, příspěvkové organizace, do vlastnictví obce Ruda nad Moravou.</w:t>
      </w:r>
    </w:p>
    <w:p w14:paraId="599EE96A" w14:textId="77777777" w:rsidR="00985EBA" w:rsidRPr="00803343" w:rsidRDefault="00985EBA" w:rsidP="00985EBA">
      <w:pPr>
        <w:pStyle w:val="Zkladntext"/>
        <w:rPr>
          <w:rStyle w:val="Tunznak"/>
          <w:rFonts w:cs="Arial"/>
          <w:b w:val="0"/>
          <w:szCs w:val="24"/>
        </w:rPr>
      </w:pPr>
      <w:r w:rsidRPr="00803343">
        <w:rPr>
          <w:rStyle w:val="Tunznak"/>
          <w:rFonts w:cs="Arial"/>
          <w:b w:val="0"/>
          <w:szCs w:val="24"/>
        </w:rPr>
        <w:t>Předmětný pozemek v hospodaření Správy silnic Olomouckého kraje, příspěvkové organizace se nachází v k.ú. Hrabenov, obec Ruda nad Moravou a jeho část o výměře 5 m2 je zastavěna sakrální stavbou – křížem ve vlastnictví obce. Žádost o bezúplatný převod části předmětného pozemku podala obec Ruda nad Moravou.</w:t>
      </w:r>
    </w:p>
    <w:p w14:paraId="406D60BF" w14:textId="77777777" w:rsidR="00985EBA" w:rsidRPr="00803343" w:rsidRDefault="00985EBA" w:rsidP="00985EBA">
      <w:pPr>
        <w:widowControl w:val="0"/>
        <w:spacing w:after="120" w:line="240" w:lineRule="auto"/>
        <w:jc w:val="both"/>
        <w:rPr>
          <w:rFonts w:ascii="Arial" w:eastAsia="Times New Roman" w:hAnsi="Arial" w:cs="Arial"/>
          <w:b/>
          <w:sz w:val="24"/>
          <w:szCs w:val="24"/>
        </w:rPr>
      </w:pPr>
      <w:r w:rsidRPr="00803343">
        <w:rPr>
          <w:rFonts w:ascii="Arial" w:eastAsia="Times New Roman" w:hAnsi="Arial" w:cs="Arial"/>
          <w:b/>
          <w:sz w:val="24"/>
          <w:szCs w:val="24"/>
        </w:rPr>
        <w:t>Vyjádření odboru dopravy a silničního hospodářství ze dne 1. 12. 2022:</w:t>
      </w:r>
    </w:p>
    <w:p w14:paraId="3F25660A" w14:textId="77777777" w:rsidR="00985EBA" w:rsidRPr="00803343" w:rsidRDefault="00985EBA" w:rsidP="00985EBA">
      <w:pPr>
        <w:autoSpaceDE w:val="0"/>
        <w:autoSpaceDN w:val="0"/>
        <w:adjustRightInd w:val="0"/>
        <w:spacing w:after="120" w:line="240" w:lineRule="auto"/>
        <w:jc w:val="both"/>
        <w:rPr>
          <w:rFonts w:ascii="Arial" w:eastAsia="Times New Roman" w:hAnsi="Arial" w:cs="Arial"/>
          <w:color w:val="000000"/>
          <w:sz w:val="24"/>
          <w:szCs w:val="24"/>
          <w:lang w:eastAsia="cs-CZ"/>
        </w:rPr>
      </w:pPr>
      <w:r w:rsidRPr="00803343">
        <w:rPr>
          <w:rFonts w:ascii="Arial" w:eastAsia="Times New Roman" w:hAnsi="Arial" w:cs="Arial"/>
          <w:color w:val="000000"/>
          <w:sz w:val="24"/>
          <w:szCs w:val="24"/>
          <w:lang w:eastAsia="cs-CZ"/>
        </w:rPr>
        <w:t xml:space="preserve">Dne 30. 11. 2022 jsme obdrželi stanovisko Správy silnic Olomouckého kraje, p. o. (dále jen „SSOK“) ze dne 29. 11. 2022, č. j. SSOK-CE 28571/2022, kterým se SSOK vyjadřuje k žádosti obce Ruda nad Moravou o bezúplatný převod části pozemku v k. ú. Hrabenov. </w:t>
      </w:r>
    </w:p>
    <w:p w14:paraId="18C861A1" w14:textId="77777777" w:rsidR="00985EBA" w:rsidRPr="00803343" w:rsidRDefault="00985EBA" w:rsidP="00985EBA">
      <w:pPr>
        <w:autoSpaceDE w:val="0"/>
        <w:autoSpaceDN w:val="0"/>
        <w:adjustRightInd w:val="0"/>
        <w:spacing w:after="120" w:line="240" w:lineRule="auto"/>
        <w:jc w:val="both"/>
        <w:rPr>
          <w:rFonts w:ascii="Arial" w:eastAsia="Times New Roman" w:hAnsi="Arial" w:cs="Arial"/>
          <w:color w:val="000000"/>
          <w:sz w:val="24"/>
          <w:szCs w:val="24"/>
          <w:lang w:eastAsia="cs-CZ"/>
        </w:rPr>
      </w:pPr>
      <w:r w:rsidRPr="00803343">
        <w:rPr>
          <w:rFonts w:ascii="Arial" w:eastAsia="Times New Roman" w:hAnsi="Arial" w:cs="Arial"/>
          <w:color w:val="000000"/>
          <w:sz w:val="24"/>
          <w:szCs w:val="24"/>
          <w:lang w:eastAsia="cs-CZ"/>
        </w:rPr>
        <w:t xml:space="preserve">SSOK souhlasí s bezúplatným převodem části pozemku parc. č. 1232/1 v k. ú. Hrabenov, dle předloženého geometrického plánu č. 569-109/2022 ze dne 8. 11. 2022 nově vzniklý pozemek parc. č. 1232/59 ost. plocha, jiná plocha o výměře 5 m2 v k. ú. Hrabenov, obec Ruda nad Moravou, z vlastnictví Olomouckého kraje, z hospodaření SSOK do vlastnictví obce Ruda nad Moravou. Předmětná část pozemku je dotčena stavbou památného kříže v majetku obce. </w:t>
      </w:r>
    </w:p>
    <w:p w14:paraId="5A5628B7" w14:textId="77777777" w:rsidR="00985EBA" w:rsidRPr="00803343" w:rsidRDefault="00985EBA" w:rsidP="00985EBA">
      <w:pPr>
        <w:autoSpaceDE w:val="0"/>
        <w:autoSpaceDN w:val="0"/>
        <w:adjustRightInd w:val="0"/>
        <w:spacing w:after="120" w:line="240" w:lineRule="auto"/>
        <w:jc w:val="both"/>
        <w:rPr>
          <w:rFonts w:ascii="Arial" w:eastAsia="Times New Roman" w:hAnsi="Arial" w:cs="Arial"/>
          <w:color w:val="000000"/>
          <w:sz w:val="24"/>
          <w:szCs w:val="24"/>
          <w:lang w:eastAsia="cs-CZ"/>
        </w:rPr>
      </w:pPr>
      <w:r w:rsidRPr="00803343">
        <w:rPr>
          <w:rFonts w:ascii="Arial" w:eastAsia="Times New Roman" w:hAnsi="Arial" w:cs="Arial"/>
          <w:color w:val="000000"/>
          <w:sz w:val="24"/>
          <w:szCs w:val="24"/>
          <w:lang w:eastAsia="cs-CZ"/>
        </w:rPr>
        <w:t xml:space="preserve">Dále sdělujeme, že aktuálně se na území obce Ruda nad Moravou nenachází další pozemky vhodné k realizaci vzájemných bezúplatných převodů nemovitostí mezi obcí a Olomouckým krajem. </w:t>
      </w:r>
    </w:p>
    <w:p w14:paraId="3664DC68" w14:textId="77777777" w:rsidR="00985EBA" w:rsidRPr="00803343" w:rsidRDefault="00985EBA" w:rsidP="00985EBA">
      <w:pPr>
        <w:pStyle w:val="Zkladntext"/>
        <w:rPr>
          <w:rFonts w:cs="Arial"/>
          <w:bCs w:val="0"/>
          <w:color w:val="000000"/>
          <w:szCs w:val="24"/>
          <w:lang w:eastAsia="cs-CZ"/>
        </w:rPr>
      </w:pPr>
      <w:r w:rsidRPr="00803343">
        <w:rPr>
          <w:rFonts w:cs="Arial"/>
          <w:bCs w:val="0"/>
          <w:color w:val="000000"/>
          <w:szCs w:val="24"/>
          <w:lang w:eastAsia="cs-CZ"/>
        </w:rPr>
        <w:t>S výše uvedeným stanoviskem SSOK souhlasíme a doporučujeme předmětnou záležitost projednat v Komisi pro majetkoprávní záležitosti Rady Olomouckého kraje.</w:t>
      </w:r>
    </w:p>
    <w:p w14:paraId="56685926" w14:textId="77777777" w:rsidR="00985EBA" w:rsidRPr="00803343" w:rsidRDefault="00985EBA" w:rsidP="00985EBA">
      <w:pPr>
        <w:pStyle w:val="Zkladntext"/>
        <w:rPr>
          <w:rStyle w:val="Zkladnznak"/>
          <w:rFonts w:cs="Arial"/>
          <w:szCs w:val="24"/>
        </w:rPr>
      </w:pPr>
      <w:r w:rsidRPr="00803343">
        <w:rPr>
          <w:rFonts w:cs="Arial"/>
          <w:b/>
          <w:szCs w:val="24"/>
        </w:rPr>
        <w:t xml:space="preserve">Rada Olomouckého kraje </w:t>
      </w:r>
      <w:r w:rsidRPr="00803343">
        <w:rPr>
          <w:rFonts w:cs="Arial"/>
          <w:szCs w:val="24"/>
        </w:rPr>
        <w:t xml:space="preserve">na základě návrhu K – MP a odboru majetkového, právního a správních činností </w:t>
      </w:r>
      <w:r w:rsidRPr="00803343">
        <w:rPr>
          <w:rFonts w:cs="Arial"/>
          <w:b/>
          <w:snapToGrid w:val="0"/>
          <w:szCs w:val="24"/>
        </w:rPr>
        <w:t xml:space="preserve">svým usnesením schválila záměr Olomouckého kraje </w:t>
      </w:r>
      <w:r w:rsidRPr="00803343">
        <w:rPr>
          <w:rFonts w:cs="Arial"/>
          <w:b/>
          <w:szCs w:val="24"/>
        </w:rPr>
        <w:t xml:space="preserve">bezúplatně převést část pozemku v k.ú. Hrabenov, obec Ruda nad Moravou </w:t>
      </w:r>
      <w:r w:rsidRPr="00803343">
        <w:rPr>
          <w:rFonts w:cs="Arial"/>
          <w:b/>
          <w:color w:val="000000"/>
          <w:szCs w:val="24"/>
          <w:lang w:eastAsia="cs-CZ"/>
        </w:rPr>
        <w:t>z vlastnictví Olomouckého kraje, z hospodaření Správy silnic Olomouckého kraje, příspěvkové organizace, do vlastnictví obce Ruda nad Moravou, IČO: </w:t>
      </w:r>
      <w:r w:rsidRPr="00803343">
        <w:rPr>
          <w:rFonts w:cs="Arial"/>
          <w:b/>
          <w:bCs w:val="0"/>
          <w:color w:val="000000"/>
          <w:szCs w:val="24"/>
        </w:rPr>
        <w:t xml:space="preserve">00303313. </w:t>
      </w:r>
      <w:r w:rsidRPr="00803343">
        <w:rPr>
          <w:rStyle w:val="Tunznak"/>
          <w:rFonts w:cs="Arial"/>
          <w:b w:val="0"/>
          <w:bCs w:val="0"/>
          <w:szCs w:val="24"/>
        </w:rPr>
        <w:t>Záměr Olomouckého kraje byl zveřejněn na úřední desce Krajského úřadu Olomouckého kraje a webových stránkách Olomouckého kraje v termínu od 8. 2. 2023 do 10. 3. 2023.</w:t>
      </w:r>
      <w:r w:rsidRPr="00803343">
        <w:rPr>
          <w:rStyle w:val="Tunznak"/>
          <w:rFonts w:cs="Arial"/>
          <w:szCs w:val="24"/>
        </w:rPr>
        <w:t xml:space="preserve"> </w:t>
      </w:r>
      <w:r w:rsidRPr="00803343">
        <w:rPr>
          <w:rStyle w:val="Zkladnznak"/>
          <w:rFonts w:cs="Arial"/>
          <w:szCs w:val="24"/>
        </w:rPr>
        <w:t xml:space="preserve">V průběhu </w:t>
      </w:r>
      <w:r w:rsidRPr="00803343">
        <w:rPr>
          <w:rStyle w:val="Zkladnznak"/>
          <w:rFonts w:cs="Arial"/>
          <w:szCs w:val="24"/>
        </w:rPr>
        <w:lastRenderedPageBreak/>
        <w:t>zveřejnění se jiný zájemce o předmětnou nemovitost nepřihlásil, nebyly vzneseny žádné podněty a připomínky.</w:t>
      </w:r>
    </w:p>
    <w:p w14:paraId="7C30D8B3" w14:textId="636EFA10" w:rsidR="00985EBA" w:rsidRPr="00803343" w:rsidRDefault="00AD1574" w:rsidP="00985EBA">
      <w:pPr>
        <w:pStyle w:val="Zkladntext"/>
        <w:rPr>
          <w:rStyle w:val="Tunznak"/>
          <w:rFonts w:cs="Arial"/>
          <w:bCs w:val="0"/>
          <w:szCs w:val="24"/>
        </w:rPr>
      </w:pPr>
      <w:r w:rsidRPr="00803343">
        <w:rPr>
          <w:rFonts w:cs="Arial"/>
          <w:b/>
          <w:szCs w:val="24"/>
        </w:rPr>
        <w:t xml:space="preserve">Rada Olomouckého kraje </w:t>
      </w:r>
      <w:r w:rsidRPr="00803343">
        <w:rPr>
          <w:rFonts w:cs="Arial"/>
          <w:szCs w:val="24"/>
        </w:rPr>
        <w:t xml:space="preserve">na základě návrhu K – MP a odboru majetkového, právního a správních činností </w:t>
      </w:r>
      <w:r w:rsidRPr="00803343">
        <w:rPr>
          <w:rFonts w:cs="Arial"/>
          <w:b/>
          <w:snapToGrid w:val="0"/>
          <w:szCs w:val="24"/>
        </w:rPr>
        <w:t xml:space="preserve">svým usnesením </w:t>
      </w:r>
      <w:r w:rsidR="00985EBA" w:rsidRPr="00803343">
        <w:rPr>
          <w:rFonts w:cs="Arial"/>
          <w:b/>
          <w:szCs w:val="24"/>
        </w:rPr>
        <w:t>doporuč</w:t>
      </w:r>
      <w:r w:rsidRPr="00803343">
        <w:rPr>
          <w:rFonts w:cs="Arial"/>
          <w:b/>
          <w:szCs w:val="24"/>
        </w:rPr>
        <w:t>uje</w:t>
      </w:r>
      <w:r w:rsidR="00985EBA" w:rsidRPr="00803343">
        <w:rPr>
          <w:rFonts w:cs="Arial"/>
          <w:b/>
          <w:szCs w:val="24"/>
        </w:rPr>
        <w:t xml:space="preserve"> Zastupitelstvu Olomouckého kraje schválit bezúplatný převod části pozemku parc. č. 1232/1 ost. pl. o výměře 5 m2, dle geometrického plánu č. 569–109/2022 ze dne 26. 11. 2022 pozemek parc. č. 1232/59 ost. pl. o výměře 5 m2, v k.ú. Hrabenov, obec Ruda nad Moravou </w:t>
      </w:r>
      <w:r w:rsidR="00985EBA" w:rsidRPr="00803343">
        <w:rPr>
          <w:rFonts w:cs="Arial"/>
          <w:b/>
          <w:color w:val="000000"/>
          <w:szCs w:val="24"/>
          <w:lang w:eastAsia="cs-CZ"/>
        </w:rPr>
        <w:t>z vlastnictví Olomouckého kraje, z hospodaření Správy silnic Olomouckého kraje, příspěvkové organizace, do vlastnictví obce Ruda nad Moravou, IČO: </w:t>
      </w:r>
      <w:r w:rsidR="00985EBA" w:rsidRPr="00803343">
        <w:rPr>
          <w:rFonts w:cs="Arial"/>
          <w:b/>
          <w:bCs w:val="0"/>
          <w:color w:val="000000"/>
          <w:szCs w:val="24"/>
        </w:rPr>
        <w:t xml:space="preserve">00303313. </w:t>
      </w:r>
      <w:r w:rsidR="00985EBA" w:rsidRPr="00803343">
        <w:rPr>
          <w:rStyle w:val="Tunznak"/>
          <w:rFonts w:cs="Arial"/>
          <w:bCs w:val="0"/>
          <w:szCs w:val="24"/>
        </w:rPr>
        <w:t>Nabyvatel uhradí veškeré náklady spojené s převodem vlastnického práva a správní poplatek spojený s návrhem na vklad vlastnického práva do katastru nemovitostí.</w:t>
      </w:r>
    </w:p>
    <w:p w14:paraId="78F63952" w14:textId="77777777" w:rsidR="00985EBA" w:rsidRPr="00803343" w:rsidRDefault="00985EBA" w:rsidP="00985EBA">
      <w:pPr>
        <w:pStyle w:val="Zkladntext"/>
        <w:rPr>
          <w:rFonts w:cs="Arial"/>
          <w:szCs w:val="24"/>
        </w:rPr>
      </w:pPr>
    </w:p>
    <w:p w14:paraId="1901E704" w14:textId="3A731D31" w:rsidR="00985EBA" w:rsidRPr="00803343" w:rsidRDefault="00985EBA" w:rsidP="00985EBA">
      <w:pPr>
        <w:pStyle w:val="slo1text"/>
        <w:tabs>
          <w:tab w:val="left" w:pos="708"/>
        </w:tabs>
        <w:spacing w:before="120"/>
        <w:rPr>
          <w:rFonts w:cs="Arial"/>
          <w:b/>
          <w:szCs w:val="24"/>
        </w:rPr>
      </w:pPr>
      <w:r w:rsidRPr="00803343">
        <w:rPr>
          <w:rFonts w:cs="Arial"/>
          <w:b/>
          <w:szCs w:val="24"/>
        </w:rPr>
        <w:t xml:space="preserve">k návrhu usnesení bod </w:t>
      </w:r>
      <w:r w:rsidR="00AD1574" w:rsidRPr="00803343">
        <w:rPr>
          <w:rFonts w:cs="Arial"/>
          <w:b/>
          <w:szCs w:val="24"/>
        </w:rPr>
        <w:t>1</w:t>
      </w:r>
      <w:r w:rsidRPr="00803343">
        <w:rPr>
          <w:rFonts w:cs="Arial"/>
          <w:b/>
          <w:szCs w:val="24"/>
        </w:rPr>
        <w:t>. 3.</w:t>
      </w:r>
    </w:p>
    <w:p w14:paraId="79085167" w14:textId="77777777" w:rsidR="00985EBA" w:rsidRPr="00803343" w:rsidRDefault="00985EBA" w:rsidP="00985EBA">
      <w:pPr>
        <w:pStyle w:val="Zkladntext"/>
        <w:pBdr>
          <w:top w:val="single" w:sz="4" w:space="1" w:color="auto"/>
          <w:left w:val="single" w:sz="4" w:space="4" w:color="auto"/>
          <w:bottom w:val="single" w:sz="4" w:space="0" w:color="auto"/>
          <w:right w:val="single" w:sz="4" w:space="4" w:color="auto"/>
        </w:pBdr>
        <w:rPr>
          <w:rStyle w:val="Tunznak"/>
          <w:rFonts w:cs="Arial"/>
          <w:bCs w:val="0"/>
          <w:szCs w:val="24"/>
        </w:rPr>
      </w:pPr>
      <w:r w:rsidRPr="00803343">
        <w:rPr>
          <w:rFonts w:cs="Arial"/>
          <w:b/>
          <w:szCs w:val="24"/>
        </w:rPr>
        <w:t xml:space="preserve">Uzavření smlouvy o budoucí darovací smlouvě na budoucí bezúplatný převod částí pozemků </w:t>
      </w:r>
      <w:r w:rsidRPr="00803343">
        <w:rPr>
          <w:rStyle w:val="Tunznak"/>
          <w:rFonts w:cs="Arial"/>
          <w:bCs w:val="0"/>
          <w:szCs w:val="24"/>
        </w:rPr>
        <w:t>v k.ú. Lazce u Troubelic, obec Troubelice mezi Olomouckým krajem jako budoucím dárcem a obcí Troubelice jako budoucím obdarovaným.</w:t>
      </w:r>
    </w:p>
    <w:p w14:paraId="4F27CB29" w14:textId="77777777" w:rsidR="00985EBA" w:rsidRPr="00803343" w:rsidRDefault="00985EBA" w:rsidP="00985EBA">
      <w:pPr>
        <w:pStyle w:val="Zkladntext"/>
        <w:rPr>
          <w:rFonts w:cs="Arial"/>
          <w:b/>
          <w:szCs w:val="24"/>
          <w:lang w:eastAsia="cs-CZ"/>
        </w:rPr>
      </w:pPr>
      <w:r w:rsidRPr="00803343">
        <w:rPr>
          <w:rFonts w:cs="Arial"/>
          <w:bCs w:val="0"/>
          <w:szCs w:val="24"/>
          <w:lang w:eastAsia="cs-CZ"/>
        </w:rPr>
        <w:t xml:space="preserve">Předmětné pozemky v hospodaření </w:t>
      </w:r>
      <w:r w:rsidRPr="00803343">
        <w:rPr>
          <w:rStyle w:val="Tunznak"/>
          <w:rFonts w:cs="Arial"/>
          <w:b w:val="0"/>
          <w:szCs w:val="24"/>
        </w:rPr>
        <w:t xml:space="preserve">Správy silnic Olomouckého kraje, příspěvkové organizace se </w:t>
      </w:r>
      <w:r w:rsidRPr="00803343">
        <w:rPr>
          <w:rFonts w:cs="Arial"/>
          <w:bCs w:val="0"/>
          <w:szCs w:val="24"/>
          <w:lang w:eastAsia="cs-CZ"/>
        </w:rPr>
        <w:t>nacházejí v k.ú</w:t>
      </w:r>
      <w:r w:rsidRPr="00803343">
        <w:rPr>
          <w:rFonts w:cs="Arial"/>
          <w:szCs w:val="24"/>
          <w:lang w:eastAsia="cs-CZ"/>
        </w:rPr>
        <w:t xml:space="preserve">. </w:t>
      </w:r>
      <w:r w:rsidRPr="00803343">
        <w:rPr>
          <w:rStyle w:val="Tunznak"/>
          <w:rFonts w:cs="Arial"/>
          <w:b w:val="0"/>
          <w:szCs w:val="24"/>
        </w:rPr>
        <w:t>Lazce u Troubelic, obec Troubelice a jejich části budou dotčeny stavbou „Cyklostezka Troubelice – Uničov, II. etapa: Lazce – Nová Dědina, úsek na k.ú. Lazce u Troubelic“.</w:t>
      </w:r>
    </w:p>
    <w:p w14:paraId="44A9CFB7" w14:textId="77777777" w:rsidR="00985EBA" w:rsidRPr="00803343" w:rsidRDefault="00985EBA" w:rsidP="00985EBA">
      <w:pPr>
        <w:pStyle w:val="Zkladntext"/>
        <w:rPr>
          <w:rFonts w:cs="Arial"/>
          <w:bCs w:val="0"/>
          <w:szCs w:val="24"/>
          <w:lang w:eastAsia="cs-CZ"/>
        </w:rPr>
      </w:pPr>
      <w:r w:rsidRPr="00803343">
        <w:rPr>
          <w:rFonts w:cs="Arial"/>
          <w:bCs w:val="0"/>
          <w:szCs w:val="24"/>
          <w:lang w:eastAsia="cs-CZ"/>
        </w:rPr>
        <w:t>O uzavření smlouvy o budoucí darovací smlouvě žádá obec Troubelice jako investor stavby.</w:t>
      </w:r>
    </w:p>
    <w:p w14:paraId="419287EE" w14:textId="77777777" w:rsidR="00985EBA" w:rsidRPr="00803343" w:rsidRDefault="00985EBA" w:rsidP="00985EBA">
      <w:pPr>
        <w:widowControl w:val="0"/>
        <w:spacing w:after="120" w:line="240" w:lineRule="auto"/>
        <w:jc w:val="both"/>
        <w:rPr>
          <w:rFonts w:ascii="Arial" w:eastAsia="Times New Roman" w:hAnsi="Arial" w:cs="Arial"/>
          <w:b/>
          <w:sz w:val="24"/>
          <w:szCs w:val="24"/>
        </w:rPr>
      </w:pPr>
      <w:r w:rsidRPr="00803343">
        <w:rPr>
          <w:rFonts w:ascii="Arial" w:eastAsia="Times New Roman" w:hAnsi="Arial" w:cs="Arial"/>
          <w:b/>
          <w:sz w:val="24"/>
          <w:szCs w:val="24"/>
        </w:rPr>
        <w:t>Vyjádření odboru dopravy a silničního hospodářství ze dne 15. 11. 2022:</w:t>
      </w:r>
    </w:p>
    <w:p w14:paraId="2D75973E" w14:textId="77777777" w:rsidR="00985EBA" w:rsidRPr="00803343" w:rsidRDefault="00985EBA" w:rsidP="00985EBA">
      <w:pPr>
        <w:autoSpaceDE w:val="0"/>
        <w:autoSpaceDN w:val="0"/>
        <w:adjustRightInd w:val="0"/>
        <w:spacing w:after="120" w:line="240" w:lineRule="auto"/>
        <w:jc w:val="both"/>
        <w:rPr>
          <w:rFonts w:ascii="Arial" w:eastAsia="Times New Roman" w:hAnsi="Arial" w:cs="Arial"/>
          <w:color w:val="000000"/>
          <w:sz w:val="24"/>
          <w:szCs w:val="24"/>
          <w:lang w:eastAsia="cs-CZ"/>
        </w:rPr>
      </w:pPr>
      <w:r w:rsidRPr="00803343">
        <w:rPr>
          <w:rFonts w:ascii="Arial" w:eastAsia="Times New Roman" w:hAnsi="Arial" w:cs="Arial"/>
          <w:color w:val="000000"/>
          <w:sz w:val="24"/>
          <w:szCs w:val="24"/>
          <w:lang w:eastAsia="cs-CZ"/>
        </w:rPr>
        <w:t xml:space="preserve">Dne 14. 11. 2022 jsme obdrželi stanovisko Správy silnic Olomouckého kraje, p. o. (dále jen „SSOK“) ze dne 10. 11. 2022, č. j. SSOK-CE 28479/2022, kterým se SSOK vyjadřuje k žádosti obce Troubelice o uzavření smlouvy o budoucí darovací smlouvě na převod částí pozemků v k. ú. Lazce u Troubelic. </w:t>
      </w:r>
    </w:p>
    <w:p w14:paraId="133800F0" w14:textId="77777777" w:rsidR="00985EBA" w:rsidRPr="00803343" w:rsidRDefault="00985EBA" w:rsidP="00985EBA">
      <w:pPr>
        <w:autoSpaceDE w:val="0"/>
        <w:autoSpaceDN w:val="0"/>
        <w:adjustRightInd w:val="0"/>
        <w:spacing w:after="120" w:line="240" w:lineRule="auto"/>
        <w:jc w:val="both"/>
        <w:rPr>
          <w:rFonts w:ascii="Arial" w:eastAsia="Times New Roman" w:hAnsi="Arial" w:cs="Arial"/>
          <w:color w:val="000000"/>
          <w:sz w:val="24"/>
          <w:szCs w:val="24"/>
          <w:lang w:eastAsia="cs-CZ"/>
        </w:rPr>
      </w:pPr>
      <w:r w:rsidRPr="00803343">
        <w:rPr>
          <w:rFonts w:ascii="Arial" w:eastAsia="Times New Roman" w:hAnsi="Arial" w:cs="Arial"/>
          <w:color w:val="000000"/>
          <w:sz w:val="24"/>
          <w:szCs w:val="24"/>
          <w:lang w:eastAsia="cs-CZ"/>
        </w:rPr>
        <w:t xml:space="preserve">SSOK souhlasí s uzavřením smlouvy o budoucí darovací smlouvě na převod částí pozemků parc. č. 256 ost. plocha o výměře cca 150 m2, parc. č. 257 ost. plocha o výměře cca 10 m2 a parc. č. 258 ost. plocha o výměře cca 14 m2, vše v k. ú. Lazce u Troubelic, obec Troubelice z vlastnictví Olomouckého kraje, z hospodaření SSOK, příspěvkové organizace do vlastnictví obce Troubelice. </w:t>
      </w:r>
    </w:p>
    <w:p w14:paraId="6688C1BD" w14:textId="77777777" w:rsidR="00985EBA" w:rsidRPr="00803343" w:rsidRDefault="00985EBA" w:rsidP="00985EBA">
      <w:pPr>
        <w:autoSpaceDE w:val="0"/>
        <w:autoSpaceDN w:val="0"/>
        <w:adjustRightInd w:val="0"/>
        <w:spacing w:after="120" w:line="240" w:lineRule="auto"/>
        <w:jc w:val="both"/>
        <w:rPr>
          <w:rFonts w:ascii="Arial" w:eastAsia="Times New Roman" w:hAnsi="Arial" w:cs="Arial"/>
          <w:color w:val="000000"/>
          <w:sz w:val="24"/>
          <w:szCs w:val="24"/>
          <w:lang w:eastAsia="cs-CZ"/>
        </w:rPr>
      </w:pPr>
      <w:r w:rsidRPr="00803343">
        <w:rPr>
          <w:rFonts w:ascii="Arial" w:eastAsia="Times New Roman" w:hAnsi="Arial" w:cs="Arial"/>
          <w:color w:val="000000"/>
          <w:sz w:val="24"/>
          <w:szCs w:val="24"/>
          <w:lang w:eastAsia="cs-CZ"/>
        </w:rPr>
        <w:t xml:space="preserve">Návrh geometrického plánu na majetkoprávní vypořádání pozemků vyhotoveného na náklady obce Troubelice požadujeme konzultovat se zástupcem SSOK SÚ Olomouc. </w:t>
      </w:r>
    </w:p>
    <w:p w14:paraId="277D6599" w14:textId="77777777" w:rsidR="00985EBA" w:rsidRPr="00803343" w:rsidRDefault="00985EBA" w:rsidP="00985EBA">
      <w:pPr>
        <w:pStyle w:val="Zkladntext"/>
        <w:rPr>
          <w:rFonts w:cs="Arial"/>
          <w:bCs w:val="0"/>
          <w:color w:val="000000"/>
          <w:szCs w:val="24"/>
          <w:lang w:eastAsia="cs-CZ"/>
        </w:rPr>
      </w:pPr>
      <w:r w:rsidRPr="00803343">
        <w:rPr>
          <w:rFonts w:cs="Arial"/>
          <w:bCs w:val="0"/>
          <w:color w:val="000000"/>
          <w:szCs w:val="24"/>
          <w:lang w:eastAsia="cs-CZ"/>
        </w:rPr>
        <w:t>S výše uvedeným stanoviskem SSOK souhlasíme a doporučujeme předmětnou záležitost projednat v Komisi pro majetkoprávní záležitosti Rady Olomouckého kraje.</w:t>
      </w:r>
    </w:p>
    <w:p w14:paraId="10AF74AE" w14:textId="77777777" w:rsidR="00985EBA" w:rsidRPr="00803343" w:rsidRDefault="00985EBA" w:rsidP="00985EBA">
      <w:pPr>
        <w:autoSpaceDE w:val="0"/>
        <w:autoSpaceDN w:val="0"/>
        <w:adjustRightInd w:val="0"/>
        <w:spacing w:after="120" w:line="240" w:lineRule="auto"/>
        <w:jc w:val="both"/>
        <w:rPr>
          <w:rFonts w:ascii="Arial" w:eastAsia="Times New Roman" w:hAnsi="Arial" w:cs="Arial"/>
          <w:color w:val="000000"/>
          <w:sz w:val="24"/>
          <w:szCs w:val="24"/>
          <w:lang w:eastAsia="cs-CZ"/>
        </w:rPr>
      </w:pPr>
      <w:r w:rsidRPr="00803343">
        <w:rPr>
          <w:rFonts w:ascii="Arial" w:eastAsia="Times New Roman" w:hAnsi="Arial" w:cs="Arial"/>
          <w:color w:val="000000"/>
          <w:sz w:val="24"/>
          <w:szCs w:val="24"/>
          <w:lang w:eastAsia="cs-CZ"/>
        </w:rPr>
        <w:t xml:space="preserve">V současné době se na území obce Troubelice nenacházejí pozemky vhodné k realizaci vzájemných bezúplatných převodů nemovitostí mezi obcí a Olomouckým krajem. </w:t>
      </w:r>
    </w:p>
    <w:p w14:paraId="361BDF60" w14:textId="77777777" w:rsidR="00985EBA" w:rsidRPr="00803343" w:rsidRDefault="00985EBA" w:rsidP="00985EBA">
      <w:pPr>
        <w:pStyle w:val="Zkladntext"/>
        <w:rPr>
          <w:rStyle w:val="Zkladnznak"/>
          <w:rFonts w:cs="Arial"/>
          <w:szCs w:val="24"/>
        </w:rPr>
      </w:pPr>
      <w:r w:rsidRPr="00803343">
        <w:rPr>
          <w:rFonts w:cs="Arial"/>
          <w:b/>
          <w:szCs w:val="24"/>
        </w:rPr>
        <w:t xml:space="preserve">Rada Olomouckého kraje </w:t>
      </w:r>
      <w:r w:rsidRPr="00803343">
        <w:rPr>
          <w:rFonts w:cs="Arial"/>
          <w:szCs w:val="24"/>
        </w:rPr>
        <w:t xml:space="preserve">na základě návrhu K – MP a odboru majetkového, právního a správních činností </w:t>
      </w:r>
      <w:r w:rsidRPr="00803343">
        <w:rPr>
          <w:rFonts w:cs="Arial"/>
          <w:b/>
          <w:snapToGrid w:val="0"/>
          <w:szCs w:val="24"/>
        </w:rPr>
        <w:t xml:space="preserve">svým usnesením schválila záměr Olomouckého kraje </w:t>
      </w:r>
      <w:r w:rsidRPr="00803343">
        <w:rPr>
          <w:rFonts w:cs="Arial"/>
          <w:b/>
          <w:szCs w:val="24"/>
        </w:rPr>
        <w:t>bezúplatně převést</w:t>
      </w:r>
      <w:r w:rsidRPr="00803343">
        <w:rPr>
          <w:rFonts w:cs="Arial"/>
          <w:b/>
          <w:bCs w:val="0"/>
          <w:szCs w:val="24"/>
        </w:rPr>
        <w:t xml:space="preserve"> části pozemků </w:t>
      </w:r>
      <w:r w:rsidRPr="00803343">
        <w:rPr>
          <w:rFonts w:cs="Arial"/>
          <w:b/>
          <w:szCs w:val="24"/>
          <w:lang w:eastAsia="cs-CZ"/>
        </w:rPr>
        <w:t>v k. ú. Lazce u Troubelic, obec Troubelice, z vlastnictví Olomouckého kraje, z hospodaření Správy silnic Olomouckého kraje, příspěvkové organizace, do vlastnictví obce Troubelice, IČO: </w:t>
      </w:r>
      <w:r w:rsidRPr="00803343">
        <w:rPr>
          <w:rFonts w:cs="Arial"/>
          <w:b/>
          <w:szCs w:val="24"/>
        </w:rPr>
        <w:t xml:space="preserve">00299570. </w:t>
      </w:r>
      <w:r w:rsidRPr="00803343">
        <w:rPr>
          <w:rFonts w:cs="Arial"/>
          <w:b/>
          <w:szCs w:val="24"/>
          <w:lang w:eastAsia="cs-CZ"/>
        </w:rPr>
        <w:t xml:space="preserve">Nejprve bude uzavřena smlouva o budoucí darovací smlouvě. Řádná darovací smlouva bude uzavřena do jednoho roku od vydání kolaudačního souhlasu na stavbu </w:t>
      </w:r>
      <w:r w:rsidRPr="00803343">
        <w:rPr>
          <w:rFonts w:cs="Arial"/>
          <w:szCs w:val="24"/>
          <w:lang w:eastAsia="cs-CZ"/>
        </w:rPr>
        <w:t>„</w:t>
      </w:r>
      <w:r w:rsidRPr="00803343">
        <w:rPr>
          <w:rStyle w:val="Tunznak"/>
          <w:rFonts w:cs="Arial"/>
          <w:szCs w:val="24"/>
        </w:rPr>
        <w:t>Cyklostezka Troubelice – Uničov, II. etapa: Lazce – Nová Dědina, úsek na k.ú. Lazce u Troubelic“,</w:t>
      </w:r>
      <w:r w:rsidRPr="00803343">
        <w:rPr>
          <w:rFonts w:cs="Arial"/>
          <w:b/>
          <w:szCs w:val="24"/>
          <w:lang w:eastAsia="cs-CZ"/>
        </w:rPr>
        <w:t xml:space="preserve"> nejpozději do 31. 12. 2033.</w:t>
      </w:r>
      <w:r w:rsidRPr="00803343">
        <w:rPr>
          <w:rFonts w:cs="Arial"/>
          <w:b/>
          <w:bCs w:val="0"/>
          <w:szCs w:val="24"/>
          <w:lang w:eastAsia="cs-CZ"/>
        </w:rPr>
        <w:t xml:space="preserve"> </w:t>
      </w:r>
      <w:r w:rsidRPr="00803343">
        <w:rPr>
          <w:rStyle w:val="Tunznak"/>
          <w:rFonts w:cs="Arial"/>
          <w:b w:val="0"/>
          <w:bCs w:val="0"/>
          <w:szCs w:val="24"/>
        </w:rPr>
        <w:t xml:space="preserve">Záměr Olomouckého kraje byl zveřejněn na úřední desce </w:t>
      </w:r>
      <w:r w:rsidRPr="00803343">
        <w:rPr>
          <w:rStyle w:val="Tunznak"/>
          <w:rFonts w:cs="Arial"/>
          <w:b w:val="0"/>
          <w:bCs w:val="0"/>
          <w:szCs w:val="24"/>
        </w:rPr>
        <w:lastRenderedPageBreak/>
        <w:t>Krajského úřadu Olomouckého kraje a webových stránkách Olomouckého kraje v termínu od 8. 2. 2023 do 10. 3. 2023.</w:t>
      </w:r>
      <w:r w:rsidRPr="00803343">
        <w:rPr>
          <w:rStyle w:val="Tunznak"/>
          <w:rFonts w:cs="Arial"/>
          <w:szCs w:val="24"/>
        </w:rPr>
        <w:t xml:space="preserve"> </w:t>
      </w:r>
      <w:r w:rsidRPr="00803343">
        <w:rPr>
          <w:rStyle w:val="Zkladnznak"/>
          <w:rFonts w:cs="Arial"/>
          <w:szCs w:val="24"/>
        </w:rPr>
        <w:t>V průběhu zveřejnění se jiný zájemce o předmětné nemovitosti nepřihlásil, nebyly vzneseny žádné podněty a připomínky.</w:t>
      </w:r>
    </w:p>
    <w:p w14:paraId="66552723" w14:textId="6906FECA" w:rsidR="00985EBA" w:rsidRPr="00803343" w:rsidRDefault="00AD1574" w:rsidP="00985EBA">
      <w:pPr>
        <w:autoSpaceDE w:val="0"/>
        <w:autoSpaceDN w:val="0"/>
        <w:adjustRightInd w:val="0"/>
        <w:spacing w:after="120" w:line="240" w:lineRule="auto"/>
        <w:jc w:val="both"/>
        <w:rPr>
          <w:rFonts w:ascii="Arial" w:eastAsia="Times New Roman" w:hAnsi="Arial" w:cs="Arial"/>
          <w:b/>
          <w:bCs/>
          <w:sz w:val="24"/>
          <w:szCs w:val="24"/>
          <w:lang w:eastAsia="cs-CZ"/>
        </w:rPr>
      </w:pPr>
      <w:r w:rsidRPr="00803343">
        <w:rPr>
          <w:rFonts w:ascii="Arial" w:hAnsi="Arial" w:cs="Arial"/>
          <w:b/>
          <w:sz w:val="24"/>
          <w:szCs w:val="24"/>
        </w:rPr>
        <w:t xml:space="preserve">Rada Olomouckého kraje </w:t>
      </w:r>
      <w:r w:rsidRPr="00803343">
        <w:rPr>
          <w:rFonts w:ascii="Arial" w:hAnsi="Arial" w:cs="Arial"/>
          <w:sz w:val="24"/>
          <w:szCs w:val="24"/>
        </w:rPr>
        <w:t xml:space="preserve">na základě návrhu K – MP a odboru majetkového, právního a správních činností </w:t>
      </w:r>
      <w:r w:rsidRPr="00803343">
        <w:rPr>
          <w:rFonts w:ascii="Arial" w:hAnsi="Arial" w:cs="Arial"/>
          <w:b/>
          <w:snapToGrid w:val="0"/>
          <w:sz w:val="24"/>
          <w:szCs w:val="24"/>
        </w:rPr>
        <w:t xml:space="preserve">svým usnesením </w:t>
      </w:r>
      <w:r w:rsidR="00985EBA" w:rsidRPr="00803343">
        <w:rPr>
          <w:rFonts w:ascii="Arial" w:hAnsi="Arial" w:cs="Arial"/>
          <w:b/>
          <w:sz w:val="24"/>
          <w:szCs w:val="24"/>
        </w:rPr>
        <w:t>doporuč</w:t>
      </w:r>
      <w:r w:rsidR="00870F6F" w:rsidRPr="00803343">
        <w:rPr>
          <w:rFonts w:ascii="Arial" w:hAnsi="Arial" w:cs="Arial"/>
          <w:b/>
          <w:sz w:val="24"/>
          <w:szCs w:val="24"/>
        </w:rPr>
        <w:t>uje</w:t>
      </w:r>
      <w:r w:rsidR="00985EBA" w:rsidRPr="00803343">
        <w:rPr>
          <w:rFonts w:ascii="Arial" w:hAnsi="Arial" w:cs="Arial"/>
          <w:b/>
          <w:sz w:val="24"/>
          <w:szCs w:val="24"/>
        </w:rPr>
        <w:t xml:space="preserve"> Zastupitelstvu Olomouckého kraje schválit uzavření smlouvy o budoucí darovací smlouvě na budoucí bezúplatný převod </w:t>
      </w:r>
      <w:r w:rsidR="00985EBA" w:rsidRPr="00803343">
        <w:rPr>
          <w:rFonts w:ascii="Arial" w:eastAsia="Times New Roman" w:hAnsi="Arial" w:cs="Arial"/>
          <w:b/>
          <w:sz w:val="24"/>
          <w:szCs w:val="24"/>
          <w:lang w:eastAsia="cs-CZ"/>
        </w:rPr>
        <w:t xml:space="preserve">částí pozemků parc. č. 256 ost. pl. o výměře cca 150 m2, parc. č. 257 ost. pl. o výměře cca 10 m2 a parc. č. 258 ost. pl. o výměře cca 14 m2, vše v k. ú. Lazce u Troubelic, obec Troubelice, mezi Olomouckým krajem jako budoucím dárcem a </w:t>
      </w:r>
      <w:r w:rsidR="00985EBA" w:rsidRPr="00803343">
        <w:rPr>
          <w:rFonts w:ascii="Arial" w:hAnsi="Arial" w:cs="Arial"/>
          <w:b/>
          <w:sz w:val="24"/>
          <w:szCs w:val="24"/>
          <w:lang w:eastAsia="cs-CZ"/>
        </w:rPr>
        <w:t>obcí Troubelice, IČO: </w:t>
      </w:r>
      <w:r w:rsidR="00985EBA" w:rsidRPr="00803343">
        <w:rPr>
          <w:rFonts w:ascii="Arial" w:hAnsi="Arial" w:cs="Arial"/>
          <w:b/>
          <w:bCs/>
          <w:sz w:val="24"/>
          <w:szCs w:val="24"/>
        </w:rPr>
        <w:t xml:space="preserve">00299570, jako budoucím obdarovaným. </w:t>
      </w:r>
      <w:r w:rsidR="00985EBA" w:rsidRPr="00803343">
        <w:rPr>
          <w:rFonts w:ascii="Arial" w:eastAsia="Times New Roman" w:hAnsi="Arial" w:cs="Arial"/>
          <w:b/>
          <w:bCs/>
          <w:sz w:val="24"/>
          <w:szCs w:val="24"/>
          <w:lang w:eastAsia="cs-CZ"/>
        </w:rPr>
        <w:t xml:space="preserve">Řádná darovací smlouva bude uzavřena do jednoho roku od vydání kolaudačního souhlasu na stavbu </w:t>
      </w:r>
      <w:r w:rsidR="00985EBA" w:rsidRPr="00803343">
        <w:rPr>
          <w:rFonts w:ascii="Arial" w:eastAsia="Times New Roman" w:hAnsi="Arial" w:cs="Arial"/>
          <w:bCs/>
          <w:sz w:val="24"/>
          <w:szCs w:val="24"/>
          <w:lang w:eastAsia="cs-CZ"/>
        </w:rPr>
        <w:t>„</w:t>
      </w:r>
      <w:r w:rsidR="00985EBA" w:rsidRPr="00803343">
        <w:rPr>
          <w:rStyle w:val="Tunznak"/>
          <w:rFonts w:cs="Arial"/>
          <w:bCs/>
          <w:szCs w:val="24"/>
        </w:rPr>
        <w:t>Cyklostezka Troubelice – Uničov, II. etapa: Lazce – Nová Dědina, úsek na k.ú. Lazce u Troubelic“,</w:t>
      </w:r>
      <w:r w:rsidR="00985EBA" w:rsidRPr="00803343">
        <w:rPr>
          <w:rFonts w:ascii="Arial" w:eastAsia="Times New Roman" w:hAnsi="Arial" w:cs="Arial"/>
          <w:b/>
          <w:bCs/>
          <w:sz w:val="24"/>
          <w:szCs w:val="24"/>
          <w:lang w:eastAsia="cs-CZ"/>
        </w:rPr>
        <w:t xml:space="preserve"> nejpozději do 31. 12. 2033. Nabyvatel uhradí veškeré náklady spojené s převodem vlastnického práva a správní poplatek spojený s návrhem na vklad vlastnického práva do katastru nemovitostí.</w:t>
      </w:r>
    </w:p>
    <w:p w14:paraId="6BCB4B92" w14:textId="77777777" w:rsidR="00985EBA" w:rsidRPr="00803343" w:rsidRDefault="00985EBA" w:rsidP="00985EBA">
      <w:pPr>
        <w:jc w:val="both"/>
        <w:rPr>
          <w:rFonts w:ascii="Arial" w:hAnsi="Arial" w:cs="Arial"/>
          <w:sz w:val="24"/>
          <w:szCs w:val="24"/>
        </w:rPr>
      </w:pPr>
    </w:p>
    <w:p w14:paraId="711F026B" w14:textId="046DF596" w:rsidR="00985EBA" w:rsidRPr="00803343" w:rsidRDefault="00985EBA" w:rsidP="00985EBA">
      <w:pPr>
        <w:pStyle w:val="slo1text"/>
        <w:tabs>
          <w:tab w:val="left" w:pos="708"/>
        </w:tabs>
        <w:spacing w:before="120"/>
        <w:rPr>
          <w:rFonts w:cs="Arial"/>
          <w:b/>
          <w:szCs w:val="24"/>
        </w:rPr>
      </w:pPr>
      <w:r w:rsidRPr="00803343">
        <w:rPr>
          <w:rFonts w:cs="Arial"/>
          <w:b/>
          <w:szCs w:val="24"/>
        </w:rPr>
        <w:t xml:space="preserve">k návrhu usnesení bod </w:t>
      </w:r>
      <w:r w:rsidR="00870F6F" w:rsidRPr="00803343">
        <w:rPr>
          <w:rFonts w:cs="Arial"/>
          <w:b/>
          <w:szCs w:val="24"/>
        </w:rPr>
        <w:t>1</w:t>
      </w:r>
      <w:r w:rsidRPr="00803343">
        <w:rPr>
          <w:rFonts w:cs="Arial"/>
          <w:b/>
          <w:szCs w:val="24"/>
        </w:rPr>
        <w:t>. 4.</w:t>
      </w:r>
    </w:p>
    <w:p w14:paraId="4DACAFBE" w14:textId="23F12092" w:rsidR="00985EBA" w:rsidRPr="00803343" w:rsidRDefault="00985EBA" w:rsidP="00985EBA">
      <w:pPr>
        <w:pStyle w:val="Zkladntext"/>
        <w:pBdr>
          <w:top w:val="single" w:sz="4" w:space="1" w:color="auto"/>
          <w:left w:val="single" w:sz="4" w:space="4" w:color="auto"/>
          <w:bottom w:val="single" w:sz="4" w:space="0" w:color="auto"/>
          <w:right w:val="single" w:sz="4" w:space="4" w:color="auto"/>
        </w:pBdr>
        <w:rPr>
          <w:rStyle w:val="Tunznak"/>
          <w:rFonts w:cs="Arial"/>
          <w:bCs w:val="0"/>
          <w:szCs w:val="24"/>
        </w:rPr>
      </w:pPr>
      <w:r w:rsidRPr="00803343">
        <w:rPr>
          <w:rFonts w:cs="Arial"/>
          <w:b/>
          <w:szCs w:val="24"/>
        </w:rPr>
        <w:t>Uzavření smlouvy o budoucí darovací smlouvě na budoucí bezúplatný převod části pozemk</w:t>
      </w:r>
      <w:r w:rsidR="00BC2ED9" w:rsidRPr="00803343">
        <w:rPr>
          <w:rFonts w:cs="Arial"/>
          <w:b/>
          <w:szCs w:val="24"/>
        </w:rPr>
        <w:t>u</w:t>
      </w:r>
      <w:r w:rsidRPr="00803343">
        <w:rPr>
          <w:rFonts w:cs="Arial"/>
          <w:b/>
          <w:szCs w:val="24"/>
        </w:rPr>
        <w:t xml:space="preserve"> </w:t>
      </w:r>
      <w:r w:rsidRPr="00803343">
        <w:rPr>
          <w:rStyle w:val="Tunznak"/>
          <w:rFonts w:cs="Arial"/>
          <w:bCs w:val="0"/>
          <w:szCs w:val="24"/>
        </w:rPr>
        <w:t>v k.ú. Brníčko, obec Uničov mezi Olomouckým krajem jako budoucím dárcem a městem Uničovem jako budoucím obdarovaným.</w:t>
      </w:r>
    </w:p>
    <w:p w14:paraId="74DEE303" w14:textId="77777777" w:rsidR="00985EBA" w:rsidRPr="00803343" w:rsidRDefault="00985EBA" w:rsidP="00985EBA">
      <w:pPr>
        <w:pStyle w:val="Zkladntext"/>
        <w:rPr>
          <w:rFonts w:cs="Arial"/>
          <w:b/>
          <w:szCs w:val="24"/>
          <w:lang w:eastAsia="cs-CZ"/>
        </w:rPr>
      </w:pPr>
      <w:r w:rsidRPr="00803343">
        <w:rPr>
          <w:rFonts w:cs="Arial"/>
          <w:bCs w:val="0"/>
          <w:szCs w:val="24"/>
          <w:lang w:eastAsia="cs-CZ"/>
        </w:rPr>
        <w:t xml:space="preserve">Předmětný pozemek v hospodaření </w:t>
      </w:r>
      <w:r w:rsidRPr="00803343">
        <w:rPr>
          <w:rStyle w:val="Tunznak"/>
          <w:rFonts w:cs="Arial"/>
          <w:b w:val="0"/>
          <w:szCs w:val="24"/>
        </w:rPr>
        <w:t xml:space="preserve">Správy silnic Olomouckého kraje, příspěvkové organizace se </w:t>
      </w:r>
      <w:r w:rsidRPr="00803343">
        <w:rPr>
          <w:rFonts w:cs="Arial"/>
          <w:bCs w:val="0"/>
          <w:szCs w:val="24"/>
          <w:lang w:eastAsia="cs-CZ"/>
        </w:rPr>
        <w:t xml:space="preserve">nachází v k.ú. Brníčko, obec Uničov </w:t>
      </w:r>
      <w:r w:rsidRPr="00803343">
        <w:rPr>
          <w:rStyle w:val="Tunznak"/>
          <w:rFonts w:cs="Arial"/>
          <w:b w:val="0"/>
          <w:szCs w:val="24"/>
        </w:rPr>
        <w:t>a jeho část bude dotčena stavbou „Přechod pro chodce Uničov - Brníčko“.</w:t>
      </w:r>
    </w:p>
    <w:p w14:paraId="25B7E5E0" w14:textId="77777777" w:rsidR="00985EBA" w:rsidRPr="00803343" w:rsidRDefault="00985EBA" w:rsidP="00985EBA">
      <w:pPr>
        <w:pStyle w:val="Zkladntext"/>
        <w:rPr>
          <w:rFonts w:cs="Arial"/>
          <w:bCs w:val="0"/>
          <w:szCs w:val="24"/>
          <w:lang w:eastAsia="cs-CZ"/>
        </w:rPr>
      </w:pPr>
      <w:r w:rsidRPr="00803343">
        <w:rPr>
          <w:rFonts w:cs="Arial"/>
          <w:bCs w:val="0"/>
          <w:szCs w:val="24"/>
          <w:lang w:eastAsia="cs-CZ"/>
        </w:rPr>
        <w:t>O uzavření smlouvy o budoucí darovací smlouvě žádá město Uničov jako investor stavby.</w:t>
      </w:r>
    </w:p>
    <w:p w14:paraId="1AFA788D" w14:textId="77777777" w:rsidR="00985EBA" w:rsidRPr="00803343" w:rsidRDefault="00985EBA" w:rsidP="00985EBA">
      <w:pPr>
        <w:widowControl w:val="0"/>
        <w:spacing w:after="120" w:line="240" w:lineRule="auto"/>
        <w:jc w:val="both"/>
        <w:rPr>
          <w:rFonts w:ascii="Arial" w:eastAsia="Times New Roman" w:hAnsi="Arial" w:cs="Arial"/>
          <w:b/>
          <w:sz w:val="24"/>
          <w:szCs w:val="24"/>
        </w:rPr>
      </w:pPr>
      <w:r w:rsidRPr="00803343">
        <w:rPr>
          <w:rFonts w:ascii="Arial" w:eastAsia="Times New Roman" w:hAnsi="Arial" w:cs="Arial"/>
          <w:b/>
          <w:sz w:val="24"/>
          <w:szCs w:val="24"/>
        </w:rPr>
        <w:t>Vyjádření odboru dopravy a silničního hospodářství ze dne 10. 11. 2022:</w:t>
      </w:r>
    </w:p>
    <w:p w14:paraId="15EF7937" w14:textId="77777777" w:rsidR="00985EBA" w:rsidRPr="00803343" w:rsidRDefault="00985EBA" w:rsidP="00985EBA">
      <w:pPr>
        <w:autoSpaceDE w:val="0"/>
        <w:autoSpaceDN w:val="0"/>
        <w:adjustRightInd w:val="0"/>
        <w:spacing w:after="120" w:line="240" w:lineRule="auto"/>
        <w:jc w:val="both"/>
        <w:rPr>
          <w:rFonts w:ascii="Arial" w:eastAsia="Times New Roman" w:hAnsi="Arial" w:cs="Arial"/>
          <w:color w:val="000000"/>
          <w:sz w:val="24"/>
          <w:szCs w:val="24"/>
          <w:lang w:eastAsia="cs-CZ"/>
        </w:rPr>
      </w:pPr>
      <w:r w:rsidRPr="00803343">
        <w:rPr>
          <w:rFonts w:ascii="Arial" w:eastAsia="Times New Roman" w:hAnsi="Arial" w:cs="Arial"/>
          <w:color w:val="000000"/>
          <w:sz w:val="24"/>
          <w:szCs w:val="24"/>
          <w:lang w:eastAsia="cs-CZ"/>
        </w:rPr>
        <w:t xml:space="preserve">Dne 8. 11. 2022 jsme obdrželi stanovisko Správy silnic Olomouckého kraje, p. o. (dále jen „SSOK“) ze dne 4. 11. 2022, č. j. SSOK-CE 26659/2022, kterým se SSOK vyjadřuje k žádosti města Uničov o uzavření smlouvy o budoucí darovací smlouvě na část pozemku v k. ú. Brníčko. </w:t>
      </w:r>
    </w:p>
    <w:p w14:paraId="1F09EB1B" w14:textId="77777777" w:rsidR="00985EBA" w:rsidRPr="00803343" w:rsidRDefault="00985EBA" w:rsidP="00985EBA">
      <w:pPr>
        <w:autoSpaceDE w:val="0"/>
        <w:autoSpaceDN w:val="0"/>
        <w:adjustRightInd w:val="0"/>
        <w:spacing w:after="120" w:line="240" w:lineRule="auto"/>
        <w:jc w:val="both"/>
        <w:rPr>
          <w:rFonts w:ascii="Arial" w:eastAsia="Times New Roman" w:hAnsi="Arial" w:cs="Arial"/>
          <w:color w:val="000000"/>
          <w:sz w:val="24"/>
          <w:szCs w:val="24"/>
          <w:lang w:eastAsia="cs-CZ"/>
        </w:rPr>
      </w:pPr>
      <w:r w:rsidRPr="00803343">
        <w:rPr>
          <w:rFonts w:ascii="Arial" w:eastAsia="Times New Roman" w:hAnsi="Arial" w:cs="Arial"/>
          <w:color w:val="000000"/>
          <w:sz w:val="24"/>
          <w:szCs w:val="24"/>
          <w:lang w:eastAsia="cs-CZ"/>
        </w:rPr>
        <w:t xml:space="preserve">SSOK souhlasí s uzavřením smlouvy o budoucí darovací smlouvě na část pozemku parc. č. 274/4 ost. plocha o výměře cca 30 m2 v k. ú. Brníčko, obec Uničov z vlastnictví Olomouckého kraje, z hospodaření SSOK do vlastnictví města Uničov. </w:t>
      </w:r>
    </w:p>
    <w:p w14:paraId="5A8D2028" w14:textId="710C64EF" w:rsidR="00985EBA" w:rsidRPr="00803343" w:rsidRDefault="00985EBA" w:rsidP="00985EBA">
      <w:pPr>
        <w:autoSpaceDE w:val="0"/>
        <w:autoSpaceDN w:val="0"/>
        <w:adjustRightInd w:val="0"/>
        <w:spacing w:after="120" w:line="240" w:lineRule="auto"/>
        <w:jc w:val="both"/>
        <w:rPr>
          <w:rFonts w:ascii="Arial" w:eastAsia="Times New Roman" w:hAnsi="Arial" w:cs="Arial"/>
          <w:color w:val="000000"/>
          <w:sz w:val="24"/>
          <w:szCs w:val="24"/>
          <w:lang w:eastAsia="cs-CZ"/>
        </w:rPr>
      </w:pPr>
      <w:r w:rsidRPr="00803343">
        <w:rPr>
          <w:rFonts w:ascii="Arial" w:eastAsia="Times New Roman" w:hAnsi="Arial" w:cs="Arial"/>
          <w:color w:val="000000"/>
          <w:sz w:val="24"/>
          <w:szCs w:val="24"/>
          <w:lang w:eastAsia="cs-CZ"/>
        </w:rPr>
        <w:t>Návrh geometrického plánu na majetkoprávní vypořádání pozemk</w:t>
      </w:r>
      <w:r w:rsidR="003171B3" w:rsidRPr="00803343">
        <w:rPr>
          <w:rFonts w:ascii="Arial" w:eastAsia="Times New Roman" w:hAnsi="Arial" w:cs="Arial"/>
          <w:color w:val="000000"/>
          <w:sz w:val="24"/>
          <w:szCs w:val="24"/>
          <w:lang w:eastAsia="cs-CZ"/>
        </w:rPr>
        <w:t>u</w:t>
      </w:r>
      <w:r w:rsidRPr="00803343">
        <w:rPr>
          <w:rFonts w:ascii="Arial" w:eastAsia="Times New Roman" w:hAnsi="Arial" w:cs="Arial"/>
          <w:color w:val="000000"/>
          <w:sz w:val="24"/>
          <w:szCs w:val="24"/>
          <w:lang w:eastAsia="cs-CZ"/>
        </w:rPr>
        <w:t xml:space="preserve"> vyhotoveného na náklady města Uničov požadujeme konzultovat se zástupcem SSOK SÚ Olomouc. </w:t>
      </w:r>
    </w:p>
    <w:p w14:paraId="731784F5" w14:textId="77777777" w:rsidR="00985EBA" w:rsidRPr="00803343" w:rsidRDefault="00985EBA" w:rsidP="00985EBA">
      <w:pPr>
        <w:widowControl w:val="0"/>
        <w:spacing w:after="120" w:line="240" w:lineRule="auto"/>
        <w:jc w:val="both"/>
        <w:rPr>
          <w:rFonts w:ascii="Arial" w:eastAsia="Times New Roman" w:hAnsi="Arial" w:cs="Arial"/>
          <w:color w:val="000000"/>
          <w:sz w:val="24"/>
          <w:szCs w:val="24"/>
          <w:lang w:eastAsia="cs-CZ"/>
        </w:rPr>
      </w:pPr>
      <w:r w:rsidRPr="00803343">
        <w:rPr>
          <w:rFonts w:ascii="Arial" w:eastAsia="Times New Roman" w:hAnsi="Arial" w:cs="Arial"/>
          <w:color w:val="000000"/>
          <w:sz w:val="24"/>
          <w:szCs w:val="24"/>
          <w:lang w:eastAsia="cs-CZ"/>
        </w:rPr>
        <w:t>S výše uvedeným stanoviskem SSOK souhlasíme a doporučujeme předmětnou záležitost projednat v Komisi pro majetkoprávní záležitosti Rady Olomouckého kraje.</w:t>
      </w:r>
    </w:p>
    <w:p w14:paraId="68549074" w14:textId="77777777" w:rsidR="00985EBA" w:rsidRPr="00803343" w:rsidRDefault="00985EBA" w:rsidP="00985EBA">
      <w:pPr>
        <w:spacing w:after="120" w:line="240" w:lineRule="auto"/>
        <w:jc w:val="both"/>
        <w:rPr>
          <w:rFonts w:ascii="Arial" w:hAnsi="Arial" w:cs="Arial"/>
          <w:sz w:val="24"/>
          <w:szCs w:val="24"/>
        </w:rPr>
      </w:pPr>
      <w:r w:rsidRPr="00803343">
        <w:rPr>
          <w:rFonts w:ascii="Arial" w:hAnsi="Arial" w:cs="Arial"/>
          <w:sz w:val="24"/>
          <w:szCs w:val="24"/>
        </w:rPr>
        <w:t>Majetkoprávní vypořádání nemovitostí mezi městem Uničovem a Olomouckým krajem je řešeno průběžně.</w:t>
      </w:r>
    </w:p>
    <w:p w14:paraId="0F36B040" w14:textId="77777777" w:rsidR="00985EBA" w:rsidRPr="00803343" w:rsidRDefault="00985EBA" w:rsidP="00985EBA">
      <w:pPr>
        <w:pStyle w:val="Zkladntext"/>
        <w:rPr>
          <w:rStyle w:val="Zkladnznak"/>
          <w:rFonts w:cs="Arial"/>
          <w:szCs w:val="24"/>
        </w:rPr>
      </w:pPr>
      <w:r w:rsidRPr="00803343">
        <w:rPr>
          <w:rFonts w:cs="Arial"/>
          <w:b/>
          <w:szCs w:val="24"/>
        </w:rPr>
        <w:t xml:space="preserve">Rada Olomouckého kraje </w:t>
      </w:r>
      <w:r w:rsidRPr="00803343">
        <w:rPr>
          <w:rFonts w:cs="Arial"/>
          <w:szCs w:val="24"/>
        </w:rPr>
        <w:t xml:space="preserve">na základě návrhu K – MP a odboru majetkového, právního a správních činností </w:t>
      </w:r>
      <w:r w:rsidRPr="00803343">
        <w:rPr>
          <w:rFonts w:cs="Arial"/>
          <w:b/>
          <w:snapToGrid w:val="0"/>
          <w:szCs w:val="24"/>
        </w:rPr>
        <w:t xml:space="preserve">svým usnesením schválila záměr Olomouckého kraje </w:t>
      </w:r>
      <w:r w:rsidRPr="00803343">
        <w:rPr>
          <w:rFonts w:cs="Arial"/>
          <w:b/>
          <w:szCs w:val="24"/>
        </w:rPr>
        <w:t>bezúplatně převést</w:t>
      </w:r>
      <w:r w:rsidRPr="00803343">
        <w:rPr>
          <w:rFonts w:cs="Arial"/>
          <w:b/>
          <w:bCs w:val="0"/>
          <w:szCs w:val="24"/>
        </w:rPr>
        <w:t xml:space="preserve"> část pozemku </w:t>
      </w:r>
      <w:r w:rsidRPr="00803343">
        <w:rPr>
          <w:rFonts w:cs="Arial"/>
          <w:b/>
          <w:szCs w:val="24"/>
          <w:lang w:eastAsia="cs-CZ"/>
        </w:rPr>
        <w:t>v k. ú. Brníčko, obec Uničov, z vlastnictví Olomouckého kraje, z hospodaření Správy silnic Olomouckého kraje, příspěvkové organizace, do vlastnictví města Uničova, IČO:</w:t>
      </w:r>
      <w:r w:rsidRPr="00803343">
        <w:rPr>
          <w:rFonts w:cs="Arial"/>
          <w:b/>
          <w:szCs w:val="24"/>
        </w:rPr>
        <w:t xml:space="preserve"> 00299634. </w:t>
      </w:r>
      <w:r w:rsidRPr="00803343">
        <w:rPr>
          <w:rFonts w:cs="Arial"/>
          <w:b/>
          <w:szCs w:val="24"/>
          <w:lang w:eastAsia="cs-CZ"/>
        </w:rPr>
        <w:t>Nejprve bude uzavřena smlouva o budoucí darovací smlouvě. Řádná darovací smlouva bude uzavřena do jednoho roku od vydání kolaudačního souhlasu na stavbu „</w:t>
      </w:r>
      <w:r w:rsidRPr="00803343">
        <w:rPr>
          <w:rStyle w:val="Tunznak"/>
          <w:rFonts w:cs="Arial"/>
          <w:szCs w:val="24"/>
        </w:rPr>
        <w:t>Přechod pro chodce Uničov - Brníčko“,</w:t>
      </w:r>
      <w:r w:rsidRPr="00803343">
        <w:rPr>
          <w:rFonts w:cs="Arial"/>
          <w:b/>
          <w:szCs w:val="24"/>
          <w:lang w:eastAsia="cs-CZ"/>
        </w:rPr>
        <w:t xml:space="preserve"> nejpozději do 31. 12. 2033.</w:t>
      </w:r>
      <w:r w:rsidRPr="00803343">
        <w:rPr>
          <w:rFonts w:cs="Arial"/>
          <w:b/>
          <w:bCs w:val="0"/>
          <w:szCs w:val="24"/>
          <w:lang w:eastAsia="cs-CZ"/>
        </w:rPr>
        <w:t xml:space="preserve"> </w:t>
      </w:r>
      <w:r w:rsidRPr="00803343">
        <w:rPr>
          <w:rStyle w:val="Tunznak"/>
          <w:rFonts w:cs="Arial"/>
          <w:b w:val="0"/>
          <w:bCs w:val="0"/>
          <w:szCs w:val="24"/>
        </w:rPr>
        <w:t xml:space="preserve">Záměr Olomouckého kraje byl zveřejněn na úřední desce </w:t>
      </w:r>
      <w:r w:rsidRPr="00803343">
        <w:rPr>
          <w:rStyle w:val="Tunznak"/>
          <w:rFonts w:cs="Arial"/>
          <w:b w:val="0"/>
          <w:bCs w:val="0"/>
          <w:szCs w:val="24"/>
        </w:rPr>
        <w:lastRenderedPageBreak/>
        <w:t xml:space="preserve">Krajského úřadu Olomouckého kraje a webových stránkách Olomouckého kraje v termínu od 8. 2. 2023 do 10. 3. 2023. </w:t>
      </w:r>
      <w:r w:rsidRPr="00803343">
        <w:rPr>
          <w:rStyle w:val="Zkladnznak"/>
          <w:rFonts w:cs="Arial"/>
          <w:szCs w:val="24"/>
        </w:rPr>
        <w:t>V průběhu zveřejnění se jiný zájemce o předmětnou nemovitost nepřihlásil, nebyly vzneseny žádné podněty a připomínky.</w:t>
      </w:r>
    </w:p>
    <w:p w14:paraId="40142F43" w14:textId="09E1E361" w:rsidR="00985EBA" w:rsidRPr="00803343" w:rsidRDefault="00870F6F" w:rsidP="00985EBA">
      <w:pPr>
        <w:spacing w:after="120" w:line="240" w:lineRule="auto"/>
        <w:jc w:val="both"/>
        <w:rPr>
          <w:rFonts w:ascii="Arial" w:eastAsia="Times New Roman" w:hAnsi="Arial" w:cs="Arial"/>
          <w:b/>
          <w:bCs/>
          <w:sz w:val="24"/>
          <w:szCs w:val="24"/>
          <w:lang w:eastAsia="cs-CZ"/>
        </w:rPr>
      </w:pPr>
      <w:r w:rsidRPr="00803343">
        <w:rPr>
          <w:rFonts w:ascii="Arial" w:hAnsi="Arial" w:cs="Arial"/>
          <w:b/>
          <w:sz w:val="24"/>
          <w:szCs w:val="24"/>
        </w:rPr>
        <w:t xml:space="preserve">Rada Olomouckého kraje </w:t>
      </w:r>
      <w:r w:rsidRPr="00803343">
        <w:rPr>
          <w:rFonts w:ascii="Arial" w:hAnsi="Arial" w:cs="Arial"/>
          <w:sz w:val="24"/>
          <w:szCs w:val="24"/>
        </w:rPr>
        <w:t xml:space="preserve">na základě návrhu K – MP a odboru majetkového, právního a správních činností </w:t>
      </w:r>
      <w:r w:rsidRPr="00803343">
        <w:rPr>
          <w:rFonts w:ascii="Arial" w:hAnsi="Arial" w:cs="Arial"/>
          <w:b/>
          <w:snapToGrid w:val="0"/>
          <w:sz w:val="24"/>
          <w:szCs w:val="24"/>
        </w:rPr>
        <w:t xml:space="preserve">svým usnesením </w:t>
      </w:r>
      <w:r w:rsidR="00985EBA" w:rsidRPr="00803343">
        <w:rPr>
          <w:rFonts w:ascii="Arial" w:hAnsi="Arial" w:cs="Arial"/>
          <w:b/>
          <w:sz w:val="24"/>
          <w:szCs w:val="24"/>
        </w:rPr>
        <w:t>doporuč</w:t>
      </w:r>
      <w:r w:rsidRPr="00803343">
        <w:rPr>
          <w:rFonts w:ascii="Arial" w:hAnsi="Arial" w:cs="Arial"/>
          <w:b/>
          <w:sz w:val="24"/>
          <w:szCs w:val="24"/>
        </w:rPr>
        <w:t>uje</w:t>
      </w:r>
      <w:r w:rsidR="00985EBA" w:rsidRPr="00803343">
        <w:rPr>
          <w:rFonts w:ascii="Arial" w:hAnsi="Arial" w:cs="Arial"/>
          <w:b/>
          <w:sz w:val="24"/>
          <w:szCs w:val="24"/>
        </w:rPr>
        <w:t xml:space="preserve"> Zastupitelstvu Olomouckého kraje schválit uzavření smlouvy o budoucí darovací smlouvě na budoucí bezúplatný převod </w:t>
      </w:r>
      <w:r w:rsidR="00985EBA" w:rsidRPr="00803343">
        <w:rPr>
          <w:rFonts w:ascii="Arial" w:eastAsia="Times New Roman" w:hAnsi="Arial" w:cs="Arial"/>
          <w:b/>
          <w:sz w:val="24"/>
          <w:szCs w:val="24"/>
          <w:lang w:eastAsia="cs-CZ"/>
        </w:rPr>
        <w:t xml:space="preserve">části pozemku parc. č. 274/4 ost. pl. o výměře cca 30 m2 v k. ú. Brníčko, obec Uničov, mezi Olomouckým krajem jako budoucím dárcem a městem Uničovem, </w:t>
      </w:r>
      <w:r w:rsidR="00985EBA" w:rsidRPr="00803343">
        <w:rPr>
          <w:rFonts w:ascii="Arial" w:hAnsi="Arial" w:cs="Arial"/>
          <w:b/>
          <w:sz w:val="24"/>
          <w:szCs w:val="24"/>
          <w:lang w:eastAsia="cs-CZ"/>
        </w:rPr>
        <w:t>IČO:</w:t>
      </w:r>
      <w:r w:rsidR="00C211E6" w:rsidRPr="00803343">
        <w:rPr>
          <w:rFonts w:ascii="Arial" w:hAnsi="Arial" w:cs="Arial"/>
          <w:b/>
          <w:sz w:val="24"/>
          <w:szCs w:val="24"/>
          <w:lang w:eastAsia="cs-CZ"/>
        </w:rPr>
        <w:t> </w:t>
      </w:r>
      <w:r w:rsidR="00985EBA" w:rsidRPr="00803343">
        <w:rPr>
          <w:rFonts w:ascii="Arial" w:hAnsi="Arial" w:cs="Arial"/>
          <w:b/>
          <w:bCs/>
          <w:sz w:val="24"/>
          <w:szCs w:val="24"/>
        </w:rPr>
        <w:t xml:space="preserve">00299634, jako budoucím obdarovaným. </w:t>
      </w:r>
      <w:r w:rsidR="00985EBA" w:rsidRPr="00803343">
        <w:rPr>
          <w:rFonts w:ascii="Arial" w:eastAsia="Times New Roman" w:hAnsi="Arial" w:cs="Arial"/>
          <w:b/>
          <w:bCs/>
          <w:sz w:val="24"/>
          <w:szCs w:val="24"/>
          <w:lang w:eastAsia="cs-CZ"/>
        </w:rPr>
        <w:t>Řádná darovací smlouva bude uzavřena do jednoho roku od vydání kolaudačního souhlasu na stavbu „</w:t>
      </w:r>
      <w:r w:rsidR="00985EBA" w:rsidRPr="00803343">
        <w:rPr>
          <w:rStyle w:val="Tunznak"/>
          <w:rFonts w:cs="Arial"/>
          <w:bCs/>
          <w:szCs w:val="24"/>
        </w:rPr>
        <w:t>Přechod pro chodce Uničov - Brníčko“,</w:t>
      </w:r>
      <w:r w:rsidR="00985EBA" w:rsidRPr="00803343">
        <w:rPr>
          <w:rFonts w:ascii="Arial" w:eastAsia="Times New Roman" w:hAnsi="Arial" w:cs="Arial"/>
          <w:b/>
          <w:bCs/>
          <w:sz w:val="24"/>
          <w:szCs w:val="24"/>
          <w:lang w:eastAsia="cs-CZ"/>
        </w:rPr>
        <w:t xml:space="preserve"> nejpozději do 31. 12. 2033. Nabyvatel uhradí veškeré náklady spojené s převodem vlastnického práva a správní poplatek spojený s návrhem na vklad vlastnického práva do katastru nemovitostí.</w:t>
      </w:r>
    </w:p>
    <w:p w14:paraId="6165F707" w14:textId="77777777" w:rsidR="00985EBA" w:rsidRPr="00803343" w:rsidRDefault="00985EBA" w:rsidP="00985EBA">
      <w:pPr>
        <w:jc w:val="both"/>
        <w:rPr>
          <w:rFonts w:ascii="Arial" w:hAnsi="Arial" w:cs="Arial"/>
          <w:sz w:val="24"/>
          <w:szCs w:val="24"/>
        </w:rPr>
      </w:pPr>
    </w:p>
    <w:p w14:paraId="1FC2B1A5" w14:textId="2C82D5B5" w:rsidR="00985EBA" w:rsidRPr="00803343" w:rsidRDefault="00985EBA" w:rsidP="00985EBA">
      <w:pPr>
        <w:pStyle w:val="slo1text"/>
        <w:tabs>
          <w:tab w:val="left" w:pos="708"/>
        </w:tabs>
        <w:spacing w:before="120"/>
        <w:rPr>
          <w:rFonts w:cs="Arial"/>
          <w:b/>
          <w:szCs w:val="24"/>
        </w:rPr>
      </w:pPr>
      <w:r w:rsidRPr="00803343">
        <w:rPr>
          <w:rFonts w:cs="Arial"/>
          <w:b/>
          <w:szCs w:val="24"/>
        </w:rPr>
        <w:t xml:space="preserve">k návrhu usnesení bod </w:t>
      </w:r>
      <w:r w:rsidR="0047328A" w:rsidRPr="00803343">
        <w:rPr>
          <w:rFonts w:cs="Arial"/>
          <w:b/>
          <w:szCs w:val="24"/>
        </w:rPr>
        <w:t>1</w:t>
      </w:r>
      <w:r w:rsidRPr="00803343">
        <w:rPr>
          <w:rFonts w:cs="Arial"/>
          <w:b/>
          <w:szCs w:val="24"/>
        </w:rPr>
        <w:t>. 5.</w:t>
      </w:r>
    </w:p>
    <w:p w14:paraId="0B25C237" w14:textId="77777777" w:rsidR="00985EBA" w:rsidRPr="00803343" w:rsidRDefault="00985EBA" w:rsidP="00985EBA">
      <w:pPr>
        <w:pStyle w:val="Zkladntext"/>
        <w:pBdr>
          <w:top w:val="single" w:sz="4" w:space="1" w:color="auto"/>
          <w:left w:val="single" w:sz="4" w:space="4" w:color="auto"/>
          <w:bottom w:val="single" w:sz="4" w:space="1" w:color="auto"/>
          <w:right w:val="single" w:sz="4" w:space="4" w:color="auto"/>
        </w:pBdr>
        <w:rPr>
          <w:rStyle w:val="Tunznak"/>
          <w:rFonts w:cs="Arial"/>
          <w:bCs w:val="0"/>
          <w:szCs w:val="24"/>
        </w:rPr>
      </w:pPr>
      <w:r w:rsidRPr="00803343">
        <w:rPr>
          <w:rStyle w:val="Tunznak"/>
          <w:rFonts w:cs="Arial"/>
          <w:bCs w:val="0"/>
          <w:szCs w:val="24"/>
        </w:rPr>
        <w:t>Bezúplatný převod části pozemku v k.ú. Nasobůrky, obec Litovel z vlastnictví Olomouckého kraje, z hospodaření Správy silnic Olomouckého kraje, příspěvkové organizace, do vlastnictví města Litovel.</w:t>
      </w:r>
    </w:p>
    <w:p w14:paraId="42985F18" w14:textId="77777777" w:rsidR="00985EBA" w:rsidRPr="00803343" w:rsidRDefault="00985EBA" w:rsidP="00985EBA">
      <w:pPr>
        <w:pStyle w:val="Zkladntext"/>
        <w:rPr>
          <w:rStyle w:val="Tunznak"/>
          <w:rFonts w:cs="Arial"/>
          <w:b w:val="0"/>
          <w:szCs w:val="24"/>
        </w:rPr>
      </w:pPr>
      <w:r w:rsidRPr="00803343">
        <w:rPr>
          <w:rStyle w:val="Tunznak"/>
          <w:rFonts w:cs="Arial"/>
          <w:b w:val="0"/>
          <w:szCs w:val="24"/>
        </w:rPr>
        <w:t>Předmětný pozemek v hospodaření Správy silnic Olomouckého kraje, příspěvkové organizace se nachází v k.ú. Nasobůrky a jeho část o výměře 915 m2 je zastavěna chodníkem pro pěší. Žádost o bezúplatný převod části předmětného pozemku podalo město Litovel.</w:t>
      </w:r>
    </w:p>
    <w:p w14:paraId="6A84EE83" w14:textId="77777777" w:rsidR="00985EBA" w:rsidRPr="00803343" w:rsidRDefault="00985EBA" w:rsidP="00985EBA">
      <w:pPr>
        <w:widowControl w:val="0"/>
        <w:spacing w:after="120" w:line="240" w:lineRule="auto"/>
        <w:jc w:val="both"/>
        <w:rPr>
          <w:rFonts w:ascii="Arial" w:eastAsia="Times New Roman" w:hAnsi="Arial" w:cs="Arial"/>
          <w:b/>
          <w:sz w:val="24"/>
          <w:szCs w:val="24"/>
        </w:rPr>
      </w:pPr>
      <w:r w:rsidRPr="00803343">
        <w:rPr>
          <w:rFonts w:ascii="Arial" w:eastAsia="Times New Roman" w:hAnsi="Arial" w:cs="Arial"/>
          <w:b/>
          <w:sz w:val="24"/>
          <w:szCs w:val="24"/>
        </w:rPr>
        <w:t>Vyjádření odboru dopravy a silničního hospodářství ze dne 9. 12. 2022:</w:t>
      </w:r>
    </w:p>
    <w:p w14:paraId="08BF0CC8" w14:textId="77777777" w:rsidR="00985EBA" w:rsidRPr="00803343" w:rsidRDefault="00985EBA" w:rsidP="00985EBA">
      <w:pPr>
        <w:autoSpaceDE w:val="0"/>
        <w:autoSpaceDN w:val="0"/>
        <w:adjustRightInd w:val="0"/>
        <w:spacing w:after="120" w:line="240" w:lineRule="auto"/>
        <w:jc w:val="both"/>
        <w:rPr>
          <w:rFonts w:ascii="Arial" w:eastAsia="Times New Roman" w:hAnsi="Arial" w:cs="Arial"/>
          <w:color w:val="000000"/>
          <w:sz w:val="24"/>
          <w:szCs w:val="24"/>
          <w:lang w:eastAsia="cs-CZ"/>
        </w:rPr>
      </w:pPr>
      <w:r w:rsidRPr="00803343">
        <w:rPr>
          <w:rFonts w:ascii="Arial" w:eastAsia="Times New Roman" w:hAnsi="Arial" w:cs="Arial"/>
          <w:color w:val="000000"/>
          <w:sz w:val="24"/>
          <w:szCs w:val="24"/>
          <w:lang w:eastAsia="cs-CZ"/>
        </w:rPr>
        <w:t xml:space="preserve">Dne 8. 12. 2022 jsme obdrželi stanovisko Správy silnic Olomouckého kraje, p. o. (dále jen „SSOK“) ze dne 7. 12. 2022, č. j. SSOK-CE 29021/2022, kterým se SSOK vyjadřuje k žádosti města Litovel o bezúplatný převod části pozemku v k. ú. Nasobůrky. </w:t>
      </w:r>
    </w:p>
    <w:p w14:paraId="245A0B6E" w14:textId="77777777" w:rsidR="00985EBA" w:rsidRPr="00803343" w:rsidRDefault="00985EBA" w:rsidP="00985EBA">
      <w:pPr>
        <w:autoSpaceDE w:val="0"/>
        <w:autoSpaceDN w:val="0"/>
        <w:adjustRightInd w:val="0"/>
        <w:spacing w:after="120" w:line="240" w:lineRule="auto"/>
        <w:jc w:val="both"/>
        <w:rPr>
          <w:rFonts w:ascii="Arial" w:eastAsia="Times New Roman" w:hAnsi="Arial" w:cs="Arial"/>
          <w:color w:val="000000"/>
          <w:sz w:val="24"/>
          <w:szCs w:val="24"/>
          <w:lang w:eastAsia="cs-CZ"/>
        </w:rPr>
      </w:pPr>
      <w:r w:rsidRPr="00803343">
        <w:rPr>
          <w:rFonts w:ascii="Arial" w:eastAsia="Times New Roman" w:hAnsi="Arial" w:cs="Arial"/>
          <w:color w:val="000000"/>
          <w:sz w:val="24"/>
          <w:szCs w:val="24"/>
          <w:lang w:eastAsia="cs-CZ"/>
        </w:rPr>
        <w:t xml:space="preserve">SSOK souhlasí s bezúplatným převodem části pozemku parc. č. 256 ost. plocha o výměře 915 m2, dle předloženého geometrického plánu č. 481-454/2022 ze dne 14. 10. 2022 pozemek parc. č. 256/2 ost. plocha o výměře 915 m2 v k. ú. Nasobůrky, obec Litovel, z vlastnictví Olomouckého kraje, z hospodaření SSOK do vlastnictví města Litovel. Předmětný pozemek je zastavěn chodníkem pro pěší ve vlastnictví města Litovel. </w:t>
      </w:r>
    </w:p>
    <w:p w14:paraId="2D754C56" w14:textId="77777777" w:rsidR="00985EBA" w:rsidRPr="00803343" w:rsidRDefault="00985EBA" w:rsidP="00985EBA">
      <w:pPr>
        <w:autoSpaceDE w:val="0"/>
        <w:autoSpaceDN w:val="0"/>
        <w:adjustRightInd w:val="0"/>
        <w:spacing w:after="120" w:line="240" w:lineRule="auto"/>
        <w:jc w:val="both"/>
        <w:rPr>
          <w:rFonts w:ascii="Arial" w:eastAsia="Times New Roman" w:hAnsi="Arial" w:cs="Arial"/>
          <w:color w:val="000000"/>
          <w:sz w:val="24"/>
          <w:szCs w:val="24"/>
          <w:lang w:eastAsia="cs-CZ"/>
        </w:rPr>
      </w:pPr>
      <w:r w:rsidRPr="00803343">
        <w:rPr>
          <w:rFonts w:ascii="Arial" w:eastAsia="Times New Roman" w:hAnsi="Arial" w:cs="Arial"/>
          <w:color w:val="000000"/>
          <w:sz w:val="24"/>
          <w:szCs w:val="24"/>
          <w:lang w:eastAsia="cs-CZ"/>
        </w:rPr>
        <w:t>S výše uvedeným stanoviskem SSOK souhlasíme a doporučujeme předmětnou záležitost projednat v Komisi pro majetkoprávní záležitosti Rady Olomouckého kraje.</w:t>
      </w:r>
    </w:p>
    <w:p w14:paraId="07FE3CC3" w14:textId="77777777" w:rsidR="00985EBA" w:rsidRPr="00803343" w:rsidRDefault="00985EBA" w:rsidP="00985EBA">
      <w:pPr>
        <w:spacing w:after="120" w:line="240" w:lineRule="auto"/>
        <w:jc w:val="both"/>
        <w:rPr>
          <w:rFonts w:ascii="Arial" w:hAnsi="Arial" w:cs="Arial"/>
          <w:sz w:val="24"/>
          <w:szCs w:val="24"/>
        </w:rPr>
      </w:pPr>
      <w:r w:rsidRPr="00803343">
        <w:rPr>
          <w:rFonts w:ascii="Arial" w:hAnsi="Arial" w:cs="Arial"/>
          <w:sz w:val="24"/>
          <w:szCs w:val="24"/>
        </w:rPr>
        <w:t>Majetkoprávní vypořádání nemovitostí mezi městem Litovel a Olomouckým krajem je řešeno průběžně.</w:t>
      </w:r>
    </w:p>
    <w:p w14:paraId="3F6DBD30" w14:textId="77777777" w:rsidR="00985EBA" w:rsidRPr="00803343" w:rsidRDefault="00985EBA" w:rsidP="00985EBA">
      <w:pPr>
        <w:pStyle w:val="Zkladntext"/>
        <w:rPr>
          <w:rStyle w:val="Zkladnznak"/>
          <w:rFonts w:cs="Arial"/>
          <w:szCs w:val="24"/>
        </w:rPr>
      </w:pPr>
      <w:r w:rsidRPr="00803343">
        <w:rPr>
          <w:rFonts w:cs="Arial"/>
          <w:b/>
          <w:szCs w:val="24"/>
        </w:rPr>
        <w:t xml:space="preserve">Rada Olomouckého kraje </w:t>
      </w:r>
      <w:r w:rsidRPr="00803343">
        <w:rPr>
          <w:rFonts w:cs="Arial"/>
          <w:szCs w:val="24"/>
        </w:rPr>
        <w:t xml:space="preserve">na základě návrhu K – MP a odboru majetkového, právního a správních činností </w:t>
      </w:r>
      <w:r w:rsidRPr="00803343">
        <w:rPr>
          <w:rFonts w:cs="Arial"/>
          <w:b/>
          <w:snapToGrid w:val="0"/>
          <w:szCs w:val="24"/>
        </w:rPr>
        <w:t xml:space="preserve">svým usnesením schválila záměr Olomouckého kraje </w:t>
      </w:r>
      <w:r w:rsidRPr="00803343">
        <w:rPr>
          <w:rFonts w:cs="Arial"/>
          <w:b/>
          <w:szCs w:val="24"/>
        </w:rPr>
        <w:t>bezúplatně převést</w:t>
      </w:r>
      <w:r w:rsidRPr="00803343">
        <w:rPr>
          <w:rFonts w:cs="Arial"/>
          <w:b/>
          <w:bCs w:val="0"/>
          <w:szCs w:val="24"/>
        </w:rPr>
        <w:t xml:space="preserve"> část pozemku v </w:t>
      </w:r>
      <w:r w:rsidRPr="00803343">
        <w:rPr>
          <w:rFonts w:cs="Arial"/>
          <w:b/>
          <w:color w:val="000000"/>
          <w:szCs w:val="24"/>
          <w:lang w:eastAsia="cs-CZ"/>
        </w:rPr>
        <w:t>k. ú. Nasobůrky, obec Litovel z vlastnictví Olomouckého kraje, z hospodaření Správy silnic Olomouckého kraje, příspěvkové organizace, do vlastnictví města Litovle, IČO: </w:t>
      </w:r>
      <w:r w:rsidRPr="00803343">
        <w:rPr>
          <w:rFonts w:cs="Arial"/>
          <w:b/>
          <w:color w:val="000000"/>
          <w:szCs w:val="24"/>
        </w:rPr>
        <w:t xml:space="preserve">00299138. </w:t>
      </w:r>
      <w:r w:rsidRPr="00803343">
        <w:rPr>
          <w:rStyle w:val="Tunznak"/>
          <w:rFonts w:cs="Arial"/>
          <w:szCs w:val="24"/>
        </w:rPr>
        <w:t xml:space="preserve">Záměr Olomouckého kraje byl zveřejněn na úřední desce Krajského úřadu Olomouckého kraje a webových stránkách Olomouckého kraje v termínu od 8. 2. 2023 do 10. 3. 2023. </w:t>
      </w:r>
      <w:r w:rsidRPr="00803343">
        <w:rPr>
          <w:rStyle w:val="Zkladnznak"/>
          <w:rFonts w:cs="Arial"/>
          <w:szCs w:val="24"/>
        </w:rPr>
        <w:t>V průběhu zveřejnění se jiný zájemce o předmětnou nemovitost nepřihlásil, nebyly vzneseny žádné podněty a připomínky.</w:t>
      </w:r>
    </w:p>
    <w:p w14:paraId="6FFFA4B0" w14:textId="65851254" w:rsidR="00985EBA" w:rsidRPr="00803343" w:rsidRDefault="0047328A" w:rsidP="00985EBA">
      <w:pPr>
        <w:spacing w:after="120" w:line="240" w:lineRule="auto"/>
        <w:jc w:val="both"/>
        <w:rPr>
          <w:rStyle w:val="Tunznak"/>
          <w:rFonts w:cs="Arial"/>
          <w:bCs/>
          <w:szCs w:val="24"/>
        </w:rPr>
      </w:pPr>
      <w:r w:rsidRPr="00803343">
        <w:rPr>
          <w:rFonts w:ascii="Arial" w:hAnsi="Arial" w:cs="Arial"/>
          <w:b/>
          <w:sz w:val="24"/>
          <w:szCs w:val="24"/>
        </w:rPr>
        <w:t xml:space="preserve">Rada Olomouckého kraje </w:t>
      </w:r>
      <w:r w:rsidRPr="00803343">
        <w:rPr>
          <w:rFonts w:ascii="Arial" w:hAnsi="Arial" w:cs="Arial"/>
          <w:sz w:val="24"/>
          <w:szCs w:val="24"/>
        </w:rPr>
        <w:t xml:space="preserve">na základě návrhu K – MP a odboru majetkového, právního a správních činností </w:t>
      </w:r>
      <w:r w:rsidRPr="00803343">
        <w:rPr>
          <w:rFonts w:ascii="Arial" w:hAnsi="Arial" w:cs="Arial"/>
          <w:b/>
          <w:snapToGrid w:val="0"/>
          <w:sz w:val="24"/>
          <w:szCs w:val="24"/>
        </w:rPr>
        <w:t xml:space="preserve">svým usnesením </w:t>
      </w:r>
      <w:r w:rsidR="00985EBA" w:rsidRPr="00803343">
        <w:rPr>
          <w:rFonts w:ascii="Arial" w:hAnsi="Arial" w:cs="Arial"/>
          <w:b/>
          <w:sz w:val="24"/>
          <w:szCs w:val="24"/>
        </w:rPr>
        <w:t>doporuč</w:t>
      </w:r>
      <w:r w:rsidRPr="00803343">
        <w:rPr>
          <w:rFonts w:ascii="Arial" w:hAnsi="Arial" w:cs="Arial"/>
          <w:b/>
          <w:sz w:val="24"/>
          <w:szCs w:val="24"/>
        </w:rPr>
        <w:t>uje</w:t>
      </w:r>
      <w:r w:rsidR="00985EBA" w:rsidRPr="00803343">
        <w:rPr>
          <w:rFonts w:ascii="Arial" w:hAnsi="Arial" w:cs="Arial"/>
          <w:b/>
          <w:sz w:val="24"/>
          <w:szCs w:val="24"/>
        </w:rPr>
        <w:t xml:space="preserve"> Zastupitelstvu Olomouckého kraje </w:t>
      </w:r>
      <w:r w:rsidR="00985EBA" w:rsidRPr="00803343">
        <w:rPr>
          <w:rFonts w:ascii="Arial" w:hAnsi="Arial" w:cs="Arial"/>
          <w:b/>
          <w:sz w:val="24"/>
          <w:szCs w:val="24"/>
        </w:rPr>
        <w:lastRenderedPageBreak/>
        <w:t xml:space="preserve">schválit </w:t>
      </w:r>
      <w:r w:rsidR="00985EBA" w:rsidRPr="00803343">
        <w:rPr>
          <w:rFonts w:ascii="Arial" w:eastAsia="Times New Roman" w:hAnsi="Arial" w:cs="Arial"/>
          <w:b/>
          <w:bCs/>
          <w:sz w:val="24"/>
          <w:szCs w:val="24"/>
          <w:lang w:eastAsia="cs-CZ"/>
        </w:rPr>
        <w:t xml:space="preserve">bezúplatný převod </w:t>
      </w:r>
      <w:r w:rsidR="00985EBA" w:rsidRPr="00803343">
        <w:rPr>
          <w:rFonts w:ascii="Arial" w:eastAsia="Times New Roman" w:hAnsi="Arial" w:cs="Arial"/>
          <w:b/>
          <w:sz w:val="24"/>
          <w:szCs w:val="24"/>
          <w:lang w:eastAsia="cs-CZ"/>
        </w:rPr>
        <w:t xml:space="preserve">části pozemku parc. č. 256 ost. pl. o výměře 915 m2, dle geometrického plánu č. </w:t>
      </w:r>
      <w:r w:rsidR="00985EBA" w:rsidRPr="00803343">
        <w:rPr>
          <w:rFonts w:ascii="Arial" w:eastAsia="Times New Roman" w:hAnsi="Arial" w:cs="Arial"/>
          <w:b/>
          <w:color w:val="000000"/>
          <w:sz w:val="24"/>
          <w:szCs w:val="24"/>
          <w:lang w:eastAsia="cs-CZ"/>
        </w:rPr>
        <w:t xml:space="preserve">481-454/2022 ze dne 14. 10. 2022 pozemek parc. č. 256/2 ost. plocha o výměře 915 m2, v k. ú. Nasobůrky, obec Litovel </w:t>
      </w:r>
      <w:r w:rsidR="00985EBA" w:rsidRPr="00803343">
        <w:rPr>
          <w:rFonts w:ascii="Arial" w:hAnsi="Arial" w:cs="Arial"/>
          <w:b/>
          <w:color w:val="000000"/>
          <w:sz w:val="24"/>
          <w:szCs w:val="24"/>
          <w:lang w:eastAsia="cs-CZ"/>
        </w:rPr>
        <w:t>z vlastnictví Olomouckého kraje, z hospodaření Správy silnic Olomouckého kraje, příspěvkové organizace, do vlastnictví města Litovle, IČO: </w:t>
      </w:r>
      <w:r w:rsidR="00985EBA" w:rsidRPr="00803343">
        <w:rPr>
          <w:rFonts w:ascii="Arial" w:hAnsi="Arial" w:cs="Arial"/>
          <w:b/>
          <w:bCs/>
          <w:color w:val="000000"/>
          <w:sz w:val="24"/>
          <w:szCs w:val="24"/>
        </w:rPr>
        <w:t xml:space="preserve">00299138. </w:t>
      </w:r>
      <w:r w:rsidR="00985EBA" w:rsidRPr="00803343">
        <w:rPr>
          <w:rStyle w:val="Tunznak"/>
          <w:rFonts w:cs="Arial"/>
          <w:szCs w:val="24"/>
        </w:rPr>
        <w:t>Nabyvatel uhradí veškeré náklady spojené s převodem vlastnického práva a správní poplatek spojený s návrhem na vklad vlastnického práva do katastru nemovitostí.</w:t>
      </w:r>
    </w:p>
    <w:p w14:paraId="3D5DF45D" w14:textId="77777777" w:rsidR="00985EBA" w:rsidRPr="00803343" w:rsidRDefault="00985EBA" w:rsidP="00985EBA">
      <w:pPr>
        <w:spacing w:after="120" w:line="240" w:lineRule="auto"/>
        <w:jc w:val="both"/>
        <w:rPr>
          <w:rFonts w:ascii="Arial" w:hAnsi="Arial" w:cs="Arial"/>
          <w:bCs/>
          <w:color w:val="000000"/>
          <w:sz w:val="24"/>
          <w:szCs w:val="24"/>
        </w:rPr>
      </w:pPr>
    </w:p>
    <w:p w14:paraId="58747A83" w14:textId="5C5D687C" w:rsidR="00985EBA" w:rsidRPr="00803343" w:rsidRDefault="00985EBA" w:rsidP="00985EBA">
      <w:pPr>
        <w:pStyle w:val="slo1text"/>
        <w:tabs>
          <w:tab w:val="left" w:pos="708"/>
        </w:tabs>
        <w:spacing w:before="120"/>
        <w:rPr>
          <w:rFonts w:cs="Arial"/>
          <w:b/>
          <w:szCs w:val="24"/>
        </w:rPr>
      </w:pPr>
      <w:r w:rsidRPr="00803343">
        <w:rPr>
          <w:rFonts w:cs="Arial"/>
          <w:b/>
          <w:szCs w:val="24"/>
        </w:rPr>
        <w:t xml:space="preserve">k návrhu usnesení bod </w:t>
      </w:r>
      <w:r w:rsidR="00903CEC" w:rsidRPr="00803343">
        <w:rPr>
          <w:rFonts w:cs="Arial"/>
          <w:b/>
          <w:szCs w:val="24"/>
        </w:rPr>
        <w:t>1</w:t>
      </w:r>
      <w:r w:rsidRPr="00803343">
        <w:rPr>
          <w:rFonts w:cs="Arial"/>
          <w:b/>
          <w:szCs w:val="24"/>
        </w:rPr>
        <w:t>. 6.</w:t>
      </w:r>
    </w:p>
    <w:p w14:paraId="078CCE8E" w14:textId="77777777" w:rsidR="00985EBA" w:rsidRPr="00803343" w:rsidRDefault="00985EBA" w:rsidP="00985EBA">
      <w:pPr>
        <w:pStyle w:val="Zkladntext"/>
        <w:pBdr>
          <w:top w:val="single" w:sz="4" w:space="1" w:color="auto"/>
          <w:left w:val="single" w:sz="4" w:space="4" w:color="auto"/>
          <w:bottom w:val="single" w:sz="4" w:space="1" w:color="auto"/>
          <w:right w:val="single" w:sz="4" w:space="4" w:color="auto"/>
        </w:pBdr>
        <w:rPr>
          <w:rStyle w:val="Tunznak"/>
          <w:rFonts w:cs="Arial"/>
          <w:bCs w:val="0"/>
          <w:szCs w:val="24"/>
        </w:rPr>
      </w:pPr>
      <w:r w:rsidRPr="00803343">
        <w:rPr>
          <w:rStyle w:val="Tunznak"/>
          <w:rFonts w:cs="Arial"/>
          <w:bCs w:val="0"/>
          <w:szCs w:val="24"/>
        </w:rPr>
        <w:t>Bezúplatný převod částí pozemků v k.ú. Těšetice u Olomouce a v k.ú. Vojnice u Olomouce, obec Těšetice z vlastnictví Olomouckého kraje, z hospodaření Správy silnic Olomouckého kraje, příspěvkové organizace, do vlastnictví obce Těšetice.</w:t>
      </w:r>
    </w:p>
    <w:p w14:paraId="3FDCE4B1" w14:textId="77777777" w:rsidR="00985EBA" w:rsidRPr="00803343" w:rsidRDefault="00985EBA" w:rsidP="00985EBA">
      <w:pPr>
        <w:pStyle w:val="Zkladntext"/>
        <w:rPr>
          <w:rStyle w:val="Tunznak"/>
          <w:rFonts w:cs="Arial"/>
          <w:b w:val="0"/>
          <w:szCs w:val="24"/>
        </w:rPr>
      </w:pPr>
      <w:r w:rsidRPr="00803343">
        <w:rPr>
          <w:rStyle w:val="Tunznak"/>
          <w:rFonts w:cs="Arial"/>
          <w:b w:val="0"/>
          <w:szCs w:val="24"/>
        </w:rPr>
        <w:t xml:space="preserve">Předmětné pozemky v hospodaření Správy silnic Olomouckého kraje, příspěvkové organizace se nacházejí v k.ú. Těšetice u Olomouce a v k.ú. Vojnice u Olomouce a jejich části o celkové výměře 851 m2 jsou zastavěny místními komunikacemi. </w:t>
      </w:r>
    </w:p>
    <w:p w14:paraId="183E429B" w14:textId="77777777" w:rsidR="00985EBA" w:rsidRPr="00803343" w:rsidRDefault="00985EBA" w:rsidP="00985EBA">
      <w:pPr>
        <w:pStyle w:val="Zkladntext"/>
        <w:rPr>
          <w:rStyle w:val="Tunznak"/>
          <w:rFonts w:cs="Arial"/>
          <w:b w:val="0"/>
          <w:szCs w:val="24"/>
        </w:rPr>
      </w:pPr>
      <w:r w:rsidRPr="00803343">
        <w:rPr>
          <w:rStyle w:val="Tunznak"/>
          <w:rFonts w:cs="Arial"/>
          <w:b w:val="0"/>
          <w:szCs w:val="24"/>
        </w:rPr>
        <w:t>Žádost o bezúplatný převod částí předmětných pozemků podala obec Těšetice.</w:t>
      </w:r>
    </w:p>
    <w:p w14:paraId="278DE1CB" w14:textId="77777777" w:rsidR="00985EBA" w:rsidRPr="00803343" w:rsidRDefault="00985EBA" w:rsidP="00985EBA">
      <w:pPr>
        <w:widowControl w:val="0"/>
        <w:spacing w:after="120" w:line="240" w:lineRule="auto"/>
        <w:jc w:val="both"/>
        <w:rPr>
          <w:rFonts w:ascii="Arial" w:eastAsia="Times New Roman" w:hAnsi="Arial" w:cs="Arial"/>
          <w:b/>
          <w:sz w:val="24"/>
          <w:szCs w:val="24"/>
        </w:rPr>
      </w:pPr>
      <w:r w:rsidRPr="00803343">
        <w:rPr>
          <w:rFonts w:ascii="Arial" w:eastAsia="Times New Roman" w:hAnsi="Arial" w:cs="Arial"/>
          <w:b/>
          <w:sz w:val="24"/>
          <w:szCs w:val="24"/>
        </w:rPr>
        <w:t>Vyjádření odboru dopravy a silničního hospodářství ze dne 15. 11. 2022:</w:t>
      </w:r>
    </w:p>
    <w:p w14:paraId="091BE60B" w14:textId="77777777" w:rsidR="00985EBA" w:rsidRPr="00803343" w:rsidRDefault="00985EBA" w:rsidP="00985EBA">
      <w:pPr>
        <w:autoSpaceDE w:val="0"/>
        <w:autoSpaceDN w:val="0"/>
        <w:adjustRightInd w:val="0"/>
        <w:spacing w:after="120" w:line="240" w:lineRule="auto"/>
        <w:jc w:val="both"/>
        <w:rPr>
          <w:rFonts w:ascii="Arial" w:eastAsia="Times New Roman" w:hAnsi="Arial" w:cs="Arial"/>
          <w:color w:val="000000"/>
          <w:sz w:val="24"/>
          <w:szCs w:val="24"/>
          <w:lang w:eastAsia="cs-CZ"/>
        </w:rPr>
      </w:pPr>
      <w:r w:rsidRPr="00803343">
        <w:rPr>
          <w:rFonts w:ascii="Arial" w:eastAsia="Times New Roman" w:hAnsi="Arial" w:cs="Arial"/>
          <w:color w:val="000000"/>
          <w:sz w:val="24"/>
          <w:szCs w:val="24"/>
          <w:lang w:eastAsia="cs-CZ"/>
        </w:rPr>
        <w:t xml:space="preserve">Dne 14. 11. 2022 jsme obdrželi stanovisko Správy silnic Olomouckého kraje, p. o. (dále jen „SSOK“) ze dne 10. 11. 2022, č. j. SSOK-CE 28486/2022, kterým se SSOK vyjadřuje k žádosti obce Těšetice o bezúplatný převod pozemků v k. ú. Vojnice u Olomouce a k. ú. Těšetice u Olomouce. </w:t>
      </w:r>
    </w:p>
    <w:p w14:paraId="0E54D771" w14:textId="77777777" w:rsidR="00985EBA" w:rsidRPr="00803343" w:rsidRDefault="00985EBA" w:rsidP="00985EBA">
      <w:pPr>
        <w:autoSpaceDE w:val="0"/>
        <w:autoSpaceDN w:val="0"/>
        <w:adjustRightInd w:val="0"/>
        <w:spacing w:after="120" w:line="240" w:lineRule="auto"/>
        <w:jc w:val="both"/>
        <w:rPr>
          <w:rFonts w:ascii="Arial" w:eastAsia="Times New Roman" w:hAnsi="Arial" w:cs="Arial"/>
          <w:color w:val="000000"/>
          <w:sz w:val="24"/>
          <w:szCs w:val="24"/>
          <w:lang w:eastAsia="cs-CZ"/>
        </w:rPr>
      </w:pPr>
      <w:r w:rsidRPr="00803343">
        <w:rPr>
          <w:rFonts w:ascii="Arial" w:eastAsia="Times New Roman" w:hAnsi="Arial" w:cs="Arial"/>
          <w:color w:val="000000"/>
          <w:sz w:val="24"/>
          <w:szCs w:val="24"/>
          <w:lang w:eastAsia="cs-CZ"/>
        </w:rPr>
        <w:t xml:space="preserve">SSOK souhlasí s bezúplatným převodem: </w:t>
      </w:r>
    </w:p>
    <w:p w14:paraId="67D9BA4D" w14:textId="77777777" w:rsidR="00985EBA" w:rsidRPr="00803343" w:rsidRDefault="00985EBA" w:rsidP="00985EBA">
      <w:pPr>
        <w:autoSpaceDE w:val="0"/>
        <w:autoSpaceDN w:val="0"/>
        <w:adjustRightInd w:val="0"/>
        <w:spacing w:after="120" w:line="240" w:lineRule="auto"/>
        <w:jc w:val="both"/>
        <w:rPr>
          <w:rFonts w:ascii="Arial" w:eastAsia="Times New Roman" w:hAnsi="Arial" w:cs="Arial"/>
          <w:color w:val="000000"/>
          <w:sz w:val="24"/>
          <w:szCs w:val="24"/>
          <w:lang w:eastAsia="cs-CZ"/>
        </w:rPr>
      </w:pPr>
      <w:r w:rsidRPr="00803343">
        <w:rPr>
          <w:rFonts w:ascii="Arial" w:eastAsia="Times New Roman" w:hAnsi="Arial" w:cs="Arial"/>
          <w:color w:val="000000"/>
          <w:sz w:val="24"/>
          <w:szCs w:val="24"/>
          <w:lang w:eastAsia="cs-CZ"/>
        </w:rPr>
        <w:t xml:space="preserve">- části pozemku parc. č. 416/1 ost. plocha o výměře 673 m2, dle geometrického plánu č. 650-36/2022 ze dne 9. 9. 2022 pozemek parc. č. 416/1 ost. plocha díl „a“ o výměře 673 m2, který je sloučený do pozemku parc. č. 416/3 o celkové výměře 1 550 m2 v k. ú. Těšetice u Olomouce, obec Těšetice, z vlastnictví Olomouckého kraje, z hospodaření SSOK do vlastnictví obce Těšetice; </w:t>
      </w:r>
    </w:p>
    <w:p w14:paraId="26CD1B47" w14:textId="77777777" w:rsidR="00985EBA" w:rsidRPr="00803343" w:rsidRDefault="00985EBA" w:rsidP="00985EBA">
      <w:pPr>
        <w:autoSpaceDE w:val="0"/>
        <w:autoSpaceDN w:val="0"/>
        <w:adjustRightInd w:val="0"/>
        <w:spacing w:after="120" w:line="240" w:lineRule="auto"/>
        <w:jc w:val="both"/>
        <w:rPr>
          <w:rFonts w:ascii="Arial" w:eastAsia="Times New Roman" w:hAnsi="Arial" w:cs="Arial"/>
          <w:color w:val="000000"/>
          <w:sz w:val="24"/>
          <w:szCs w:val="24"/>
          <w:lang w:eastAsia="cs-CZ"/>
        </w:rPr>
      </w:pPr>
      <w:r w:rsidRPr="00803343">
        <w:rPr>
          <w:rFonts w:ascii="Arial" w:eastAsia="Times New Roman" w:hAnsi="Arial" w:cs="Arial"/>
          <w:color w:val="000000"/>
          <w:sz w:val="24"/>
          <w:szCs w:val="24"/>
          <w:lang w:eastAsia="cs-CZ"/>
        </w:rPr>
        <w:t xml:space="preserve">- části pozemku parc. č. 270/1 ost. plocha o výměře 178 m2, dle geometrického plánu č. 331-36/2022 ze dne 9. 9. 2022 pozemek parc. č. 270/3 ost. plocha o výměře 178 m2 v k. ú. Vojnice u Olomouce, obec Těšetice, z vlastnictví Olomouckého kraje, z hospodaření SSOK do vlastnictví obce Těšetice. </w:t>
      </w:r>
    </w:p>
    <w:p w14:paraId="259C3D93" w14:textId="77777777" w:rsidR="00985EBA" w:rsidRPr="00803343" w:rsidRDefault="00985EBA" w:rsidP="00985EBA">
      <w:pPr>
        <w:widowControl w:val="0"/>
        <w:spacing w:after="120" w:line="240" w:lineRule="auto"/>
        <w:jc w:val="both"/>
        <w:rPr>
          <w:rFonts w:ascii="Arial" w:eastAsia="Times New Roman" w:hAnsi="Arial" w:cs="Arial"/>
          <w:b/>
          <w:sz w:val="24"/>
          <w:szCs w:val="24"/>
        </w:rPr>
      </w:pPr>
      <w:r w:rsidRPr="00803343">
        <w:rPr>
          <w:rFonts w:ascii="Arial" w:eastAsia="Times New Roman" w:hAnsi="Arial" w:cs="Arial"/>
          <w:color w:val="000000"/>
          <w:sz w:val="24"/>
          <w:szCs w:val="24"/>
          <w:lang w:eastAsia="cs-CZ"/>
        </w:rPr>
        <w:t>S výše uvedeným stanoviskem SSOK souhlasíme a doporučujeme předmětnou záležitost projednat v Komisi pro majetkoprávní záležitosti Rady Olomouckého kraje.</w:t>
      </w:r>
    </w:p>
    <w:p w14:paraId="75F2EE84" w14:textId="77777777" w:rsidR="00985EBA" w:rsidRPr="00803343" w:rsidRDefault="00985EBA" w:rsidP="00985EBA">
      <w:pPr>
        <w:autoSpaceDE w:val="0"/>
        <w:autoSpaceDN w:val="0"/>
        <w:adjustRightInd w:val="0"/>
        <w:spacing w:after="120" w:line="240" w:lineRule="auto"/>
        <w:jc w:val="both"/>
        <w:rPr>
          <w:rFonts w:ascii="Arial" w:eastAsia="Times New Roman" w:hAnsi="Arial" w:cs="Arial"/>
          <w:color w:val="000000"/>
          <w:sz w:val="24"/>
          <w:szCs w:val="24"/>
          <w:lang w:eastAsia="cs-CZ"/>
        </w:rPr>
      </w:pPr>
      <w:r w:rsidRPr="00803343">
        <w:rPr>
          <w:rFonts w:ascii="Arial" w:eastAsia="Times New Roman" w:hAnsi="Arial" w:cs="Arial"/>
          <w:color w:val="000000"/>
          <w:sz w:val="24"/>
          <w:szCs w:val="24"/>
          <w:lang w:eastAsia="cs-CZ"/>
        </w:rPr>
        <w:t xml:space="preserve">V současné době se na území obce Těšetice nenacházejí pozemky vhodné k realizaci vzájemných bezúplatných převodů nemovitostí mezi obcí a Olomouckým krajem. </w:t>
      </w:r>
    </w:p>
    <w:p w14:paraId="03B52E0D" w14:textId="77777777" w:rsidR="00985EBA" w:rsidRPr="00803343" w:rsidRDefault="00985EBA" w:rsidP="00985EBA">
      <w:pPr>
        <w:pStyle w:val="Zkladntext"/>
        <w:rPr>
          <w:rStyle w:val="Zkladnznak"/>
          <w:rFonts w:cs="Arial"/>
          <w:szCs w:val="24"/>
        </w:rPr>
      </w:pPr>
      <w:r w:rsidRPr="00803343">
        <w:rPr>
          <w:rFonts w:cs="Arial"/>
          <w:b/>
          <w:szCs w:val="24"/>
        </w:rPr>
        <w:t xml:space="preserve">Rada Olomouckého kraje </w:t>
      </w:r>
      <w:r w:rsidRPr="00803343">
        <w:rPr>
          <w:rFonts w:cs="Arial"/>
          <w:szCs w:val="24"/>
        </w:rPr>
        <w:t xml:space="preserve">na základě návrhu K – MP a odboru majetkového, právního a správních činností </w:t>
      </w:r>
      <w:r w:rsidRPr="00803343">
        <w:rPr>
          <w:rFonts w:cs="Arial"/>
          <w:b/>
          <w:snapToGrid w:val="0"/>
          <w:szCs w:val="24"/>
        </w:rPr>
        <w:t xml:space="preserve">svým usnesením schválila záměr Olomouckého kraje </w:t>
      </w:r>
      <w:r w:rsidRPr="00803343">
        <w:rPr>
          <w:rFonts w:cs="Arial"/>
          <w:b/>
          <w:szCs w:val="24"/>
        </w:rPr>
        <w:t>bezúplatně převést</w:t>
      </w:r>
      <w:r w:rsidRPr="00803343">
        <w:rPr>
          <w:rFonts w:cs="Arial"/>
          <w:b/>
          <w:bCs w:val="0"/>
          <w:szCs w:val="24"/>
        </w:rPr>
        <w:t xml:space="preserve"> části pozemků v k.ú. </w:t>
      </w:r>
      <w:r w:rsidRPr="00803343">
        <w:rPr>
          <w:rFonts w:cs="Arial"/>
          <w:b/>
          <w:color w:val="000000"/>
          <w:szCs w:val="24"/>
          <w:lang w:eastAsia="cs-CZ"/>
        </w:rPr>
        <w:t>Těšetice u Olomouce, obec Těšetice a v k. ú. Vojnice u Olomouce, obec Těšetice, z vlastnictví Olomouckého kraje, z hospodaření Správy silnic Olomouckého kraje, příspěvkové organizace, do vlastnictví obce Těšetice, IČO: </w:t>
      </w:r>
      <w:r w:rsidRPr="00803343">
        <w:rPr>
          <w:rFonts w:cs="Arial"/>
          <w:b/>
          <w:color w:val="000000"/>
          <w:szCs w:val="24"/>
        </w:rPr>
        <w:t>00299545.</w:t>
      </w:r>
      <w:r w:rsidRPr="00803343">
        <w:rPr>
          <w:rStyle w:val="Tunznak"/>
          <w:rFonts w:cs="Arial"/>
          <w:szCs w:val="24"/>
        </w:rPr>
        <w:t xml:space="preserve"> </w:t>
      </w:r>
      <w:r w:rsidRPr="00803343">
        <w:rPr>
          <w:rStyle w:val="Tunznak"/>
          <w:rFonts w:cs="Arial"/>
          <w:b w:val="0"/>
          <w:bCs w:val="0"/>
          <w:szCs w:val="24"/>
        </w:rPr>
        <w:t>Záměr Olomouckého kraje byl zveřejněn na úřední desce Krajského úřadu Olomouckého kraje a webových stránkách Olomouckého kraje v termínu od 8. 2. 2023 do 10. 3. 2023.</w:t>
      </w:r>
      <w:r w:rsidRPr="00803343">
        <w:rPr>
          <w:rStyle w:val="Tunznak"/>
          <w:rFonts w:cs="Arial"/>
          <w:szCs w:val="24"/>
        </w:rPr>
        <w:t xml:space="preserve"> </w:t>
      </w:r>
      <w:r w:rsidRPr="00803343">
        <w:rPr>
          <w:rStyle w:val="Zkladnznak"/>
          <w:rFonts w:cs="Arial"/>
          <w:szCs w:val="24"/>
        </w:rPr>
        <w:t>V průběhu zveřejnění se jiný zájemce o předmětné nemovitosti nepřihlásil, nebyly vzneseny žádné podněty a připomínky.</w:t>
      </w:r>
    </w:p>
    <w:p w14:paraId="58B45202" w14:textId="50957A31" w:rsidR="00985EBA" w:rsidRPr="00803343" w:rsidRDefault="00903CEC" w:rsidP="00985EBA">
      <w:pPr>
        <w:autoSpaceDE w:val="0"/>
        <w:autoSpaceDN w:val="0"/>
        <w:adjustRightInd w:val="0"/>
        <w:spacing w:after="120" w:line="240" w:lineRule="auto"/>
        <w:jc w:val="both"/>
        <w:rPr>
          <w:rStyle w:val="Tunznak"/>
          <w:rFonts w:cs="Arial"/>
          <w:bCs/>
          <w:szCs w:val="24"/>
        </w:rPr>
      </w:pPr>
      <w:r w:rsidRPr="00803343">
        <w:rPr>
          <w:rFonts w:ascii="Arial" w:hAnsi="Arial" w:cs="Arial"/>
          <w:b/>
          <w:sz w:val="24"/>
          <w:szCs w:val="24"/>
        </w:rPr>
        <w:t xml:space="preserve">Rada Olomouckého kraje </w:t>
      </w:r>
      <w:r w:rsidRPr="00803343">
        <w:rPr>
          <w:rFonts w:ascii="Arial" w:hAnsi="Arial" w:cs="Arial"/>
          <w:sz w:val="24"/>
          <w:szCs w:val="24"/>
        </w:rPr>
        <w:t xml:space="preserve">na základě návrhu K – MP a odboru majetkového, právního a správních činností </w:t>
      </w:r>
      <w:r w:rsidRPr="00803343">
        <w:rPr>
          <w:rFonts w:ascii="Arial" w:hAnsi="Arial" w:cs="Arial"/>
          <w:b/>
          <w:snapToGrid w:val="0"/>
          <w:sz w:val="24"/>
          <w:szCs w:val="24"/>
        </w:rPr>
        <w:t xml:space="preserve">svým usnesením </w:t>
      </w:r>
      <w:r w:rsidR="00985EBA" w:rsidRPr="00803343">
        <w:rPr>
          <w:rFonts w:ascii="Arial" w:hAnsi="Arial" w:cs="Arial"/>
          <w:b/>
          <w:sz w:val="24"/>
          <w:szCs w:val="24"/>
        </w:rPr>
        <w:t>doporuč</w:t>
      </w:r>
      <w:r w:rsidRPr="00803343">
        <w:rPr>
          <w:rFonts w:ascii="Arial" w:hAnsi="Arial" w:cs="Arial"/>
          <w:b/>
          <w:sz w:val="24"/>
          <w:szCs w:val="24"/>
        </w:rPr>
        <w:t>uje</w:t>
      </w:r>
      <w:r w:rsidR="00985EBA" w:rsidRPr="00803343">
        <w:rPr>
          <w:rFonts w:ascii="Arial" w:hAnsi="Arial" w:cs="Arial"/>
          <w:b/>
          <w:sz w:val="24"/>
          <w:szCs w:val="24"/>
        </w:rPr>
        <w:t xml:space="preserve"> Zastupitelstvu Olomouckého kraje </w:t>
      </w:r>
      <w:r w:rsidR="00985EBA" w:rsidRPr="00803343">
        <w:rPr>
          <w:rFonts w:ascii="Arial" w:hAnsi="Arial" w:cs="Arial"/>
          <w:b/>
          <w:sz w:val="24"/>
          <w:szCs w:val="24"/>
        </w:rPr>
        <w:lastRenderedPageBreak/>
        <w:t xml:space="preserve">schválit </w:t>
      </w:r>
      <w:r w:rsidR="00985EBA" w:rsidRPr="00803343">
        <w:rPr>
          <w:rFonts w:ascii="Arial" w:eastAsia="Times New Roman" w:hAnsi="Arial" w:cs="Arial"/>
          <w:b/>
          <w:bCs/>
          <w:sz w:val="24"/>
          <w:szCs w:val="24"/>
          <w:lang w:eastAsia="cs-CZ"/>
        </w:rPr>
        <w:t xml:space="preserve">bezúplatný převod části pozemku </w:t>
      </w:r>
      <w:r w:rsidR="00985EBA" w:rsidRPr="00803343">
        <w:rPr>
          <w:rFonts w:ascii="Arial" w:eastAsia="Times New Roman" w:hAnsi="Arial" w:cs="Arial"/>
          <w:b/>
          <w:color w:val="000000"/>
          <w:sz w:val="24"/>
          <w:szCs w:val="24"/>
          <w:lang w:eastAsia="cs-CZ"/>
        </w:rPr>
        <w:t>parc. č. 416/1 ost. plocha o výměře 673 m2, dle geometrického plánu č. 650-36/2022 ze dne 9. 9. 2022 pozemek parc. č. 416/1 ost. plocha díl „a“ o výměře 673 m2, který je sloučený do pozemku parc. č. 416/3 ost. pl. o celkové výměře 1 550 m2 v k. ú. Těšetice u Olomouce, obec Těšetice, a části pozemku parc. č. 270/1 ost. plocha o výměře 178 m2, dle geometrického plánu č. 331-36/2022 ze dne 9. 9. 2022 pozemek parc. č. 270/3 ost. plocha o výměře 178 m2 v k.</w:t>
      </w:r>
      <w:r w:rsidR="00C211E6" w:rsidRPr="00803343">
        <w:rPr>
          <w:rFonts w:ascii="Arial" w:eastAsia="Times New Roman" w:hAnsi="Arial" w:cs="Arial"/>
          <w:b/>
          <w:color w:val="000000"/>
          <w:sz w:val="24"/>
          <w:szCs w:val="24"/>
          <w:lang w:eastAsia="cs-CZ"/>
        </w:rPr>
        <w:t> </w:t>
      </w:r>
      <w:r w:rsidR="00985EBA" w:rsidRPr="00803343">
        <w:rPr>
          <w:rFonts w:ascii="Arial" w:eastAsia="Times New Roman" w:hAnsi="Arial" w:cs="Arial"/>
          <w:b/>
          <w:color w:val="000000"/>
          <w:sz w:val="24"/>
          <w:szCs w:val="24"/>
          <w:lang w:eastAsia="cs-CZ"/>
        </w:rPr>
        <w:t>ú.</w:t>
      </w:r>
      <w:r w:rsidR="00C211E6" w:rsidRPr="00803343">
        <w:rPr>
          <w:rFonts w:ascii="Arial" w:eastAsia="Times New Roman" w:hAnsi="Arial" w:cs="Arial"/>
          <w:b/>
          <w:color w:val="000000"/>
          <w:sz w:val="24"/>
          <w:szCs w:val="24"/>
          <w:lang w:eastAsia="cs-CZ"/>
        </w:rPr>
        <w:t> </w:t>
      </w:r>
      <w:r w:rsidR="00985EBA" w:rsidRPr="00803343">
        <w:rPr>
          <w:rFonts w:ascii="Arial" w:eastAsia="Times New Roman" w:hAnsi="Arial" w:cs="Arial"/>
          <w:b/>
          <w:color w:val="000000"/>
          <w:sz w:val="24"/>
          <w:szCs w:val="24"/>
          <w:lang w:eastAsia="cs-CZ"/>
        </w:rPr>
        <w:t>Vojnice u Olomouce, obec Těšetice, vše</w:t>
      </w:r>
      <w:r w:rsidR="00985EBA" w:rsidRPr="00803343">
        <w:rPr>
          <w:rFonts w:ascii="Arial" w:eastAsia="Times New Roman" w:hAnsi="Arial" w:cs="Arial"/>
          <w:color w:val="000000"/>
          <w:sz w:val="24"/>
          <w:szCs w:val="24"/>
          <w:lang w:eastAsia="cs-CZ"/>
        </w:rPr>
        <w:t xml:space="preserve"> </w:t>
      </w:r>
      <w:r w:rsidR="00985EBA" w:rsidRPr="00803343">
        <w:rPr>
          <w:rFonts w:ascii="Arial" w:hAnsi="Arial" w:cs="Arial"/>
          <w:b/>
          <w:color w:val="000000"/>
          <w:sz w:val="24"/>
          <w:szCs w:val="24"/>
          <w:lang w:eastAsia="cs-CZ"/>
        </w:rPr>
        <w:t>z vlastnictví Olomouckého kraje, z hospodaření Správy silnic Olomouckého kraje, příspěvkové organizace, do vlastnictví obce Těšetice, IČO: </w:t>
      </w:r>
      <w:r w:rsidR="00985EBA" w:rsidRPr="00803343">
        <w:rPr>
          <w:rFonts w:ascii="Arial" w:hAnsi="Arial" w:cs="Arial"/>
          <w:b/>
          <w:bCs/>
          <w:color w:val="000000"/>
          <w:sz w:val="24"/>
          <w:szCs w:val="24"/>
        </w:rPr>
        <w:t xml:space="preserve">00299545. </w:t>
      </w:r>
      <w:r w:rsidR="00985EBA" w:rsidRPr="00803343">
        <w:rPr>
          <w:rStyle w:val="Tunznak"/>
          <w:rFonts w:cs="Arial"/>
          <w:szCs w:val="24"/>
        </w:rPr>
        <w:t>Nabyvatel uhradí veškeré náklady spojené s převodem vlastnického práva a správní poplatek spojený s návrhem na vklad vlastnického práva do katastru nemovitostí.</w:t>
      </w:r>
    </w:p>
    <w:p w14:paraId="18BAF3CA" w14:textId="77777777" w:rsidR="00985EBA" w:rsidRPr="00803343" w:rsidRDefault="00985EBA" w:rsidP="00985EBA">
      <w:pPr>
        <w:spacing w:after="120" w:line="240" w:lineRule="auto"/>
        <w:jc w:val="both"/>
        <w:rPr>
          <w:rFonts w:ascii="Arial" w:hAnsi="Arial" w:cs="Arial"/>
          <w:bCs/>
          <w:color w:val="000000"/>
          <w:sz w:val="24"/>
          <w:szCs w:val="24"/>
        </w:rPr>
      </w:pPr>
    </w:p>
    <w:p w14:paraId="572756C9" w14:textId="503DD83F" w:rsidR="00985EBA" w:rsidRPr="00803343" w:rsidRDefault="00985EBA" w:rsidP="00985EBA">
      <w:pPr>
        <w:pStyle w:val="slo1text"/>
        <w:tabs>
          <w:tab w:val="left" w:pos="708"/>
        </w:tabs>
        <w:spacing w:before="120"/>
        <w:rPr>
          <w:rFonts w:cs="Arial"/>
          <w:b/>
          <w:szCs w:val="24"/>
        </w:rPr>
      </w:pPr>
      <w:r w:rsidRPr="00803343">
        <w:rPr>
          <w:rFonts w:cs="Arial"/>
          <w:b/>
          <w:szCs w:val="24"/>
        </w:rPr>
        <w:t xml:space="preserve">k návrhu usnesení bod </w:t>
      </w:r>
      <w:r w:rsidR="00903CEC" w:rsidRPr="00803343">
        <w:rPr>
          <w:rFonts w:cs="Arial"/>
          <w:b/>
          <w:szCs w:val="24"/>
        </w:rPr>
        <w:t>1</w:t>
      </w:r>
      <w:r w:rsidRPr="00803343">
        <w:rPr>
          <w:rFonts w:cs="Arial"/>
          <w:b/>
          <w:szCs w:val="24"/>
        </w:rPr>
        <w:t>. 7.</w:t>
      </w:r>
    </w:p>
    <w:p w14:paraId="1B394506" w14:textId="77777777" w:rsidR="00985EBA" w:rsidRPr="00803343" w:rsidRDefault="00985EBA" w:rsidP="00985EBA">
      <w:pPr>
        <w:pStyle w:val="Zkladntext"/>
        <w:pBdr>
          <w:top w:val="single" w:sz="4" w:space="1" w:color="auto"/>
          <w:left w:val="single" w:sz="4" w:space="4" w:color="auto"/>
          <w:bottom w:val="single" w:sz="4" w:space="1" w:color="auto"/>
          <w:right w:val="single" w:sz="4" w:space="4" w:color="auto"/>
        </w:pBdr>
        <w:rPr>
          <w:rStyle w:val="Tunznak"/>
          <w:rFonts w:cs="Arial"/>
          <w:bCs w:val="0"/>
          <w:szCs w:val="24"/>
        </w:rPr>
      </w:pPr>
      <w:r w:rsidRPr="00803343">
        <w:rPr>
          <w:rStyle w:val="Tunznak"/>
          <w:rFonts w:cs="Arial"/>
          <w:bCs w:val="0"/>
          <w:szCs w:val="24"/>
        </w:rPr>
        <w:t>Bezúplatný převod částí pozemků v k.ú. Mladějovice u Šternberka, obec Mladějovice z vlastnictví Olomouckého kraje, z hospodaření Správy silnic Olomouckého kraje, příspěvkové organizace, do vlastnictví obce Mladějovice.</w:t>
      </w:r>
    </w:p>
    <w:p w14:paraId="7F19AF26" w14:textId="77777777" w:rsidR="00985EBA" w:rsidRPr="00803343" w:rsidRDefault="00985EBA" w:rsidP="00985EBA">
      <w:pPr>
        <w:pStyle w:val="Zkladntext"/>
        <w:rPr>
          <w:rStyle w:val="Tunznak"/>
          <w:rFonts w:cs="Arial"/>
          <w:b w:val="0"/>
          <w:szCs w:val="24"/>
        </w:rPr>
      </w:pPr>
      <w:r w:rsidRPr="00803343">
        <w:rPr>
          <w:rStyle w:val="Tunznak"/>
          <w:rFonts w:cs="Arial"/>
          <w:b w:val="0"/>
          <w:szCs w:val="24"/>
        </w:rPr>
        <w:t xml:space="preserve">Předmětné pozemky v hospodaření Správy silnic Olomouckého kraje, příspěvkové organizace se nacházejí v k.ú. Mladějovice u Šternberka, obec Mladějovice a jejich části o celkové výměře 69 m2 jsou zastavěny cyklostezkou ve vlastnictví obce. </w:t>
      </w:r>
    </w:p>
    <w:p w14:paraId="176138F2" w14:textId="77777777" w:rsidR="00985EBA" w:rsidRPr="00803343" w:rsidRDefault="00985EBA" w:rsidP="00985EBA">
      <w:pPr>
        <w:pStyle w:val="Zkladntext"/>
        <w:rPr>
          <w:rStyle w:val="Tunznak"/>
          <w:rFonts w:cs="Arial"/>
          <w:b w:val="0"/>
          <w:szCs w:val="24"/>
        </w:rPr>
      </w:pPr>
      <w:r w:rsidRPr="00803343">
        <w:rPr>
          <w:rStyle w:val="Tunznak"/>
          <w:rFonts w:cs="Arial"/>
          <w:b w:val="0"/>
          <w:szCs w:val="24"/>
        </w:rPr>
        <w:t>Žádost o bezúplatný převod částí předmětných pozemků podala obec Mladějovice.</w:t>
      </w:r>
    </w:p>
    <w:p w14:paraId="07D26460" w14:textId="77777777" w:rsidR="00985EBA" w:rsidRPr="00803343" w:rsidRDefault="00985EBA" w:rsidP="00985EBA">
      <w:pPr>
        <w:widowControl w:val="0"/>
        <w:spacing w:after="120" w:line="240" w:lineRule="auto"/>
        <w:jc w:val="both"/>
        <w:rPr>
          <w:rFonts w:ascii="Arial" w:eastAsia="Times New Roman" w:hAnsi="Arial" w:cs="Arial"/>
          <w:b/>
          <w:sz w:val="24"/>
          <w:szCs w:val="24"/>
        </w:rPr>
      </w:pPr>
      <w:r w:rsidRPr="00803343">
        <w:rPr>
          <w:rFonts w:ascii="Arial" w:eastAsia="Times New Roman" w:hAnsi="Arial" w:cs="Arial"/>
          <w:b/>
          <w:sz w:val="24"/>
          <w:szCs w:val="24"/>
        </w:rPr>
        <w:t>Vyjádření odboru dopravy a silničního hospodářství ze dne 21. 12. 2022:</w:t>
      </w:r>
    </w:p>
    <w:p w14:paraId="2D615CCA" w14:textId="77777777" w:rsidR="00985EBA" w:rsidRPr="00803343" w:rsidRDefault="00985EBA" w:rsidP="00985EBA">
      <w:pPr>
        <w:autoSpaceDE w:val="0"/>
        <w:autoSpaceDN w:val="0"/>
        <w:adjustRightInd w:val="0"/>
        <w:spacing w:after="120" w:line="240" w:lineRule="auto"/>
        <w:jc w:val="both"/>
        <w:rPr>
          <w:rFonts w:ascii="Arial" w:eastAsia="Times New Roman" w:hAnsi="Arial" w:cs="Arial"/>
          <w:color w:val="000000"/>
          <w:sz w:val="24"/>
          <w:szCs w:val="24"/>
          <w:lang w:eastAsia="cs-CZ"/>
        </w:rPr>
      </w:pPr>
      <w:r w:rsidRPr="00803343">
        <w:rPr>
          <w:rFonts w:ascii="Arial" w:eastAsia="Times New Roman" w:hAnsi="Arial" w:cs="Arial"/>
          <w:color w:val="000000"/>
          <w:sz w:val="24"/>
          <w:szCs w:val="24"/>
          <w:lang w:eastAsia="cs-CZ"/>
        </w:rPr>
        <w:t xml:space="preserve">Dne 20. 12. 2022 jsme obdrželi stanovisko Správy silnic Olomouckého kraje, p. o. (dále jen „SSOK“) ze dne 15. 12. 2022, č. j. SSOK-CE 32340/2022, kterým SSOK postupuje žádost obce Mladějovice na majetkoprávní vypořádání části pozemků v k. ú. Mladějovice. </w:t>
      </w:r>
    </w:p>
    <w:p w14:paraId="0B3187C7" w14:textId="5002D278" w:rsidR="00985EBA" w:rsidRPr="00803343" w:rsidRDefault="00985EBA" w:rsidP="00985EBA">
      <w:pPr>
        <w:autoSpaceDE w:val="0"/>
        <w:autoSpaceDN w:val="0"/>
        <w:adjustRightInd w:val="0"/>
        <w:spacing w:after="120" w:line="240" w:lineRule="auto"/>
        <w:jc w:val="both"/>
        <w:rPr>
          <w:rFonts w:ascii="Arial" w:eastAsia="Times New Roman" w:hAnsi="Arial" w:cs="Arial"/>
          <w:color w:val="000000"/>
          <w:sz w:val="24"/>
          <w:szCs w:val="24"/>
          <w:lang w:eastAsia="cs-CZ"/>
        </w:rPr>
      </w:pPr>
      <w:r w:rsidRPr="00803343">
        <w:rPr>
          <w:rFonts w:ascii="Arial" w:eastAsia="Times New Roman" w:hAnsi="Arial" w:cs="Arial"/>
          <w:color w:val="000000"/>
          <w:sz w:val="24"/>
          <w:szCs w:val="24"/>
          <w:lang w:eastAsia="cs-CZ"/>
        </w:rPr>
        <w:t>SSOK souhlasí s převodem části pozemku parc. č. 529, dle geometrického plánu č. 663-66/2022 ze dne 2. 11. 2022 pozemek parc. č. 529/2 ost. plocha ost. komunikace o výměře 37 m2, částí pozemku parc. č. 530/6, dle geometrického pl</w:t>
      </w:r>
      <w:r w:rsidR="000729BA" w:rsidRPr="00803343">
        <w:rPr>
          <w:rFonts w:ascii="Arial" w:eastAsia="Times New Roman" w:hAnsi="Arial" w:cs="Arial"/>
          <w:color w:val="000000"/>
          <w:sz w:val="24"/>
          <w:szCs w:val="24"/>
          <w:lang w:eastAsia="cs-CZ"/>
        </w:rPr>
        <w:t>á</w:t>
      </w:r>
      <w:r w:rsidRPr="00803343">
        <w:rPr>
          <w:rFonts w:ascii="Arial" w:eastAsia="Times New Roman" w:hAnsi="Arial" w:cs="Arial"/>
          <w:color w:val="000000"/>
          <w:sz w:val="24"/>
          <w:szCs w:val="24"/>
          <w:lang w:eastAsia="cs-CZ"/>
        </w:rPr>
        <w:t xml:space="preserve">nu č. 663-66/2022 ze dne 2. 11. 2022 pozemek parc. č. 530/11 ost. plocha ost. komunikace o výměře 28 m2 a parc. č. 530/12 ost. plocha ost. komunikace o výměře 4 m2, vše v k. ú. a obci Mladějovice, z vlastnictví Olomouckého kraje, z hospodaření SSOK do vlastnictví obce Mladějovice. </w:t>
      </w:r>
    </w:p>
    <w:p w14:paraId="0632A155" w14:textId="77777777" w:rsidR="00985EBA" w:rsidRPr="00803343" w:rsidRDefault="00985EBA" w:rsidP="00985EBA">
      <w:pPr>
        <w:autoSpaceDE w:val="0"/>
        <w:autoSpaceDN w:val="0"/>
        <w:adjustRightInd w:val="0"/>
        <w:spacing w:after="120" w:line="240" w:lineRule="auto"/>
        <w:jc w:val="both"/>
        <w:rPr>
          <w:rFonts w:ascii="Arial" w:eastAsia="Times New Roman" w:hAnsi="Arial" w:cs="Arial"/>
          <w:color w:val="000000"/>
          <w:sz w:val="24"/>
          <w:szCs w:val="24"/>
          <w:lang w:eastAsia="cs-CZ"/>
        </w:rPr>
      </w:pPr>
      <w:r w:rsidRPr="00803343">
        <w:rPr>
          <w:rFonts w:ascii="Arial" w:eastAsia="Times New Roman" w:hAnsi="Arial" w:cs="Arial"/>
          <w:color w:val="000000"/>
          <w:sz w:val="24"/>
          <w:szCs w:val="24"/>
          <w:lang w:eastAsia="cs-CZ"/>
        </w:rPr>
        <w:t xml:space="preserve">Předmětné části pozemků jsou dotčeny stavbou cyklostezky ve vlastnictví obce Mladějovice. </w:t>
      </w:r>
    </w:p>
    <w:p w14:paraId="5F63EAA8" w14:textId="77777777" w:rsidR="00985EBA" w:rsidRPr="00803343" w:rsidRDefault="00985EBA" w:rsidP="00985EBA">
      <w:pPr>
        <w:widowControl w:val="0"/>
        <w:spacing w:after="120" w:line="240" w:lineRule="auto"/>
        <w:jc w:val="both"/>
        <w:rPr>
          <w:rFonts w:ascii="Arial" w:eastAsia="Times New Roman" w:hAnsi="Arial" w:cs="Arial"/>
          <w:b/>
          <w:sz w:val="24"/>
          <w:szCs w:val="24"/>
        </w:rPr>
      </w:pPr>
      <w:r w:rsidRPr="00803343">
        <w:rPr>
          <w:rFonts w:ascii="Arial" w:eastAsia="Times New Roman" w:hAnsi="Arial" w:cs="Arial"/>
          <w:color w:val="000000"/>
          <w:sz w:val="24"/>
          <w:szCs w:val="24"/>
          <w:lang w:eastAsia="cs-CZ"/>
        </w:rPr>
        <w:t>S výše uvedeným stanoviskem SSOK souhlasíme a doporučujeme předmětnou záležitost projednat v Komisi pro majetkoprávní záležitosti Rady Olomouckého kraje.</w:t>
      </w:r>
    </w:p>
    <w:p w14:paraId="172E1264" w14:textId="77777777" w:rsidR="00985EBA" w:rsidRPr="00803343" w:rsidRDefault="00985EBA" w:rsidP="00985EBA">
      <w:pPr>
        <w:autoSpaceDE w:val="0"/>
        <w:autoSpaceDN w:val="0"/>
        <w:adjustRightInd w:val="0"/>
        <w:spacing w:after="120" w:line="240" w:lineRule="auto"/>
        <w:jc w:val="both"/>
        <w:rPr>
          <w:rFonts w:ascii="Arial" w:eastAsia="Times New Roman" w:hAnsi="Arial" w:cs="Arial"/>
          <w:color w:val="000000"/>
          <w:sz w:val="24"/>
          <w:szCs w:val="24"/>
          <w:lang w:eastAsia="cs-CZ"/>
        </w:rPr>
      </w:pPr>
      <w:r w:rsidRPr="00803343">
        <w:rPr>
          <w:rFonts w:ascii="Arial" w:eastAsia="Times New Roman" w:hAnsi="Arial" w:cs="Arial"/>
          <w:color w:val="000000"/>
          <w:sz w:val="24"/>
          <w:szCs w:val="24"/>
          <w:lang w:eastAsia="cs-CZ"/>
        </w:rPr>
        <w:t xml:space="preserve">V současné době se na území obce Mladějovice nenacházejí pozemky vhodné k realizaci vzájemných bezúplatných převodů nemovitostí mezi obcí a Olomouckým krajem. </w:t>
      </w:r>
    </w:p>
    <w:p w14:paraId="5D843442" w14:textId="77777777" w:rsidR="00985EBA" w:rsidRPr="00803343" w:rsidRDefault="00985EBA" w:rsidP="00985EBA">
      <w:pPr>
        <w:pStyle w:val="Zkladntext"/>
        <w:rPr>
          <w:rStyle w:val="Zkladnznak"/>
          <w:rFonts w:cs="Arial"/>
          <w:szCs w:val="24"/>
        </w:rPr>
      </w:pPr>
      <w:r w:rsidRPr="00803343">
        <w:rPr>
          <w:rFonts w:cs="Arial"/>
          <w:b/>
          <w:szCs w:val="24"/>
        </w:rPr>
        <w:t xml:space="preserve">Rada Olomouckého kraje </w:t>
      </w:r>
      <w:r w:rsidRPr="00803343">
        <w:rPr>
          <w:rFonts w:cs="Arial"/>
          <w:szCs w:val="24"/>
        </w:rPr>
        <w:t xml:space="preserve">na základě návrhu K – MP a odboru majetkového, právního a správních činností </w:t>
      </w:r>
      <w:r w:rsidRPr="00803343">
        <w:rPr>
          <w:rFonts w:cs="Arial"/>
          <w:b/>
          <w:snapToGrid w:val="0"/>
          <w:szCs w:val="24"/>
        </w:rPr>
        <w:t xml:space="preserve">svým usnesením schválila záměr Olomouckého kraje </w:t>
      </w:r>
      <w:r w:rsidRPr="00803343">
        <w:rPr>
          <w:rFonts w:cs="Arial"/>
          <w:b/>
          <w:szCs w:val="24"/>
        </w:rPr>
        <w:t>bezúplatně převést</w:t>
      </w:r>
      <w:r w:rsidRPr="00803343">
        <w:rPr>
          <w:rFonts w:cs="Arial"/>
          <w:b/>
          <w:bCs w:val="0"/>
          <w:szCs w:val="24"/>
        </w:rPr>
        <w:t xml:space="preserve"> části pozemků </w:t>
      </w:r>
      <w:r w:rsidRPr="00803343">
        <w:rPr>
          <w:rFonts w:cs="Arial"/>
          <w:b/>
          <w:color w:val="000000"/>
          <w:szCs w:val="24"/>
          <w:lang w:eastAsia="cs-CZ"/>
        </w:rPr>
        <w:t>v k.ú. Mladějovice u Šternberka, obec Mladějovice,</w:t>
      </w:r>
      <w:r w:rsidRPr="00803343">
        <w:rPr>
          <w:rFonts w:cs="Arial"/>
          <w:color w:val="000000"/>
          <w:szCs w:val="24"/>
          <w:lang w:eastAsia="cs-CZ"/>
        </w:rPr>
        <w:t xml:space="preserve"> </w:t>
      </w:r>
      <w:r w:rsidRPr="00803343">
        <w:rPr>
          <w:rFonts w:cs="Arial"/>
          <w:b/>
          <w:color w:val="000000"/>
          <w:szCs w:val="24"/>
          <w:lang w:eastAsia="cs-CZ"/>
        </w:rPr>
        <w:t>z vlastnictví Olomouckého kraje, z hospodaření Správy silnic Olomouckého kraje, příspěvkové organizace, do vlastnictví obce Mladějovice, IČO: </w:t>
      </w:r>
      <w:r w:rsidRPr="00803343">
        <w:rPr>
          <w:rFonts w:cs="Arial"/>
          <w:b/>
          <w:color w:val="000000"/>
          <w:szCs w:val="24"/>
        </w:rPr>
        <w:t>00635308.</w:t>
      </w:r>
      <w:r w:rsidRPr="00803343">
        <w:rPr>
          <w:rFonts w:cs="Arial"/>
          <w:b/>
          <w:bCs w:val="0"/>
          <w:color w:val="000000"/>
          <w:szCs w:val="24"/>
        </w:rPr>
        <w:t xml:space="preserve"> </w:t>
      </w:r>
      <w:r w:rsidRPr="00803343">
        <w:rPr>
          <w:rStyle w:val="Tunznak"/>
          <w:rFonts w:cs="Arial"/>
          <w:b w:val="0"/>
          <w:bCs w:val="0"/>
          <w:szCs w:val="24"/>
        </w:rPr>
        <w:t>Záměr Olomouckého kraje byl zveřejněn na úřední desce Krajského úřadu Olomouckého kraje a webových stránkách Olomouckého kraje v termínu od 8. 2. 2023 do 10. 3. 2023.</w:t>
      </w:r>
      <w:r w:rsidRPr="00803343">
        <w:rPr>
          <w:rStyle w:val="Tunznak"/>
          <w:rFonts w:cs="Arial"/>
          <w:szCs w:val="24"/>
        </w:rPr>
        <w:t xml:space="preserve"> </w:t>
      </w:r>
      <w:r w:rsidRPr="00803343">
        <w:rPr>
          <w:rStyle w:val="Zkladnznak"/>
          <w:rFonts w:cs="Arial"/>
          <w:szCs w:val="24"/>
        </w:rPr>
        <w:t>V průběhu zveřejnění se jiný zájemce o předmětné nemovitosti nepřihlásil, nebyly vzneseny žádné podněty a připomínky.</w:t>
      </w:r>
    </w:p>
    <w:p w14:paraId="33D5AF14" w14:textId="6F25CD6F" w:rsidR="00985EBA" w:rsidRPr="00803343" w:rsidRDefault="00C95AC8" w:rsidP="00985EBA">
      <w:pPr>
        <w:autoSpaceDE w:val="0"/>
        <w:autoSpaceDN w:val="0"/>
        <w:adjustRightInd w:val="0"/>
        <w:spacing w:after="120" w:line="240" w:lineRule="auto"/>
        <w:jc w:val="both"/>
        <w:rPr>
          <w:rStyle w:val="Tunznak"/>
          <w:rFonts w:cs="Arial"/>
          <w:szCs w:val="24"/>
        </w:rPr>
      </w:pPr>
      <w:r w:rsidRPr="00803343">
        <w:rPr>
          <w:rFonts w:ascii="Arial" w:hAnsi="Arial" w:cs="Arial"/>
          <w:b/>
          <w:sz w:val="24"/>
          <w:szCs w:val="24"/>
        </w:rPr>
        <w:lastRenderedPageBreak/>
        <w:t xml:space="preserve">Rada Olomouckého kraje </w:t>
      </w:r>
      <w:r w:rsidRPr="00803343">
        <w:rPr>
          <w:rFonts w:ascii="Arial" w:hAnsi="Arial" w:cs="Arial"/>
          <w:sz w:val="24"/>
          <w:szCs w:val="24"/>
        </w:rPr>
        <w:t xml:space="preserve">na základě návrhu K – MP a odboru majetkového, právního a správních činností </w:t>
      </w:r>
      <w:r w:rsidRPr="00803343">
        <w:rPr>
          <w:rFonts w:ascii="Arial" w:hAnsi="Arial" w:cs="Arial"/>
          <w:b/>
          <w:snapToGrid w:val="0"/>
          <w:sz w:val="24"/>
          <w:szCs w:val="24"/>
        </w:rPr>
        <w:t xml:space="preserve">svým usnesením </w:t>
      </w:r>
      <w:r w:rsidR="00985EBA" w:rsidRPr="00803343">
        <w:rPr>
          <w:rFonts w:ascii="Arial" w:hAnsi="Arial" w:cs="Arial"/>
          <w:b/>
          <w:sz w:val="24"/>
          <w:szCs w:val="24"/>
        </w:rPr>
        <w:t>doporuč</w:t>
      </w:r>
      <w:r w:rsidRPr="00803343">
        <w:rPr>
          <w:rFonts w:ascii="Arial" w:hAnsi="Arial" w:cs="Arial"/>
          <w:b/>
          <w:sz w:val="24"/>
          <w:szCs w:val="24"/>
        </w:rPr>
        <w:t>uje</w:t>
      </w:r>
      <w:r w:rsidR="00985EBA" w:rsidRPr="00803343">
        <w:rPr>
          <w:rFonts w:ascii="Arial" w:hAnsi="Arial" w:cs="Arial"/>
          <w:b/>
          <w:sz w:val="24"/>
          <w:szCs w:val="24"/>
        </w:rPr>
        <w:t xml:space="preserve"> Zastupitelstvu Olomouckého kraje schválit </w:t>
      </w:r>
      <w:r w:rsidR="00985EBA" w:rsidRPr="00803343">
        <w:rPr>
          <w:rFonts w:ascii="Arial" w:eastAsia="Times New Roman" w:hAnsi="Arial" w:cs="Arial"/>
          <w:b/>
          <w:bCs/>
          <w:sz w:val="24"/>
          <w:szCs w:val="24"/>
          <w:lang w:eastAsia="cs-CZ"/>
        </w:rPr>
        <w:t>bezúplatný převod části pozemku parc. č. 529 ost. pl. o výměře 37 m2 a částí pozemku parc. č. 530/6 ost. pl. o celkové výměře 32 m2, dle geometrického plánu č.</w:t>
      </w:r>
      <w:r w:rsidR="00C211E6" w:rsidRPr="00803343">
        <w:rPr>
          <w:rFonts w:ascii="Arial" w:eastAsia="Times New Roman" w:hAnsi="Arial" w:cs="Arial"/>
          <w:b/>
          <w:bCs/>
          <w:sz w:val="24"/>
          <w:szCs w:val="24"/>
          <w:lang w:eastAsia="cs-CZ"/>
        </w:rPr>
        <w:t> </w:t>
      </w:r>
      <w:r w:rsidR="00985EBA" w:rsidRPr="00803343">
        <w:rPr>
          <w:rFonts w:ascii="Arial" w:eastAsia="Times New Roman" w:hAnsi="Arial" w:cs="Arial"/>
          <w:b/>
          <w:color w:val="000000"/>
          <w:sz w:val="24"/>
          <w:szCs w:val="24"/>
          <w:lang w:eastAsia="cs-CZ"/>
        </w:rPr>
        <w:t>663-66/2022 ze dne 2. 11.</w:t>
      </w:r>
      <w:r w:rsidR="00985EBA" w:rsidRPr="00803343">
        <w:rPr>
          <w:rFonts w:ascii="Arial" w:hAnsi="Arial" w:cs="Arial"/>
          <w:sz w:val="24"/>
          <w:szCs w:val="24"/>
        </w:rPr>
        <w:t> </w:t>
      </w:r>
      <w:r w:rsidR="00985EBA" w:rsidRPr="00803343">
        <w:rPr>
          <w:rFonts w:ascii="Arial" w:eastAsia="Times New Roman" w:hAnsi="Arial" w:cs="Arial"/>
          <w:b/>
          <w:color w:val="000000"/>
          <w:sz w:val="24"/>
          <w:szCs w:val="24"/>
          <w:lang w:eastAsia="cs-CZ"/>
        </w:rPr>
        <w:t>2022 pozemky parc. č. 529/2 ost. pl. o výměře 37 m2, parc. č. 530/11 ost. pl. o výměře 28 m2 a parc. č. 530/12 ost. pl. o výměře 4 m2, vše v k.ú.</w:t>
      </w:r>
      <w:r w:rsidR="00C211E6" w:rsidRPr="00803343">
        <w:rPr>
          <w:rFonts w:ascii="Arial" w:eastAsia="Times New Roman" w:hAnsi="Arial" w:cs="Arial"/>
          <w:b/>
          <w:color w:val="000000"/>
          <w:sz w:val="24"/>
          <w:szCs w:val="24"/>
          <w:lang w:eastAsia="cs-CZ"/>
        </w:rPr>
        <w:t> </w:t>
      </w:r>
      <w:r w:rsidR="00985EBA" w:rsidRPr="00803343">
        <w:rPr>
          <w:rFonts w:ascii="Arial" w:eastAsia="Times New Roman" w:hAnsi="Arial" w:cs="Arial"/>
          <w:b/>
          <w:color w:val="000000"/>
          <w:sz w:val="24"/>
          <w:szCs w:val="24"/>
          <w:lang w:eastAsia="cs-CZ"/>
        </w:rPr>
        <w:t>Mladějovice u Šternberka, obec Mladějovice,</w:t>
      </w:r>
      <w:r w:rsidR="00985EBA" w:rsidRPr="00803343">
        <w:rPr>
          <w:rFonts w:ascii="Arial" w:eastAsia="Times New Roman" w:hAnsi="Arial" w:cs="Arial"/>
          <w:color w:val="000000"/>
          <w:sz w:val="24"/>
          <w:szCs w:val="24"/>
          <w:lang w:eastAsia="cs-CZ"/>
        </w:rPr>
        <w:t xml:space="preserve"> </w:t>
      </w:r>
      <w:r w:rsidR="00985EBA" w:rsidRPr="00803343">
        <w:rPr>
          <w:rFonts w:ascii="Arial" w:eastAsia="Times New Roman" w:hAnsi="Arial" w:cs="Arial"/>
          <w:b/>
          <w:color w:val="000000"/>
          <w:sz w:val="24"/>
          <w:szCs w:val="24"/>
          <w:lang w:eastAsia="cs-CZ"/>
        </w:rPr>
        <w:t>vše</w:t>
      </w:r>
      <w:r w:rsidR="00985EBA" w:rsidRPr="00803343">
        <w:rPr>
          <w:rFonts w:ascii="Arial" w:eastAsia="Times New Roman" w:hAnsi="Arial" w:cs="Arial"/>
          <w:color w:val="000000"/>
          <w:sz w:val="24"/>
          <w:szCs w:val="24"/>
          <w:lang w:eastAsia="cs-CZ"/>
        </w:rPr>
        <w:t xml:space="preserve"> </w:t>
      </w:r>
      <w:r w:rsidR="00985EBA" w:rsidRPr="00803343">
        <w:rPr>
          <w:rFonts w:ascii="Arial" w:hAnsi="Arial" w:cs="Arial"/>
          <w:b/>
          <w:color w:val="000000"/>
          <w:sz w:val="24"/>
          <w:szCs w:val="24"/>
          <w:lang w:eastAsia="cs-CZ"/>
        </w:rPr>
        <w:t>z vlastnictví Olomouckého kraje, z hospodaření Správy silnic Olomouckého kraje, příspěvkové organizace, do vlastnictví obce Mladějovice, IČO: </w:t>
      </w:r>
      <w:r w:rsidR="00985EBA" w:rsidRPr="00803343">
        <w:rPr>
          <w:rFonts w:ascii="Arial" w:hAnsi="Arial" w:cs="Arial"/>
          <w:b/>
          <w:bCs/>
          <w:color w:val="000000"/>
          <w:sz w:val="24"/>
          <w:szCs w:val="24"/>
        </w:rPr>
        <w:t xml:space="preserve">00635308. </w:t>
      </w:r>
      <w:r w:rsidR="00985EBA" w:rsidRPr="00803343">
        <w:rPr>
          <w:rStyle w:val="Tunznak"/>
          <w:rFonts w:cs="Arial"/>
          <w:szCs w:val="24"/>
        </w:rPr>
        <w:t>Nabyvatel uhradí veškeré náklady spojené s převodem vlastnického práva a správní poplatek spojený s návrhem na vklad vlastnického práva do katastru nemovitostí.</w:t>
      </w:r>
    </w:p>
    <w:p w14:paraId="27AA69B5" w14:textId="77777777" w:rsidR="00985EBA" w:rsidRPr="00803343" w:rsidRDefault="00985EBA" w:rsidP="00985EBA">
      <w:pPr>
        <w:widowControl w:val="0"/>
        <w:spacing w:after="120" w:line="240" w:lineRule="auto"/>
        <w:jc w:val="both"/>
        <w:rPr>
          <w:rStyle w:val="Tunznak"/>
          <w:rFonts w:cs="Arial"/>
          <w:bCs/>
          <w:szCs w:val="24"/>
        </w:rPr>
      </w:pPr>
    </w:p>
    <w:p w14:paraId="4FA61D9E" w14:textId="722E0E29" w:rsidR="00985EBA" w:rsidRPr="00803343" w:rsidRDefault="00985EBA" w:rsidP="00985EBA">
      <w:pPr>
        <w:pStyle w:val="slo1text"/>
        <w:tabs>
          <w:tab w:val="left" w:pos="708"/>
        </w:tabs>
        <w:spacing w:before="120"/>
        <w:rPr>
          <w:rFonts w:cs="Arial"/>
          <w:b/>
          <w:szCs w:val="24"/>
        </w:rPr>
      </w:pPr>
      <w:r w:rsidRPr="00803343">
        <w:rPr>
          <w:rFonts w:cs="Arial"/>
          <w:b/>
          <w:szCs w:val="24"/>
        </w:rPr>
        <w:t xml:space="preserve">k návrhu usnesení bod </w:t>
      </w:r>
      <w:r w:rsidR="00C95AC8" w:rsidRPr="00803343">
        <w:rPr>
          <w:rFonts w:cs="Arial"/>
          <w:b/>
          <w:szCs w:val="24"/>
        </w:rPr>
        <w:t>1</w:t>
      </w:r>
      <w:r w:rsidRPr="00803343">
        <w:rPr>
          <w:rFonts w:cs="Arial"/>
          <w:b/>
          <w:szCs w:val="24"/>
        </w:rPr>
        <w:t>. 8.</w:t>
      </w:r>
    </w:p>
    <w:p w14:paraId="32CB2093" w14:textId="77777777" w:rsidR="00985EBA" w:rsidRPr="00803343" w:rsidRDefault="00985EBA" w:rsidP="00985EBA">
      <w:pPr>
        <w:pStyle w:val="Zkladntext"/>
        <w:pBdr>
          <w:top w:val="single" w:sz="4" w:space="1" w:color="auto"/>
          <w:left w:val="single" w:sz="4" w:space="4" w:color="auto"/>
          <w:bottom w:val="single" w:sz="4" w:space="1" w:color="auto"/>
          <w:right w:val="single" w:sz="4" w:space="4" w:color="auto"/>
        </w:pBdr>
        <w:rPr>
          <w:rStyle w:val="Tunznak"/>
          <w:rFonts w:cs="Arial"/>
          <w:bCs w:val="0"/>
          <w:szCs w:val="24"/>
        </w:rPr>
      </w:pPr>
      <w:r w:rsidRPr="00803343">
        <w:rPr>
          <w:rStyle w:val="Tunznak"/>
          <w:rFonts w:cs="Arial"/>
          <w:bCs w:val="0"/>
          <w:szCs w:val="24"/>
        </w:rPr>
        <w:t>Bezúplatný převod části pozemku v k.ú. a obci Prostějov z vlastnictví Olomouckého kraje, z hospodaření Správy silnic Olomouckého kraje, příspěvkové organizace, do vlastnictví statutárního města Prostějova.</w:t>
      </w:r>
    </w:p>
    <w:p w14:paraId="35AD69A4" w14:textId="77777777" w:rsidR="00985EBA" w:rsidRPr="00803343" w:rsidRDefault="00985EBA" w:rsidP="00985EBA">
      <w:pPr>
        <w:pStyle w:val="Zkladntext"/>
        <w:rPr>
          <w:rStyle w:val="Tunznak"/>
          <w:rFonts w:cs="Arial"/>
          <w:b w:val="0"/>
          <w:szCs w:val="24"/>
        </w:rPr>
      </w:pPr>
      <w:r w:rsidRPr="00803343">
        <w:rPr>
          <w:rStyle w:val="Tunznak"/>
          <w:rFonts w:cs="Arial"/>
          <w:b w:val="0"/>
          <w:szCs w:val="24"/>
        </w:rPr>
        <w:t>Předmětný pozemek v hospodaření Správy silnic Olomouckého kraje, příspěvkové organizace se nachází v k.ú. a obci Prostějov a byl dotčen stavbou „Osvětlení přechodu pro chodce v Kojetínské ulici“. Na předmětné části pozemku se nachází nově vybudovaný přechodový ostrůvek.</w:t>
      </w:r>
    </w:p>
    <w:p w14:paraId="58BA81EF" w14:textId="77777777" w:rsidR="00985EBA" w:rsidRPr="00803343" w:rsidRDefault="00985EBA" w:rsidP="00985EBA">
      <w:pPr>
        <w:pStyle w:val="Zkladntext"/>
        <w:rPr>
          <w:rStyle w:val="Tunznak"/>
          <w:rFonts w:cs="Arial"/>
          <w:b w:val="0"/>
          <w:szCs w:val="24"/>
        </w:rPr>
      </w:pPr>
      <w:r w:rsidRPr="00803343">
        <w:rPr>
          <w:rStyle w:val="Tunznak"/>
          <w:rFonts w:cs="Arial"/>
          <w:b w:val="0"/>
          <w:szCs w:val="24"/>
        </w:rPr>
        <w:t>Žádost o bezúplatný převod nemovitosti podalo statutární město Prostějov.</w:t>
      </w:r>
    </w:p>
    <w:p w14:paraId="06178100" w14:textId="77777777" w:rsidR="00985EBA" w:rsidRPr="00803343" w:rsidRDefault="00985EBA" w:rsidP="00985EBA">
      <w:pPr>
        <w:widowControl w:val="0"/>
        <w:spacing w:after="120" w:line="240" w:lineRule="auto"/>
        <w:jc w:val="both"/>
        <w:rPr>
          <w:rFonts w:ascii="Arial" w:eastAsia="Times New Roman" w:hAnsi="Arial" w:cs="Arial"/>
          <w:b/>
          <w:sz w:val="24"/>
          <w:szCs w:val="24"/>
        </w:rPr>
      </w:pPr>
      <w:r w:rsidRPr="00803343">
        <w:rPr>
          <w:rFonts w:ascii="Arial" w:eastAsia="Times New Roman" w:hAnsi="Arial" w:cs="Arial"/>
          <w:b/>
          <w:sz w:val="24"/>
          <w:szCs w:val="24"/>
        </w:rPr>
        <w:t>Vyjádření odboru dopravy a silničního hospodářství ze dne 9. 12. 2022:</w:t>
      </w:r>
    </w:p>
    <w:p w14:paraId="4EBC81F0" w14:textId="77777777" w:rsidR="00985EBA" w:rsidRPr="00803343" w:rsidRDefault="00985EBA" w:rsidP="00985EBA">
      <w:pPr>
        <w:pStyle w:val="Zkladntext"/>
        <w:rPr>
          <w:rFonts w:cs="Arial"/>
          <w:szCs w:val="24"/>
          <w:lang w:eastAsia="cs-CZ"/>
        </w:rPr>
      </w:pPr>
      <w:r w:rsidRPr="00803343">
        <w:rPr>
          <w:rFonts w:cs="Arial"/>
          <w:szCs w:val="24"/>
          <w:lang w:eastAsia="cs-CZ"/>
        </w:rPr>
        <w:t>Odbor dopravy a silničního hospodářství na základě stanoviska Správy silnic Olomouckého kraje, příspěvkové organizace souhlasí s bezúplatným převodem části pozemku v k.ú. a obci Prostějov z vlastnictví Olomouckého kraje, z hospodaření SSOK, do vlastnictví statutárního města Prostějov</w:t>
      </w:r>
      <w:r w:rsidRPr="00803343">
        <w:rPr>
          <w:rStyle w:val="Tunznak"/>
          <w:rFonts w:cs="Arial"/>
          <w:b w:val="0"/>
          <w:szCs w:val="24"/>
        </w:rPr>
        <w:t>.</w:t>
      </w:r>
      <w:r w:rsidRPr="00803343">
        <w:rPr>
          <w:rStyle w:val="Tunznak"/>
          <w:rFonts w:cs="Arial"/>
          <w:bCs w:val="0"/>
          <w:szCs w:val="24"/>
        </w:rPr>
        <w:t xml:space="preserve"> </w:t>
      </w:r>
      <w:r w:rsidRPr="00803343">
        <w:rPr>
          <w:rFonts w:cs="Arial"/>
          <w:szCs w:val="24"/>
          <w:lang w:eastAsia="cs-CZ"/>
        </w:rPr>
        <w:t>Předmětný pozemek je zastavěn přechodovým ostrůvkem, pro činnost SSOK je nepotřebný.</w:t>
      </w:r>
    </w:p>
    <w:p w14:paraId="30D1C315" w14:textId="77777777" w:rsidR="00985EBA" w:rsidRPr="00803343" w:rsidRDefault="00985EBA" w:rsidP="00985EBA">
      <w:pPr>
        <w:pStyle w:val="Zkladntext"/>
        <w:rPr>
          <w:rFonts w:cs="Arial"/>
          <w:szCs w:val="24"/>
        </w:rPr>
      </w:pPr>
      <w:r w:rsidRPr="00803343">
        <w:rPr>
          <w:rFonts w:cs="Arial"/>
          <w:szCs w:val="24"/>
        </w:rPr>
        <w:t>Vzájemné bezúplatné převody nemovitostí mezi Olomouckým krajem a statutárním městem Prostějov jsou realizovány průběžně.</w:t>
      </w:r>
    </w:p>
    <w:p w14:paraId="7A35CFDF" w14:textId="77777777" w:rsidR="00985EBA" w:rsidRPr="00803343" w:rsidRDefault="00985EBA" w:rsidP="00985EBA">
      <w:pPr>
        <w:pStyle w:val="Zkladntext"/>
        <w:rPr>
          <w:rStyle w:val="Zkladnznak"/>
          <w:rFonts w:cs="Arial"/>
          <w:szCs w:val="24"/>
        </w:rPr>
      </w:pPr>
      <w:r w:rsidRPr="00803343">
        <w:rPr>
          <w:rFonts w:cs="Arial"/>
          <w:b/>
          <w:szCs w:val="24"/>
        </w:rPr>
        <w:t xml:space="preserve">Rada Olomouckého kraje </w:t>
      </w:r>
      <w:r w:rsidRPr="00803343">
        <w:rPr>
          <w:rFonts w:cs="Arial"/>
          <w:szCs w:val="24"/>
        </w:rPr>
        <w:t xml:space="preserve">na základě návrhu K – MP a odboru majetkového, právního a správních činností </w:t>
      </w:r>
      <w:r w:rsidRPr="00803343">
        <w:rPr>
          <w:rFonts w:cs="Arial"/>
          <w:b/>
          <w:snapToGrid w:val="0"/>
          <w:szCs w:val="24"/>
        </w:rPr>
        <w:t xml:space="preserve">svým usnesením schválila záměr Olomouckého kraje </w:t>
      </w:r>
      <w:r w:rsidRPr="00803343">
        <w:rPr>
          <w:rFonts w:cs="Arial"/>
          <w:b/>
          <w:szCs w:val="24"/>
        </w:rPr>
        <w:t xml:space="preserve">bezúplatně převést část pozemku v k.ú. a obci Prostějov z vlastnictví Olomouckého kraje, z hospodaření Správy silnic Olomouckého kraje, příspěvkové organizace, do vlastnictví statutárního města Prostějova, IČO: </w:t>
      </w:r>
      <w:r w:rsidRPr="00803343">
        <w:rPr>
          <w:rFonts w:cs="Arial"/>
          <w:b/>
          <w:bCs w:val="0"/>
          <w:color w:val="000000"/>
          <w:szCs w:val="24"/>
        </w:rPr>
        <w:t>00288659</w:t>
      </w:r>
      <w:r w:rsidRPr="00803343">
        <w:rPr>
          <w:rFonts w:cs="Arial"/>
          <w:b/>
          <w:szCs w:val="24"/>
        </w:rPr>
        <w:t xml:space="preserve">. </w:t>
      </w:r>
      <w:r w:rsidRPr="00803343">
        <w:rPr>
          <w:rStyle w:val="Tunznak"/>
          <w:rFonts w:cs="Arial"/>
          <w:b w:val="0"/>
          <w:bCs w:val="0"/>
          <w:szCs w:val="24"/>
        </w:rPr>
        <w:t>Záměr Olomouckého kraje byl zveřejněn na úřední desce Krajského úřadu Olomouckého kraje a webových stránkách Olomouckého kraje v termínu od 8. 2. 2023 do 10. 3. 2023.</w:t>
      </w:r>
      <w:r w:rsidRPr="00803343">
        <w:rPr>
          <w:rStyle w:val="Tunznak"/>
          <w:rFonts w:cs="Arial"/>
          <w:szCs w:val="24"/>
        </w:rPr>
        <w:t xml:space="preserve"> </w:t>
      </w:r>
      <w:r w:rsidRPr="00803343">
        <w:rPr>
          <w:rStyle w:val="Zkladnznak"/>
          <w:rFonts w:cs="Arial"/>
          <w:szCs w:val="24"/>
        </w:rPr>
        <w:t>V průběhu zveřejnění se jiný zájemce o předmětnou nemovitost nepřihlásil, nebyly vzneseny žádné podněty a připomínky.</w:t>
      </w:r>
    </w:p>
    <w:p w14:paraId="7D7496A5" w14:textId="6E509009" w:rsidR="00985EBA" w:rsidRPr="00803343" w:rsidRDefault="00C95AC8" w:rsidP="00985EBA">
      <w:pPr>
        <w:pStyle w:val="Zkladntext"/>
        <w:rPr>
          <w:rStyle w:val="Tunznak"/>
          <w:rFonts w:cs="Arial"/>
          <w:bCs w:val="0"/>
          <w:szCs w:val="24"/>
        </w:rPr>
      </w:pPr>
      <w:r w:rsidRPr="00803343">
        <w:rPr>
          <w:rFonts w:cs="Arial"/>
          <w:b/>
          <w:szCs w:val="24"/>
        </w:rPr>
        <w:t xml:space="preserve">Rada Olomouckého kraje </w:t>
      </w:r>
      <w:r w:rsidRPr="00803343">
        <w:rPr>
          <w:rFonts w:cs="Arial"/>
          <w:szCs w:val="24"/>
        </w:rPr>
        <w:t xml:space="preserve">na základě návrhu K – MP a odboru majetkového, právního a správních činností </w:t>
      </w:r>
      <w:r w:rsidRPr="00803343">
        <w:rPr>
          <w:rFonts w:cs="Arial"/>
          <w:b/>
          <w:snapToGrid w:val="0"/>
          <w:szCs w:val="24"/>
        </w:rPr>
        <w:t xml:space="preserve">svým usnesením </w:t>
      </w:r>
      <w:r w:rsidR="00985EBA" w:rsidRPr="00803343">
        <w:rPr>
          <w:rFonts w:cs="Arial"/>
          <w:b/>
          <w:szCs w:val="24"/>
        </w:rPr>
        <w:t>doporuč</w:t>
      </w:r>
      <w:r w:rsidRPr="00803343">
        <w:rPr>
          <w:rFonts w:cs="Arial"/>
          <w:b/>
          <w:szCs w:val="24"/>
        </w:rPr>
        <w:t>uje</w:t>
      </w:r>
      <w:r w:rsidR="00985EBA" w:rsidRPr="00803343">
        <w:rPr>
          <w:rFonts w:cs="Arial"/>
          <w:b/>
          <w:szCs w:val="24"/>
        </w:rPr>
        <w:t xml:space="preserve"> Zastupitelstvu Olomouckého kraje schválit </w:t>
      </w:r>
      <w:r w:rsidR="00985EBA" w:rsidRPr="00803343">
        <w:rPr>
          <w:rFonts w:cs="Arial"/>
          <w:b/>
          <w:szCs w:val="24"/>
          <w:lang w:eastAsia="cs-CZ"/>
        </w:rPr>
        <w:t>bezúplatn</w:t>
      </w:r>
      <w:r w:rsidR="00985EBA" w:rsidRPr="00803343">
        <w:rPr>
          <w:rFonts w:cs="Arial"/>
          <w:b/>
          <w:bCs w:val="0"/>
          <w:szCs w:val="24"/>
          <w:lang w:eastAsia="cs-CZ"/>
        </w:rPr>
        <w:t>ý</w:t>
      </w:r>
      <w:r w:rsidR="00985EBA" w:rsidRPr="00803343">
        <w:rPr>
          <w:rFonts w:cs="Arial"/>
          <w:b/>
          <w:szCs w:val="24"/>
          <w:lang w:eastAsia="cs-CZ"/>
        </w:rPr>
        <w:t xml:space="preserve"> přev</w:t>
      </w:r>
      <w:r w:rsidR="00985EBA" w:rsidRPr="00803343">
        <w:rPr>
          <w:rFonts w:cs="Arial"/>
          <w:b/>
          <w:bCs w:val="0"/>
          <w:szCs w:val="24"/>
          <w:lang w:eastAsia="cs-CZ"/>
        </w:rPr>
        <w:t xml:space="preserve">od </w:t>
      </w:r>
      <w:r w:rsidR="00985EBA" w:rsidRPr="00803343">
        <w:rPr>
          <w:rFonts w:cs="Arial"/>
          <w:b/>
          <w:szCs w:val="24"/>
          <w:lang w:eastAsia="cs-CZ"/>
        </w:rPr>
        <w:t>část</w:t>
      </w:r>
      <w:r w:rsidR="00985EBA" w:rsidRPr="00803343">
        <w:rPr>
          <w:rFonts w:cs="Arial"/>
          <w:b/>
          <w:bCs w:val="0"/>
          <w:szCs w:val="24"/>
          <w:lang w:eastAsia="cs-CZ"/>
        </w:rPr>
        <w:t>i</w:t>
      </w:r>
      <w:r w:rsidR="00985EBA" w:rsidRPr="00803343">
        <w:rPr>
          <w:rFonts w:cs="Arial"/>
          <w:b/>
          <w:szCs w:val="24"/>
          <w:lang w:eastAsia="cs-CZ"/>
        </w:rPr>
        <w:t xml:space="preserve"> pozemku </w:t>
      </w:r>
      <w:r w:rsidR="00985EBA" w:rsidRPr="00803343">
        <w:rPr>
          <w:rFonts w:cs="Arial"/>
          <w:b/>
          <w:szCs w:val="24"/>
        </w:rPr>
        <w:t xml:space="preserve">parc. č. 8020/1 ost. pl. o výměře 13 m2, dle geometrického plánu č. 6978-010/2022 ze dne 9. 5. 2022 pozemek parc. č. 8020/8 o výměře 13 m2, v k.ú. a obci Prostějov z vlastnictví Olomouckého kraje, z hospodaření Správy silnic Olomouckého kraje, příspěvkové organizace, do vlastnictví statutárního města Prostějova, IČO: </w:t>
      </w:r>
      <w:r w:rsidR="00985EBA" w:rsidRPr="00803343">
        <w:rPr>
          <w:rFonts w:cs="Arial"/>
          <w:b/>
          <w:bCs w:val="0"/>
          <w:color w:val="000000"/>
          <w:szCs w:val="24"/>
        </w:rPr>
        <w:t>00288659</w:t>
      </w:r>
      <w:r w:rsidR="00985EBA" w:rsidRPr="00803343">
        <w:rPr>
          <w:rFonts w:cs="Arial"/>
          <w:b/>
          <w:szCs w:val="24"/>
        </w:rPr>
        <w:t xml:space="preserve">. </w:t>
      </w:r>
      <w:r w:rsidR="00985EBA" w:rsidRPr="00803343">
        <w:rPr>
          <w:rStyle w:val="Tunznak"/>
          <w:rFonts w:cs="Arial"/>
          <w:bCs w:val="0"/>
          <w:szCs w:val="24"/>
        </w:rPr>
        <w:t>Nabyvatel uhradí veškeré náklady spojené s převodem vlastnického práva a správní poplatek spojený s návrhem na vklad vlastnického práva do katastru nemovitostí.</w:t>
      </w:r>
    </w:p>
    <w:p w14:paraId="1560D55B" w14:textId="1736AFF7" w:rsidR="00985EBA" w:rsidRPr="00803343" w:rsidRDefault="00985EBA" w:rsidP="00985EBA">
      <w:pPr>
        <w:pStyle w:val="slo1text"/>
        <w:tabs>
          <w:tab w:val="left" w:pos="708"/>
        </w:tabs>
        <w:spacing w:before="120"/>
        <w:rPr>
          <w:rFonts w:cs="Arial"/>
          <w:b/>
          <w:szCs w:val="24"/>
        </w:rPr>
      </w:pPr>
      <w:r w:rsidRPr="00803343">
        <w:rPr>
          <w:rFonts w:cs="Arial"/>
          <w:b/>
          <w:szCs w:val="24"/>
        </w:rPr>
        <w:lastRenderedPageBreak/>
        <w:t xml:space="preserve">k návrhu usnesení bod </w:t>
      </w:r>
      <w:r w:rsidR="00C95AC8" w:rsidRPr="00803343">
        <w:rPr>
          <w:rFonts w:cs="Arial"/>
          <w:b/>
          <w:szCs w:val="24"/>
        </w:rPr>
        <w:t>1</w:t>
      </w:r>
      <w:r w:rsidRPr="00803343">
        <w:rPr>
          <w:rFonts w:cs="Arial"/>
          <w:b/>
          <w:szCs w:val="24"/>
        </w:rPr>
        <w:t>. 9.</w:t>
      </w:r>
    </w:p>
    <w:p w14:paraId="08D3D25E" w14:textId="77777777" w:rsidR="00985EBA" w:rsidRPr="00803343" w:rsidRDefault="00985EBA" w:rsidP="00985EBA">
      <w:pPr>
        <w:pStyle w:val="Zkladntext"/>
        <w:pBdr>
          <w:top w:val="single" w:sz="4" w:space="1" w:color="auto"/>
          <w:left w:val="single" w:sz="4" w:space="4" w:color="auto"/>
          <w:bottom w:val="single" w:sz="4" w:space="1" w:color="auto"/>
          <w:right w:val="single" w:sz="4" w:space="4" w:color="auto"/>
        </w:pBdr>
        <w:rPr>
          <w:rStyle w:val="Tunznak"/>
          <w:rFonts w:cs="Arial"/>
          <w:bCs w:val="0"/>
          <w:szCs w:val="24"/>
        </w:rPr>
      </w:pPr>
      <w:r w:rsidRPr="00803343">
        <w:rPr>
          <w:rStyle w:val="Tunznak"/>
          <w:rFonts w:cs="Arial"/>
          <w:bCs w:val="0"/>
          <w:szCs w:val="24"/>
        </w:rPr>
        <w:t>Bezúplatný převod části pozemku v k.ú. a obci Křtomil mezi Olomouckým krajem jako dárcem a obcí Křtomil jako obdarovaným.</w:t>
      </w:r>
    </w:p>
    <w:p w14:paraId="413A2336" w14:textId="77777777" w:rsidR="00985EBA" w:rsidRPr="00803343" w:rsidRDefault="00985EBA" w:rsidP="00985EBA">
      <w:pPr>
        <w:pStyle w:val="Zkladntext"/>
        <w:rPr>
          <w:rStyle w:val="Tunznak"/>
          <w:rFonts w:cs="Arial"/>
          <w:b w:val="0"/>
          <w:szCs w:val="24"/>
        </w:rPr>
      </w:pPr>
      <w:r w:rsidRPr="00803343">
        <w:rPr>
          <w:rStyle w:val="Tunznak"/>
          <w:rFonts w:cs="Arial"/>
          <w:b w:val="0"/>
          <w:szCs w:val="24"/>
        </w:rPr>
        <w:t xml:space="preserve">Předmětná část pozemku v hospodaření Správy silnic Olomouckého kraje, příspěvkové organizace se nachází v k.ú. a obci Křtomil. Obec Křtomil požádala o bezúplatný převod části předmětného pozemku o výměře cca 10 m2 za účelem vybudování sjezdu v souvislosti se stavbou „Cyklostezka Křtomil a lávka přes Bystřičku“, v rámci které bude upraveno připojení ke krajské silnici II/150. </w:t>
      </w:r>
    </w:p>
    <w:p w14:paraId="4A811EC2" w14:textId="77777777" w:rsidR="00985EBA" w:rsidRPr="00803343" w:rsidRDefault="00985EBA" w:rsidP="00985EBA">
      <w:pPr>
        <w:pStyle w:val="Zkladntext"/>
        <w:rPr>
          <w:rFonts w:cs="Arial"/>
          <w:b/>
          <w:szCs w:val="24"/>
        </w:rPr>
      </w:pPr>
      <w:r w:rsidRPr="00803343">
        <w:rPr>
          <w:rFonts w:cs="Arial"/>
          <w:b/>
          <w:szCs w:val="24"/>
        </w:rPr>
        <w:t>Vyjádření odboru dopravy a silničního hospodářství ze dne 12. 1. 2018:</w:t>
      </w:r>
    </w:p>
    <w:p w14:paraId="5685C7F9" w14:textId="77777777" w:rsidR="00985EBA" w:rsidRPr="00803343" w:rsidRDefault="00985EBA" w:rsidP="00985EBA">
      <w:pPr>
        <w:pStyle w:val="Zkladntextodsazendek"/>
        <w:ind w:firstLine="0"/>
        <w:rPr>
          <w:rFonts w:cs="Arial"/>
          <w:szCs w:val="24"/>
        </w:rPr>
      </w:pPr>
      <w:r w:rsidRPr="00803343">
        <w:rPr>
          <w:rFonts w:cs="Arial"/>
          <w:szCs w:val="24"/>
        </w:rPr>
        <w:t>Odbor dopravy a silničního hospodářství na základě stanoviska Správy silnic Olomouckého kraje, příspěvkové organizace souhlasí s navrženým převodem části pozemku parc. č. 544/3 ost. pl. o celkové výměře cca 1 250 m2 v k.ú. a obci Křtomil. Důvodem k rozšíření výměry části převáděného pozemku je, že se na pozemku parc. č. 544/3 ost. pl. nachází další čtyři připojení z mostů přes tok Bystřičky a veřejná zeleň.</w:t>
      </w:r>
    </w:p>
    <w:p w14:paraId="655590F1" w14:textId="77777777" w:rsidR="00985EBA" w:rsidRPr="00803343" w:rsidRDefault="00985EBA" w:rsidP="00985EBA">
      <w:pPr>
        <w:pStyle w:val="Zkladntextodsazendek"/>
        <w:ind w:firstLine="0"/>
        <w:rPr>
          <w:rFonts w:cs="Arial"/>
          <w:szCs w:val="24"/>
        </w:rPr>
      </w:pPr>
      <w:r w:rsidRPr="00803343">
        <w:rPr>
          <w:rFonts w:cs="Arial"/>
          <w:szCs w:val="24"/>
        </w:rPr>
        <w:t>Správa silnic Olomouckého kraje, příspěvková organizace navrhuje oddělení částí předmětného pozemku o celkové výměře cca 1 250 m2, a to dvojřádkem ze žulové kostky v délce cca 620 m (od začátku k.ú. Křtomil po autobusový záliv v obci Křtomil) a následné převedení do vlastnictví obce Křtomil.</w:t>
      </w:r>
    </w:p>
    <w:p w14:paraId="1EA66690" w14:textId="77777777" w:rsidR="00985EBA" w:rsidRPr="00803343" w:rsidRDefault="00985EBA" w:rsidP="00985EBA">
      <w:pPr>
        <w:pStyle w:val="Zkladntext"/>
        <w:rPr>
          <w:rStyle w:val="Tunznak"/>
          <w:rFonts w:cs="Arial"/>
          <w:b w:val="0"/>
          <w:bCs w:val="0"/>
          <w:szCs w:val="24"/>
        </w:rPr>
      </w:pPr>
      <w:r w:rsidRPr="00803343">
        <w:rPr>
          <w:rStyle w:val="Tunznak"/>
          <w:rFonts w:cs="Arial"/>
          <w:b w:val="0"/>
          <w:bCs w:val="0"/>
          <w:szCs w:val="24"/>
        </w:rPr>
        <w:t>Na území obce nejsou v současné době žádné další pozemky vhodné k realizaci vzájemných bezúplatných převodů nemovitostí mezi obcí a krajem.</w:t>
      </w:r>
    </w:p>
    <w:p w14:paraId="70B96333" w14:textId="77777777" w:rsidR="00985EBA" w:rsidRPr="00803343" w:rsidRDefault="00985EBA" w:rsidP="00985EBA">
      <w:pPr>
        <w:pStyle w:val="Zkladntextodsazendek"/>
        <w:ind w:firstLine="0"/>
        <w:rPr>
          <w:rFonts w:cs="Arial"/>
          <w:szCs w:val="24"/>
          <w:u w:val="single"/>
        </w:rPr>
      </w:pPr>
      <w:r w:rsidRPr="00803343">
        <w:rPr>
          <w:rFonts w:cs="Arial"/>
          <w:szCs w:val="24"/>
          <w:u w:val="single"/>
        </w:rPr>
        <w:t>Obec Křtomil s navrženým majetkoprávním vypořádáním částí předmětného pozemku o celkové výměře cca 1 250 m2 souhlasí.</w:t>
      </w:r>
    </w:p>
    <w:p w14:paraId="131F80E9" w14:textId="77777777" w:rsidR="00985EBA" w:rsidRPr="00803343" w:rsidRDefault="00985EBA" w:rsidP="00985EBA">
      <w:pPr>
        <w:pStyle w:val="Zkladntext"/>
        <w:rPr>
          <w:rStyle w:val="Zkladnznak"/>
          <w:rFonts w:cs="Arial"/>
          <w:szCs w:val="24"/>
        </w:rPr>
      </w:pPr>
      <w:r w:rsidRPr="00803343">
        <w:rPr>
          <w:rFonts w:cs="Arial"/>
          <w:b/>
          <w:szCs w:val="24"/>
        </w:rPr>
        <w:t xml:space="preserve">Rada Olomouckého kraje svým usnesením schválila záměr Olomouckého kraje bezúplatně převést části předmětného pozemku </w:t>
      </w:r>
      <w:r w:rsidRPr="00803343">
        <w:rPr>
          <w:rStyle w:val="Tunznak"/>
          <w:rFonts w:cs="Arial"/>
          <w:bCs w:val="0"/>
          <w:szCs w:val="24"/>
        </w:rPr>
        <w:t>v k.ú. a obci Křtomil z v</w:t>
      </w:r>
      <w:r w:rsidRPr="00803343">
        <w:rPr>
          <w:rStyle w:val="Tunznak"/>
          <w:rFonts w:cs="Arial"/>
          <w:szCs w:val="24"/>
        </w:rPr>
        <w:t xml:space="preserve">lastnictví Olomouckého kraje, z hospodaření Správy silnic Olomouckého kraje, příspěvkové organizace, do vlastnictví </w:t>
      </w:r>
      <w:r w:rsidRPr="00803343">
        <w:rPr>
          <w:rStyle w:val="Tunznak"/>
          <w:rFonts w:cs="Arial"/>
          <w:bCs w:val="0"/>
          <w:szCs w:val="24"/>
        </w:rPr>
        <w:t xml:space="preserve">obce Křtomil, IČO: 00636312. </w:t>
      </w:r>
      <w:r w:rsidRPr="00803343">
        <w:rPr>
          <w:rStyle w:val="Tunznak"/>
          <w:rFonts w:cs="Arial"/>
          <w:b w:val="0"/>
          <w:szCs w:val="24"/>
        </w:rPr>
        <w:t>Záměr Olomouckého kraje bezúplatně převést části předmětného pozemku byl zveřejněn na úřední desce Krajského úřadu Olomouckého kraje a webových stránkách Olomouckého kraje v termínu od 21. 2. 2018 do 23. 3. 2018.</w:t>
      </w:r>
      <w:r w:rsidRPr="00803343">
        <w:rPr>
          <w:rStyle w:val="Zkladnznak"/>
          <w:rFonts w:cs="Arial"/>
          <w:b/>
          <w:szCs w:val="24"/>
        </w:rPr>
        <w:t xml:space="preserve"> </w:t>
      </w:r>
      <w:r w:rsidRPr="00803343">
        <w:rPr>
          <w:rStyle w:val="Zkladnznak"/>
          <w:rFonts w:cs="Arial"/>
          <w:szCs w:val="24"/>
        </w:rPr>
        <w:t>V průběhu zveřejnění se jiný zájemce o předmětnou nemovitost nepřihlásil, nebyly vzneseny žádné podněty a připomínky.</w:t>
      </w:r>
    </w:p>
    <w:p w14:paraId="3AA114FB" w14:textId="77777777" w:rsidR="00985EBA" w:rsidRPr="00803343" w:rsidRDefault="00985EBA" w:rsidP="00985EBA">
      <w:pPr>
        <w:spacing w:after="120" w:line="240" w:lineRule="auto"/>
        <w:jc w:val="both"/>
        <w:rPr>
          <w:rFonts w:ascii="Arial" w:eastAsia="Times New Roman" w:hAnsi="Arial" w:cs="Arial"/>
          <w:b/>
          <w:bCs/>
          <w:sz w:val="24"/>
          <w:szCs w:val="24"/>
        </w:rPr>
      </w:pPr>
      <w:r w:rsidRPr="00803343">
        <w:rPr>
          <w:rFonts w:ascii="Arial" w:eastAsia="Times New Roman" w:hAnsi="Arial" w:cs="Arial"/>
          <w:b/>
          <w:bCs/>
          <w:sz w:val="24"/>
          <w:szCs w:val="24"/>
        </w:rPr>
        <w:t>Zastupitelstvo Olomouckého kraje svým usnesením č. UZ/10/20/2018 ze dne 23. 4. 2018 schválilo</w:t>
      </w:r>
      <w:r w:rsidRPr="00803343">
        <w:rPr>
          <w:rFonts w:ascii="Arial" w:hAnsi="Arial" w:cs="Arial"/>
          <w:sz w:val="24"/>
          <w:szCs w:val="24"/>
        </w:rPr>
        <w:t xml:space="preserve"> </w:t>
      </w:r>
      <w:r w:rsidRPr="00803343">
        <w:rPr>
          <w:rFonts w:ascii="Arial" w:eastAsia="Times New Roman" w:hAnsi="Arial" w:cs="Arial"/>
          <w:b/>
          <w:bCs/>
          <w:sz w:val="24"/>
          <w:szCs w:val="24"/>
        </w:rPr>
        <w:t>uzavření smlouvy o budoucí darovací smlouvě na budoucí bezúplatný převod částí pozemku parc. č. 544/3 ost. pl. o celkové výměře cca 1 250 m2 v k.ú. a obci Křtomil mezi Olomouckým krajem jako budoucím dárcem a obcí Křtomil, IČO: 00636312, jako budoucím obdarovaným. Řádná darovací smlouva bude uzavřena nejpozději do jednoho roku ode dne vydání kolaudačního souhlasu, kterým bude stavba „Cyklostezka Křtomil a lávka přes Bystřičku“ kolaudována. Nabyvatel uhradí veškeré náklady spojené s převodem vlastnického práva a správní poplatek spojený s návrhem na vklad vlastnického práva do katastru nemovitostí.</w:t>
      </w:r>
    </w:p>
    <w:p w14:paraId="50AEACB6" w14:textId="77777777" w:rsidR="00985EBA" w:rsidRPr="00803343" w:rsidRDefault="00985EBA" w:rsidP="00985EBA">
      <w:pPr>
        <w:widowControl w:val="0"/>
        <w:spacing w:after="120" w:line="240" w:lineRule="auto"/>
        <w:jc w:val="both"/>
        <w:outlineLvl w:val="1"/>
        <w:rPr>
          <w:rFonts w:ascii="Arial" w:eastAsia="Times New Roman" w:hAnsi="Arial" w:cs="Arial"/>
          <w:sz w:val="24"/>
          <w:szCs w:val="24"/>
          <w:u w:val="single"/>
          <w:lang w:eastAsia="cs-CZ"/>
        </w:rPr>
      </w:pPr>
      <w:r w:rsidRPr="00803343">
        <w:rPr>
          <w:rFonts w:ascii="Arial" w:eastAsia="Times New Roman" w:hAnsi="Arial" w:cs="Arial"/>
          <w:bCs/>
          <w:sz w:val="24"/>
          <w:szCs w:val="24"/>
          <w:u w:val="single"/>
          <w:lang w:eastAsia="cs-CZ"/>
        </w:rPr>
        <w:t xml:space="preserve">Smlouva o budoucí darovací smlouvě na části pozemku </w:t>
      </w:r>
      <w:r w:rsidRPr="00803343">
        <w:rPr>
          <w:rFonts w:ascii="Arial" w:eastAsia="Times New Roman" w:hAnsi="Arial" w:cs="Arial"/>
          <w:sz w:val="24"/>
          <w:szCs w:val="24"/>
          <w:u w:val="single"/>
          <w:lang w:eastAsia="cs-CZ"/>
        </w:rPr>
        <w:t xml:space="preserve">v k.ú. a obci Křtomil </w:t>
      </w:r>
      <w:r w:rsidRPr="00803343">
        <w:rPr>
          <w:rFonts w:ascii="Arial" w:eastAsia="Times New Roman" w:hAnsi="Arial" w:cs="Arial"/>
          <w:bCs/>
          <w:sz w:val="24"/>
          <w:szCs w:val="24"/>
          <w:u w:val="single"/>
          <w:lang w:eastAsia="cs-CZ"/>
        </w:rPr>
        <w:t>mezi</w:t>
      </w:r>
      <w:r w:rsidRPr="00803343">
        <w:rPr>
          <w:rFonts w:ascii="Arial" w:eastAsia="Times New Roman" w:hAnsi="Arial" w:cs="Arial"/>
          <w:sz w:val="24"/>
          <w:szCs w:val="24"/>
          <w:u w:val="single"/>
          <w:lang w:eastAsia="cs-CZ"/>
        </w:rPr>
        <w:t xml:space="preserve"> Olomouckým krajem jako budoucím dárcem a obcí Křtomil, IČO: 00636312, jako budoucím obdarovaným byla uzavřena dne 16. 8. 2018.</w:t>
      </w:r>
    </w:p>
    <w:p w14:paraId="58249F8D" w14:textId="77777777" w:rsidR="00985EBA" w:rsidRPr="00803343" w:rsidRDefault="00985EBA" w:rsidP="00985EBA">
      <w:pPr>
        <w:widowControl w:val="0"/>
        <w:spacing w:after="120" w:line="240" w:lineRule="auto"/>
        <w:jc w:val="both"/>
        <w:outlineLvl w:val="1"/>
        <w:rPr>
          <w:rFonts w:ascii="Arial" w:eastAsia="Times New Roman" w:hAnsi="Arial" w:cs="Arial"/>
          <w:sz w:val="24"/>
          <w:szCs w:val="24"/>
          <w:lang w:eastAsia="cs-CZ"/>
        </w:rPr>
      </w:pPr>
      <w:r w:rsidRPr="00803343">
        <w:rPr>
          <w:rFonts w:ascii="Arial" w:eastAsia="Times New Roman" w:hAnsi="Arial" w:cs="Arial"/>
          <w:sz w:val="24"/>
          <w:szCs w:val="24"/>
          <w:lang w:eastAsia="cs-CZ"/>
        </w:rPr>
        <w:t xml:space="preserve">Nyní po kolaudaci stavby a jejím geometrickém zaměření požádala obec Křtomil o uzavření řádné darovací smlouvy. </w:t>
      </w:r>
    </w:p>
    <w:p w14:paraId="31F022A5" w14:textId="77777777" w:rsidR="009E702E" w:rsidRDefault="009E702E" w:rsidP="00985EBA">
      <w:pPr>
        <w:spacing w:after="120" w:line="240" w:lineRule="auto"/>
        <w:jc w:val="both"/>
        <w:rPr>
          <w:rFonts w:ascii="Arial" w:hAnsi="Arial" w:cs="Arial"/>
          <w:b/>
          <w:sz w:val="24"/>
          <w:szCs w:val="24"/>
        </w:rPr>
      </w:pPr>
    </w:p>
    <w:p w14:paraId="5F92D71F" w14:textId="77777777" w:rsidR="009E702E" w:rsidRDefault="009E702E" w:rsidP="00985EBA">
      <w:pPr>
        <w:spacing w:after="120" w:line="240" w:lineRule="auto"/>
        <w:jc w:val="both"/>
        <w:rPr>
          <w:rFonts w:ascii="Arial" w:hAnsi="Arial" w:cs="Arial"/>
          <w:b/>
          <w:sz w:val="24"/>
          <w:szCs w:val="24"/>
        </w:rPr>
      </w:pPr>
    </w:p>
    <w:p w14:paraId="1009D179" w14:textId="64F9D5FA" w:rsidR="00985EBA" w:rsidRPr="00803343" w:rsidRDefault="00985EBA" w:rsidP="00985EBA">
      <w:pPr>
        <w:spacing w:after="120" w:line="240" w:lineRule="auto"/>
        <w:jc w:val="both"/>
        <w:rPr>
          <w:rFonts w:ascii="Arial" w:hAnsi="Arial" w:cs="Arial"/>
          <w:b/>
          <w:sz w:val="24"/>
          <w:szCs w:val="24"/>
        </w:rPr>
      </w:pPr>
      <w:bookmarkStart w:id="0" w:name="_GoBack"/>
      <w:bookmarkEnd w:id="0"/>
      <w:r w:rsidRPr="00803343">
        <w:rPr>
          <w:rFonts w:ascii="Arial" w:hAnsi="Arial" w:cs="Arial"/>
          <w:b/>
          <w:sz w:val="24"/>
          <w:szCs w:val="24"/>
        </w:rPr>
        <w:lastRenderedPageBreak/>
        <w:t>Vyjádření odboru dopravy a silničního hospodářství ze dne 1. 2. 2023:</w:t>
      </w:r>
    </w:p>
    <w:p w14:paraId="63B5BBFD" w14:textId="77777777" w:rsidR="00985EBA" w:rsidRPr="00803343" w:rsidRDefault="00985EBA" w:rsidP="00985EBA">
      <w:pPr>
        <w:widowControl w:val="0"/>
        <w:spacing w:after="120" w:line="240" w:lineRule="auto"/>
        <w:jc w:val="both"/>
        <w:rPr>
          <w:rFonts w:ascii="Arial" w:eastAsia="Times New Roman" w:hAnsi="Arial" w:cs="Arial"/>
          <w:sz w:val="24"/>
          <w:szCs w:val="24"/>
          <w:lang w:eastAsia="cs-CZ"/>
        </w:rPr>
      </w:pPr>
      <w:r w:rsidRPr="00803343">
        <w:rPr>
          <w:rFonts w:ascii="Arial" w:eastAsia="Times New Roman" w:hAnsi="Arial" w:cs="Arial"/>
          <w:sz w:val="24"/>
          <w:szCs w:val="24"/>
          <w:lang w:eastAsia="cs-CZ"/>
        </w:rPr>
        <w:t>Odbor dopravy a silničního hospodářství na základě stanoviska Správy silnic Olomouckého kraje, příspěvkové organizace souhlasí s převodem části pozemku parc. č. 544/3 ost. plocha o výměře 445 m2, dle geometrického plánu č. 240-222/2022 ze dne 4. 11. 2022 pozemek parc. č. 544/9 ost. plocha o výměře 445 m2 v k. ú. a obci Křtomil z vlastnictví Olomouckého kraje, z hospodaření Správy silnic Olomouckého kraje, příspěvkové organizace do vlastnictví obce Křtomil.</w:t>
      </w:r>
    </w:p>
    <w:p w14:paraId="4DF9B91E" w14:textId="77777777" w:rsidR="00985EBA" w:rsidRPr="00803343" w:rsidRDefault="00985EBA" w:rsidP="00985EBA">
      <w:pPr>
        <w:widowControl w:val="0"/>
        <w:spacing w:after="120" w:line="240" w:lineRule="auto"/>
        <w:jc w:val="both"/>
        <w:rPr>
          <w:rFonts w:ascii="Arial" w:eastAsia="Times New Roman" w:hAnsi="Arial" w:cs="Arial"/>
          <w:sz w:val="24"/>
          <w:szCs w:val="24"/>
          <w:lang w:eastAsia="cs-CZ"/>
        </w:rPr>
      </w:pPr>
      <w:r w:rsidRPr="00803343">
        <w:rPr>
          <w:rFonts w:ascii="Arial" w:eastAsia="Times New Roman" w:hAnsi="Arial" w:cs="Arial"/>
          <w:sz w:val="24"/>
          <w:szCs w:val="24"/>
          <w:lang w:eastAsia="cs-CZ"/>
        </w:rPr>
        <w:t xml:space="preserve">Po zrealizování stavby a následné pochůzce na místě samém bylo dohodnuto, že převod části pozemku parc. č. 544/3 nebude realizován v takovém rozsahu, jak bylo uvedeno ve smlouvě o budoucí darovací smlouvě. Bude převedena jen výměra 445 m2, která je uvedena v předmětném geometrickém plánu.  </w:t>
      </w:r>
    </w:p>
    <w:p w14:paraId="003F966F" w14:textId="2FBD29D4" w:rsidR="00985EBA" w:rsidRPr="00803343" w:rsidRDefault="00C4342F" w:rsidP="00985EBA">
      <w:pPr>
        <w:widowControl w:val="0"/>
        <w:spacing w:after="120" w:line="240" w:lineRule="auto"/>
        <w:jc w:val="both"/>
        <w:rPr>
          <w:rFonts w:ascii="Arial" w:eastAsia="Times New Roman" w:hAnsi="Arial" w:cs="Arial"/>
          <w:b/>
          <w:snapToGrid w:val="0"/>
          <w:sz w:val="24"/>
          <w:szCs w:val="24"/>
          <w:lang w:eastAsia="cs-CZ"/>
        </w:rPr>
      </w:pPr>
      <w:r w:rsidRPr="00803343">
        <w:rPr>
          <w:rFonts w:ascii="Arial" w:hAnsi="Arial" w:cs="Arial"/>
          <w:b/>
          <w:sz w:val="24"/>
          <w:szCs w:val="24"/>
        </w:rPr>
        <w:t xml:space="preserve">Rada Olomouckého kraje </w:t>
      </w:r>
      <w:r w:rsidRPr="00803343">
        <w:rPr>
          <w:rFonts w:ascii="Arial" w:hAnsi="Arial" w:cs="Arial"/>
          <w:sz w:val="24"/>
          <w:szCs w:val="24"/>
        </w:rPr>
        <w:t xml:space="preserve">na základě návrhu K – MP a odboru majetkového, právního a správních činností </w:t>
      </w:r>
      <w:r w:rsidRPr="00803343">
        <w:rPr>
          <w:rFonts w:ascii="Arial" w:hAnsi="Arial" w:cs="Arial"/>
          <w:b/>
          <w:snapToGrid w:val="0"/>
          <w:sz w:val="24"/>
          <w:szCs w:val="24"/>
        </w:rPr>
        <w:t xml:space="preserve">svým usnesením </w:t>
      </w:r>
      <w:r w:rsidR="00985EBA" w:rsidRPr="00803343">
        <w:rPr>
          <w:rFonts w:ascii="Arial" w:eastAsia="Times New Roman" w:hAnsi="Arial" w:cs="Arial"/>
          <w:b/>
          <w:snapToGrid w:val="0"/>
          <w:sz w:val="24"/>
          <w:szCs w:val="24"/>
          <w:lang w:eastAsia="cs-CZ"/>
        </w:rPr>
        <w:t>doporuč</w:t>
      </w:r>
      <w:r w:rsidRPr="00803343">
        <w:rPr>
          <w:rFonts w:ascii="Arial" w:eastAsia="Times New Roman" w:hAnsi="Arial" w:cs="Arial"/>
          <w:b/>
          <w:snapToGrid w:val="0"/>
          <w:sz w:val="24"/>
          <w:szCs w:val="24"/>
          <w:lang w:eastAsia="cs-CZ"/>
        </w:rPr>
        <w:t>uje</w:t>
      </w:r>
      <w:r w:rsidR="00985EBA" w:rsidRPr="00803343">
        <w:rPr>
          <w:rFonts w:ascii="Arial" w:eastAsia="Times New Roman" w:hAnsi="Arial" w:cs="Arial"/>
          <w:b/>
          <w:snapToGrid w:val="0"/>
          <w:sz w:val="24"/>
          <w:szCs w:val="24"/>
          <w:lang w:eastAsia="cs-CZ"/>
        </w:rPr>
        <w:t xml:space="preserve"> Zastupitelstvu Olomouckého kraje schválit bezúplatný převod</w:t>
      </w:r>
      <w:r w:rsidR="00985EBA" w:rsidRPr="00803343">
        <w:rPr>
          <w:rFonts w:ascii="Arial" w:eastAsia="Times New Roman" w:hAnsi="Arial" w:cs="Arial"/>
          <w:snapToGrid w:val="0"/>
          <w:sz w:val="24"/>
          <w:szCs w:val="24"/>
          <w:lang w:eastAsia="cs-CZ"/>
        </w:rPr>
        <w:t xml:space="preserve"> </w:t>
      </w:r>
      <w:r w:rsidR="00985EBA" w:rsidRPr="00803343">
        <w:rPr>
          <w:rFonts w:ascii="Arial" w:eastAsia="Times New Roman" w:hAnsi="Arial" w:cs="Arial"/>
          <w:b/>
          <w:snapToGrid w:val="0"/>
          <w:sz w:val="24"/>
          <w:szCs w:val="24"/>
          <w:lang w:eastAsia="cs-CZ"/>
        </w:rPr>
        <w:t>části pozemku parc. č. 544/3 ost. pl. o výměře 445 m2, dle geometrického plánu č. 240-222/2022 ze dne 4. 11. 2022 pozemek parc. č. 544/9 ost. pl. o výměře 445 m2 v k.ú. a obci Křtomil z vlastnictví Olomouckého kraje, z hospodaření Správy silnic Olomouckého kraje, příspěvkové organizace, do vlastnictví obce Křtomil, IČO: 00636312</w:t>
      </w:r>
      <w:r w:rsidR="00985EBA" w:rsidRPr="00803343">
        <w:rPr>
          <w:rFonts w:ascii="Arial" w:eastAsia="Times New Roman" w:hAnsi="Arial" w:cs="Arial"/>
          <w:b/>
          <w:snapToGrid w:val="0"/>
          <w:color w:val="000000"/>
          <w:sz w:val="24"/>
          <w:szCs w:val="24"/>
          <w:lang w:eastAsia="cs-CZ"/>
        </w:rPr>
        <w:t xml:space="preserve">. </w:t>
      </w:r>
      <w:r w:rsidR="00985EBA" w:rsidRPr="00803343">
        <w:rPr>
          <w:rFonts w:ascii="Arial" w:eastAsia="Times New Roman" w:hAnsi="Arial" w:cs="Arial"/>
          <w:b/>
          <w:snapToGrid w:val="0"/>
          <w:sz w:val="24"/>
          <w:szCs w:val="24"/>
          <w:lang w:eastAsia="cs-CZ"/>
        </w:rPr>
        <w:t>Nabyvatel uhradí veškeré</w:t>
      </w:r>
      <w:r w:rsidR="00985EBA" w:rsidRPr="00803343">
        <w:rPr>
          <w:rFonts w:ascii="Arial" w:eastAsia="Times New Roman" w:hAnsi="Arial" w:cs="Arial"/>
          <w:snapToGrid w:val="0"/>
          <w:sz w:val="24"/>
          <w:szCs w:val="24"/>
          <w:lang w:eastAsia="cs-CZ"/>
        </w:rPr>
        <w:t xml:space="preserve"> </w:t>
      </w:r>
      <w:r w:rsidR="00985EBA" w:rsidRPr="00803343">
        <w:rPr>
          <w:rFonts w:ascii="Arial" w:eastAsia="Times New Roman" w:hAnsi="Arial" w:cs="Arial"/>
          <w:b/>
          <w:snapToGrid w:val="0"/>
          <w:sz w:val="24"/>
          <w:szCs w:val="24"/>
          <w:lang w:eastAsia="cs-CZ"/>
        </w:rPr>
        <w:t>náklady spojené s převodem vlastnického práva a správní poplatek k návrhu na vklad vlastnického práva do katastru nemovitostí.</w:t>
      </w:r>
    </w:p>
    <w:p w14:paraId="227ACE55" w14:textId="77777777" w:rsidR="00985EBA" w:rsidRPr="00803343" w:rsidRDefault="00985EBA" w:rsidP="00985EBA">
      <w:pPr>
        <w:spacing w:after="120" w:line="240" w:lineRule="auto"/>
        <w:jc w:val="both"/>
        <w:rPr>
          <w:rFonts w:ascii="Arial" w:hAnsi="Arial" w:cs="Arial"/>
          <w:sz w:val="24"/>
          <w:szCs w:val="24"/>
        </w:rPr>
      </w:pPr>
    </w:p>
    <w:p w14:paraId="7EAFE684" w14:textId="38C1F5ED" w:rsidR="00C95F6F" w:rsidRPr="00803343" w:rsidRDefault="00C95F6F" w:rsidP="00BF1813">
      <w:pPr>
        <w:spacing w:before="120" w:after="120" w:line="240" w:lineRule="auto"/>
        <w:rPr>
          <w:rFonts w:ascii="Arial" w:hAnsi="Arial" w:cs="Arial"/>
          <w:sz w:val="24"/>
          <w:szCs w:val="24"/>
          <w:u w:val="single"/>
        </w:rPr>
      </w:pPr>
    </w:p>
    <w:p w14:paraId="040458B9" w14:textId="35CC5998" w:rsidR="00561A0E" w:rsidRPr="00803343" w:rsidRDefault="00561A0E" w:rsidP="00BF1813">
      <w:pPr>
        <w:spacing w:before="120" w:after="120" w:line="240" w:lineRule="auto"/>
        <w:rPr>
          <w:rFonts w:ascii="Arial" w:hAnsi="Arial" w:cs="Arial"/>
          <w:sz w:val="24"/>
          <w:szCs w:val="24"/>
          <w:u w:val="single"/>
        </w:rPr>
      </w:pPr>
    </w:p>
    <w:p w14:paraId="7B95F262" w14:textId="42809575" w:rsidR="00561A0E" w:rsidRPr="00803343" w:rsidRDefault="00561A0E" w:rsidP="00BF1813">
      <w:pPr>
        <w:spacing w:before="120" w:after="120" w:line="240" w:lineRule="auto"/>
        <w:rPr>
          <w:rFonts w:ascii="Arial" w:hAnsi="Arial" w:cs="Arial"/>
          <w:sz w:val="24"/>
          <w:szCs w:val="24"/>
          <w:u w:val="single"/>
        </w:rPr>
      </w:pPr>
    </w:p>
    <w:p w14:paraId="59F28D15" w14:textId="491B47D4" w:rsidR="00561A0E" w:rsidRPr="00803343" w:rsidRDefault="00561A0E" w:rsidP="00BF1813">
      <w:pPr>
        <w:spacing w:before="120" w:after="120" w:line="240" w:lineRule="auto"/>
        <w:rPr>
          <w:rFonts w:ascii="Arial" w:hAnsi="Arial" w:cs="Arial"/>
          <w:sz w:val="24"/>
          <w:szCs w:val="24"/>
          <w:u w:val="single"/>
        </w:rPr>
      </w:pPr>
    </w:p>
    <w:p w14:paraId="369F6AC1" w14:textId="1CCF46AE" w:rsidR="00561A0E" w:rsidRPr="00803343" w:rsidRDefault="00561A0E" w:rsidP="00BF1813">
      <w:pPr>
        <w:spacing w:before="120" w:after="120" w:line="240" w:lineRule="auto"/>
        <w:rPr>
          <w:rFonts w:ascii="Arial" w:hAnsi="Arial" w:cs="Arial"/>
          <w:sz w:val="24"/>
          <w:szCs w:val="24"/>
          <w:u w:val="single"/>
        </w:rPr>
      </w:pPr>
    </w:p>
    <w:p w14:paraId="56D74F83" w14:textId="1D122750" w:rsidR="00561A0E" w:rsidRPr="00803343" w:rsidRDefault="00561A0E" w:rsidP="00BF1813">
      <w:pPr>
        <w:spacing w:before="120" w:after="120" w:line="240" w:lineRule="auto"/>
        <w:rPr>
          <w:rFonts w:ascii="Arial" w:hAnsi="Arial" w:cs="Arial"/>
          <w:sz w:val="24"/>
          <w:szCs w:val="24"/>
          <w:u w:val="single"/>
        </w:rPr>
      </w:pPr>
    </w:p>
    <w:p w14:paraId="5C7AEFEB" w14:textId="77777777" w:rsidR="00561A0E" w:rsidRPr="00803343" w:rsidRDefault="00561A0E" w:rsidP="00BF1813">
      <w:pPr>
        <w:spacing w:before="120" w:after="120" w:line="240" w:lineRule="auto"/>
        <w:rPr>
          <w:rFonts w:ascii="Arial" w:hAnsi="Arial" w:cs="Arial"/>
          <w:sz w:val="24"/>
          <w:szCs w:val="24"/>
          <w:u w:val="single"/>
        </w:rPr>
      </w:pPr>
    </w:p>
    <w:p w14:paraId="376CE650" w14:textId="63F665E5" w:rsidR="00C612F1" w:rsidRPr="00803343" w:rsidRDefault="00C612F1" w:rsidP="00BF1813">
      <w:pPr>
        <w:spacing w:before="120" w:after="120" w:line="240" w:lineRule="auto"/>
        <w:rPr>
          <w:rFonts w:ascii="Arial" w:hAnsi="Arial" w:cs="Arial"/>
          <w:sz w:val="24"/>
          <w:szCs w:val="24"/>
        </w:rPr>
      </w:pPr>
      <w:r w:rsidRPr="00803343">
        <w:rPr>
          <w:rFonts w:ascii="Arial" w:hAnsi="Arial" w:cs="Arial"/>
          <w:sz w:val="24"/>
          <w:szCs w:val="24"/>
          <w:u w:val="single"/>
        </w:rPr>
        <w:t>Příloha</w:t>
      </w:r>
      <w:r w:rsidRPr="00803343">
        <w:rPr>
          <w:rFonts w:ascii="Arial" w:hAnsi="Arial" w:cs="Arial"/>
          <w:sz w:val="24"/>
          <w:szCs w:val="24"/>
        </w:rPr>
        <w:t>:</w:t>
      </w:r>
    </w:p>
    <w:p w14:paraId="67CC6C8B" w14:textId="170DB0B5" w:rsidR="00C612F1" w:rsidRPr="00803343" w:rsidRDefault="00C612F1" w:rsidP="00BF1813">
      <w:pPr>
        <w:widowControl w:val="0"/>
        <w:spacing w:before="120" w:after="120" w:line="240" w:lineRule="auto"/>
        <w:jc w:val="both"/>
        <w:outlineLvl w:val="0"/>
        <w:rPr>
          <w:rFonts w:ascii="Arial" w:hAnsi="Arial" w:cs="Arial"/>
          <w:b/>
          <w:sz w:val="24"/>
          <w:szCs w:val="24"/>
        </w:rPr>
      </w:pPr>
      <w:r w:rsidRPr="00803343">
        <w:rPr>
          <w:rFonts w:ascii="Arial" w:eastAsia="Times New Roman" w:hAnsi="Arial" w:cs="Arial"/>
          <w:sz w:val="24"/>
          <w:szCs w:val="24"/>
          <w:lang w:eastAsia="cs-CZ"/>
        </w:rPr>
        <w:t>Zp</w:t>
      </w:r>
      <w:r w:rsidR="00A6062F" w:rsidRPr="00803343">
        <w:rPr>
          <w:rFonts w:ascii="Arial" w:eastAsia="Times New Roman" w:hAnsi="Arial" w:cs="Arial"/>
          <w:sz w:val="24"/>
          <w:szCs w:val="24"/>
          <w:lang w:eastAsia="cs-CZ"/>
        </w:rPr>
        <w:t>ráva k DZ_příloha č. 01-</w:t>
      </w:r>
      <w:r w:rsidR="00524C79" w:rsidRPr="00803343">
        <w:rPr>
          <w:rFonts w:ascii="Arial" w:eastAsia="Times New Roman" w:hAnsi="Arial" w:cs="Arial"/>
          <w:sz w:val="24"/>
          <w:szCs w:val="24"/>
          <w:lang w:eastAsia="cs-CZ"/>
        </w:rPr>
        <w:t xml:space="preserve"> </w:t>
      </w:r>
      <w:r w:rsidR="00A6062F" w:rsidRPr="00803343">
        <w:rPr>
          <w:rFonts w:ascii="Arial" w:eastAsia="Times New Roman" w:hAnsi="Arial" w:cs="Arial"/>
          <w:sz w:val="24"/>
          <w:szCs w:val="24"/>
          <w:lang w:eastAsia="cs-CZ"/>
        </w:rPr>
        <w:t xml:space="preserve">snímky </w:t>
      </w:r>
      <w:r w:rsidR="0087066C">
        <w:rPr>
          <w:rFonts w:ascii="Arial" w:eastAsia="Times New Roman" w:hAnsi="Arial" w:cs="Arial"/>
          <w:sz w:val="24"/>
          <w:szCs w:val="24"/>
          <w:lang w:eastAsia="cs-CZ"/>
        </w:rPr>
        <w:t>10</w:t>
      </w:r>
      <w:r w:rsidRPr="00803343">
        <w:rPr>
          <w:rFonts w:ascii="Arial" w:eastAsia="Times New Roman" w:hAnsi="Arial" w:cs="Arial"/>
          <w:sz w:val="24"/>
          <w:szCs w:val="24"/>
          <w:lang w:eastAsia="cs-CZ"/>
        </w:rPr>
        <w:t>.3.</w:t>
      </w:r>
    </w:p>
    <w:sectPr w:rsidR="00C612F1" w:rsidRPr="00803343">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62206" w14:textId="77777777" w:rsidR="007F5071" w:rsidRDefault="007F5071">
      <w:r>
        <w:separator/>
      </w:r>
    </w:p>
  </w:endnote>
  <w:endnote w:type="continuationSeparator" w:id="0">
    <w:p w14:paraId="2F99B399" w14:textId="77777777" w:rsidR="007F5071" w:rsidRDefault="007F5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A602F" w14:textId="664ACDBC" w:rsidR="00042F47" w:rsidRPr="0087066C" w:rsidRDefault="00042F47" w:rsidP="00EC356F">
    <w:pPr>
      <w:pStyle w:val="Zpat"/>
      <w:pBdr>
        <w:top w:val="single" w:sz="4" w:space="1" w:color="auto"/>
      </w:pBdr>
      <w:spacing w:after="0"/>
      <w:rPr>
        <w:rFonts w:ascii="Arial" w:hAnsi="Arial" w:cs="Arial"/>
      </w:rPr>
    </w:pPr>
    <w:r w:rsidRPr="0087066C">
      <w:rPr>
        <w:rFonts w:ascii="Arial" w:hAnsi="Arial" w:cs="Arial"/>
      </w:rPr>
      <w:t xml:space="preserve">Zastupitelstvo Olomouckého kraje </w:t>
    </w:r>
    <w:r w:rsidR="00D130C9" w:rsidRPr="0087066C">
      <w:rPr>
        <w:rFonts w:ascii="Arial" w:hAnsi="Arial" w:cs="Arial"/>
      </w:rPr>
      <w:t>2</w:t>
    </w:r>
    <w:r w:rsidR="00561A0E" w:rsidRPr="0087066C">
      <w:rPr>
        <w:rFonts w:ascii="Arial" w:hAnsi="Arial" w:cs="Arial"/>
      </w:rPr>
      <w:t>4</w:t>
    </w:r>
    <w:r w:rsidRPr="0087066C">
      <w:rPr>
        <w:rFonts w:ascii="Arial" w:hAnsi="Arial" w:cs="Arial"/>
      </w:rPr>
      <w:t>.</w:t>
    </w:r>
    <w:r w:rsidR="00D52144" w:rsidRPr="0087066C">
      <w:rPr>
        <w:rFonts w:ascii="Arial" w:hAnsi="Arial" w:cs="Arial"/>
      </w:rPr>
      <w:t xml:space="preserve"> </w:t>
    </w:r>
    <w:r w:rsidR="00561A0E" w:rsidRPr="0087066C">
      <w:rPr>
        <w:rFonts w:ascii="Arial" w:hAnsi="Arial" w:cs="Arial"/>
      </w:rPr>
      <w:t>4</w:t>
    </w:r>
    <w:r w:rsidRPr="0087066C">
      <w:rPr>
        <w:rFonts w:ascii="Arial" w:hAnsi="Arial" w:cs="Arial"/>
      </w:rPr>
      <w:t>. 20</w:t>
    </w:r>
    <w:r w:rsidR="00771FE5" w:rsidRPr="0087066C">
      <w:rPr>
        <w:rFonts w:ascii="Arial" w:hAnsi="Arial" w:cs="Arial"/>
      </w:rPr>
      <w:t>2</w:t>
    </w:r>
    <w:r w:rsidR="00D130C9" w:rsidRPr="0087066C">
      <w:rPr>
        <w:rFonts w:ascii="Arial" w:hAnsi="Arial" w:cs="Arial"/>
      </w:rPr>
      <w:t>3</w:t>
    </w:r>
    <w:r w:rsidRPr="0087066C">
      <w:rPr>
        <w:rFonts w:ascii="Arial" w:hAnsi="Arial" w:cs="Arial"/>
      </w:rPr>
      <w:tab/>
    </w:r>
    <w:r w:rsidRPr="0087066C">
      <w:rPr>
        <w:rFonts w:ascii="Arial" w:hAnsi="Arial" w:cs="Arial"/>
      </w:rPr>
      <w:tab/>
      <w:t xml:space="preserve">Strana </w:t>
    </w:r>
    <w:r w:rsidRPr="0087066C">
      <w:rPr>
        <w:rStyle w:val="slostrnky"/>
        <w:rFonts w:cs="Arial"/>
      </w:rPr>
      <w:fldChar w:fldCharType="begin"/>
    </w:r>
    <w:r w:rsidRPr="0087066C">
      <w:rPr>
        <w:rStyle w:val="slostrnky"/>
        <w:rFonts w:cs="Arial"/>
      </w:rPr>
      <w:instrText xml:space="preserve"> PAGE </w:instrText>
    </w:r>
    <w:r w:rsidRPr="0087066C">
      <w:rPr>
        <w:rStyle w:val="slostrnky"/>
        <w:rFonts w:cs="Arial"/>
      </w:rPr>
      <w:fldChar w:fldCharType="separate"/>
    </w:r>
    <w:r w:rsidR="009E702E">
      <w:rPr>
        <w:rStyle w:val="slostrnky"/>
        <w:rFonts w:cs="Arial"/>
        <w:noProof/>
      </w:rPr>
      <w:t>10</w:t>
    </w:r>
    <w:r w:rsidRPr="0087066C">
      <w:rPr>
        <w:rStyle w:val="slostrnky"/>
        <w:rFonts w:cs="Arial"/>
      </w:rPr>
      <w:fldChar w:fldCharType="end"/>
    </w:r>
    <w:r w:rsidRPr="0087066C">
      <w:rPr>
        <w:rStyle w:val="slostrnky"/>
        <w:rFonts w:cs="Arial"/>
      </w:rPr>
      <w:t xml:space="preserve"> </w:t>
    </w:r>
    <w:r w:rsidRPr="0087066C">
      <w:rPr>
        <w:rFonts w:ascii="Arial" w:hAnsi="Arial" w:cs="Arial"/>
      </w:rPr>
      <w:t xml:space="preserve">(celkem </w:t>
    </w:r>
    <w:r w:rsidRPr="0087066C">
      <w:rPr>
        <w:rStyle w:val="slostrnky"/>
        <w:rFonts w:cs="Arial"/>
      </w:rPr>
      <w:fldChar w:fldCharType="begin"/>
    </w:r>
    <w:r w:rsidRPr="0087066C">
      <w:rPr>
        <w:rStyle w:val="slostrnky"/>
        <w:rFonts w:cs="Arial"/>
      </w:rPr>
      <w:instrText xml:space="preserve"> NUMPAGES </w:instrText>
    </w:r>
    <w:r w:rsidRPr="0087066C">
      <w:rPr>
        <w:rStyle w:val="slostrnky"/>
        <w:rFonts w:cs="Arial"/>
      </w:rPr>
      <w:fldChar w:fldCharType="separate"/>
    </w:r>
    <w:r w:rsidR="009E702E">
      <w:rPr>
        <w:rStyle w:val="slostrnky"/>
        <w:rFonts w:cs="Arial"/>
        <w:noProof/>
      </w:rPr>
      <w:t>10</w:t>
    </w:r>
    <w:r w:rsidRPr="0087066C">
      <w:rPr>
        <w:rStyle w:val="slostrnky"/>
        <w:rFonts w:cs="Arial"/>
      </w:rPr>
      <w:fldChar w:fldCharType="end"/>
    </w:r>
    <w:r w:rsidRPr="0087066C">
      <w:rPr>
        <w:rFonts w:ascii="Arial" w:hAnsi="Arial" w:cs="Arial"/>
      </w:rPr>
      <w:t>)</w:t>
    </w:r>
  </w:p>
  <w:p w14:paraId="1F489842" w14:textId="702C21FF" w:rsidR="00042F47" w:rsidRPr="0087066C" w:rsidRDefault="0087066C" w:rsidP="00EC356F">
    <w:pPr>
      <w:pStyle w:val="Zpat"/>
      <w:pBdr>
        <w:top w:val="single" w:sz="4" w:space="1" w:color="auto"/>
      </w:pBdr>
      <w:spacing w:after="0"/>
      <w:rPr>
        <w:rFonts w:ascii="Arial" w:hAnsi="Arial" w:cs="Arial"/>
      </w:rPr>
    </w:pPr>
    <w:r w:rsidRPr="0087066C">
      <w:rPr>
        <w:rFonts w:ascii="Arial" w:hAnsi="Arial" w:cs="Arial"/>
      </w:rPr>
      <w:t>10</w:t>
    </w:r>
    <w:r w:rsidR="00042F47" w:rsidRPr="0087066C">
      <w:rPr>
        <w:rFonts w:ascii="Arial" w:hAnsi="Arial" w:cs="Arial"/>
      </w:rPr>
      <w:t>.</w:t>
    </w:r>
    <w:r w:rsidR="004064D0" w:rsidRPr="0087066C">
      <w:rPr>
        <w:rFonts w:ascii="Arial" w:hAnsi="Arial" w:cs="Arial"/>
      </w:rPr>
      <w:t>3</w:t>
    </w:r>
    <w:r w:rsidR="00042F47" w:rsidRPr="0087066C">
      <w:rPr>
        <w:rFonts w:ascii="Arial" w:hAnsi="Arial" w:cs="Arial"/>
      </w:rPr>
      <w:t>.– Majetkoprávní záležitosti – bezúplatné převody nemovitého majetku</w:t>
    </w:r>
    <w:r w:rsidR="00770290" w:rsidRPr="0087066C">
      <w:rP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0FFBC" w14:textId="77777777" w:rsidR="007F5071" w:rsidRDefault="007F5071">
      <w:r>
        <w:separator/>
      </w:r>
    </w:p>
  </w:footnote>
  <w:footnote w:type="continuationSeparator" w:id="0">
    <w:p w14:paraId="59B79DBC" w14:textId="77777777" w:rsidR="007F5071" w:rsidRDefault="007F5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386D24"/>
    <w:multiLevelType w:val="hybridMultilevel"/>
    <w:tmpl w:val="41523E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C11DF6"/>
    <w:multiLevelType w:val="hybridMultilevel"/>
    <w:tmpl w:val="4F90E066"/>
    <w:lvl w:ilvl="0" w:tplc="6778F548">
      <w:start w:val="1"/>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5"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E5A3B4A"/>
    <w:multiLevelType w:val="hybridMultilevel"/>
    <w:tmpl w:val="1D36FA5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9B10CDB"/>
    <w:multiLevelType w:val="hybridMultilevel"/>
    <w:tmpl w:val="FDA4206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445CFE"/>
    <w:multiLevelType w:val="hybridMultilevel"/>
    <w:tmpl w:val="E82806D8"/>
    <w:lvl w:ilvl="0" w:tplc="BBE6176C">
      <w:start w:val="8"/>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1" w15:restartNumberingAfterBreak="0">
    <w:nsid w:val="56AB13D9"/>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621981"/>
    <w:multiLevelType w:val="hybridMultilevel"/>
    <w:tmpl w:val="1D36FA5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138629E"/>
    <w:multiLevelType w:val="hybridMultilevel"/>
    <w:tmpl w:val="25602036"/>
    <w:lvl w:ilvl="0" w:tplc="712656F2">
      <w:numFmt w:val="bullet"/>
      <w:lvlText w:val="̶"/>
      <w:lvlJc w:val="left"/>
      <w:pPr>
        <w:ind w:left="720" w:hanging="360"/>
      </w:pPr>
      <w:rPr>
        <w:rFonts w:ascii="Arial" w:eastAsia="Calibri"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7AE02374"/>
    <w:multiLevelType w:val="hybridMultilevel"/>
    <w:tmpl w:val="A3F203EE"/>
    <w:lvl w:ilvl="0" w:tplc="712656F2">
      <w:numFmt w:val="bullet"/>
      <w:lvlText w:val="̶"/>
      <w:lvlJc w:val="left"/>
      <w:pPr>
        <w:ind w:left="720" w:hanging="360"/>
      </w:pPr>
      <w:rPr>
        <w:rFonts w:ascii="Arial" w:eastAsia="Calibri"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2"/>
  </w:num>
  <w:num w:numId="2">
    <w:abstractNumId w:val="22"/>
  </w:num>
  <w:num w:numId="3">
    <w:abstractNumId w:val="24"/>
  </w:num>
  <w:num w:numId="4">
    <w:abstractNumId w:val="32"/>
  </w:num>
  <w:num w:numId="5">
    <w:abstractNumId w:val="20"/>
  </w:num>
  <w:num w:numId="6">
    <w:abstractNumId w:val="39"/>
  </w:num>
  <w:num w:numId="7">
    <w:abstractNumId w:val="49"/>
  </w:num>
  <w:num w:numId="8">
    <w:abstractNumId w:val="7"/>
  </w:num>
  <w:num w:numId="9">
    <w:abstractNumId w:val="25"/>
  </w:num>
  <w:num w:numId="10">
    <w:abstractNumId w:val="9"/>
  </w:num>
  <w:num w:numId="11">
    <w:abstractNumId w:val="42"/>
  </w:num>
  <w:num w:numId="12">
    <w:abstractNumId w:val="41"/>
  </w:num>
  <w:num w:numId="13">
    <w:abstractNumId w:val="46"/>
  </w:num>
  <w:num w:numId="14">
    <w:abstractNumId w:val="40"/>
  </w:num>
  <w:num w:numId="15">
    <w:abstractNumId w:val="44"/>
  </w:num>
  <w:num w:numId="16">
    <w:abstractNumId w:val="16"/>
  </w:num>
  <w:num w:numId="17">
    <w:abstractNumId w:val="26"/>
  </w:num>
  <w:num w:numId="18">
    <w:abstractNumId w:val="23"/>
  </w:num>
  <w:num w:numId="19">
    <w:abstractNumId w:val="11"/>
  </w:num>
  <w:num w:numId="20">
    <w:abstractNumId w:val="38"/>
  </w:num>
  <w:num w:numId="21">
    <w:abstractNumId w:val="1"/>
  </w:num>
  <w:num w:numId="22">
    <w:abstractNumId w:val="14"/>
  </w:num>
  <w:num w:numId="23">
    <w:abstractNumId w:val="27"/>
  </w:num>
  <w:num w:numId="24">
    <w:abstractNumId w:val="21"/>
  </w:num>
  <w:num w:numId="25">
    <w:abstractNumId w:val="30"/>
  </w:num>
  <w:num w:numId="26">
    <w:abstractNumId w:val="36"/>
  </w:num>
  <w:num w:numId="27">
    <w:abstractNumId w:val="50"/>
  </w:num>
  <w:num w:numId="28">
    <w:abstractNumId w:val="17"/>
  </w:num>
  <w:num w:numId="29">
    <w:abstractNumId w:val="45"/>
  </w:num>
  <w:num w:numId="30">
    <w:abstractNumId w:val="29"/>
  </w:num>
  <w:num w:numId="31">
    <w:abstractNumId w:val="34"/>
  </w:num>
  <w:num w:numId="32">
    <w:abstractNumId w:val="43"/>
  </w:num>
  <w:num w:numId="33">
    <w:abstractNumId w:val="18"/>
  </w:num>
  <w:num w:numId="34">
    <w:abstractNumId w:val="0"/>
  </w:num>
  <w:num w:numId="35">
    <w:abstractNumId w:val="13"/>
  </w:num>
  <w:num w:numId="36">
    <w:abstractNumId w:val="15"/>
  </w:num>
  <w:num w:numId="37">
    <w:abstractNumId w:val="10"/>
  </w:num>
  <w:num w:numId="38">
    <w:abstractNumId w:val="2"/>
  </w:num>
  <w:num w:numId="39">
    <w:abstractNumId w:val="8"/>
  </w:num>
  <w:num w:numId="40">
    <w:abstractNumId w:val="47"/>
  </w:num>
  <w:num w:numId="41">
    <w:abstractNumId w:val="35"/>
  </w:num>
  <w:num w:numId="42">
    <w:abstractNumId w:val="5"/>
  </w:num>
  <w:num w:numId="43">
    <w:abstractNumId w:val="31"/>
  </w:num>
  <w:num w:numId="44">
    <w:abstractNumId w:val="4"/>
  </w:num>
  <w:num w:numId="45">
    <w:abstractNumId w:val="33"/>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num>
  <w:num w:numId="48">
    <w:abstractNumId w:val="28"/>
  </w:num>
  <w:num w:numId="49">
    <w:abstractNumId w:val="48"/>
  </w:num>
  <w:num w:numId="50">
    <w:abstractNumId w:val="37"/>
  </w:num>
  <w:num w:numId="51">
    <w:abstractNumId w:val="19"/>
  </w:num>
  <w:num w:numId="52">
    <w:abstractNumId w:val="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476"/>
    <w:rsid w:val="000012CB"/>
    <w:rsid w:val="00001828"/>
    <w:rsid w:val="00001C7D"/>
    <w:rsid w:val="00001EE2"/>
    <w:rsid w:val="00001EFC"/>
    <w:rsid w:val="00002427"/>
    <w:rsid w:val="0000260B"/>
    <w:rsid w:val="000049A5"/>
    <w:rsid w:val="0000540C"/>
    <w:rsid w:val="0000656A"/>
    <w:rsid w:val="00007925"/>
    <w:rsid w:val="00012ACC"/>
    <w:rsid w:val="00012F0C"/>
    <w:rsid w:val="00014EFF"/>
    <w:rsid w:val="000155D1"/>
    <w:rsid w:val="0001567B"/>
    <w:rsid w:val="000162C5"/>
    <w:rsid w:val="00016470"/>
    <w:rsid w:val="00021B3A"/>
    <w:rsid w:val="00022BF3"/>
    <w:rsid w:val="00024C88"/>
    <w:rsid w:val="00025461"/>
    <w:rsid w:val="00025687"/>
    <w:rsid w:val="00025E04"/>
    <w:rsid w:val="00027288"/>
    <w:rsid w:val="000275EB"/>
    <w:rsid w:val="00027FD5"/>
    <w:rsid w:val="00030362"/>
    <w:rsid w:val="00030915"/>
    <w:rsid w:val="00030F21"/>
    <w:rsid w:val="00033463"/>
    <w:rsid w:val="00033D53"/>
    <w:rsid w:val="000358CA"/>
    <w:rsid w:val="00035947"/>
    <w:rsid w:val="00035FAA"/>
    <w:rsid w:val="0003611C"/>
    <w:rsid w:val="00036496"/>
    <w:rsid w:val="0003698D"/>
    <w:rsid w:val="000372A3"/>
    <w:rsid w:val="00040E67"/>
    <w:rsid w:val="000422C6"/>
    <w:rsid w:val="000427FE"/>
    <w:rsid w:val="00042F47"/>
    <w:rsid w:val="00044E8F"/>
    <w:rsid w:val="0005015E"/>
    <w:rsid w:val="00050DD6"/>
    <w:rsid w:val="0005102B"/>
    <w:rsid w:val="00051E5C"/>
    <w:rsid w:val="0005212B"/>
    <w:rsid w:val="00052967"/>
    <w:rsid w:val="00053BB6"/>
    <w:rsid w:val="00054A15"/>
    <w:rsid w:val="000563BC"/>
    <w:rsid w:val="00056F98"/>
    <w:rsid w:val="000572FD"/>
    <w:rsid w:val="00057C79"/>
    <w:rsid w:val="00060843"/>
    <w:rsid w:val="000612DE"/>
    <w:rsid w:val="000617E0"/>
    <w:rsid w:val="0006218C"/>
    <w:rsid w:val="0006357D"/>
    <w:rsid w:val="00063F3D"/>
    <w:rsid w:val="00064012"/>
    <w:rsid w:val="0006409F"/>
    <w:rsid w:val="000645BD"/>
    <w:rsid w:val="00065815"/>
    <w:rsid w:val="00066AA9"/>
    <w:rsid w:val="00066F50"/>
    <w:rsid w:val="000672F3"/>
    <w:rsid w:val="00067308"/>
    <w:rsid w:val="00067F8F"/>
    <w:rsid w:val="0007010F"/>
    <w:rsid w:val="0007156A"/>
    <w:rsid w:val="00071570"/>
    <w:rsid w:val="000717D6"/>
    <w:rsid w:val="000729BA"/>
    <w:rsid w:val="00072B7F"/>
    <w:rsid w:val="00072FE8"/>
    <w:rsid w:val="00073162"/>
    <w:rsid w:val="00074B84"/>
    <w:rsid w:val="00075526"/>
    <w:rsid w:val="0007569F"/>
    <w:rsid w:val="00076125"/>
    <w:rsid w:val="0007636F"/>
    <w:rsid w:val="00076804"/>
    <w:rsid w:val="0007788B"/>
    <w:rsid w:val="00077AE6"/>
    <w:rsid w:val="00082AF8"/>
    <w:rsid w:val="00082BC9"/>
    <w:rsid w:val="00082EDB"/>
    <w:rsid w:val="00085DA8"/>
    <w:rsid w:val="00086ACE"/>
    <w:rsid w:val="00086E0E"/>
    <w:rsid w:val="00087254"/>
    <w:rsid w:val="00090161"/>
    <w:rsid w:val="000906E3"/>
    <w:rsid w:val="000916A2"/>
    <w:rsid w:val="00091905"/>
    <w:rsid w:val="00091B53"/>
    <w:rsid w:val="00091EE8"/>
    <w:rsid w:val="000926CE"/>
    <w:rsid w:val="0009299D"/>
    <w:rsid w:val="00093429"/>
    <w:rsid w:val="000951AC"/>
    <w:rsid w:val="00096497"/>
    <w:rsid w:val="000967DA"/>
    <w:rsid w:val="00096BAA"/>
    <w:rsid w:val="000A048C"/>
    <w:rsid w:val="000A0A29"/>
    <w:rsid w:val="000A137A"/>
    <w:rsid w:val="000A14D6"/>
    <w:rsid w:val="000A2927"/>
    <w:rsid w:val="000A308F"/>
    <w:rsid w:val="000A33B4"/>
    <w:rsid w:val="000A3785"/>
    <w:rsid w:val="000A3D15"/>
    <w:rsid w:val="000A3E01"/>
    <w:rsid w:val="000A4029"/>
    <w:rsid w:val="000A43E3"/>
    <w:rsid w:val="000A4846"/>
    <w:rsid w:val="000A4AB4"/>
    <w:rsid w:val="000A5065"/>
    <w:rsid w:val="000A5696"/>
    <w:rsid w:val="000A594B"/>
    <w:rsid w:val="000A69A8"/>
    <w:rsid w:val="000A6DAE"/>
    <w:rsid w:val="000B0D2F"/>
    <w:rsid w:val="000B0DFF"/>
    <w:rsid w:val="000B1756"/>
    <w:rsid w:val="000B1762"/>
    <w:rsid w:val="000B1C6E"/>
    <w:rsid w:val="000B1F6F"/>
    <w:rsid w:val="000B565D"/>
    <w:rsid w:val="000B5CB9"/>
    <w:rsid w:val="000B6EE9"/>
    <w:rsid w:val="000B712F"/>
    <w:rsid w:val="000B72C4"/>
    <w:rsid w:val="000C0230"/>
    <w:rsid w:val="000C0A39"/>
    <w:rsid w:val="000C0DA2"/>
    <w:rsid w:val="000C1010"/>
    <w:rsid w:val="000C1492"/>
    <w:rsid w:val="000C2013"/>
    <w:rsid w:val="000C2CFE"/>
    <w:rsid w:val="000C370A"/>
    <w:rsid w:val="000C3BC6"/>
    <w:rsid w:val="000C4193"/>
    <w:rsid w:val="000C44B2"/>
    <w:rsid w:val="000C517A"/>
    <w:rsid w:val="000C5CB6"/>
    <w:rsid w:val="000C621C"/>
    <w:rsid w:val="000C6286"/>
    <w:rsid w:val="000C771C"/>
    <w:rsid w:val="000C7B5F"/>
    <w:rsid w:val="000D1210"/>
    <w:rsid w:val="000D4945"/>
    <w:rsid w:val="000D65DA"/>
    <w:rsid w:val="000D6EDB"/>
    <w:rsid w:val="000E000C"/>
    <w:rsid w:val="000E11A0"/>
    <w:rsid w:val="000E1C00"/>
    <w:rsid w:val="000E2AAD"/>
    <w:rsid w:val="000E4559"/>
    <w:rsid w:val="000E5C93"/>
    <w:rsid w:val="000E6397"/>
    <w:rsid w:val="000E6CC4"/>
    <w:rsid w:val="000E6E77"/>
    <w:rsid w:val="000E729C"/>
    <w:rsid w:val="000E7BE8"/>
    <w:rsid w:val="000F004D"/>
    <w:rsid w:val="000F0AB8"/>
    <w:rsid w:val="000F270E"/>
    <w:rsid w:val="000F5C0C"/>
    <w:rsid w:val="000F7144"/>
    <w:rsid w:val="00100A9C"/>
    <w:rsid w:val="00102742"/>
    <w:rsid w:val="00102F91"/>
    <w:rsid w:val="00103C66"/>
    <w:rsid w:val="00104FC4"/>
    <w:rsid w:val="00107527"/>
    <w:rsid w:val="001103D6"/>
    <w:rsid w:val="00110771"/>
    <w:rsid w:val="00110B7B"/>
    <w:rsid w:val="00112DBF"/>
    <w:rsid w:val="00115477"/>
    <w:rsid w:val="0011573E"/>
    <w:rsid w:val="0011618A"/>
    <w:rsid w:val="00116718"/>
    <w:rsid w:val="00117FEF"/>
    <w:rsid w:val="00120919"/>
    <w:rsid w:val="00121B0E"/>
    <w:rsid w:val="00121DA8"/>
    <w:rsid w:val="00121ED2"/>
    <w:rsid w:val="001220DD"/>
    <w:rsid w:val="00126C21"/>
    <w:rsid w:val="00130141"/>
    <w:rsid w:val="00130953"/>
    <w:rsid w:val="001314DA"/>
    <w:rsid w:val="00131EE9"/>
    <w:rsid w:val="00131F63"/>
    <w:rsid w:val="001323A7"/>
    <w:rsid w:val="00132BD4"/>
    <w:rsid w:val="001332E9"/>
    <w:rsid w:val="0013626A"/>
    <w:rsid w:val="00136407"/>
    <w:rsid w:val="00136B45"/>
    <w:rsid w:val="00137083"/>
    <w:rsid w:val="00137C97"/>
    <w:rsid w:val="001412A3"/>
    <w:rsid w:val="00141F4A"/>
    <w:rsid w:val="0014361E"/>
    <w:rsid w:val="00143BE9"/>
    <w:rsid w:val="00144A1F"/>
    <w:rsid w:val="001462A0"/>
    <w:rsid w:val="001474FE"/>
    <w:rsid w:val="00147C87"/>
    <w:rsid w:val="00150D06"/>
    <w:rsid w:val="00151B5F"/>
    <w:rsid w:val="00152A2E"/>
    <w:rsid w:val="00153ED5"/>
    <w:rsid w:val="00154C6C"/>
    <w:rsid w:val="00156585"/>
    <w:rsid w:val="0015799E"/>
    <w:rsid w:val="00160ECB"/>
    <w:rsid w:val="00161361"/>
    <w:rsid w:val="001618E9"/>
    <w:rsid w:val="001623F9"/>
    <w:rsid w:val="0016271D"/>
    <w:rsid w:val="001628B5"/>
    <w:rsid w:val="00162914"/>
    <w:rsid w:val="001629EE"/>
    <w:rsid w:val="001633AD"/>
    <w:rsid w:val="00164726"/>
    <w:rsid w:val="00164F2D"/>
    <w:rsid w:val="001657CD"/>
    <w:rsid w:val="0016584C"/>
    <w:rsid w:val="00165B4A"/>
    <w:rsid w:val="00166372"/>
    <w:rsid w:val="00166D87"/>
    <w:rsid w:val="00171077"/>
    <w:rsid w:val="00171E0E"/>
    <w:rsid w:val="001728CF"/>
    <w:rsid w:val="00173620"/>
    <w:rsid w:val="0017405E"/>
    <w:rsid w:val="00174547"/>
    <w:rsid w:val="0017516B"/>
    <w:rsid w:val="001779F8"/>
    <w:rsid w:val="00180E1E"/>
    <w:rsid w:val="0018196F"/>
    <w:rsid w:val="00181FF8"/>
    <w:rsid w:val="00182814"/>
    <w:rsid w:val="001833B9"/>
    <w:rsid w:val="00183D9E"/>
    <w:rsid w:val="00184BEA"/>
    <w:rsid w:val="00185733"/>
    <w:rsid w:val="0019053C"/>
    <w:rsid w:val="0019202B"/>
    <w:rsid w:val="00192B58"/>
    <w:rsid w:val="00192C68"/>
    <w:rsid w:val="001948B7"/>
    <w:rsid w:val="001957B7"/>
    <w:rsid w:val="00196C6A"/>
    <w:rsid w:val="001A0E3A"/>
    <w:rsid w:val="001A0E3C"/>
    <w:rsid w:val="001A23D7"/>
    <w:rsid w:val="001A2698"/>
    <w:rsid w:val="001A3016"/>
    <w:rsid w:val="001A4214"/>
    <w:rsid w:val="001A4CF5"/>
    <w:rsid w:val="001A6205"/>
    <w:rsid w:val="001A6C87"/>
    <w:rsid w:val="001B1C16"/>
    <w:rsid w:val="001B244D"/>
    <w:rsid w:val="001B53C8"/>
    <w:rsid w:val="001B6077"/>
    <w:rsid w:val="001B7422"/>
    <w:rsid w:val="001C1859"/>
    <w:rsid w:val="001C1C07"/>
    <w:rsid w:val="001C1F4F"/>
    <w:rsid w:val="001C2808"/>
    <w:rsid w:val="001C2B2B"/>
    <w:rsid w:val="001C301D"/>
    <w:rsid w:val="001C3A4F"/>
    <w:rsid w:val="001C69F8"/>
    <w:rsid w:val="001C78DF"/>
    <w:rsid w:val="001D1C2E"/>
    <w:rsid w:val="001D3D49"/>
    <w:rsid w:val="001D5613"/>
    <w:rsid w:val="001D66B6"/>
    <w:rsid w:val="001D74C6"/>
    <w:rsid w:val="001E0631"/>
    <w:rsid w:val="001E0DDE"/>
    <w:rsid w:val="001E12A5"/>
    <w:rsid w:val="001E1B7E"/>
    <w:rsid w:val="001E1C71"/>
    <w:rsid w:val="001E2F01"/>
    <w:rsid w:val="001E369E"/>
    <w:rsid w:val="001E5498"/>
    <w:rsid w:val="001E55BE"/>
    <w:rsid w:val="001E5607"/>
    <w:rsid w:val="001E5C89"/>
    <w:rsid w:val="001E7009"/>
    <w:rsid w:val="001F0D63"/>
    <w:rsid w:val="001F7D3F"/>
    <w:rsid w:val="001F7E91"/>
    <w:rsid w:val="0020081D"/>
    <w:rsid w:val="00200982"/>
    <w:rsid w:val="00200A28"/>
    <w:rsid w:val="00201A7F"/>
    <w:rsid w:val="0020333E"/>
    <w:rsid w:val="00205B71"/>
    <w:rsid w:val="00206D12"/>
    <w:rsid w:val="0020726A"/>
    <w:rsid w:val="0021008A"/>
    <w:rsid w:val="00212711"/>
    <w:rsid w:val="00212C2F"/>
    <w:rsid w:val="00213414"/>
    <w:rsid w:val="00213B38"/>
    <w:rsid w:val="00213D9B"/>
    <w:rsid w:val="0021451E"/>
    <w:rsid w:val="00214C9B"/>
    <w:rsid w:val="00215679"/>
    <w:rsid w:val="00215DF1"/>
    <w:rsid w:val="00216A1A"/>
    <w:rsid w:val="002201A8"/>
    <w:rsid w:val="002202F2"/>
    <w:rsid w:val="00220C2E"/>
    <w:rsid w:val="002217BC"/>
    <w:rsid w:val="00222909"/>
    <w:rsid w:val="002229E8"/>
    <w:rsid w:val="00224129"/>
    <w:rsid w:val="002242C1"/>
    <w:rsid w:val="00224EE6"/>
    <w:rsid w:val="00225FF9"/>
    <w:rsid w:val="00226259"/>
    <w:rsid w:val="00226371"/>
    <w:rsid w:val="0022741D"/>
    <w:rsid w:val="00227667"/>
    <w:rsid w:val="00227B43"/>
    <w:rsid w:val="00230D42"/>
    <w:rsid w:val="00231831"/>
    <w:rsid w:val="00237A4A"/>
    <w:rsid w:val="00237C47"/>
    <w:rsid w:val="002407D6"/>
    <w:rsid w:val="00242291"/>
    <w:rsid w:val="00242F2D"/>
    <w:rsid w:val="00244208"/>
    <w:rsid w:val="002457E1"/>
    <w:rsid w:val="002468C4"/>
    <w:rsid w:val="002473AE"/>
    <w:rsid w:val="0025004C"/>
    <w:rsid w:val="0025049D"/>
    <w:rsid w:val="0025138E"/>
    <w:rsid w:val="002515C2"/>
    <w:rsid w:val="00251A94"/>
    <w:rsid w:val="0025250D"/>
    <w:rsid w:val="00252DB8"/>
    <w:rsid w:val="002533E7"/>
    <w:rsid w:val="002547C1"/>
    <w:rsid w:val="0025548C"/>
    <w:rsid w:val="002560EF"/>
    <w:rsid w:val="002602A8"/>
    <w:rsid w:val="00261499"/>
    <w:rsid w:val="0026150C"/>
    <w:rsid w:val="002624EB"/>
    <w:rsid w:val="00262936"/>
    <w:rsid w:val="00263332"/>
    <w:rsid w:val="002635BB"/>
    <w:rsid w:val="00264C66"/>
    <w:rsid w:val="00264EEB"/>
    <w:rsid w:val="002707D3"/>
    <w:rsid w:val="00270D3A"/>
    <w:rsid w:val="00271D60"/>
    <w:rsid w:val="0027220B"/>
    <w:rsid w:val="00274333"/>
    <w:rsid w:val="00274453"/>
    <w:rsid w:val="002747CC"/>
    <w:rsid w:val="0027509F"/>
    <w:rsid w:val="002754DE"/>
    <w:rsid w:val="00276113"/>
    <w:rsid w:val="0027711E"/>
    <w:rsid w:val="002800E5"/>
    <w:rsid w:val="002804B4"/>
    <w:rsid w:val="00280BA4"/>
    <w:rsid w:val="00281CAF"/>
    <w:rsid w:val="00281CED"/>
    <w:rsid w:val="00282437"/>
    <w:rsid w:val="002836CC"/>
    <w:rsid w:val="00284312"/>
    <w:rsid w:val="00284F53"/>
    <w:rsid w:val="0028508B"/>
    <w:rsid w:val="00285D5B"/>
    <w:rsid w:val="0028627E"/>
    <w:rsid w:val="00286F91"/>
    <w:rsid w:val="00290498"/>
    <w:rsid w:val="00290573"/>
    <w:rsid w:val="00290BED"/>
    <w:rsid w:val="00293C28"/>
    <w:rsid w:val="00294747"/>
    <w:rsid w:val="00295D67"/>
    <w:rsid w:val="0029722D"/>
    <w:rsid w:val="002A0549"/>
    <w:rsid w:val="002A238F"/>
    <w:rsid w:val="002A3BB7"/>
    <w:rsid w:val="002A4D7E"/>
    <w:rsid w:val="002A55CE"/>
    <w:rsid w:val="002A5848"/>
    <w:rsid w:val="002A59B0"/>
    <w:rsid w:val="002A5DB8"/>
    <w:rsid w:val="002A68BE"/>
    <w:rsid w:val="002A693A"/>
    <w:rsid w:val="002B2C5E"/>
    <w:rsid w:val="002B2FF3"/>
    <w:rsid w:val="002B306E"/>
    <w:rsid w:val="002B4281"/>
    <w:rsid w:val="002B4E10"/>
    <w:rsid w:val="002B5036"/>
    <w:rsid w:val="002B5A40"/>
    <w:rsid w:val="002B680D"/>
    <w:rsid w:val="002C0227"/>
    <w:rsid w:val="002C05FB"/>
    <w:rsid w:val="002C10A5"/>
    <w:rsid w:val="002C1D34"/>
    <w:rsid w:val="002C5683"/>
    <w:rsid w:val="002C62E0"/>
    <w:rsid w:val="002C6790"/>
    <w:rsid w:val="002C7A2F"/>
    <w:rsid w:val="002D198D"/>
    <w:rsid w:val="002D1CB4"/>
    <w:rsid w:val="002D3012"/>
    <w:rsid w:val="002D56E6"/>
    <w:rsid w:val="002D6AB2"/>
    <w:rsid w:val="002D7ED6"/>
    <w:rsid w:val="002E03A9"/>
    <w:rsid w:val="002E04B5"/>
    <w:rsid w:val="002E2300"/>
    <w:rsid w:val="002E2D76"/>
    <w:rsid w:val="002E38AD"/>
    <w:rsid w:val="002E49ED"/>
    <w:rsid w:val="002E6A61"/>
    <w:rsid w:val="002E6E88"/>
    <w:rsid w:val="002F182D"/>
    <w:rsid w:val="002F1E8D"/>
    <w:rsid w:val="002F3345"/>
    <w:rsid w:val="002F60BF"/>
    <w:rsid w:val="002F64BD"/>
    <w:rsid w:val="002F6CA1"/>
    <w:rsid w:val="002F6EB9"/>
    <w:rsid w:val="0030118D"/>
    <w:rsid w:val="0030190E"/>
    <w:rsid w:val="0030259E"/>
    <w:rsid w:val="00302B5B"/>
    <w:rsid w:val="0030330B"/>
    <w:rsid w:val="00303843"/>
    <w:rsid w:val="00303A79"/>
    <w:rsid w:val="0030453D"/>
    <w:rsid w:val="00305D39"/>
    <w:rsid w:val="00306187"/>
    <w:rsid w:val="0030745D"/>
    <w:rsid w:val="00310390"/>
    <w:rsid w:val="003106FE"/>
    <w:rsid w:val="003112DA"/>
    <w:rsid w:val="00311777"/>
    <w:rsid w:val="003121F3"/>
    <w:rsid w:val="00315CB2"/>
    <w:rsid w:val="00317142"/>
    <w:rsid w:val="003171B3"/>
    <w:rsid w:val="00322175"/>
    <w:rsid w:val="00322AAB"/>
    <w:rsid w:val="00323D3F"/>
    <w:rsid w:val="0032500A"/>
    <w:rsid w:val="003273FE"/>
    <w:rsid w:val="00327605"/>
    <w:rsid w:val="00330B56"/>
    <w:rsid w:val="00330F2E"/>
    <w:rsid w:val="00331A13"/>
    <w:rsid w:val="00331F9F"/>
    <w:rsid w:val="00332DE1"/>
    <w:rsid w:val="003330AB"/>
    <w:rsid w:val="003331F8"/>
    <w:rsid w:val="00333EC1"/>
    <w:rsid w:val="0033478C"/>
    <w:rsid w:val="00334DA6"/>
    <w:rsid w:val="00336888"/>
    <w:rsid w:val="00336A95"/>
    <w:rsid w:val="00336E87"/>
    <w:rsid w:val="00340039"/>
    <w:rsid w:val="00341DA1"/>
    <w:rsid w:val="00341EDE"/>
    <w:rsid w:val="00343279"/>
    <w:rsid w:val="0034378E"/>
    <w:rsid w:val="003439F0"/>
    <w:rsid w:val="00343C95"/>
    <w:rsid w:val="0034446A"/>
    <w:rsid w:val="003453D3"/>
    <w:rsid w:val="0034665F"/>
    <w:rsid w:val="003470CE"/>
    <w:rsid w:val="00347382"/>
    <w:rsid w:val="00350125"/>
    <w:rsid w:val="00350B27"/>
    <w:rsid w:val="00350DA2"/>
    <w:rsid w:val="00351E98"/>
    <w:rsid w:val="00352CC0"/>
    <w:rsid w:val="0035304A"/>
    <w:rsid w:val="00353259"/>
    <w:rsid w:val="003533DE"/>
    <w:rsid w:val="00353E31"/>
    <w:rsid w:val="00354A15"/>
    <w:rsid w:val="0035538F"/>
    <w:rsid w:val="003554B0"/>
    <w:rsid w:val="00355B6F"/>
    <w:rsid w:val="00355F53"/>
    <w:rsid w:val="00356E1C"/>
    <w:rsid w:val="003604F6"/>
    <w:rsid w:val="00362155"/>
    <w:rsid w:val="003622E9"/>
    <w:rsid w:val="00362868"/>
    <w:rsid w:val="0036367D"/>
    <w:rsid w:val="00364186"/>
    <w:rsid w:val="00366075"/>
    <w:rsid w:val="00367769"/>
    <w:rsid w:val="003709EF"/>
    <w:rsid w:val="00370D01"/>
    <w:rsid w:val="00372474"/>
    <w:rsid w:val="003735B6"/>
    <w:rsid w:val="0037425A"/>
    <w:rsid w:val="00374481"/>
    <w:rsid w:val="003747AA"/>
    <w:rsid w:val="0037556A"/>
    <w:rsid w:val="00377DB7"/>
    <w:rsid w:val="0038066A"/>
    <w:rsid w:val="00380E98"/>
    <w:rsid w:val="00380EC0"/>
    <w:rsid w:val="00381305"/>
    <w:rsid w:val="00381B94"/>
    <w:rsid w:val="00381C4F"/>
    <w:rsid w:val="003820AA"/>
    <w:rsid w:val="00382A92"/>
    <w:rsid w:val="003833E5"/>
    <w:rsid w:val="00383410"/>
    <w:rsid w:val="0038354D"/>
    <w:rsid w:val="00383928"/>
    <w:rsid w:val="00385F8E"/>
    <w:rsid w:val="00386F39"/>
    <w:rsid w:val="00387F9C"/>
    <w:rsid w:val="00391165"/>
    <w:rsid w:val="00391D6D"/>
    <w:rsid w:val="003932C3"/>
    <w:rsid w:val="003933A1"/>
    <w:rsid w:val="00393FAC"/>
    <w:rsid w:val="00394902"/>
    <w:rsid w:val="00395350"/>
    <w:rsid w:val="003967DE"/>
    <w:rsid w:val="00396DB7"/>
    <w:rsid w:val="003A0229"/>
    <w:rsid w:val="003A04FD"/>
    <w:rsid w:val="003A0B31"/>
    <w:rsid w:val="003A1C25"/>
    <w:rsid w:val="003A2DE2"/>
    <w:rsid w:val="003A42B5"/>
    <w:rsid w:val="003B13D4"/>
    <w:rsid w:val="003B224A"/>
    <w:rsid w:val="003B25F6"/>
    <w:rsid w:val="003B2E3A"/>
    <w:rsid w:val="003B46AD"/>
    <w:rsid w:val="003B5182"/>
    <w:rsid w:val="003B584B"/>
    <w:rsid w:val="003B5A44"/>
    <w:rsid w:val="003B5D6C"/>
    <w:rsid w:val="003B7B9E"/>
    <w:rsid w:val="003C15A1"/>
    <w:rsid w:val="003C197C"/>
    <w:rsid w:val="003C1B58"/>
    <w:rsid w:val="003C1CAC"/>
    <w:rsid w:val="003C2293"/>
    <w:rsid w:val="003C2A47"/>
    <w:rsid w:val="003C3A1B"/>
    <w:rsid w:val="003C3D4A"/>
    <w:rsid w:val="003C3D6E"/>
    <w:rsid w:val="003C4665"/>
    <w:rsid w:val="003C4A31"/>
    <w:rsid w:val="003C526A"/>
    <w:rsid w:val="003C561D"/>
    <w:rsid w:val="003C5AA2"/>
    <w:rsid w:val="003C6C91"/>
    <w:rsid w:val="003C7C8B"/>
    <w:rsid w:val="003D1657"/>
    <w:rsid w:val="003D2A74"/>
    <w:rsid w:val="003D3036"/>
    <w:rsid w:val="003D3443"/>
    <w:rsid w:val="003D3470"/>
    <w:rsid w:val="003D78F5"/>
    <w:rsid w:val="003D79F2"/>
    <w:rsid w:val="003E0465"/>
    <w:rsid w:val="003E158B"/>
    <w:rsid w:val="003E4C8F"/>
    <w:rsid w:val="003E4E82"/>
    <w:rsid w:val="003E52D5"/>
    <w:rsid w:val="003E5A21"/>
    <w:rsid w:val="003E6299"/>
    <w:rsid w:val="003E6885"/>
    <w:rsid w:val="003E7465"/>
    <w:rsid w:val="003F09FF"/>
    <w:rsid w:val="003F0D6A"/>
    <w:rsid w:val="003F3DEF"/>
    <w:rsid w:val="003F517C"/>
    <w:rsid w:val="003F5A66"/>
    <w:rsid w:val="003F5ADD"/>
    <w:rsid w:val="003F669B"/>
    <w:rsid w:val="003F6B6C"/>
    <w:rsid w:val="003F6D8A"/>
    <w:rsid w:val="003F6F4B"/>
    <w:rsid w:val="00401C69"/>
    <w:rsid w:val="004029CC"/>
    <w:rsid w:val="00402D4D"/>
    <w:rsid w:val="00406117"/>
    <w:rsid w:val="0040641D"/>
    <w:rsid w:val="004064D0"/>
    <w:rsid w:val="00406C7C"/>
    <w:rsid w:val="00407A11"/>
    <w:rsid w:val="004111B2"/>
    <w:rsid w:val="00411D62"/>
    <w:rsid w:val="00413390"/>
    <w:rsid w:val="004143BE"/>
    <w:rsid w:val="004149F0"/>
    <w:rsid w:val="00415C0F"/>
    <w:rsid w:val="00415E56"/>
    <w:rsid w:val="0041677A"/>
    <w:rsid w:val="00416F9D"/>
    <w:rsid w:val="004171FC"/>
    <w:rsid w:val="0041767B"/>
    <w:rsid w:val="0041777B"/>
    <w:rsid w:val="00420BC9"/>
    <w:rsid w:val="004220AD"/>
    <w:rsid w:val="0042216E"/>
    <w:rsid w:val="00422F08"/>
    <w:rsid w:val="00426CFF"/>
    <w:rsid w:val="004308E9"/>
    <w:rsid w:val="00430E8B"/>
    <w:rsid w:val="004320B9"/>
    <w:rsid w:val="00433019"/>
    <w:rsid w:val="004330D5"/>
    <w:rsid w:val="00433C05"/>
    <w:rsid w:val="00435450"/>
    <w:rsid w:val="0043578E"/>
    <w:rsid w:val="00436A19"/>
    <w:rsid w:val="00436A73"/>
    <w:rsid w:val="00436ED8"/>
    <w:rsid w:val="00440F94"/>
    <w:rsid w:val="004421D3"/>
    <w:rsid w:val="004433AE"/>
    <w:rsid w:val="0044565A"/>
    <w:rsid w:val="00446056"/>
    <w:rsid w:val="004474C9"/>
    <w:rsid w:val="00451962"/>
    <w:rsid w:val="00452424"/>
    <w:rsid w:val="004541F5"/>
    <w:rsid w:val="00454F1B"/>
    <w:rsid w:val="00455170"/>
    <w:rsid w:val="00455F26"/>
    <w:rsid w:val="00457062"/>
    <w:rsid w:val="0046027A"/>
    <w:rsid w:val="0046035E"/>
    <w:rsid w:val="00461727"/>
    <w:rsid w:val="00461DA4"/>
    <w:rsid w:val="004623A0"/>
    <w:rsid w:val="00462FE4"/>
    <w:rsid w:val="0046426D"/>
    <w:rsid w:val="004643F5"/>
    <w:rsid w:val="00464BAA"/>
    <w:rsid w:val="00464C1E"/>
    <w:rsid w:val="0046508A"/>
    <w:rsid w:val="004657DC"/>
    <w:rsid w:val="00465935"/>
    <w:rsid w:val="00465D9E"/>
    <w:rsid w:val="00466148"/>
    <w:rsid w:val="0046654C"/>
    <w:rsid w:val="00466F31"/>
    <w:rsid w:val="00467FA3"/>
    <w:rsid w:val="004717D4"/>
    <w:rsid w:val="0047280F"/>
    <w:rsid w:val="00473136"/>
    <w:rsid w:val="00473193"/>
    <w:rsid w:val="0047328A"/>
    <w:rsid w:val="004751A8"/>
    <w:rsid w:val="00480AAB"/>
    <w:rsid w:val="004834EC"/>
    <w:rsid w:val="00483AA1"/>
    <w:rsid w:val="0048420D"/>
    <w:rsid w:val="004842B1"/>
    <w:rsid w:val="004853BD"/>
    <w:rsid w:val="00485446"/>
    <w:rsid w:val="00485F4F"/>
    <w:rsid w:val="00487124"/>
    <w:rsid w:val="00491158"/>
    <w:rsid w:val="0049169D"/>
    <w:rsid w:val="00492112"/>
    <w:rsid w:val="00492759"/>
    <w:rsid w:val="0049356C"/>
    <w:rsid w:val="0049362B"/>
    <w:rsid w:val="004936E6"/>
    <w:rsid w:val="00493793"/>
    <w:rsid w:val="00495F3B"/>
    <w:rsid w:val="00496AB3"/>
    <w:rsid w:val="00496DEF"/>
    <w:rsid w:val="00497A96"/>
    <w:rsid w:val="004A210B"/>
    <w:rsid w:val="004A2726"/>
    <w:rsid w:val="004A35F4"/>
    <w:rsid w:val="004A41D5"/>
    <w:rsid w:val="004A461F"/>
    <w:rsid w:val="004A67E4"/>
    <w:rsid w:val="004A7244"/>
    <w:rsid w:val="004B1502"/>
    <w:rsid w:val="004B1B6D"/>
    <w:rsid w:val="004B2A3E"/>
    <w:rsid w:val="004B38D0"/>
    <w:rsid w:val="004B3FB4"/>
    <w:rsid w:val="004B4171"/>
    <w:rsid w:val="004B4E40"/>
    <w:rsid w:val="004B58AA"/>
    <w:rsid w:val="004B5A51"/>
    <w:rsid w:val="004B5A72"/>
    <w:rsid w:val="004B5E00"/>
    <w:rsid w:val="004B6484"/>
    <w:rsid w:val="004B6C25"/>
    <w:rsid w:val="004B715E"/>
    <w:rsid w:val="004C0D02"/>
    <w:rsid w:val="004C1EB2"/>
    <w:rsid w:val="004C4168"/>
    <w:rsid w:val="004C4854"/>
    <w:rsid w:val="004C6631"/>
    <w:rsid w:val="004C7C26"/>
    <w:rsid w:val="004D05DD"/>
    <w:rsid w:val="004D0754"/>
    <w:rsid w:val="004D1B2A"/>
    <w:rsid w:val="004D1E1B"/>
    <w:rsid w:val="004D25E4"/>
    <w:rsid w:val="004D3EA7"/>
    <w:rsid w:val="004D4ACA"/>
    <w:rsid w:val="004D5214"/>
    <w:rsid w:val="004D5A72"/>
    <w:rsid w:val="004D5E20"/>
    <w:rsid w:val="004D780E"/>
    <w:rsid w:val="004D781C"/>
    <w:rsid w:val="004E1616"/>
    <w:rsid w:val="004E1683"/>
    <w:rsid w:val="004E1C7C"/>
    <w:rsid w:val="004E2171"/>
    <w:rsid w:val="004E44D1"/>
    <w:rsid w:val="004E475E"/>
    <w:rsid w:val="004E4E70"/>
    <w:rsid w:val="004E4E8D"/>
    <w:rsid w:val="004E5756"/>
    <w:rsid w:val="004E5A62"/>
    <w:rsid w:val="004E603E"/>
    <w:rsid w:val="004E6E69"/>
    <w:rsid w:val="004E6E98"/>
    <w:rsid w:val="004F00CA"/>
    <w:rsid w:val="004F0176"/>
    <w:rsid w:val="004F055C"/>
    <w:rsid w:val="004F1A4B"/>
    <w:rsid w:val="004F38CE"/>
    <w:rsid w:val="004F424C"/>
    <w:rsid w:val="004F4E76"/>
    <w:rsid w:val="004F5A06"/>
    <w:rsid w:val="004F6083"/>
    <w:rsid w:val="004F63D8"/>
    <w:rsid w:val="004F67C4"/>
    <w:rsid w:val="00502A0C"/>
    <w:rsid w:val="00503B6D"/>
    <w:rsid w:val="00503F86"/>
    <w:rsid w:val="00504C01"/>
    <w:rsid w:val="00504E2C"/>
    <w:rsid w:val="00505185"/>
    <w:rsid w:val="0051008A"/>
    <w:rsid w:val="00510D93"/>
    <w:rsid w:val="00510DEE"/>
    <w:rsid w:val="005112A4"/>
    <w:rsid w:val="00511CEB"/>
    <w:rsid w:val="005122B5"/>
    <w:rsid w:val="00513AEC"/>
    <w:rsid w:val="00513EE3"/>
    <w:rsid w:val="00514267"/>
    <w:rsid w:val="005164E7"/>
    <w:rsid w:val="00517AE7"/>
    <w:rsid w:val="005215E2"/>
    <w:rsid w:val="00522DC9"/>
    <w:rsid w:val="00523249"/>
    <w:rsid w:val="005238CE"/>
    <w:rsid w:val="00523C1E"/>
    <w:rsid w:val="00523CD8"/>
    <w:rsid w:val="00523F1E"/>
    <w:rsid w:val="00524192"/>
    <w:rsid w:val="00524C79"/>
    <w:rsid w:val="0052547E"/>
    <w:rsid w:val="00526F5F"/>
    <w:rsid w:val="00530040"/>
    <w:rsid w:val="005300D9"/>
    <w:rsid w:val="00531A72"/>
    <w:rsid w:val="00532878"/>
    <w:rsid w:val="005330A1"/>
    <w:rsid w:val="00533C90"/>
    <w:rsid w:val="00534BF8"/>
    <w:rsid w:val="00535D74"/>
    <w:rsid w:val="005370BB"/>
    <w:rsid w:val="005409E6"/>
    <w:rsid w:val="00540AAD"/>
    <w:rsid w:val="0054103E"/>
    <w:rsid w:val="00541356"/>
    <w:rsid w:val="00541476"/>
    <w:rsid w:val="005424A8"/>
    <w:rsid w:val="0054371F"/>
    <w:rsid w:val="00544246"/>
    <w:rsid w:val="0054535D"/>
    <w:rsid w:val="00546C4D"/>
    <w:rsid w:val="00546EBC"/>
    <w:rsid w:val="00546FB4"/>
    <w:rsid w:val="00547FA1"/>
    <w:rsid w:val="005502C4"/>
    <w:rsid w:val="005510A6"/>
    <w:rsid w:val="005517EA"/>
    <w:rsid w:val="00552AB9"/>
    <w:rsid w:val="00553C45"/>
    <w:rsid w:val="00555B25"/>
    <w:rsid w:val="00555B87"/>
    <w:rsid w:val="00556860"/>
    <w:rsid w:val="00556ACE"/>
    <w:rsid w:val="00557F09"/>
    <w:rsid w:val="00561028"/>
    <w:rsid w:val="005611D7"/>
    <w:rsid w:val="005618C2"/>
    <w:rsid w:val="00561A0E"/>
    <w:rsid w:val="00562E98"/>
    <w:rsid w:val="00563915"/>
    <w:rsid w:val="00565168"/>
    <w:rsid w:val="00565F0D"/>
    <w:rsid w:val="005677FD"/>
    <w:rsid w:val="005679F7"/>
    <w:rsid w:val="00570A4E"/>
    <w:rsid w:val="00570D79"/>
    <w:rsid w:val="00571618"/>
    <w:rsid w:val="00571A0C"/>
    <w:rsid w:val="00571E65"/>
    <w:rsid w:val="00572D3F"/>
    <w:rsid w:val="00572ED9"/>
    <w:rsid w:val="00574208"/>
    <w:rsid w:val="00574DF3"/>
    <w:rsid w:val="00575394"/>
    <w:rsid w:val="00580B72"/>
    <w:rsid w:val="00580BC3"/>
    <w:rsid w:val="0058120A"/>
    <w:rsid w:val="00581D12"/>
    <w:rsid w:val="0058215A"/>
    <w:rsid w:val="00582672"/>
    <w:rsid w:val="005829E6"/>
    <w:rsid w:val="00582C9C"/>
    <w:rsid w:val="00583BF7"/>
    <w:rsid w:val="00583FF6"/>
    <w:rsid w:val="00584249"/>
    <w:rsid w:val="00584E68"/>
    <w:rsid w:val="00586CFD"/>
    <w:rsid w:val="005874AA"/>
    <w:rsid w:val="00592085"/>
    <w:rsid w:val="00592621"/>
    <w:rsid w:val="00592CDC"/>
    <w:rsid w:val="0059454E"/>
    <w:rsid w:val="005962DD"/>
    <w:rsid w:val="00596388"/>
    <w:rsid w:val="005975B1"/>
    <w:rsid w:val="005A12BF"/>
    <w:rsid w:val="005A37A2"/>
    <w:rsid w:val="005A57BF"/>
    <w:rsid w:val="005A5823"/>
    <w:rsid w:val="005A6838"/>
    <w:rsid w:val="005A70F3"/>
    <w:rsid w:val="005B01CB"/>
    <w:rsid w:val="005B0A30"/>
    <w:rsid w:val="005B1C75"/>
    <w:rsid w:val="005B1E3E"/>
    <w:rsid w:val="005B1F37"/>
    <w:rsid w:val="005B5A31"/>
    <w:rsid w:val="005B6A06"/>
    <w:rsid w:val="005B6FEC"/>
    <w:rsid w:val="005B78B5"/>
    <w:rsid w:val="005C0BBE"/>
    <w:rsid w:val="005C101E"/>
    <w:rsid w:val="005C132D"/>
    <w:rsid w:val="005C1839"/>
    <w:rsid w:val="005C1E14"/>
    <w:rsid w:val="005C2891"/>
    <w:rsid w:val="005C47AF"/>
    <w:rsid w:val="005C70B0"/>
    <w:rsid w:val="005C7520"/>
    <w:rsid w:val="005C7CE5"/>
    <w:rsid w:val="005C7EC5"/>
    <w:rsid w:val="005D0626"/>
    <w:rsid w:val="005D1871"/>
    <w:rsid w:val="005D2A06"/>
    <w:rsid w:val="005D4A5F"/>
    <w:rsid w:val="005D581A"/>
    <w:rsid w:val="005D70ED"/>
    <w:rsid w:val="005E12D8"/>
    <w:rsid w:val="005E33D7"/>
    <w:rsid w:val="005E3538"/>
    <w:rsid w:val="005E4040"/>
    <w:rsid w:val="005E4153"/>
    <w:rsid w:val="005E4577"/>
    <w:rsid w:val="005E4BED"/>
    <w:rsid w:val="005E4CE1"/>
    <w:rsid w:val="005E5EA0"/>
    <w:rsid w:val="005E67E6"/>
    <w:rsid w:val="005E6EE7"/>
    <w:rsid w:val="005E7814"/>
    <w:rsid w:val="005E7945"/>
    <w:rsid w:val="005F11AA"/>
    <w:rsid w:val="005F1A15"/>
    <w:rsid w:val="005F26A7"/>
    <w:rsid w:val="005F28E6"/>
    <w:rsid w:val="005F3469"/>
    <w:rsid w:val="005F3D81"/>
    <w:rsid w:val="005F400E"/>
    <w:rsid w:val="005F46A9"/>
    <w:rsid w:val="005F5526"/>
    <w:rsid w:val="005F5B81"/>
    <w:rsid w:val="005F5E40"/>
    <w:rsid w:val="005F737C"/>
    <w:rsid w:val="00602586"/>
    <w:rsid w:val="00602CEF"/>
    <w:rsid w:val="00602D37"/>
    <w:rsid w:val="0060350E"/>
    <w:rsid w:val="00603E28"/>
    <w:rsid w:val="00604007"/>
    <w:rsid w:val="0060525C"/>
    <w:rsid w:val="00605BC0"/>
    <w:rsid w:val="00605F51"/>
    <w:rsid w:val="00606865"/>
    <w:rsid w:val="006076FA"/>
    <w:rsid w:val="00607B2E"/>
    <w:rsid w:val="00607E39"/>
    <w:rsid w:val="0061238F"/>
    <w:rsid w:val="0061240B"/>
    <w:rsid w:val="00614FB0"/>
    <w:rsid w:val="0061514E"/>
    <w:rsid w:val="00615429"/>
    <w:rsid w:val="00615C59"/>
    <w:rsid w:val="00616294"/>
    <w:rsid w:val="00620086"/>
    <w:rsid w:val="00620BEB"/>
    <w:rsid w:val="00620FF9"/>
    <w:rsid w:val="0062124E"/>
    <w:rsid w:val="00621CED"/>
    <w:rsid w:val="006256FF"/>
    <w:rsid w:val="00627596"/>
    <w:rsid w:val="00627BBC"/>
    <w:rsid w:val="006316CD"/>
    <w:rsid w:val="0063293B"/>
    <w:rsid w:val="00633356"/>
    <w:rsid w:val="00634029"/>
    <w:rsid w:val="006340BB"/>
    <w:rsid w:val="0063414E"/>
    <w:rsid w:val="00634253"/>
    <w:rsid w:val="006370A2"/>
    <w:rsid w:val="00641B02"/>
    <w:rsid w:val="00642E3F"/>
    <w:rsid w:val="00642FEF"/>
    <w:rsid w:val="00643329"/>
    <w:rsid w:val="00643E26"/>
    <w:rsid w:val="00644D63"/>
    <w:rsid w:val="00645586"/>
    <w:rsid w:val="006467EC"/>
    <w:rsid w:val="0064693F"/>
    <w:rsid w:val="00647268"/>
    <w:rsid w:val="00651C05"/>
    <w:rsid w:val="00651D67"/>
    <w:rsid w:val="00651E7A"/>
    <w:rsid w:val="00654396"/>
    <w:rsid w:val="0065521B"/>
    <w:rsid w:val="006567AB"/>
    <w:rsid w:val="00656E48"/>
    <w:rsid w:val="00657065"/>
    <w:rsid w:val="00660E9C"/>
    <w:rsid w:val="006618B3"/>
    <w:rsid w:val="00661C91"/>
    <w:rsid w:val="00662906"/>
    <w:rsid w:val="006631AA"/>
    <w:rsid w:val="00663616"/>
    <w:rsid w:val="0066363B"/>
    <w:rsid w:val="0066689D"/>
    <w:rsid w:val="0066709D"/>
    <w:rsid w:val="006701C4"/>
    <w:rsid w:val="00670672"/>
    <w:rsid w:val="0067150E"/>
    <w:rsid w:val="0067153F"/>
    <w:rsid w:val="006726EF"/>
    <w:rsid w:val="00673BA9"/>
    <w:rsid w:val="00673D4A"/>
    <w:rsid w:val="00674E7A"/>
    <w:rsid w:val="00676ABE"/>
    <w:rsid w:val="006800FF"/>
    <w:rsid w:val="00682C52"/>
    <w:rsid w:val="00683113"/>
    <w:rsid w:val="006840CC"/>
    <w:rsid w:val="0068454E"/>
    <w:rsid w:val="006867C0"/>
    <w:rsid w:val="00686C97"/>
    <w:rsid w:val="0068773A"/>
    <w:rsid w:val="006877A3"/>
    <w:rsid w:val="00690CC2"/>
    <w:rsid w:val="00693588"/>
    <w:rsid w:val="00693DFA"/>
    <w:rsid w:val="00693E89"/>
    <w:rsid w:val="00693F15"/>
    <w:rsid w:val="00695CA0"/>
    <w:rsid w:val="0069628C"/>
    <w:rsid w:val="00696477"/>
    <w:rsid w:val="006972DA"/>
    <w:rsid w:val="00697B50"/>
    <w:rsid w:val="006A001D"/>
    <w:rsid w:val="006A1889"/>
    <w:rsid w:val="006A1B76"/>
    <w:rsid w:val="006A220E"/>
    <w:rsid w:val="006A348A"/>
    <w:rsid w:val="006A3938"/>
    <w:rsid w:val="006A3967"/>
    <w:rsid w:val="006A4F08"/>
    <w:rsid w:val="006A526A"/>
    <w:rsid w:val="006A5F07"/>
    <w:rsid w:val="006A6AA4"/>
    <w:rsid w:val="006A6E42"/>
    <w:rsid w:val="006A78B2"/>
    <w:rsid w:val="006B0E81"/>
    <w:rsid w:val="006B1532"/>
    <w:rsid w:val="006B1D65"/>
    <w:rsid w:val="006B1E89"/>
    <w:rsid w:val="006B2D02"/>
    <w:rsid w:val="006B3F2F"/>
    <w:rsid w:val="006B4232"/>
    <w:rsid w:val="006B4E4A"/>
    <w:rsid w:val="006B57D2"/>
    <w:rsid w:val="006B5BA2"/>
    <w:rsid w:val="006B677E"/>
    <w:rsid w:val="006B683A"/>
    <w:rsid w:val="006B76C1"/>
    <w:rsid w:val="006C0175"/>
    <w:rsid w:val="006C04D9"/>
    <w:rsid w:val="006C0C0E"/>
    <w:rsid w:val="006C1954"/>
    <w:rsid w:val="006C336E"/>
    <w:rsid w:val="006C3FC4"/>
    <w:rsid w:val="006C45E7"/>
    <w:rsid w:val="006C5221"/>
    <w:rsid w:val="006C64DE"/>
    <w:rsid w:val="006C6786"/>
    <w:rsid w:val="006C6CA5"/>
    <w:rsid w:val="006C7F65"/>
    <w:rsid w:val="006C7F6F"/>
    <w:rsid w:val="006D03FD"/>
    <w:rsid w:val="006D12CF"/>
    <w:rsid w:val="006D190E"/>
    <w:rsid w:val="006D2754"/>
    <w:rsid w:val="006D388A"/>
    <w:rsid w:val="006D47EF"/>
    <w:rsid w:val="006D524E"/>
    <w:rsid w:val="006D641B"/>
    <w:rsid w:val="006D7301"/>
    <w:rsid w:val="006D758F"/>
    <w:rsid w:val="006D787C"/>
    <w:rsid w:val="006E15E1"/>
    <w:rsid w:val="006E25A8"/>
    <w:rsid w:val="006E2874"/>
    <w:rsid w:val="006E28B8"/>
    <w:rsid w:val="006E4A17"/>
    <w:rsid w:val="006E5665"/>
    <w:rsid w:val="006E5917"/>
    <w:rsid w:val="006E5C1A"/>
    <w:rsid w:val="006E74D7"/>
    <w:rsid w:val="006E7502"/>
    <w:rsid w:val="006F0990"/>
    <w:rsid w:val="006F1505"/>
    <w:rsid w:val="006F19E0"/>
    <w:rsid w:val="006F1ADA"/>
    <w:rsid w:val="006F1EE7"/>
    <w:rsid w:val="006F25C2"/>
    <w:rsid w:val="006F4DC2"/>
    <w:rsid w:val="006F5486"/>
    <w:rsid w:val="006F71B6"/>
    <w:rsid w:val="006F750E"/>
    <w:rsid w:val="007000C7"/>
    <w:rsid w:val="007003BE"/>
    <w:rsid w:val="00701F9A"/>
    <w:rsid w:val="0070323A"/>
    <w:rsid w:val="007034C8"/>
    <w:rsid w:val="00704201"/>
    <w:rsid w:val="00705949"/>
    <w:rsid w:val="00705EAC"/>
    <w:rsid w:val="007067CC"/>
    <w:rsid w:val="0070705F"/>
    <w:rsid w:val="007070B4"/>
    <w:rsid w:val="007104FE"/>
    <w:rsid w:val="007112FD"/>
    <w:rsid w:val="00711829"/>
    <w:rsid w:val="007128EE"/>
    <w:rsid w:val="00717590"/>
    <w:rsid w:val="00717DF5"/>
    <w:rsid w:val="00720D18"/>
    <w:rsid w:val="007214D5"/>
    <w:rsid w:val="007223E3"/>
    <w:rsid w:val="007229F2"/>
    <w:rsid w:val="00722A61"/>
    <w:rsid w:val="00724DE2"/>
    <w:rsid w:val="00726845"/>
    <w:rsid w:val="00726B6F"/>
    <w:rsid w:val="00727ECF"/>
    <w:rsid w:val="00727FC6"/>
    <w:rsid w:val="0073184F"/>
    <w:rsid w:val="0073238E"/>
    <w:rsid w:val="00732F1A"/>
    <w:rsid w:val="00733994"/>
    <w:rsid w:val="0073427D"/>
    <w:rsid w:val="00734A96"/>
    <w:rsid w:val="00734FFB"/>
    <w:rsid w:val="0073554B"/>
    <w:rsid w:val="00735962"/>
    <w:rsid w:val="00735B08"/>
    <w:rsid w:val="00735CAB"/>
    <w:rsid w:val="0073603C"/>
    <w:rsid w:val="00736E62"/>
    <w:rsid w:val="0073700E"/>
    <w:rsid w:val="007375D0"/>
    <w:rsid w:val="00741453"/>
    <w:rsid w:val="00741D20"/>
    <w:rsid w:val="0074213A"/>
    <w:rsid w:val="00742445"/>
    <w:rsid w:val="00744740"/>
    <w:rsid w:val="00744A9B"/>
    <w:rsid w:val="00744BB1"/>
    <w:rsid w:val="0074640B"/>
    <w:rsid w:val="0074723B"/>
    <w:rsid w:val="00747C6B"/>
    <w:rsid w:val="00747F63"/>
    <w:rsid w:val="00752B3F"/>
    <w:rsid w:val="00753496"/>
    <w:rsid w:val="0075378D"/>
    <w:rsid w:val="00753D9E"/>
    <w:rsid w:val="007551BC"/>
    <w:rsid w:val="0075606C"/>
    <w:rsid w:val="00756143"/>
    <w:rsid w:val="0075623E"/>
    <w:rsid w:val="00756707"/>
    <w:rsid w:val="00756B2D"/>
    <w:rsid w:val="0075752F"/>
    <w:rsid w:val="0075794F"/>
    <w:rsid w:val="00761C06"/>
    <w:rsid w:val="00761CF6"/>
    <w:rsid w:val="00761D08"/>
    <w:rsid w:val="007624F4"/>
    <w:rsid w:val="007628C0"/>
    <w:rsid w:val="0076369D"/>
    <w:rsid w:val="007639E4"/>
    <w:rsid w:val="00764C55"/>
    <w:rsid w:val="00765895"/>
    <w:rsid w:val="00765B09"/>
    <w:rsid w:val="00765B27"/>
    <w:rsid w:val="00766259"/>
    <w:rsid w:val="00767117"/>
    <w:rsid w:val="007671FD"/>
    <w:rsid w:val="00770290"/>
    <w:rsid w:val="0077039F"/>
    <w:rsid w:val="00770986"/>
    <w:rsid w:val="00770F3F"/>
    <w:rsid w:val="0077188C"/>
    <w:rsid w:val="00771FE5"/>
    <w:rsid w:val="00772245"/>
    <w:rsid w:val="007722BF"/>
    <w:rsid w:val="00773451"/>
    <w:rsid w:val="00773859"/>
    <w:rsid w:val="007741FA"/>
    <w:rsid w:val="0077503F"/>
    <w:rsid w:val="0077636A"/>
    <w:rsid w:val="007764BA"/>
    <w:rsid w:val="0077704E"/>
    <w:rsid w:val="0077798A"/>
    <w:rsid w:val="00777EBB"/>
    <w:rsid w:val="00780D57"/>
    <w:rsid w:val="0078285F"/>
    <w:rsid w:val="00783C14"/>
    <w:rsid w:val="007853AD"/>
    <w:rsid w:val="00786799"/>
    <w:rsid w:val="00786AD7"/>
    <w:rsid w:val="007902E1"/>
    <w:rsid w:val="007911BC"/>
    <w:rsid w:val="007911D6"/>
    <w:rsid w:val="007921D4"/>
    <w:rsid w:val="00792D8E"/>
    <w:rsid w:val="0079350F"/>
    <w:rsid w:val="00795459"/>
    <w:rsid w:val="0079673A"/>
    <w:rsid w:val="00797D82"/>
    <w:rsid w:val="00797E5E"/>
    <w:rsid w:val="007A23F5"/>
    <w:rsid w:val="007A24C5"/>
    <w:rsid w:val="007A3972"/>
    <w:rsid w:val="007A436D"/>
    <w:rsid w:val="007A45C0"/>
    <w:rsid w:val="007A5B66"/>
    <w:rsid w:val="007A7058"/>
    <w:rsid w:val="007A7157"/>
    <w:rsid w:val="007A7695"/>
    <w:rsid w:val="007A7A67"/>
    <w:rsid w:val="007B0539"/>
    <w:rsid w:val="007B0718"/>
    <w:rsid w:val="007B3D9A"/>
    <w:rsid w:val="007B7FC3"/>
    <w:rsid w:val="007C178A"/>
    <w:rsid w:val="007C232E"/>
    <w:rsid w:val="007C4509"/>
    <w:rsid w:val="007C4EB5"/>
    <w:rsid w:val="007C56A6"/>
    <w:rsid w:val="007C6AF2"/>
    <w:rsid w:val="007D3E58"/>
    <w:rsid w:val="007D4CEA"/>
    <w:rsid w:val="007D4FFF"/>
    <w:rsid w:val="007D579C"/>
    <w:rsid w:val="007E05FC"/>
    <w:rsid w:val="007E1BB9"/>
    <w:rsid w:val="007E408B"/>
    <w:rsid w:val="007E4322"/>
    <w:rsid w:val="007E444B"/>
    <w:rsid w:val="007E542F"/>
    <w:rsid w:val="007E58D7"/>
    <w:rsid w:val="007E6A53"/>
    <w:rsid w:val="007E7002"/>
    <w:rsid w:val="007E7D3A"/>
    <w:rsid w:val="007E7DFD"/>
    <w:rsid w:val="007F0884"/>
    <w:rsid w:val="007F176A"/>
    <w:rsid w:val="007F189B"/>
    <w:rsid w:val="007F2C81"/>
    <w:rsid w:val="007F45C9"/>
    <w:rsid w:val="007F4704"/>
    <w:rsid w:val="007F5071"/>
    <w:rsid w:val="007F5396"/>
    <w:rsid w:val="007F5A06"/>
    <w:rsid w:val="007F709B"/>
    <w:rsid w:val="007F72EE"/>
    <w:rsid w:val="007F7E25"/>
    <w:rsid w:val="0080072A"/>
    <w:rsid w:val="008022F0"/>
    <w:rsid w:val="008023D6"/>
    <w:rsid w:val="008025E9"/>
    <w:rsid w:val="00803014"/>
    <w:rsid w:val="0080316A"/>
    <w:rsid w:val="00803343"/>
    <w:rsid w:val="0080358B"/>
    <w:rsid w:val="00803A6A"/>
    <w:rsid w:val="00803B2D"/>
    <w:rsid w:val="0080681F"/>
    <w:rsid w:val="008072E4"/>
    <w:rsid w:val="00807BB2"/>
    <w:rsid w:val="0081021D"/>
    <w:rsid w:val="008106FF"/>
    <w:rsid w:val="00810EC0"/>
    <w:rsid w:val="00811DBA"/>
    <w:rsid w:val="00813429"/>
    <w:rsid w:val="00815279"/>
    <w:rsid w:val="008158CE"/>
    <w:rsid w:val="0081627D"/>
    <w:rsid w:val="00816B71"/>
    <w:rsid w:val="00816CF7"/>
    <w:rsid w:val="008171EC"/>
    <w:rsid w:val="008176D4"/>
    <w:rsid w:val="0081771D"/>
    <w:rsid w:val="00817844"/>
    <w:rsid w:val="008204F1"/>
    <w:rsid w:val="00820AB8"/>
    <w:rsid w:val="008213E1"/>
    <w:rsid w:val="008218C0"/>
    <w:rsid w:val="00821AD7"/>
    <w:rsid w:val="00822571"/>
    <w:rsid w:val="008226A0"/>
    <w:rsid w:val="0082400E"/>
    <w:rsid w:val="00824FDC"/>
    <w:rsid w:val="008251C1"/>
    <w:rsid w:val="00825BEE"/>
    <w:rsid w:val="00827B98"/>
    <w:rsid w:val="00827FE8"/>
    <w:rsid w:val="0083263A"/>
    <w:rsid w:val="00833346"/>
    <w:rsid w:val="00835418"/>
    <w:rsid w:val="00835AB7"/>
    <w:rsid w:val="00836DEA"/>
    <w:rsid w:val="0083714B"/>
    <w:rsid w:val="00840592"/>
    <w:rsid w:val="00840A17"/>
    <w:rsid w:val="00840DE1"/>
    <w:rsid w:val="00844FC0"/>
    <w:rsid w:val="0084516E"/>
    <w:rsid w:val="00847232"/>
    <w:rsid w:val="00847393"/>
    <w:rsid w:val="008474DA"/>
    <w:rsid w:val="0085012C"/>
    <w:rsid w:val="00850305"/>
    <w:rsid w:val="00850EE4"/>
    <w:rsid w:val="008513A0"/>
    <w:rsid w:val="0085160C"/>
    <w:rsid w:val="008518FD"/>
    <w:rsid w:val="00851D60"/>
    <w:rsid w:val="008520ED"/>
    <w:rsid w:val="00853FB5"/>
    <w:rsid w:val="0085420C"/>
    <w:rsid w:val="00855B0C"/>
    <w:rsid w:val="00855D66"/>
    <w:rsid w:val="00856C49"/>
    <w:rsid w:val="008577FA"/>
    <w:rsid w:val="00860CA1"/>
    <w:rsid w:val="00860FCD"/>
    <w:rsid w:val="00862D69"/>
    <w:rsid w:val="00864E4D"/>
    <w:rsid w:val="008668F3"/>
    <w:rsid w:val="008669CF"/>
    <w:rsid w:val="0086734C"/>
    <w:rsid w:val="00867432"/>
    <w:rsid w:val="00867563"/>
    <w:rsid w:val="008675DE"/>
    <w:rsid w:val="00867DD7"/>
    <w:rsid w:val="00870452"/>
    <w:rsid w:val="0087066C"/>
    <w:rsid w:val="00870F6F"/>
    <w:rsid w:val="00871B98"/>
    <w:rsid w:val="00874DC8"/>
    <w:rsid w:val="00875536"/>
    <w:rsid w:val="008758A6"/>
    <w:rsid w:val="00875DE5"/>
    <w:rsid w:val="008760BB"/>
    <w:rsid w:val="00876ACC"/>
    <w:rsid w:val="00876BEF"/>
    <w:rsid w:val="00877C12"/>
    <w:rsid w:val="008804BE"/>
    <w:rsid w:val="00881F81"/>
    <w:rsid w:val="00882026"/>
    <w:rsid w:val="0088278F"/>
    <w:rsid w:val="00885782"/>
    <w:rsid w:val="0088590D"/>
    <w:rsid w:val="008873C8"/>
    <w:rsid w:val="0088755E"/>
    <w:rsid w:val="00887822"/>
    <w:rsid w:val="00887A8D"/>
    <w:rsid w:val="00887C37"/>
    <w:rsid w:val="00887E40"/>
    <w:rsid w:val="00887E54"/>
    <w:rsid w:val="00890C7A"/>
    <w:rsid w:val="008916BA"/>
    <w:rsid w:val="00891FE5"/>
    <w:rsid w:val="0089214C"/>
    <w:rsid w:val="0089274F"/>
    <w:rsid w:val="00892F0B"/>
    <w:rsid w:val="00893B27"/>
    <w:rsid w:val="00895EE6"/>
    <w:rsid w:val="008963EC"/>
    <w:rsid w:val="00896BD8"/>
    <w:rsid w:val="00896E88"/>
    <w:rsid w:val="008973B7"/>
    <w:rsid w:val="0089790B"/>
    <w:rsid w:val="00897E4C"/>
    <w:rsid w:val="008A0040"/>
    <w:rsid w:val="008A04F8"/>
    <w:rsid w:val="008A05DB"/>
    <w:rsid w:val="008A0863"/>
    <w:rsid w:val="008A094D"/>
    <w:rsid w:val="008A20B5"/>
    <w:rsid w:val="008A2870"/>
    <w:rsid w:val="008A354C"/>
    <w:rsid w:val="008A389F"/>
    <w:rsid w:val="008A5629"/>
    <w:rsid w:val="008A5746"/>
    <w:rsid w:val="008A59C9"/>
    <w:rsid w:val="008B01E3"/>
    <w:rsid w:val="008B03EC"/>
    <w:rsid w:val="008B1195"/>
    <w:rsid w:val="008B13A8"/>
    <w:rsid w:val="008B14AB"/>
    <w:rsid w:val="008B1B87"/>
    <w:rsid w:val="008B3B43"/>
    <w:rsid w:val="008B3EE2"/>
    <w:rsid w:val="008B464C"/>
    <w:rsid w:val="008B4BC6"/>
    <w:rsid w:val="008B56A8"/>
    <w:rsid w:val="008B6550"/>
    <w:rsid w:val="008B7800"/>
    <w:rsid w:val="008C2DDA"/>
    <w:rsid w:val="008C4AC5"/>
    <w:rsid w:val="008C4C34"/>
    <w:rsid w:val="008C778D"/>
    <w:rsid w:val="008D01EA"/>
    <w:rsid w:val="008D11DF"/>
    <w:rsid w:val="008D122D"/>
    <w:rsid w:val="008D33A8"/>
    <w:rsid w:val="008D34EA"/>
    <w:rsid w:val="008D6629"/>
    <w:rsid w:val="008D7395"/>
    <w:rsid w:val="008D7F49"/>
    <w:rsid w:val="008E3085"/>
    <w:rsid w:val="008E31BB"/>
    <w:rsid w:val="008E42F0"/>
    <w:rsid w:val="008E5780"/>
    <w:rsid w:val="008E5A80"/>
    <w:rsid w:val="008E5E59"/>
    <w:rsid w:val="008E5F3D"/>
    <w:rsid w:val="008E6B85"/>
    <w:rsid w:val="008E6C9D"/>
    <w:rsid w:val="008E6F53"/>
    <w:rsid w:val="008E733C"/>
    <w:rsid w:val="008E789B"/>
    <w:rsid w:val="008E7F77"/>
    <w:rsid w:val="008F2AC2"/>
    <w:rsid w:val="008F31F8"/>
    <w:rsid w:val="008F3ED0"/>
    <w:rsid w:val="008F46EB"/>
    <w:rsid w:val="008F4A06"/>
    <w:rsid w:val="008F4E05"/>
    <w:rsid w:val="008F53FD"/>
    <w:rsid w:val="008F6F0D"/>
    <w:rsid w:val="008F7DA6"/>
    <w:rsid w:val="009020B8"/>
    <w:rsid w:val="009022C9"/>
    <w:rsid w:val="00902CED"/>
    <w:rsid w:val="00903A4A"/>
    <w:rsid w:val="00903CEC"/>
    <w:rsid w:val="00906C19"/>
    <w:rsid w:val="0090724D"/>
    <w:rsid w:val="00907491"/>
    <w:rsid w:val="00907649"/>
    <w:rsid w:val="00907806"/>
    <w:rsid w:val="00907F7E"/>
    <w:rsid w:val="00910B34"/>
    <w:rsid w:val="00910D94"/>
    <w:rsid w:val="00912C00"/>
    <w:rsid w:val="00914AAD"/>
    <w:rsid w:val="0091529B"/>
    <w:rsid w:val="00916B4B"/>
    <w:rsid w:val="00917523"/>
    <w:rsid w:val="009204AF"/>
    <w:rsid w:val="0092098C"/>
    <w:rsid w:val="009219D3"/>
    <w:rsid w:val="00922A9A"/>
    <w:rsid w:val="00924551"/>
    <w:rsid w:val="00926B6D"/>
    <w:rsid w:val="00926CFA"/>
    <w:rsid w:val="00930719"/>
    <w:rsid w:val="0093090A"/>
    <w:rsid w:val="0093138E"/>
    <w:rsid w:val="009313D7"/>
    <w:rsid w:val="0093282D"/>
    <w:rsid w:val="00932C98"/>
    <w:rsid w:val="0093334C"/>
    <w:rsid w:val="00934A71"/>
    <w:rsid w:val="00934DBC"/>
    <w:rsid w:val="00936514"/>
    <w:rsid w:val="00936A82"/>
    <w:rsid w:val="009376F5"/>
    <w:rsid w:val="00937714"/>
    <w:rsid w:val="00937845"/>
    <w:rsid w:val="00941086"/>
    <w:rsid w:val="009417F8"/>
    <w:rsid w:val="00941C74"/>
    <w:rsid w:val="00941E36"/>
    <w:rsid w:val="00941F54"/>
    <w:rsid w:val="009428E6"/>
    <w:rsid w:val="00943512"/>
    <w:rsid w:val="00944BE6"/>
    <w:rsid w:val="0094522E"/>
    <w:rsid w:val="00946FF0"/>
    <w:rsid w:val="00950ABF"/>
    <w:rsid w:val="00950EB0"/>
    <w:rsid w:val="00951AA8"/>
    <w:rsid w:val="009522C3"/>
    <w:rsid w:val="0095318E"/>
    <w:rsid w:val="0095415C"/>
    <w:rsid w:val="00954677"/>
    <w:rsid w:val="00954B3E"/>
    <w:rsid w:val="00954BF5"/>
    <w:rsid w:val="009556DA"/>
    <w:rsid w:val="0095620D"/>
    <w:rsid w:val="00956CAE"/>
    <w:rsid w:val="009575E9"/>
    <w:rsid w:val="0096063F"/>
    <w:rsid w:val="009646E9"/>
    <w:rsid w:val="00965DCE"/>
    <w:rsid w:val="00967751"/>
    <w:rsid w:val="0097014D"/>
    <w:rsid w:val="009705AA"/>
    <w:rsid w:val="00971A32"/>
    <w:rsid w:val="00971C60"/>
    <w:rsid w:val="00971E28"/>
    <w:rsid w:val="00972422"/>
    <w:rsid w:val="0097332C"/>
    <w:rsid w:val="00974415"/>
    <w:rsid w:val="00974BCE"/>
    <w:rsid w:val="00974D2E"/>
    <w:rsid w:val="00974DA5"/>
    <w:rsid w:val="0097549B"/>
    <w:rsid w:val="00976575"/>
    <w:rsid w:val="00976DEB"/>
    <w:rsid w:val="009804FD"/>
    <w:rsid w:val="009806A5"/>
    <w:rsid w:val="0098124C"/>
    <w:rsid w:val="009816AB"/>
    <w:rsid w:val="00982BB2"/>
    <w:rsid w:val="00982CC4"/>
    <w:rsid w:val="00982E28"/>
    <w:rsid w:val="00983589"/>
    <w:rsid w:val="00984EF1"/>
    <w:rsid w:val="009853A9"/>
    <w:rsid w:val="00985415"/>
    <w:rsid w:val="00985EBA"/>
    <w:rsid w:val="009873B2"/>
    <w:rsid w:val="009900C0"/>
    <w:rsid w:val="00991BCD"/>
    <w:rsid w:val="009932DF"/>
    <w:rsid w:val="00994575"/>
    <w:rsid w:val="009951ED"/>
    <w:rsid w:val="00995270"/>
    <w:rsid w:val="009955A7"/>
    <w:rsid w:val="0099613B"/>
    <w:rsid w:val="009965CD"/>
    <w:rsid w:val="00996626"/>
    <w:rsid w:val="00997D86"/>
    <w:rsid w:val="00997D95"/>
    <w:rsid w:val="009A2873"/>
    <w:rsid w:val="009A53D1"/>
    <w:rsid w:val="009A725A"/>
    <w:rsid w:val="009A7E60"/>
    <w:rsid w:val="009B01AC"/>
    <w:rsid w:val="009B20E4"/>
    <w:rsid w:val="009B25F0"/>
    <w:rsid w:val="009B3C5B"/>
    <w:rsid w:val="009B41BF"/>
    <w:rsid w:val="009B4666"/>
    <w:rsid w:val="009B46FD"/>
    <w:rsid w:val="009B4CE0"/>
    <w:rsid w:val="009B621A"/>
    <w:rsid w:val="009B648A"/>
    <w:rsid w:val="009C05D1"/>
    <w:rsid w:val="009C05DC"/>
    <w:rsid w:val="009C08EE"/>
    <w:rsid w:val="009C14BE"/>
    <w:rsid w:val="009C2E77"/>
    <w:rsid w:val="009C2F9C"/>
    <w:rsid w:val="009C315D"/>
    <w:rsid w:val="009C39A8"/>
    <w:rsid w:val="009C42E7"/>
    <w:rsid w:val="009C4C90"/>
    <w:rsid w:val="009C6634"/>
    <w:rsid w:val="009C6EBD"/>
    <w:rsid w:val="009C77C9"/>
    <w:rsid w:val="009D0E1B"/>
    <w:rsid w:val="009D1037"/>
    <w:rsid w:val="009D173B"/>
    <w:rsid w:val="009D2162"/>
    <w:rsid w:val="009D30F7"/>
    <w:rsid w:val="009D3BC2"/>
    <w:rsid w:val="009D3DF1"/>
    <w:rsid w:val="009D4006"/>
    <w:rsid w:val="009D405C"/>
    <w:rsid w:val="009D43B4"/>
    <w:rsid w:val="009D460D"/>
    <w:rsid w:val="009D54F9"/>
    <w:rsid w:val="009D55FF"/>
    <w:rsid w:val="009D60D6"/>
    <w:rsid w:val="009D6417"/>
    <w:rsid w:val="009D6652"/>
    <w:rsid w:val="009D68B1"/>
    <w:rsid w:val="009D69CB"/>
    <w:rsid w:val="009D6EEF"/>
    <w:rsid w:val="009D7D10"/>
    <w:rsid w:val="009E3BDD"/>
    <w:rsid w:val="009E477E"/>
    <w:rsid w:val="009E4EBF"/>
    <w:rsid w:val="009E56F7"/>
    <w:rsid w:val="009E59F4"/>
    <w:rsid w:val="009E6758"/>
    <w:rsid w:val="009E6ED6"/>
    <w:rsid w:val="009E6EFC"/>
    <w:rsid w:val="009E702E"/>
    <w:rsid w:val="009E74F0"/>
    <w:rsid w:val="009F103B"/>
    <w:rsid w:val="009F1523"/>
    <w:rsid w:val="009F26AE"/>
    <w:rsid w:val="009F2AD8"/>
    <w:rsid w:val="009F2F07"/>
    <w:rsid w:val="009F42EB"/>
    <w:rsid w:val="009F5620"/>
    <w:rsid w:val="009F6663"/>
    <w:rsid w:val="009F71B7"/>
    <w:rsid w:val="00A00307"/>
    <w:rsid w:val="00A004EA"/>
    <w:rsid w:val="00A0078B"/>
    <w:rsid w:val="00A00EF6"/>
    <w:rsid w:val="00A0170F"/>
    <w:rsid w:val="00A01BAA"/>
    <w:rsid w:val="00A02898"/>
    <w:rsid w:val="00A02B6B"/>
    <w:rsid w:val="00A030E0"/>
    <w:rsid w:val="00A04E9E"/>
    <w:rsid w:val="00A05418"/>
    <w:rsid w:val="00A05D96"/>
    <w:rsid w:val="00A06054"/>
    <w:rsid w:val="00A07186"/>
    <w:rsid w:val="00A07A0F"/>
    <w:rsid w:val="00A12621"/>
    <w:rsid w:val="00A12E4C"/>
    <w:rsid w:val="00A131AE"/>
    <w:rsid w:val="00A13A70"/>
    <w:rsid w:val="00A13C0D"/>
    <w:rsid w:val="00A13D7D"/>
    <w:rsid w:val="00A13E17"/>
    <w:rsid w:val="00A140AD"/>
    <w:rsid w:val="00A14671"/>
    <w:rsid w:val="00A152F6"/>
    <w:rsid w:val="00A1692E"/>
    <w:rsid w:val="00A169D8"/>
    <w:rsid w:val="00A16A1B"/>
    <w:rsid w:val="00A16B2D"/>
    <w:rsid w:val="00A1724F"/>
    <w:rsid w:val="00A17855"/>
    <w:rsid w:val="00A20B7E"/>
    <w:rsid w:val="00A21BC8"/>
    <w:rsid w:val="00A22DBB"/>
    <w:rsid w:val="00A23773"/>
    <w:rsid w:val="00A24917"/>
    <w:rsid w:val="00A24CA3"/>
    <w:rsid w:val="00A2524F"/>
    <w:rsid w:val="00A25F30"/>
    <w:rsid w:val="00A262B8"/>
    <w:rsid w:val="00A26351"/>
    <w:rsid w:val="00A26866"/>
    <w:rsid w:val="00A26AC5"/>
    <w:rsid w:val="00A303D6"/>
    <w:rsid w:val="00A3067B"/>
    <w:rsid w:val="00A30BDD"/>
    <w:rsid w:val="00A3179A"/>
    <w:rsid w:val="00A327C3"/>
    <w:rsid w:val="00A32A67"/>
    <w:rsid w:val="00A32B21"/>
    <w:rsid w:val="00A32D08"/>
    <w:rsid w:val="00A32F41"/>
    <w:rsid w:val="00A33261"/>
    <w:rsid w:val="00A33352"/>
    <w:rsid w:val="00A33B25"/>
    <w:rsid w:val="00A34259"/>
    <w:rsid w:val="00A40714"/>
    <w:rsid w:val="00A41833"/>
    <w:rsid w:val="00A41E29"/>
    <w:rsid w:val="00A42FEA"/>
    <w:rsid w:val="00A439A8"/>
    <w:rsid w:val="00A43D84"/>
    <w:rsid w:val="00A44DD9"/>
    <w:rsid w:val="00A45754"/>
    <w:rsid w:val="00A475AD"/>
    <w:rsid w:val="00A51841"/>
    <w:rsid w:val="00A52891"/>
    <w:rsid w:val="00A52912"/>
    <w:rsid w:val="00A54E87"/>
    <w:rsid w:val="00A56625"/>
    <w:rsid w:val="00A56FC1"/>
    <w:rsid w:val="00A57662"/>
    <w:rsid w:val="00A6062F"/>
    <w:rsid w:val="00A614C8"/>
    <w:rsid w:val="00A61E58"/>
    <w:rsid w:val="00A6203F"/>
    <w:rsid w:val="00A62EF6"/>
    <w:rsid w:val="00A637B5"/>
    <w:rsid w:val="00A63DF0"/>
    <w:rsid w:val="00A63F31"/>
    <w:rsid w:val="00A65920"/>
    <w:rsid w:val="00A66C27"/>
    <w:rsid w:val="00A6706C"/>
    <w:rsid w:val="00A67242"/>
    <w:rsid w:val="00A70CCD"/>
    <w:rsid w:val="00A70F73"/>
    <w:rsid w:val="00A7230D"/>
    <w:rsid w:val="00A72D37"/>
    <w:rsid w:val="00A73A38"/>
    <w:rsid w:val="00A73A4F"/>
    <w:rsid w:val="00A75540"/>
    <w:rsid w:val="00A755C8"/>
    <w:rsid w:val="00A7577E"/>
    <w:rsid w:val="00A75B1A"/>
    <w:rsid w:val="00A76ACB"/>
    <w:rsid w:val="00A773B7"/>
    <w:rsid w:val="00A773F8"/>
    <w:rsid w:val="00A810F0"/>
    <w:rsid w:val="00A82D8C"/>
    <w:rsid w:val="00A838C7"/>
    <w:rsid w:val="00A839C0"/>
    <w:rsid w:val="00A83DFF"/>
    <w:rsid w:val="00A8682E"/>
    <w:rsid w:val="00A87686"/>
    <w:rsid w:val="00A87B6E"/>
    <w:rsid w:val="00A90D7E"/>
    <w:rsid w:val="00A913B6"/>
    <w:rsid w:val="00A915D0"/>
    <w:rsid w:val="00A91CB5"/>
    <w:rsid w:val="00A923AC"/>
    <w:rsid w:val="00A93014"/>
    <w:rsid w:val="00A93BF0"/>
    <w:rsid w:val="00A94123"/>
    <w:rsid w:val="00A94397"/>
    <w:rsid w:val="00A94532"/>
    <w:rsid w:val="00A945B0"/>
    <w:rsid w:val="00A94A18"/>
    <w:rsid w:val="00A9569A"/>
    <w:rsid w:val="00A962BF"/>
    <w:rsid w:val="00A96621"/>
    <w:rsid w:val="00A968D6"/>
    <w:rsid w:val="00A9708D"/>
    <w:rsid w:val="00A970AC"/>
    <w:rsid w:val="00A9710A"/>
    <w:rsid w:val="00A9784A"/>
    <w:rsid w:val="00AA026B"/>
    <w:rsid w:val="00AA143E"/>
    <w:rsid w:val="00AA1675"/>
    <w:rsid w:val="00AA1FBA"/>
    <w:rsid w:val="00AA29CB"/>
    <w:rsid w:val="00AA3466"/>
    <w:rsid w:val="00AA592D"/>
    <w:rsid w:val="00AA61A5"/>
    <w:rsid w:val="00AA67E8"/>
    <w:rsid w:val="00AA71B4"/>
    <w:rsid w:val="00AA735B"/>
    <w:rsid w:val="00AA777B"/>
    <w:rsid w:val="00AB03A2"/>
    <w:rsid w:val="00AB15CA"/>
    <w:rsid w:val="00AB21BC"/>
    <w:rsid w:val="00AB33CA"/>
    <w:rsid w:val="00AB3510"/>
    <w:rsid w:val="00AB4245"/>
    <w:rsid w:val="00AB586D"/>
    <w:rsid w:val="00AB65A5"/>
    <w:rsid w:val="00AB6B2C"/>
    <w:rsid w:val="00AB6C8D"/>
    <w:rsid w:val="00AC0572"/>
    <w:rsid w:val="00AC0662"/>
    <w:rsid w:val="00AC1FF3"/>
    <w:rsid w:val="00AC25E3"/>
    <w:rsid w:val="00AC3218"/>
    <w:rsid w:val="00AC354E"/>
    <w:rsid w:val="00AC398A"/>
    <w:rsid w:val="00AC4C56"/>
    <w:rsid w:val="00AC5F21"/>
    <w:rsid w:val="00AC6216"/>
    <w:rsid w:val="00AC686C"/>
    <w:rsid w:val="00AC6D0F"/>
    <w:rsid w:val="00AC794C"/>
    <w:rsid w:val="00AC7DA7"/>
    <w:rsid w:val="00AD08F2"/>
    <w:rsid w:val="00AD0CB8"/>
    <w:rsid w:val="00AD1574"/>
    <w:rsid w:val="00AD17A6"/>
    <w:rsid w:val="00AD205F"/>
    <w:rsid w:val="00AD20A2"/>
    <w:rsid w:val="00AD2C2E"/>
    <w:rsid w:val="00AD2F42"/>
    <w:rsid w:val="00AD3463"/>
    <w:rsid w:val="00AD398F"/>
    <w:rsid w:val="00AD3C9A"/>
    <w:rsid w:val="00AD47DA"/>
    <w:rsid w:val="00AD4FE1"/>
    <w:rsid w:val="00AD51B2"/>
    <w:rsid w:val="00AD5C53"/>
    <w:rsid w:val="00AD61AC"/>
    <w:rsid w:val="00AD6745"/>
    <w:rsid w:val="00AD6C85"/>
    <w:rsid w:val="00AD73B4"/>
    <w:rsid w:val="00AE04E4"/>
    <w:rsid w:val="00AE1BB7"/>
    <w:rsid w:val="00AE3D80"/>
    <w:rsid w:val="00AE3DE1"/>
    <w:rsid w:val="00AE4DC6"/>
    <w:rsid w:val="00AE4F4F"/>
    <w:rsid w:val="00AE5AB7"/>
    <w:rsid w:val="00AE6D27"/>
    <w:rsid w:val="00AE7944"/>
    <w:rsid w:val="00AF07D4"/>
    <w:rsid w:val="00AF2481"/>
    <w:rsid w:val="00AF2A1C"/>
    <w:rsid w:val="00AF2A35"/>
    <w:rsid w:val="00AF5F37"/>
    <w:rsid w:val="00AF67D7"/>
    <w:rsid w:val="00AF69F8"/>
    <w:rsid w:val="00B01230"/>
    <w:rsid w:val="00B01DE7"/>
    <w:rsid w:val="00B029ED"/>
    <w:rsid w:val="00B035CA"/>
    <w:rsid w:val="00B03948"/>
    <w:rsid w:val="00B04475"/>
    <w:rsid w:val="00B052B7"/>
    <w:rsid w:val="00B0578D"/>
    <w:rsid w:val="00B06002"/>
    <w:rsid w:val="00B066C2"/>
    <w:rsid w:val="00B06ADF"/>
    <w:rsid w:val="00B06D9B"/>
    <w:rsid w:val="00B077DE"/>
    <w:rsid w:val="00B077F8"/>
    <w:rsid w:val="00B07CE0"/>
    <w:rsid w:val="00B100B2"/>
    <w:rsid w:val="00B10171"/>
    <w:rsid w:val="00B10B43"/>
    <w:rsid w:val="00B1109D"/>
    <w:rsid w:val="00B111BA"/>
    <w:rsid w:val="00B11B55"/>
    <w:rsid w:val="00B12DC9"/>
    <w:rsid w:val="00B12FAB"/>
    <w:rsid w:val="00B137B9"/>
    <w:rsid w:val="00B149C3"/>
    <w:rsid w:val="00B15FA9"/>
    <w:rsid w:val="00B1715C"/>
    <w:rsid w:val="00B172DA"/>
    <w:rsid w:val="00B17620"/>
    <w:rsid w:val="00B208A0"/>
    <w:rsid w:val="00B211CF"/>
    <w:rsid w:val="00B2186A"/>
    <w:rsid w:val="00B21C6A"/>
    <w:rsid w:val="00B22703"/>
    <w:rsid w:val="00B2472A"/>
    <w:rsid w:val="00B249A3"/>
    <w:rsid w:val="00B25C51"/>
    <w:rsid w:val="00B25EA5"/>
    <w:rsid w:val="00B2605B"/>
    <w:rsid w:val="00B26766"/>
    <w:rsid w:val="00B30CEA"/>
    <w:rsid w:val="00B32488"/>
    <w:rsid w:val="00B325D3"/>
    <w:rsid w:val="00B325E3"/>
    <w:rsid w:val="00B3343B"/>
    <w:rsid w:val="00B3399B"/>
    <w:rsid w:val="00B340AC"/>
    <w:rsid w:val="00B34239"/>
    <w:rsid w:val="00B346AE"/>
    <w:rsid w:val="00B3486A"/>
    <w:rsid w:val="00B358DA"/>
    <w:rsid w:val="00B36B94"/>
    <w:rsid w:val="00B3721F"/>
    <w:rsid w:val="00B40475"/>
    <w:rsid w:val="00B42BBD"/>
    <w:rsid w:val="00B4462E"/>
    <w:rsid w:val="00B44866"/>
    <w:rsid w:val="00B44A7B"/>
    <w:rsid w:val="00B4727D"/>
    <w:rsid w:val="00B50E48"/>
    <w:rsid w:val="00B51CFA"/>
    <w:rsid w:val="00B5256E"/>
    <w:rsid w:val="00B531B4"/>
    <w:rsid w:val="00B53724"/>
    <w:rsid w:val="00B56A28"/>
    <w:rsid w:val="00B60404"/>
    <w:rsid w:val="00B6280E"/>
    <w:rsid w:val="00B63026"/>
    <w:rsid w:val="00B63E5A"/>
    <w:rsid w:val="00B64090"/>
    <w:rsid w:val="00B6504D"/>
    <w:rsid w:val="00B65817"/>
    <w:rsid w:val="00B65F7D"/>
    <w:rsid w:val="00B65FBA"/>
    <w:rsid w:val="00B67EE2"/>
    <w:rsid w:val="00B713E3"/>
    <w:rsid w:val="00B71679"/>
    <w:rsid w:val="00B75164"/>
    <w:rsid w:val="00B77D06"/>
    <w:rsid w:val="00B82683"/>
    <w:rsid w:val="00B8307E"/>
    <w:rsid w:val="00B83C5E"/>
    <w:rsid w:val="00B83EC5"/>
    <w:rsid w:val="00B84E6A"/>
    <w:rsid w:val="00B864C5"/>
    <w:rsid w:val="00B877E6"/>
    <w:rsid w:val="00B878A8"/>
    <w:rsid w:val="00B87C28"/>
    <w:rsid w:val="00B90A97"/>
    <w:rsid w:val="00B9105E"/>
    <w:rsid w:val="00B93561"/>
    <w:rsid w:val="00B936E6"/>
    <w:rsid w:val="00B9397C"/>
    <w:rsid w:val="00B95EFB"/>
    <w:rsid w:val="00BA0294"/>
    <w:rsid w:val="00BA0E62"/>
    <w:rsid w:val="00BA1795"/>
    <w:rsid w:val="00BA2842"/>
    <w:rsid w:val="00BA3034"/>
    <w:rsid w:val="00BA5EA6"/>
    <w:rsid w:val="00BA68A9"/>
    <w:rsid w:val="00BA75EC"/>
    <w:rsid w:val="00BA7E91"/>
    <w:rsid w:val="00BB316E"/>
    <w:rsid w:val="00BB31FB"/>
    <w:rsid w:val="00BB3AA5"/>
    <w:rsid w:val="00BB47A5"/>
    <w:rsid w:val="00BB5011"/>
    <w:rsid w:val="00BB5D50"/>
    <w:rsid w:val="00BB7571"/>
    <w:rsid w:val="00BC06C4"/>
    <w:rsid w:val="00BC1881"/>
    <w:rsid w:val="00BC1D70"/>
    <w:rsid w:val="00BC2448"/>
    <w:rsid w:val="00BC2B8C"/>
    <w:rsid w:val="00BC2ED9"/>
    <w:rsid w:val="00BC2EF8"/>
    <w:rsid w:val="00BC5F80"/>
    <w:rsid w:val="00BC67B8"/>
    <w:rsid w:val="00BD1529"/>
    <w:rsid w:val="00BD23D8"/>
    <w:rsid w:val="00BD24C9"/>
    <w:rsid w:val="00BD2DEC"/>
    <w:rsid w:val="00BD4290"/>
    <w:rsid w:val="00BD4379"/>
    <w:rsid w:val="00BD5496"/>
    <w:rsid w:val="00BD6477"/>
    <w:rsid w:val="00BD6F5E"/>
    <w:rsid w:val="00BD7383"/>
    <w:rsid w:val="00BE0077"/>
    <w:rsid w:val="00BE062E"/>
    <w:rsid w:val="00BE0FB0"/>
    <w:rsid w:val="00BE110D"/>
    <w:rsid w:val="00BE139F"/>
    <w:rsid w:val="00BE1B4B"/>
    <w:rsid w:val="00BE25F4"/>
    <w:rsid w:val="00BE2656"/>
    <w:rsid w:val="00BE3614"/>
    <w:rsid w:val="00BE3E2E"/>
    <w:rsid w:val="00BF1813"/>
    <w:rsid w:val="00BF295D"/>
    <w:rsid w:val="00C033E3"/>
    <w:rsid w:val="00C035CF"/>
    <w:rsid w:val="00C04B89"/>
    <w:rsid w:val="00C05BD3"/>
    <w:rsid w:val="00C060C7"/>
    <w:rsid w:val="00C072E5"/>
    <w:rsid w:val="00C10818"/>
    <w:rsid w:val="00C11204"/>
    <w:rsid w:val="00C11E46"/>
    <w:rsid w:val="00C1293C"/>
    <w:rsid w:val="00C12B58"/>
    <w:rsid w:val="00C164EE"/>
    <w:rsid w:val="00C17AB9"/>
    <w:rsid w:val="00C17F4D"/>
    <w:rsid w:val="00C20248"/>
    <w:rsid w:val="00C206B4"/>
    <w:rsid w:val="00C211E6"/>
    <w:rsid w:val="00C22C6D"/>
    <w:rsid w:val="00C24756"/>
    <w:rsid w:val="00C2546A"/>
    <w:rsid w:val="00C25C27"/>
    <w:rsid w:val="00C25FD3"/>
    <w:rsid w:val="00C269C7"/>
    <w:rsid w:val="00C26A0E"/>
    <w:rsid w:val="00C2747C"/>
    <w:rsid w:val="00C30B0D"/>
    <w:rsid w:val="00C30CF5"/>
    <w:rsid w:val="00C31059"/>
    <w:rsid w:val="00C318D7"/>
    <w:rsid w:val="00C4073C"/>
    <w:rsid w:val="00C40C0B"/>
    <w:rsid w:val="00C40D33"/>
    <w:rsid w:val="00C41C75"/>
    <w:rsid w:val="00C4278E"/>
    <w:rsid w:val="00C42AA0"/>
    <w:rsid w:val="00C42FB1"/>
    <w:rsid w:val="00C4342F"/>
    <w:rsid w:val="00C449AF"/>
    <w:rsid w:val="00C455D1"/>
    <w:rsid w:val="00C45988"/>
    <w:rsid w:val="00C463D4"/>
    <w:rsid w:val="00C47CBE"/>
    <w:rsid w:val="00C506D4"/>
    <w:rsid w:val="00C50894"/>
    <w:rsid w:val="00C509C3"/>
    <w:rsid w:val="00C518ED"/>
    <w:rsid w:val="00C528D4"/>
    <w:rsid w:val="00C52EF4"/>
    <w:rsid w:val="00C537FF"/>
    <w:rsid w:val="00C559E7"/>
    <w:rsid w:val="00C55C29"/>
    <w:rsid w:val="00C570D9"/>
    <w:rsid w:val="00C572D6"/>
    <w:rsid w:val="00C60A0C"/>
    <w:rsid w:val="00C612F1"/>
    <w:rsid w:val="00C61535"/>
    <w:rsid w:val="00C6254F"/>
    <w:rsid w:val="00C62678"/>
    <w:rsid w:val="00C647E6"/>
    <w:rsid w:val="00C64945"/>
    <w:rsid w:val="00C64B93"/>
    <w:rsid w:val="00C650D6"/>
    <w:rsid w:val="00C65296"/>
    <w:rsid w:val="00C67312"/>
    <w:rsid w:val="00C71361"/>
    <w:rsid w:val="00C71991"/>
    <w:rsid w:val="00C7300A"/>
    <w:rsid w:val="00C73BB5"/>
    <w:rsid w:val="00C7452B"/>
    <w:rsid w:val="00C74553"/>
    <w:rsid w:val="00C74745"/>
    <w:rsid w:val="00C750A4"/>
    <w:rsid w:val="00C75941"/>
    <w:rsid w:val="00C77392"/>
    <w:rsid w:val="00C80206"/>
    <w:rsid w:val="00C81C59"/>
    <w:rsid w:val="00C82927"/>
    <w:rsid w:val="00C8306C"/>
    <w:rsid w:val="00C83947"/>
    <w:rsid w:val="00C84155"/>
    <w:rsid w:val="00C841A0"/>
    <w:rsid w:val="00C84384"/>
    <w:rsid w:val="00C85574"/>
    <w:rsid w:val="00C86900"/>
    <w:rsid w:val="00C90B65"/>
    <w:rsid w:val="00C92D0D"/>
    <w:rsid w:val="00C92DEC"/>
    <w:rsid w:val="00C934BE"/>
    <w:rsid w:val="00C93FCD"/>
    <w:rsid w:val="00C949FB"/>
    <w:rsid w:val="00C9509E"/>
    <w:rsid w:val="00C951CD"/>
    <w:rsid w:val="00C95AC8"/>
    <w:rsid w:val="00C95F6F"/>
    <w:rsid w:val="00C97170"/>
    <w:rsid w:val="00C97579"/>
    <w:rsid w:val="00CA0131"/>
    <w:rsid w:val="00CA12F6"/>
    <w:rsid w:val="00CA268D"/>
    <w:rsid w:val="00CA35EB"/>
    <w:rsid w:val="00CA391F"/>
    <w:rsid w:val="00CA43EC"/>
    <w:rsid w:val="00CA5054"/>
    <w:rsid w:val="00CA6417"/>
    <w:rsid w:val="00CA6EB9"/>
    <w:rsid w:val="00CA7143"/>
    <w:rsid w:val="00CA720B"/>
    <w:rsid w:val="00CB0517"/>
    <w:rsid w:val="00CB0CEE"/>
    <w:rsid w:val="00CB24DA"/>
    <w:rsid w:val="00CB2A1F"/>
    <w:rsid w:val="00CB383C"/>
    <w:rsid w:val="00CB3C8F"/>
    <w:rsid w:val="00CB3FBD"/>
    <w:rsid w:val="00CB4168"/>
    <w:rsid w:val="00CB41E7"/>
    <w:rsid w:val="00CB4A2C"/>
    <w:rsid w:val="00CB55CB"/>
    <w:rsid w:val="00CC27C8"/>
    <w:rsid w:val="00CC358F"/>
    <w:rsid w:val="00CC59F7"/>
    <w:rsid w:val="00CC5A19"/>
    <w:rsid w:val="00CC60F8"/>
    <w:rsid w:val="00CC7BFB"/>
    <w:rsid w:val="00CC7DD1"/>
    <w:rsid w:val="00CD0769"/>
    <w:rsid w:val="00CD0EB9"/>
    <w:rsid w:val="00CD20A4"/>
    <w:rsid w:val="00CD315E"/>
    <w:rsid w:val="00CD3D4B"/>
    <w:rsid w:val="00CD40CB"/>
    <w:rsid w:val="00CD442D"/>
    <w:rsid w:val="00CD5E30"/>
    <w:rsid w:val="00CD634D"/>
    <w:rsid w:val="00CE0FAF"/>
    <w:rsid w:val="00CE264B"/>
    <w:rsid w:val="00CE29BA"/>
    <w:rsid w:val="00CE2D07"/>
    <w:rsid w:val="00CE491E"/>
    <w:rsid w:val="00CE6239"/>
    <w:rsid w:val="00CE6C9D"/>
    <w:rsid w:val="00CE79C9"/>
    <w:rsid w:val="00CE7B38"/>
    <w:rsid w:val="00CF141F"/>
    <w:rsid w:val="00CF16D3"/>
    <w:rsid w:val="00CF1D19"/>
    <w:rsid w:val="00CF2A40"/>
    <w:rsid w:val="00CF31F3"/>
    <w:rsid w:val="00CF3954"/>
    <w:rsid w:val="00CF461C"/>
    <w:rsid w:val="00CF4C11"/>
    <w:rsid w:val="00CF4F70"/>
    <w:rsid w:val="00CF5A60"/>
    <w:rsid w:val="00CF75F6"/>
    <w:rsid w:val="00D001F8"/>
    <w:rsid w:val="00D02036"/>
    <w:rsid w:val="00D02415"/>
    <w:rsid w:val="00D02A1B"/>
    <w:rsid w:val="00D02CA2"/>
    <w:rsid w:val="00D02FDA"/>
    <w:rsid w:val="00D03229"/>
    <w:rsid w:val="00D05793"/>
    <w:rsid w:val="00D05C5E"/>
    <w:rsid w:val="00D0678E"/>
    <w:rsid w:val="00D0694E"/>
    <w:rsid w:val="00D06B67"/>
    <w:rsid w:val="00D07259"/>
    <w:rsid w:val="00D075BC"/>
    <w:rsid w:val="00D103A0"/>
    <w:rsid w:val="00D10A85"/>
    <w:rsid w:val="00D1121C"/>
    <w:rsid w:val="00D122F4"/>
    <w:rsid w:val="00D130C9"/>
    <w:rsid w:val="00D16127"/>
    <w:rsid w:val="00D16B05"/>
    <w:rsid w:val="00D16F96"/>
    <w:rsid w:val="00D205D2"/>
    <w:rsid w:val="00D2069F"/>
    <w:rsid w:val="00D20C82"/>
    <w:rsid w:val="00D218C3"/>
    <w:rsid w:val="00D2230A"/>
    <w:rsid w:val="00D24D65"/>
    <w:rsid w:val="00D25836"/>
    <w:rsid w:val="00D25959"/>
    <w:rsid w:val="00D25C1F"/>
    <w:rsid w:val="00D2641F"/>
    <w:rsid w:val="00D26D48"/>
    <w:rsid w:val="00D2707C"/>
    <w:rsid w:val="00D27467"/>
    <w:rsid w:val="00D27628"/>
    <w:rsid w:val="00D27FFA"/>
    <w:rsid w:val="00D3006F"/>
    <w:rsid w:val="00D301C3"/>
    <w:rsid w:val="00D3037C"/>
    <w:rsid w:val="00D30C6A"/>
    <w:rsid w:val="00D31045"/>
    <w:rsid w:val="00D3211B"/>
    <w:rsid w:val="00D33765"/>
    <w:rsid w:val="00D33A3A"/>
    <w:rsid w:val="00D33B3C"/>
    <w:rsid w:val="00D33CAE"/>
    <w:rsid w:val="00D3784C"/>
    <w:rsid w:val="00D37D62"/>
    <w:rsid w:val="00D40364"/>
    <w:rsid w:val="00D415FC"/>
    <w:rsid w:val="00D4327E"/>
    <w:rsid w:val="00D434C6"/>
    <w:rsid w:val="00D43A00"/>
    <w:rsid w:val="00D4445E"/>
    <w:rsid w:val="00D44870"/>
    <w:rsid w:val="00D44BB6"/>
    <w:rsid w:val="00D45291"/>
    <w:rsid w:val="00D468C9"/>
    <w:rsid w:val="00D47670"/>
    <w:rsid w:val="00D5018A"/>
    <w:rsid w:val="00D52144"/>
    <w:rsid w:val="00D52333"/>
    <w:rsid w:val="00D53B70"/>
    <w:rsid w:val="00D53FE0"/>
    <w:rsid w:val="00D5438D"/>
    <w:rsid w:val="00D54402"/>
    <w:rsid w:val="00D54B68"/>
    <w:rsid w:val="00D54D30"/>
    <w:rsid w:val="00D54E55"/>
    <w:rsid w:val="00D57D10"/>
    <w:rsid w:val="00D57D26"/>
    <w:rsid w:val="00D6137D"/>
    <w:rsid w:val="00D638B4"/>
    <w:rsid w:val="00D63EE4"/>
    <w:rsid w:val="00D72121"/>
    <w:rsid w:val="00D72CE9"/>
    <w:rsid w:val="00D7319C"/>
    <w:rsid w:val="00D73221"/>
    <w:rsid w:val="00D73A8E"/>
    <w:rsid w:val="00D73C7A"/>
    <w:rsid w:val="00D75C49"/>
    <w:rsid w:val="00D76E44"/>
    <w:rsid w:val="00D77D09"/>
    <w:rsid w:val="00D805DA"/>
    <w:rsid w:val="00D81CBA"/>
    <w:rsid w:val="00D829A0"/>
    <w:rsid w:val="00D82BE7"/>
    <w:rsid w:val="00D85E7E"/>
    <w:rsid w:val="00D860C9"/>
    <w:rsid w:val="00D86833"/>
    <w:rsid w:val="00D86BE5"/>
    <w:rsid w:val="00D90F02"/>
    <w:rsid w:val="00D91762"/>
    <w:rsid w:val="00D91A8B"/>
    <w:rsid w:val="00D92645"/>
    <w:rsid w:val="00D928A1"/>
    <w:rsid w:val="00D94CAB"/>
    <w:rsid w:val="00D9580E"/>
    <w:rsid w:val="00D97221"/>
    <w:rsid w:val="00D97DA0"/>
    <w:rsid w:val="00DA0C2A"/>
    <w:rsid w:val="00DA244A"/>
    <w:rsid w:val="00DA37EF"/>
    <w:rsid w:val="00DA4280"/>
    <w:rsid w:val="00DA48E9"/>
    <w:rsid w:val="00DA6397"/>
    <w:rsid w:val="00DB0100"/>
    <w:rsid w:val="00DB091E"/>
    <w:rsid w:val="00DB0B50"/>
    <w:rsid w:val="00DB0C63"/>
    <w:rsid w:val="00DB1466"/>
    <w:rsid w:val="00DB1A19"/>
    <w:rsid w:val="00DB3BDA"/>
    <w:rsid w:val="00DB48F0"/>
    <w:rsid w:val="00DB4D5E"/>
    <w:rsid w:val="00DB6507"/>
    <w:rsid w:val="00DB73BF"/>
    <w:rsid w:val="00DB7618"/>
    <w:rsid w:val="00DB7BE9"/>
    <w:rsid w:val="00DB7D52"/>
    <w:rsid w:val="00DB7E7C"/>
    <w:rsid w:val="00DC13A7"/>
    <w:rsid w:val="00DC22E1"/>
    <w:rsid w:val="00DC2817"/>
    <w:rsid w:val="00DC2DC5"/>
    <w:rsid w:val="00DC2FA8"/>
    <w:rsid w:val="00DC32C4"/>
    <w:rsid w:val="00DC3C81"/>
    <w:rsid w:val="00DC3D14"/>
    <w:rsid w:val="00DC67E6"/>
    <w:rsid w:val="00DC7612"/>
    <w:rsid w:val="00DD190D"/>
    <w:rsid w:val="00DD35F7"/>
    <w:rsid w:val="00DD4A07"/>
    <w:rsid w:val="00DD4B99"/>
    <w:rsid w:val="00DD54D4"/>
    <w:rsid w:val="00DD71B4"/>
    <w:rsid w:val="00DD76B8"/>
    <w:rsid w:val="00DE1301"/>
    <w:rsid w:val="00DE1976"/>
    <w:rsid w:val="00DE5931"/>
    <w:rsid w:val="00DE7786"/>
    <w:rsid w:val="00DE7F2A"/>
    <w:rsid w:val="00DF00DB"/>
    <w:rsid w:val="00DF245C"/>
    <w:rsid w:val="00DF26F3"/>
    <w:rsid w:val="00DF39AA"/>
    <w:rsid w:val="00DF54D4"/>
    <w:rsid w:val="00DF54EE"/>
    <w:rsid w:val="00DF5B7E"/>
    <w:rsid w:val="00DF79C0"/>
    <w:rsid w:val="00E00237"/>
    <w:rsid w:val="00E01335"/>
    <w:rsid w:val="00E014B8"/>
    <w:rsid w:val="00E01592"/>
    <w:rsid w:val="00E02198"/>
    <w:rsid w:val="00E02FF0"/>
    <w:rsid w:val="00E033F3"/>
    <w:rsid w:val="00E03AF6"/>
    <w:rsid w:val="00E05A48"/>
    <w:rsid w:val="00E063C4"/>
    <w:rsid w:val="00E066ED"/>
    <w:rsid w:val="00E102D6"/>
    <w:rsid w:val="00E1031D"/>
    <w:rsid w:val="00E108B3"/>
    <w:rsid w:val="00E11038"/>
    <w:rsid w:val="00E11247"/>
    <w:rsid w:val="00E113CB"/>
    <w:rsid w:val="00E11E35"/>
    <w:rsid w:val="00E1247F"/>
    <w:rsid w:val="00E12C41"/>
    <w:rsid w:val="00E1362C"/>
    <w:rsid w:val="00E139B3"/>
    <w:rsid w:val="00E14B38"/>
    <w:rsid w:val="00E14CEC"/>
    <w:rsid w:val="00E156C8"/>
    <w:rsid w:val="00E16F0C"/>
    <w:rsid w:val="00E172A7"/>
    <w:rsid w:val="00E20259"/>
    <w:rsid w:val="00E23017"/>
    <w:rsid w:val="00E25C5A"/>
    <w:rsid w:val="00E266F5"/>
    <w:rsid w:val="00E26F26"/>
    <w:rsid w:val="00E26FEC"/>
    <w:rsid w:val="00E300E3"/>
    <w:rsid w:val="00E30BA1"/>
    <w:rsid w:val="00E30DE9"/>
    <w:rsid w:val="00E31C37"/>
    <w:rsid w:val="00E322C5"/>
    <w:rsid w:val="00E32977"/>
    <w:rsid w:val="00E36257"/>
    <w:rsid w:val="00E373B2"/>
    <w:rsid w:val="00E40BA3"/>
    <w:rsid w:val="00E4152D"/>
    <w:rsid w:val="00E4190E"/>
    <w:rsid w:val="00E41CBC"/>
    <w:rsid w:val="00E4306A"/>
    <w:rsid w:val="00E43614"/>
    <w:rsid w:val="00E44502"/>
    <w:rsid w:val="00E44683"/>
    <w:rsid w:val="00E44952"/>
    <w:rsid w:val="00E45080"/>
    <w:rsid w:val="00E4580B"/>
    <w:rsid w:val="00E458A4"/>
    <w:rsid w:val="00E469BF"/>
    <w:rsid w:val="00E50C8A"/>
    <w:rsid w:val="00E52062"/>
    <w:rsid w:val="00E5241B"/>
    <w:rsid w:val="00E52BBB"/>
    <w:rsid w:val="00E53266"/>
    <w:rsid w:val="00E532B7"/>
    <w:rsid w:val="00E5352C"/>
    <w:rsid w:val="00E55099"/>
    <w:rsid w:val="00E561BA"/>
    <w:rsid w:val="00E56D17"/>
    <w:rsid w:val="00E57C55"/>
    <w:rsid w:val="00E60180"/>
    <w:rsid w:val="00E601C6"/>
    <w:rsid w:val="00E60CC3"/>
    <w:rsid w:val="00E60D1C"/>
    <w:rsid w:val="00E61346"/>
    <w:rsid w:val="00E6262C"/>
    <w:rsid w:val="00E6327E"/>
    <w:rsid w:val="00E644F8"/>
    <w:rsid w:val="00E66853"/>
    <w:rsid w:val="00E672FB"/>
    <w:rsid w:val="00E67A22"/>
    <w:rsid w:val="00E70102"/>
    <w:rsid w:val="00E70400"/>
    <w:rsid w:val="00E70DEF"/>
    <w:rsid w:val="00E71738"/>
    <w:rsid w:val="00E75033"/>
    <w:rsid w:val="00E75519"/>
    <w:rsid w:val="00E765AF"/>
    <w:rsid w:val="00E76AB5"/>
    <w:rsid w:val="00E77C2A"/>
    <w:rsid w:val="00E808A2"/>
    <w:rsid w:val="00E8120A"/>
    <w:rsid w:val="00E829BA"/>
    <w:rsid w:val="00E83548"/>
    <w:rsid w:val="00E84FE3"/>
    <w:rsid w:val="00E85B9D"/>
    <w:rsid w:val="00E86141"/>
    <w:rsid w:val="00E865D6"/>
    <w:rsid w:val="00E90B93"/>
    <w:rsid w:val="00E90C08"/>
    <w:rsid w:val="00E918B3"/>
    <w:rsid w:val="00E93505"/>
    <w:rsid w:val="00E945C1"/>
    <w:rsid w:val="00E9471F"/>
    <w:rsid w:val="00E94AA8"/>
    <w:rsid w:val="00E94DE6"/>
    <w:rsid w:val="00E94E56"/>
    <w:rsid w:val="00E95D66"/>
    <w:rsid w:val="00E95ED4"/>
    <w:rsid w:val="00E96461"/>
    <w:rsid w:val="00E97E3E"/>
    <w:rsid w:val="00EA0486"/>
    <w:rsid w:val="00EA09AE"/>
    <w:rsid w:val="00EA0A82"/>
    <w:rsid w:val="00EA0AB0"/>
    <w:rsid w:val="00EA14C5"/>
    <w:rsid w:val="00EA157F"/>
    <w:rsid w:val="00EA1963"/>
    <w:rsid w:val="00EA220B"/>
    <w:rsid w:val="00EA2699"/>
    <w:rsid w:val="00EA401D"/>
    <w:rsid w:val="00EA47DE"/>
    <w:rsid w:val="00EA53AE"/>
    <w:rsid w:val="00EA5778"/>
    <w:rsid w:val="00EA6174"/>
    <w:rsid w:val="00EA754B"/>
    <w:rsid w:val="00EA7837"/>
    <w:rsid w:val="00EA7D2D"/>
    <w:rsid w:val="00EB034A"/>
    <w:rsid w:val="00EB0383"/>
    <w:rsid w:val="00EB1861"/>
    <w:rsid w:val="00EB1F72"/>
    <w:rsid w:val="00EB2A0D"/>
    <w:rsid w:val="00EB2BF2"/>
    <w:rsid w:val="00EB403A"/>
    <w:rsid w:val="00EB4AA8"/>
    <w:rsid w:val="00EB6312"/>
    <w:rsid w:val="00EB6CE8"/>
    <w:rsid w:val="00EB7111"/>
    <w:rsid w:val="00EB7FC5"/>
    <w:rsid w:val="00EC0A1F"/>
    <w:rsid w:val="00EC0D71"/>
    <w:rsid w:val="00EC279C"/>
    <w:rsid w:val="00EC2C99"/>
    <w:rsid w:val="00EC349C"/>
    <w:rsid w:val="00EC356F"/>
    <w:rsid w:val="00EC38DC"/>
    <w:rsid w:val="00EC3A40"/>
    <w:rsid w:val="00EC4388"/>
    <w:rsid w:val="00EC591F"/>
    <w:rsid w:val="00EC5ACF"/>
    <w:rsid w:val="00EC6784"/>
    <w:rsid w:val="00ED18AA"/>
    <w:rsid w:val="00ED2B6F"/>
    <w:rsid w:val="00ED7EF1"/>
    <w:rsid w:val="00EE079B"/>
    <w:rsid w:val="00EE09E1"/>
    <w:rsid w:val="00EE1909"/>
    <w:rsid w:val="00EE1A5A"/>
    <w:rsid w:val="00EE3DD8"/>
    <w:rsid w:val="00EE4564"/>
    <w:rsid w:val="00EE4874"/>
    <w:rsid w:val="00EE4AD4"/>
    <w:rsid w:val="00EE5CC8"/>
    <w:rsid w:val="00EE5F84"/>
    <w:rsid w:val="00EE6CCF"/>
    <w:rsid w:val="00EE6ECB"/>
    <w:rsid w:val="00EF1710"/>
    <w:rsid w:val="00EF1ED1"/>
    <w:rsid w:val="00EF3929"/>
    <w:rsid w:val="00EF41C2"/>
    <w:rsid w:val="00EF4C95"/>
    <w:rsid w:val="00EF4FA6"/>
    <w:rsid w:val="00EF6384"/>
    <w:rsid w:val="00EF688E"/>
    <w:rsid w:val="00EF6BC1"/>
    <w:rsid w:val="00F011EE"/>
    <w:rsid w:val="00F01938"/>
    <w:rsid w:val="00F02145"/>
    <w:rsid w:val="00F02966"/>
    <w:rsid w:val="00F0473F"/>
    <w:rsid w:val="00F07374"/>
    <w:rsid w:val="00F07969"/>
    <w:rsid w:val="00F113E6"/>
    <w:rsid w:val="00F11BA4"/>
    <w:rsid w:val="00F12A38"/>
    <w:rsid w:val="00F12B6C"/>
    <w:rsid w:val="00F13511"/>
    <w:rsid w:val="00F136B5"/>
    <w:rsid w:val="00F1416C"/>
    <w:rsid w:val="00F14460"/>
    <w:rsid w:val="00F15B47"/>
    <w:rsid w:val="00F17051"/>
    <w:rsid w:val="00F17632"/>
    <w:rsid w:val="00F21173"/>
    <w:rsid w:val="00F21D6B"/>
    <w:rsid w:val="00F21F64"/>
    <w:rsid w:val="00F237CA"/>
    <w:rsid w:val="00F23BEF"/>
    <w:rsid w:val="00F25CF0"/>
    <w:rsid w:val="00F2666B"/>
    <w:rsid w:val="00F30340"/>
    <w:rsid w:val="00F3076B"/>
    <w:rsid w:val="00F308BC"/>
    <w:rsid w:val="00F31CD9"/>
    <w:rsid w:val="00F31E07"/>
    <w:rsid w:val="00F3377A"/>
    <w:rsid w:val="00F33BE5"/>
    <w:rsid w:val="00F3434C"/>
    <w:rsid w:val="00F345FC"/>
    <w:rsid w:val="00F355B8"/>
    <w:rsid w:val="00F3564D"/>
    <w:rsid w:val="00F35982"/>
    <w:rsid w:val="00F36280"/>
    <w:rsid w:val="00F362B7"/>
    <w:rsid w:val="00F370A0"/>
    <w:rsid w:val="00F40057"/>
    <w:rsid w:val="00F40AA2"/>
    <w:rsid w:val="00F40F2E"/>
    <w:rsid w:val="00F42399"/>
    <w:rsid w:val="00F42F89"/>
    <w:rsid w:val="00F4382F"/>
    <w:rsid w:val="00F43E15"/>
    <w:rsid w:val="00F44312"/>
    <w:rsid w:val="00F44389"/>
    <w:rsid w:val="00F4516E"/>
    <w:rsid w:val="00F45686"/>
    <w:rsid w:val="00F4568D"/>
    <w:rsid w:val="00F459DB"/>
    <w:rsid w:val="00F46653"/>
    <w:rsid w:val="00F46AA7"/>
    <w:rsid w:val="00F47565"/>
    <w:rsid w:val="00F50ABD"/>
    <w:rsid w:val="00F50BBF"/>
    <w:rsid w:val="00F5104B"/>
    <w:rsid w:val="00F51879"/>
    <w:rsid w:val="00F520C5"/>
    <w:rsid w:val="00F52579"/>
    <w:rsid w:val="00F53711"/>
    <w:rsid w:val="00F53781"/>
    <w:rsid w:val="00F55D3A"/>
    <w:rsid w:val="00F57F2A"/>
    <w:rsid w:val="00F60648"/>
    <w:rsid w:val="00F63283"/>
    <w:rsid w:val="00F63690"/>
    <w:rsid w:val="00F63A73"/>
    <w:rsid w:val="00F63F05"/>
    <w:rsid w:val="00F66694"/>
    <w:rsid w:val="00F6718D"/>
    <w:rsid w:val="00F71FAE"/>
    <w:rsid w:val="00F725F5"/>
    <w:rsid w:val="00F72C79"/>
    <w:rsid w:val="00F72E0A"/>
    <w:rsid w:val="00F7350A"/>
    <w:rsid w:val="00F738A6"/>
    <w:rsid w:val="00F741B3"/>
    <w:rsid w:val="00F7451F"/>
    <w:rsid w:val="00F74FAE"/>
    <w:rsid w:val="00F8004E"/>
    <w:rsid w:val="00F80F18"/>
    <w:rsid w:val="00F811CE"/>
    <w:rsid w:val="00F81648"/>
    <w:rsid w:val="00F82BBC"/>
    <w:rsid w:val="00F83E11"/>
    <w:rsid w:val="00F8452B"/>
    <w:rsid w:val="00F85ECC"/>
    <w:rsid w:val="00F860AF"/>
    <w:rsid w:val="00F8640A"/>
    <w:rsid w:val="00F86910"/>
    <w:rsid w:val="00F86E16"/>
    <w:rsid w:val="00F9020D"/>
    <w:rsid w:val="00F91690"/>
    <w:rsid w:val="00F922A3"/>
    <w:rsid w:val="00F92D7F"/>
    <w:rsid w:val="00F9311B"/>
    <w:rsid w:val="00F93626"/>
    <w:rsid w:val="00F93C2F"/>
    <w:rsid w:val="00F94734"/>
    <w:rsid w:val="00F9502A"/>
    <w:rsid w:val="00F96C1D"/>
    <w:rsid w:val="00FA0994"/>
    <w:rsid w:val="00FA1029"/>
    <w:rsid w:val="00FA1392"/>
    <w:rsid w:val="00FA3276"/>
    <w:rsid w:val="00FA32B0"/>
    <w:rsid w:val="00FA3481"/>
    <w:rsid w:val="00FA449F"/>
    <w:rsid w:val="00FB0DC6"/>
    <w:rsid w:val="00FB2879"/>
    <w:rsid w:val="00FB2CE6"/>
    <w:rsid w:val="00FB3238"/>
    <w:rsid w:val="00FB33A2"/>
    <w:rsid w:val="00FB37A6"/>
    <w:rsid w:val="00FB394D"/>
    <w:rsid w:val="00FB39ED"/>
    <w:rsid w:val="00FB4BD2"/>
    <w:rsid w:val="00FB5802"/>
    <w:rsid w:val="00FB58A2"/>
    <w:rsid w:val="00FB6567"/>
    <w:rsid w:val="00FB758E"/>
    <w:rsid w:val="00FB7E3D"/>
    <w:rsid w:val="00FB7EAE"/>
    <w:rsid w:val="00FC07EB"/>
    <w:rsid w:val="00FC21FA"/>
    <w:rsid w:val="00FC22C7"/>
    <w:rsid w:val="00FC23F5"/>
    <w:rsid w:val="00FC282C"/>
    <w:rsid w:val="00FC46F4"/>
    <w:rsid w:val="00FC4AF1"/>
    <w:rsid w:val="00FC579C"/>
    <w:rsid w:val="00FC5C9D"/>
    <w:rsid w:val="00FC6DFD"/>
    <w:rsid w:val="00FC749A"/>
    <w:rsid w:val="00FC76C4"/>
    <w:rsid w:val="00FC786E"/>
    <w:rsid w:val="00FD0470"/>
    <w:rsid w:val="00FD096B"/>
    <w:rsid w:val="00FD09B4"/>
    <w:rsid w:val="00FD1244"/>
    <w:rsid w:val="00FD1262"/>
    <w:rsid w:val="00FD17FC"/>
    <w:rsid w:val="00FD1F12"/>
    <w:rsid w:val="00FD2C5E"/>
    <w:rsid w:val="00FD35FE"/>
    <w:rsid w:val="00FD3BA7"/>
    <w:rsid w:val="00FD5667"/>
    <w:rsid w:val="00FD62DD"/>
    <w:rsid w:val="00FD782E"/>
    <w:rsid w:val="00FD786C"/>
    <w:rsid w:val="00FE0AB4"/>
    <w:rsid w:val="00FE0CB1"/>
    <w:rsid w:val="00FE1087"/>
    <w:rsid w:val="00FE12E6"/>
    <w:rsid w:val="00FE36AC"/>
    <w:rsid w:val="00FE45F2"/>
    <w:rsid w:val="00FE4E0D"/>
    <w:rsid w:val="00FE4E95"/>
    <w:rsid w:val="00FE52E4"/>
    <w:rsid w:val="00FE5646"/>
    <w:rsid w:val="00FE5C31"/>
    <w:rsid w:val="00FE69FD"/>
    <w:rsid w:val="00FE761C"/>
    <w:rsid w:val="00FF15A5"/>
    <w:rsid w:val="00FF16F0"/>
    <w:rsid w:val="00FF4ECD"/>
    <w:rsid w:val="00FF51D8"/>
    <w:rsid w:val="00FF5D60"/>
    <w:rsid w:val="00FF6890"/>
    <w:rsid w:val="00FF715F"/>
    <w:rsid w:val="00FF75DC"/>
    <w:rsid w:val="00FF7A61"/>
    <w:rsid w:val="00FF7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C1CFD2"/>
  <w15:chartTrackingRefBased/>
  <w15:docId w15:val="{449B6D7C-DE21-4905-BBAD-975B8C39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E702E"/>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4E6E98"/>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E6E98"/>
    <w:pPr>
      <w:keepNext/>
      <w:spacing w:before="240" w:after="60"/>
      <w:outlineLvl w:val="1"/>
    </w:pPr>
    <w:rPr>
      <w:rFonts w:cs="Arial"/>
      <w:bCs/>
      <w:iCs/>
      <w:szCs w:val="28"/>
    </w:rPr>
  </w:style>
  <w:style w:type="paragraph" w:styleId="Nadpis3">
    <w:name w:val="heading 3"/>
    <w:basedOn w:val="Normln"/>
    <w:next w:val="Normln"/>
    <w:qFormat/>
    <w:rsid w:val="004E6E98"/>
    <w:pPr>
      <w:keepNext/>
      <w:spacing w:before="240" w:after="60"/>
      <w:outlineLvl w:val="2"/>
    </w:pPr>
    <w:rPr>
      <w:rFonts w:cs="Arial"/>
      <w:bCs/>
      <w:szCs w:val="26"/>
    </w:rPr>
  </w:style>
  <w:style w:type="paragraph" w:styleId="Nadpis4">
    <w:name w:val="heading 4"/>
    <w:basedOn w:val="Normln"/>
    <w:next w:val="Normln"/>
    <w:qFormat/>
    <w:rsid w:val="004E6E98"/>
    <w:pPr>
      <w:keepNext/>
      <w:spacing w:before="240" w:after="60"/>
      <w:outlineLvl w:val="3"/>
    </w:pPr>
    <w:rPr>
      <w:bCs/>
      <w:szCs w:val="28"/>
    </w:rPr>
  </w:style>
  <w:style w:type="paragraph" w:styleId="Nadpis5">
    <w:name w:val="heading 5"/>
    <w:basedOn w:val="Normln"/>
    <w:next w:val="Normln"/>
    <w:qFormat/>
    <w:rsid w:val="004E6E98"/>
    <w:pPr>
      <w:spacing w:before="240" w:after="60"/>
      <w:outlineLvl w:val="4"/>
    </w:pPr>
    <w:rPr>
      <w:bCs/>
      <w:iCs/>
      <w:szCs w:val="26"/>
    </w:rPr>
  </w:style>
  <w:style w:type="paragraph" w:styleId="Nadpis6">
    <w:name w:val="heading 6"/>
    <w:basedOn w:val="Normln"/>
    <w:next w:val="Normln"/>
    <w:qFormat/>
    <w:rsid w:val="004E6E98"/>
    <w:pPr>
      <w:spacing w:before="240" w:after="60"/>
      <w:outlineLvl w:val="5"/>
    </w:pPr>
    <w:rPr>
      <w:bCs/>
    </w:rPr>
  </w:style>
  <w:style w:type="paragraph" w:styleId="Nadpis7">
    <w:name w:val="heading 7"/>
    <w:basedOn w:val="Normln"/>
    <w:next w:val="Normln"/>
    <w:qFormat/>
    <w:rsid w:val="004E6E98"/>
    <w:pPr>
      <w:spacing w:before="240" w:after="60"/>
      <w:outlineLvl w:val="6"/>
    </w:pPr>
  </w:style>
  <w:style w:type="paragraph" w:styleId="Nadpis8">
    <w:name w:val="heading 8"/>
    <w:basedOn w:val="Normln"/>
    <w:next w:val="Normln"/>
    <w:qFormat/>
    <w:rsid w:val="004E6E98"/>
    <w:pPr>
      <w:spacing w:before="240" w:after="60"/>
      <w:outlineLvl w:val="7"/>
    </w:pPr>
    <w:rPr>
      <w:iCs/>
    </w:rPr>
  </w:style>
  <w:style w:type="paragraph" w:styleId="Nadpis9">
    <w:name w:val="heading 9"/>
    <w:basedOn w:val="Normln"/>
    <w:next w:val="Normln"/>
    <w:qFormat/>
    <w:rsid w:val="004E6E98"/>
    <w:pPr>
      <w:spacing w:before="240" w:after="60"/>
      <w:outlineLvl w:val="8"/>
    </w:pPr>
    <w:rPr>
      <w:rFonts w:cs="Arial"/>
    </w:rPr>
  </w:style>
  <w:style w:type="character" w:default="1" w:styleId="Standardnpsmoodstavce">
    <w:name w:val="Default Paragraph Font"/>
    <w:uiPriority w:val="1"/>
    <w:semiHidden/>
    <w:unhideWhenUsed/>
    <w:rsid w:val="009E702E"/>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9E702E"/>
  </w:style>
  <w:style w:type="paragraph" w:customStyle="1" w:styleId="Hlavikaolomouckkraj">
    <w:name w:val="Hlavička olomoucký kraj"/>
    <w:basedOn w:val="Text"/>
    <w:rsid w:val="004E6E98"/>
    <w:rPr>
      <w:b/>
      <w:sz w:val="20"/>
    </w:rPr>
  </w:style>
  <w:style w:type="paragraph" w:customStyle="1" w:styleId="Text">
    <w:name w:val="Text"/>
    <w:link w:val="TextChar"/>
    <w:rsid w:val="004E6E98"/>
    <w:pPr>
      <w:widowControl w:val="0"/>
      <w:jc w:val="both"/>
    </w:pPr>
    <w:rPr>
      <w:rFonts w:ascii="Arial" w:hAnsi="Arial"/>
      <w:sz w:val="24"/>
    </w:rPr>
  </w:style>
  <w:style w:type="paragraph" w:customStyle="1" w:styleId="Hlavikakrajskad1">
    <w:name w:val="Hlavička krajský úřad1"/>
    <w:basedOn w:val="Text"/>
    <w:rsid w:val="004E6E98"/>
    <w:rPr>
      <w:b/>
      <w:sz w:val="20"/>
    </w:rPr>
  </w:style>
  <w:style w:type="paragraph" w:customStyle="1" w:styleId="Hlavikakrajskad2">
    <w:name w:val="Hlavička krajský úřad2"/>
    <w:basedOn w:val="Text"/>
    <w:rsid w:val="004E6E98"/>
    <w:rPr>
      <w:b/>
      <w:sz w:val="18"/>
    </w:rPr>
  </w:style>
  <w:style w:type="paragraph" w:customStyle="1" w:styleId="Hlavikaodbor">
    <w:name w:val="Hlavička odbor"/>
    <w:basedOn w:val="Text"/>
    <w:rsid w:val="004E6E98"/>
    <w:rPr>
      <w:b/>
      <w:sz w:val="18"/>
    </w:rPr>
  </w:style>
  <w:style w:type="paragraph" w:customStyle="1" w:styleId="Hlavikaoddlen">
    <w:name w:val="Hlavička oddělení"/>
    <w:basedOn w:val="Text"/>
    <w:rsid w:val="004E6E98"/>
    <w:rPr>
      <w:b/>
      <w:sz w:val="18"/>
    </w:rPr>
  </w:style>
  <w:style w:type="paragraph" w:customStyle="1" w:styleId="Hlavikajmno2">
    <w:name w:val="Hlavička jméno2"/>
    <w:basedOn w:val="Text"/>
    <w:rsid w:val="004E6E98"/>
    <w:rPr>
      <w:b/>
      <w:sz w:val="18"/>
    </w:rPr>
  </w:style>
  <w:style w:type="paragraph" w:customStyle="1" w:styleId="Hlavikafunkce2">
    <w:name w:val="Hlavička funkce2"/>
    <w:basedOn w:val="Text"/>
    <w:rsid w:val="004E6E98"/>
    <w:rPr>
      <w:b/>
      <w:sz w:val="18"/>
    </w:rPr>
  </w:style>
  <w:style w:type="paragraph" w:customStyle="1" w:styleId="Psmeno1odsazen1text">
    <w:name w:val="Písmeno1 odsazený1 text"/>
    <w:basedOn w:val="Text"/>
    <w:rsid w:val="004E6E98"/>
    <w:pPr>
      <w:numPr>
        <w:numId w:val="6"/>
      </w:numPr>
      <w:spacing w:after="120"/>
    </w:pPr>
  </w:style>
  <w:style w:type="paragraph" w:customStyle="1" w:styleId="Zkladntextodsazendek">
    <w:name w:val="Základní text odsazený řádek"/>
    <w:basedOn w:val="Text"/>
    <w:link w:val="ZkladntextodsazendekChar"/>
    <w:rsid w:val="004E6E98"/>
    <w:pPr>
      <w:spacing w:after="120"/>
      <w:ind w:firstLine="567"/>
    </w:pPr>
  </w:style>
  <w:style w:type="paragraph" w:styleId="Podpis">
    <w:name w:val="Signature"/>
    <w:basedOn w:val="Text"/>
    <w:link w:val="PodpisChar"/>
    <w:rsid w:val="004E6E98"/>
    <w:pPr>
      <w:ind w:left="4253"/>
      <w:jc w:val="center"/>
    </w:pPr>
  </w:style>
  <w:style w:type="paragraph" w:customStyle="1" w:styleId="Podpisy">
    <w:name w:val="Podpisy"/>
    <w:basedOn w:val="Text"/>
    <w:rsid w:val="004E6E98"/>
    <w:pPr>
      <w:tabs>
        <w:tab w:val="center" w:pos="1985"/>
        <w:tab w:val="center" w:pos="7655"/>
      </w:tabs>
    </w:pPr>
  </w:style>
  <w:style w:type="paragraph" w:customStyle="1" w:styleId="Radatermn">
    <w:name w:val="Rada termín"/>
    <w:basedOn w:val="Text"/>
    <w:rsid w:val="004E6E98"/>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
    <w:uiPriority w:val="99"/>
    <w:rsid w:val="004E6E98"/>
    <w:pPr>
      <w:spacing w:after="120"/>
    </w:pPr>
    <w:rPr>
      <w:bCs/>
      <w:lang w:eastAsia="en-US"/>
    </w:rPr>
  </w:style>
  <w:style w:type="paragraph" w:customStyle="1" w:styleId="slo1text">
    <w:name w:val="Číslo1 text"/>
    <w:basedOn w:val="Text"/>
    <w:link w:val="slo1textChar"/>
    <w:rsid w:val="004E6E98"/>
    <w:pPr>
      <w:spacing w:after="120"/>
      <w:outlineLvl w:val="0"/>
    </w:pPr>
  </w:style>
  <w:style w:type="paragraph" w:customStyle="1" w:styleId="slo2text">
    <w:name w:val="Číslo2 text"/>
    <w:basedOn w:val="Text"/>
    <w:link w:val="slo2textChar"/>
    <w:rsid w:val="004E6E98"/>
    <w:pPr>
      <w:numPr>
        <w:numId w:val="1"/>
      </w:numPr>
      <w:spacing w:after="120"/>
    </w:pPr>
  </w:style>
  <w:style w:type="paragraph" w:customStyle="1" w:styleId="slo11text">
    <w:name w:val="Číslo1.1 text"/>
    <w:basedOn w:val="Text"/>
    <w:link w:val="slo11textChar"/>
    <w:rsid w:val="004E6E98"/>
    <w:pPr>
      <w:spacing w:after="120"/>
      <w:outlineLvl w:val="1"/>
    </w:pPr>
  </w:style>
  <w:style w:type="paragraph" w:customStyle="1" w:styleId="Psmeno1text">
    <w:name w:val="Písmeno1 text"/>
    <w:basedOn w:val="Text"/>
    <w:link w:val="Psmeno1textChar"/>
    <w:rsid w:val="004E6E98"/>
    <w:pPr>
      <w:numPr>
        <w:numId w:val="2"/>
      </w:numPr>
      <w:spacing w:after="120"/>
    </w:pPr>
  </w:style>
  <w:style w:type="paragraph" w:customStyle="1" w:styleId="Psmeno2text">
    <w:name w:val="Písmeno2 text"/>
    <w:basedOn w:val="Text"/>
    <w:rsid w:val="004E6E98"/>
    <w:pPr>
      <w:numPr>
        <w:numId w:val="3"/>
      </w:numPr>
      <w:spacing w:after="120"/>
    </w:pPr>
  </w:style>
  <w:style w:type="paragraph" w:customStyle="1" w:styleId="Adresapjemce">
    <w:name w:val="Adresa příjemce"/>
    <w:basedOn w:val="Text"/>
    <w:rsid w:val="004E6E98"/>
    <w:pPr>
      <w:spacing w:after="40"/>
      <w:jc w:val="left"/>
    </w:pPr>
  </w:style>
  <w:style w:type="paragraph" w:customStyle="1" w:styleId="Znak2text">
    <w:name w:val="Znak2 text"/>
    <w:basedOn w:val="Text"/>
    <w:rsid w:val="004E6E98"/>
    <w:pPr>
      <w:numPr>
        <w:numId w:val="5"/>
      </w:numPr>
      <w:spacing w:after="120"/>
    </w:pPr>
  </w:style>
  <w:style w:type="paragraph" w:customStyle="1" w:styleId="Odsazen1text">
    <w:name w:val="Odsazený1 text"/>
    <w:basedOn w:val="Text"/>
    <w:rsid w:val="004E6E98"/>
    <w:pPr>
      <w:spacing w:after="120"/>
      <w:ind w:left="567"/>
    </w:pPr>
  </w:style>
  <w:style w:type="paragraph" w:customStyle="1" w:styleId="Odsazen2text">
    <w:name w:val="Odsazený2 text"/>
    <w:basedOn w:val="Text"/>
    <w:rsid w:val="004E6E98"/>
    <w:pPr>
      <w:spacing w:after="120"/>
      <w:ind w:left="1134"/>
    </w:pPr>
  </w:style>
  <w:style w:type="paragraph" w:customStyle="1" w:styleId="Odsazen3text">
    <w:name w:val="Odsazený3 text"/>
    <w:basedOn w:val="Text"/>
    <w:rsid w:val="004E6E98"/>
    <w:pPr>
      <w:spacing w:after="120"/>
      <w:ind w:left="1701"/>
    </w:pPr>
  </w:style>
  <w:style w:type="paragraph" w:customStyle="1" w:styleId="Podtrentext">
    <w:name w:val="Podtržený text"/>
    <w:basedOn w:val="Text"/>
    <w:link w:val="PodtrentextChar"/>
    <w:rsid w:val="004E6E98"/>
    <w:pPr>
      <w:spacing w:after="120"/>
    </w:pPr>
    <w:rPr>
      <w:u w:val="single"/>
    </w:rPr>
  </w:style>
  <w:style w:type="paragraph" w:customStyle="1" w:styleId="Znak1odsazen1text">
    <w:name w:val="Znak1 odsazený1 text"/>
    <w:basedOn w:val="Text"/>
    <w:rsid w:val="004E6E98"/>
    <w:pPr>
      <w:numPr>
        <w:numId w:val="7"/>
      </w:numPr>
      <w:spacing w:after="120"/>
    </w:pPr>
  </w:style>
  <w:style w:type="character" w:customStyle="1" w:styleId="Standardnpsmo">
    <w:name w:val="Standardní písmo"/>
    <w:rsid w:val="004E6E98"/>
    <w:rPr>
      <w:rFonts w:ascii="Arial" w:hAnsi="Arial"/>
      <w:dstrike w:val="0"/>
      <w:color w:val="auto"/>
      <w:sz w:val="24"/>
      <w:u w:val="none"/>
      <w:vertAlign w:val="baseline"/>
    </w:rPr>
  </w:style>
  <w:style w:type="paragraph" w:customStyle="1" w:styleId="Tunproloentext">
    <w:name w:val="Tučný proložený text"/>
    <w:basedOn w:val="Text"/>
    <w:rsid w:val="004E6E98"/>
    <w:pPr>
      <w:spacing w:after="120"/>
    </w:pPr>
    <w:rPr>
      <w:b/>
      <w:spacing w:val="60"/>
    </w:rPr>
  </w:style>
  <w:style w:type="character" w:customStyle="1" w:styleId="Tunproloenznak">
    <w:name w:val="Tučný proložený znak"/>
    <w:basedOn w:val="Standardnpsmo"/>
    <w:rsid w:val="004E6E98"/>
    <w:rPr>
      <w:rFonts w:ascii="Arial" w:hAnsi="Arial"/>
      <w:b/>
      <w:dstrike w:val="0"/>
      <w:color w:val="auto"/>
      <w:spacing w:val="60"/>
      <w:sz w:val="24"/>
      <w:u w:val="none"/>
      <w:vertAlign w:val="baseline"/>
    </w:rPr>
  </w:style>
  <w:style w:type="character" w:customStyle="1" w:styleId="Podtrenznak">
    <w:name w:val="Podtržený znak"/>
    <w:basedOn w:val="Standardnpsmo"/>
    <w:rsid w:val="004E6E98"/>
    <w:rPr>
      <w:rFonts w:ascii="Arial" w:hAnsi="Arial"/>
      <w:dstrike w:val="0"/>
      <w:color w:val="auto"/>
      <w:sz w:val="24"/>
      <w:u w:val="single"/>
      <w:vertAlign w:val="baseline"/>
    </w:rPr>
  </w:style>
  <w:style w:type="paragraph" w:customStyle="1" w:styleId="Znak2odsazen1text">
    <w:name w:val="Znak2 odsazený1 text"/>
    <w:basedOn w:val="Text"/>
    <w:rsid w:val="004E6E98"/>
    <w:pPr>
      <w:numPr>
        <w:numId w:val="8"/>
      </w:numPr>
      <w:spacing w:after="120"/>
    </w:pPr>
  </w:style>
  <w:style w:type="paragraph" w:customStyle="1" w:styleId="Znak1odsazen2text">
    <w:name w:val="Znak1 odsazený2 text"/>
    <w:basedOn w:val="Text"/>
    <w:rsid w:val="004E6E98"/>
    <w:pPr>
      <w:numPr>
        <w:numId w:val="9"/>
      </w:numPr>
      <w:spacing w:after="120"/>
    </w:pPr>
  </w:style>
  <w:style w:type="paragraph" w:customStyle="1" w:styleId="Psmeno1odsazen2text">
    <w:name w:val="Písmeno1 odsazený2 text"/>
    <w:basedOn w:val="Text"/>
    <w:rsid w:val="004E6E98"/>
    <w:pPr>
      <w:numPr>
        <w:numId w:val="10"/>
      </w:numPr>
      <w:spacing w:after="120"/>
    </w:pPr>
  </w:style>
  <w:style w:type="paragraph" w:customStyle="1" w:styleId="Psmeno2odsazen1text">
    <w:name w:val="Písmeno2 odsazený1 text"/>
    <w:basedOn w:val="Text"/>
    <w:rsid w:val="004E6E98"/>
    <w:pPr>
      <w:numPr>
        <w:numId w:val="11"/>
      </w:numPr>
      <w:spacing w:after="120"/>
    </w:pPr>
  </w:style>
  <w:style w:type="character" w:customStyle="1" w:styleId="Tunznak">
    <w:name w:val="Tučný znak"/>
    <w:basedOn w:val="Standardnpsmo"/>
    <w:rsid w:val="004E6E98"/>
    <w:rPr>
      <w:rFonts w:ascii="Arial" w:hAnsi="Arial"/>
      <w:b/>
      <w:dstrike w:val="0"/>
      <w:color w:val="auto"/>
      <w:sz w:val="24"/>
      <w:u w:val="none"/>
      <w:vertAlign w:val="baseline"/>
    </w:rPr>
  </w:style>
  <w:style w:type="paragraph" w:customStyle="1" w:styleId="Pedsazen1text">
    <w:name w:val="Předsazený1 text"/>
    <w:basedOn w:val="Text"/>
    <w:rsid w:val="004E6E98"/>
    <w:pPr>
      <w:spacing w:after="120"/>
      <w:ind w:left="567" w:hanging="567"/>
    </w:pPr>
  </w:style>
  <w:style w:type="paragraph" w:customStyle="1" w:styleId="Pedsazen2text">
    <w:name w:val="Předsazený2 text"/>
    <w:basedOn w:val="Text"/>
    <w:rsid w:val="004E6E98"/>
    <w:pPr>
      <w:spacing w:after="120"/>
      <w:ind w:left="1134" w:hanging="1134"/>
    </w:pPr>
  </w:style>
  <w:style w:type="paragraph" w:customStyle="1" w:styleId="Pedsazen3text">
    <w:name w:val="Předsazený3 text"/>
    <w:basedOn w:val="Text"/>
    <w:rsid w:val="004E6E98"/>
    <w:pPr>
      <w:spacing w:after="120"/>
      <w:ind w:left="1701" w:hanging="1701"/>
    </w:pPr>
  </w:style>
  <w:style w:type="paragraph" w:customStyle="1" w:styleId="slo111text">
    <w:name w:val="Číslo1.1.1 text"/>
    <w:basedOn w:val="Text"/>
    <w:rsid w:val="004E6E98"/>
    <w:pPr>
      <w:spacing w:after="120"/>
      <w:outlineLvl w:val="2"/>
    </w:pPr>
  </w:style>
  <w:style w:type="paragraph" w:customStyle="1" w:styleId="Odsazen1tuntext">
    <w:name w:val="Odsazený1 tučný text"/>
    <w:basedOn w:val="Text"/>
    <w:rsid w:val="004E6E98"/>
    <w:pPr>
      <w:spacing w:after="120"/>
      <w:ind w:left="567"/>
    </w:pPr>
    <w:rPr>
      <w:b/>
    </w:rPr>
  </w:style>
  <w:style w:type="paragraph" w:customStyle="1" w:styleId="Odsazen1kurzvatext">
    <w:name w:val="Odsazený1 kurzíva text"/>
    <w:basedOn w:val="Text"/>
    <w:rsid w:val="004E6E98"/>
    <w:pPr>
      <w:spacing w:after="120"/>
      <w:ind w:left="567"/>
    </w:pPr>
    <w:rPr>
      <w:i/>
    </w:rPr>
  </w:style>
  <w:style w:type="paragraph" w:customStyle="1" w:styleId="Odsazen1podtrentext">
    <w:name w:val="Odsazený1 podtržený text"/>
    <w:basedOn w:val="Text"/>
    <w:rsid w:val="004E6E98"/>
    <w:pPr>
      <w:spacing w:after="120"/>
      <w:ind w:left="567"/>
    </w:pPr>
    <w:rPr>
      <w:u w:val="single"/>
    </w:rPr>
  </w:style>
  <w:style w:type="paragraph" w:customStyle="1" w:styleId="Odsazen1tunproloentext">
    <w:name w:val="Odsazený1 tučný proložený text"/>
    <w:basedOn w:val="Text"/>
    <w:rsid w:val="004E6E98"/>
    <w:pPr>
      <w:spacing w:after="120"/>
      <w:ind w:left="567"/>
    </w:pPr>
    <w:rPr>
      <w:b/>
      <w:spacing w:val="60"/>
    </w:rPr>
  </w:style>
  <w:style w:type="paragraph" w:customStyle="1" w:styleId="Psmeno2odsazen2text">
    <w:name w:val="Písmeno2 odsazený2 text"/>
    <w:basedOn w:val="Text"/>
    <w:rsid w:val="004E6E98"/>
    <w:pPr>
      <w:numPr>
        <w:numId w:val="12"/>
      </w:numPr>
      <w:spacing w:after="120"/>
    </w:pPr>
  </w:style>
  <w:style w:type="paragraph" w:customStyle="1" w:styleId="Znak2odsazen2text">
    <w:name w:val="Znak2 odsazený2 text"/>
    <w:basedOn w:val="Text"/>
    <w:rsid w:val="004E6E98"/>
    <w:pPr>
      <w:numPr>
        <w:numId w:val="13"/>
      </w:numPr>
      <w:spacing w:after="120"/>
    </w:pPr>
  </w:style>
  <w:style w:type="paragraph" w:customStyle="1" w:styleId="slo1odsazen1text">
    <w:name w:val="Číslo1 odsazený1 text"/>
    <w:basedOn w:val="Text"/>
    <w:rsid w:val="004E6E98"/>
    <w:pPr>
      <w:numPr>
        <w:numId w:val="14"/>
      </w:numPr>
      <w:spacing w:after="120"/>
    </w:pPr>
  </w:style>
  <w:style w:type="paragraph" w:customStyle="1" w:styleId="slo1odsazen2text">
    <w:name w:val="Číslo1 odsazený2 text"/>
    <w:basedOn w:val="Text"/>
    <w:rsid w:val="004E6E98"/>
    <w:pPr>
      <w:numPr>
        <w:numId w:val="15"/>
      </w:numPr>
      <w:spacing w:after="120"/>
    </w:pPr>
  </w:style>
  <w:style w:type="paragraph" w:customStyle="1" w:styleId="slo2odsazen1text">
    <w:name w:val="Číslo2 odsazený1 text"/>
    <w:basedOn w:val="Text"/>
    <w:rsid w:val="004E6E98"/>
    <w:pPr>
      <w:numPr>
        <w:numId w:val="16"/>
      </w:numPr>
      <w:spacing w:after="120"/>
    </w:pPr>
  </w:style>
  <w:style w:type="paragraph" w:customStyle="1" w:styleId="slo2odsazen2text">
    <w:name w:val="Číslo2 odsazený2 text"/>
    <w:basedOn w:val="Text"/>
    <w:rsid w:val="004E6E98"/>
    <w:pPr>
      <w:numPr>
        <w:numId w:val="17"/>
      </w:numPr>
      <w:spacing w:after="120"/>
    </w:pPr>
  </w:style>
  <w:style w:type="paragraph" w:customStyle="1" w:styleId="Tabulkaslo1text">
    <w:name w:val="Tabulka číslo1 text"/>
    <w:basedOn w:val="Text"/>
    <w:rsid w:val="004E6E98"/>
    <w:pPr>
      <w:numPr>
        <w:numId w:val="18"/>
      </w:numPr>
      <w:spacing w:before="40" w:after="40"/>
      <w:outlineLvl w:val="0"/>
    </w:pPr>
  </w:style>
  <w:style w:type="paragraph" w:customStyle="1" w:styleId="Tabulkaslo2text">
    <w:name w:val="Tabulka číslo2 text"/>
    <w:basedOn w:val="Text"/>
    <w:rsid w:val="004E6E98"/>
    <w:pPr>
      <w:numPr>
        <w:numId w:val="20"/>
      </w:numPr>
      <w:spacing w:before="40" w:after="40"/>
    </w:pPr>
  </w:style>
  <w:style w:type="paragraph" w:customStyle="1" w:styleId="Tabulkaznak1text">
    <w:name w:val="Tabulka znak1 text"/>
    <w:basedOn w:val="Text"/>
    <w:rsid w:val="004E6E98"/>
    <w:pPr>
      <w:numPr>
        <w:numId w:val="23"/>
      </w:numPr>
      <w:spacing w:before="40" w:after="40"/>
    </w:pPr>
  </w:style>
  <w:style w:type="paragraph" w:customStyle="1" w:styleId="Tabulkaznak2text">
    <w:name w:val="Tabulka znak2 text"/>
    <w:basedOn w:val="Text"/>
    <w:rsid w:val="004E6E98"/>
    <w:pPr>
      <w:numPr>
        <w:numId w:val="24"/>
      </w:numPr>
      <w:spacing w:before="40" w:after="40"/>
    </w:pPr>
  </w:style>
  <w:style w:type="paragraph" w:customStyle="1" w:styleId="Podtren">
    <w:name w:val="Podtržení"/>
    <w:basedOn w:val="Text"/>
    <w:rsid w:val="004E6E98"/>
    <w:pPr>
      <w:pBdr>
        <w:bottom w:val="single" w:sz="4" w:space="1" w:color="auto"/>
      </w:pBdr>
    </w:pPr>
    <w:rPr>
      <w:sz w:val="18"/>
    </w:rPr>
  </w:style>
  <w:style w:type="paragraph" w:customStyle="1" w:styleId="Hlavikaadresa">
    <w:name w:val="Hlavička adresa"/>
    <w:basedOn w:val="Text"/>
    <w:rsid w:val="004E6E98"/>
    <w:rPr>
      <w:sz w:val="18"/>
    </w:rPr>
  </w:style>
  <w:style w:type="paragraph" w:customStyle="1" w:styleId="Hlavikafunkce1">
    <w:name w:val="Hlavička funkce1"/>
    <w:basedOn w:val="Text"/>
    <w:rsid w:val="004E6E98"/>
    <w:rPr>
      <w:b/>
      <w:sz w:val="20"/>
    </w:rPr>
  </w:style>
  <w:style w:type="paragraph" w:customStyle="1" w:styleId="Hlavikajmno1">
    <w:name w:val="Hlavička jméno1"/>
    <w:basedOn w:val="Text"/>
    <w:rsid w:val="004E6E98"/>
    <w:rPr>
      <w:b/>
      <w:sz w:val="20"/>
    </w:rPr>
  </w:style>
  <w:style w:type="paragraph" w:customStyle="1" w:styleId="Hlavikacblogo1">
    <w:name w:val="Hlavička cb_logo1"/>
    <w:basedOn w:val="Text"/>
    <w:rsid w:val="004E6E98"/>
    <w:pPr>
      <w:jc w:val="left"/>
    </w:pPr>
    <w:rPr>
      <w:sz w:val="18"/>
    </w:rPr>
  </w:style>
  <w:style w:type="paragraph" w:customStyle="1" w:styleId="Hlavikablogo1">
    <w:name w:val="Hlavička b_logo1"/>
    <w:basedOn w:val="Text"/>
    <w:rsid w:val="004E6E98"/>
    <w:rPr>
      <w:sz w:val="18"/>
    </w:rPr>
  </w:style>
  <w:style w:type="paragraph" w:customStyle="1" w:styleId="Hlavikablogo2">
    <w:name w:val="Hlavička b_logo2"/>
    <w:basedOn w:val="Text"/>
    <w:rsid w:val="004E6E98"/>
    <w:rPr>
      <w:sz w:val="18"/>
    </w:rPr>
  </w:style>
  <w:style w:type="paragraph" w:customStyle="1" w:styleId="Radazpracoval1">
    <w:name w:val="Rada zpracoval1"/>
    <w:basedOn w:val="Text"/>
    <w:rsid w:val="004E6E98"/>
    <w:pPr>
      <w:widowControl/>
      <w:spacing w:before="240"/>
      <w:ind w:left="6238" w:hanging="1418"/>
      <w:jc w:val="left"/>
    </w:pPr>
    <w:rPr>
      <w:rFonts w:cs="Arial"/>
    </w:rPr>
  </w:style>
  <w:style w:type="paragraph" w:customStyle="1" w:styleId="Radazpracoval2">
    <w:name w:val="Rada zpracoval2"/>
    <w:basedOn w:val="Text"/>
    <w:rsid w:val="004E6E98"/>
    <w:pPr>
      <w:widowControl/>
      <w:ind w:left="6237"/>
      <w:jc w:val="left"/>
    </w:pPr>
  </w:style>
  <w:style w:type="paragraph" w:customStyle="1" w:styleId="Radapedkld1">
    <w:name w:val="Rada předkládá1"/>
    <w:basedOn w:val="Text"/>
    <w:rsid w:val="004E6E98"/>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E6E98"/>
    <w:pPr>
      <w:spacing w:before="960" w:after="240"/>
      <w:jc w:val="center"/>
    </w:pPr>
    <w:rPr>
      <w:rFonts w:cs="Arial"/>
      <w:b/>
      <w:bCs/>
      <w:sz w:val="36"/>
      <w:szCs w:val="36"/>
    </w:rPr>
  </w:style>
  <w:style w:type="paragraph" w:customStyle="1" w:styleId="Radabodschze">
    <w:name w:val="Rada bod schůze"/>
    <w:basedOn w:val="Text"/>
    <w:rsid w:val="004E6E98"/>
    <w:pPr>
      <w:spacing w:before="480" w:after="480"/>
      <w:ind w:left="851" w:hanging="851"/>
    </w:pPr>
    <w:rPr>
      <w:b/>
      <w:sz w:val="28"/>
    </w:rPr>
  </w:style>
  <w:style w:type="paragraph" w:customStyle="1" w:styleId="Radanvrhusnesen">
    <w:name w:val="Rada návrh usnesení"/>
    <w:basedOn w:val="Radabodschze"/>
    <w:rsid w:val="004E6E98"/>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link w:val="TabulkatuntextChar2"/>
    <w:rsid w:val="004E6E98"/>
    <w:pPr>
      <w:spacing w:before="40" w:after="40"/>
    </w:pPr>
    <w:rPr>
      <w:b/>
    </w:rPr>
  </w:style>
  <w:style w:type="paragraph" w:customStyle="1" w:styleId="Tuntext">
    <w:name w:val="Tučný text"/>
    <w:basedOn w:val="Text"/>
    <w:link w:val="TuntextChar3"/>
    <w:rsid w:val="004E6E98"/>
    <w:pPr>
      <w:spacing w:after="120"/>
    </w:pPr>
    <w:rPr>
      <w:b/>
      <w:snapToGrid w:val="0"/>
    </w:rPr>
  </w:style>
  <w:style w:type="paragraph" w:customStyle="1" w:styleId="Radadvodovzprva">
    <w:name w:val="Rada důvodová zpráva"/>
    <w:basedOn w:val="Text"/>
    <w:rsid w:val="004E6E98"/>
    <w:pPr>
      <w:spacing w:after="480"/>
    </w:pPr>
    <w:rPr>
      <w:b/>
    </w:rPr>
  </w:style>
  <w:style w:type="paragraph" w:customStyle="1" w:styleId="Radaplohy">
    <w:name w:val="Rada přílohy"/>
    <w:basedOn w:val="Text"/>
    <w:rsid w:val="004E6E98"/>
    <w:pPr>
      <w:spacing w:before="480" w:after="120"/>
    </w:pPr>
    <w:rPr>
      <w:u w:val="single"/>
    </w:rPr>
  </w:style>
  <w:style w:type="paragraph" w:customStyle="1" w:styleId="Tabulkatuntext16nasted">
    <w:name w:val="Tabulka tučný text_16 na střed"/>
    <w:basedOn w:val="Text"/>
    <w:rsid w:val="004E6E98"/>
    <w:pPr>
      <w:spacing w:before="120" w:after="120"/>
      <w:jc w:val="center"/>
    </w:pPr>
    <w:rPr>
      <w:rFonts w:cs="Arial"/>
      <w:b/>
      <w:sz w:val="32"/>
      <w:szCs w:val="32"/>
    </w:rPr>
  </w:style>
  <w:style w:type="paragraph" w:customStyle="1" w:styleId="Tabulkatuntextnasted">
    <w:name w:val="Tabulka tučný text na střed"/>
    <w:basedOn w:val="Text"/>
    <w:rsid w:val="004E6E98"/>
    <w:pPr>
      <w:spacing w:before="40" w:after="40"/>
      <w:jc w:val="center"/>
    </w:pPr>
    <w:rPr>
      <w:b/>
    </w:rPr>
  </w:style>
  <w:style w:type="paragraph" w:customStyle="1" w:styleId="Tabulkatext">
    <w:name w:val="Tabulka text"/>
    <w:basedOn w:val="Text"/>
    <w:rsid w:val="004E6E98"/>
    <w:pPr>
      <w:spacing w:before="40" w:after="40"/>
      <w:jc w:val="left"/>
    </w:pPr>
    <w:rPr>
      <w:rFonts w:cs="Arial"/>
    </w:rPr>
  </w:style>
  <w:style w:type="paragraph" w:customStyle="1" w:styleId="Tabulkatextnasted">
    <w:name w:val="Tabulka text na střed"/>
    <w:basedOn w:val="Text"/>
    <w:rsid w:val="004E6E98"/>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E6E98"/>
    <w:pPr>
      <w:spacing w:after="360"/>
      <w:jc w:val="right"/>
    </w:pPr>
    <w:rPr>
      <w:sz w:val="52"/>
    </w:rPr>
  </w:style>
  <w:style w:type="paragraph" w:customStyle="1" w:styleId="Radanadpis2schze">
    <w:name w:val="Rada nadpis2 schůze"/>
    <w:basedOn w:val="Text"/>
    <w:rsid w:val="004E6E98"/>
    <w:pPr>
      <w:spacing w:before="120" w:after="600"/>
      <w:jc w:val="center"/>
    </w:pPr>
    <w:rPr>
      <w:b/>
      <w:sz w:val="36"/>
    </w:rPr>
  </w:style>
  <w:style w:type="paragraph" w:customStyle="1" w:styleId="Tabulkaslo1tuntext">
    <w:name w:val="Tabulka číslo1 tučný text"/>
    <w:basedOn w:val="Text"/>
    <w:rsid w:val="004E6E98"/>
    <w:pPr>
      <w:numPr>
        <w:numId w:val="19"/>
      </w:numPr>
      <w:spacing w:before="40" w:after="40"/>
    </w:pPr>
    <w:rPr>
      <w:b/>
    </w:rPr>
  </w:style>
  <w:style w:type="paragraph" w:customStyle="1" w:styleId="Tabulkaodsazen1text">
    <w:name w:val="Tabulka odsazený1 text"/>
    <w:basedOn w:val="Text"/>
    <w:rsid w:val="004E6E98"/>
    <w:pPr>
      <w:spacing w:before="40" w:after="40"/>
      <w:ind w:left="567"/>
    </w:pPr>
  </w:style>
  <w:style w:type="paragraph" w:customStyle="1" w:styleId="Tabulkapsmeno1text">
    <w:name w:val="Tabulka písmeno1 text"/>
    <w:basedOn w:val="Text"/>
    <w:rsid w:val="004E6E98"/>
    <w:pPr>
      <w:numPr>
        <w:numId w:val="21"/>
      </w:numPr>
      <w:spacing w:before="40" w:after="40"/>
    </w:pPr>
  </w:style>
  <w:style w:type="paragraph" w:customStyle="1" w:styleId="Tabulkapsmeno2text">
    <w:name w:val="Tabulka písmeno2 text"/>
    <w:basedOn w:val="Text"/>
    <w:rsid w:val="004E6E98"/>
    <w:pPr>
      <w:numPr>
        <w:numId w:val="22"/>
      </w:numPr>
      <w:spacing w:before="40" w:after="40"/>
    </w:pPr>
  </w:style>
  <w:style w:type="paragraph" w:customStyle="1" w:styleId="Tabulkatuntextvpravo">
    <w:name w:val="Tabulka tučný text vpravo"/>
    <w:basedOn w:val="Text"/>
    <w:rsid w:val="004E6E98"/>
    <w:pPr>
      <w:spacing w:before="40" w:after="40"/>
      <w:jc w:val="right"/>
    </w:pPr>
    <w:rPr>
      <w:b/>
    </w:rPr>
  </w:style>
  <w:style w:type="paragraph" w:customStyle="1" w:styleId="Tabulkazkladntext">
    <w:name w:val="Tabulka základní text"/>
    <w:basedOn w:val="Text"/>
    <w:link w:val="TabulkazkladntextChar2"/>
    <w:rsid w:val="004E6E98"/>
    <w:pPr>
      <w:spacing w:before="40" w:after="40"/>
    </w:pPr>
    <w:rPr>
      <w:rFonts w:cs="Arial"/>
    </w:rPr>
  </w:style>
  <w:style w:type="paragraph" w:customStyle="1" w:styleId="Tabulkazkladntextnasted">
    <w:name w:val="Tabulka základní text na střed"/>
    <w:basedOn w:val="Text"/>
    <w:rsid w:val="004E6E98"/>
    <w:pPr>
      <w:spacing w:before="40" w:after="40"/>
      <w:jc w:val="center"/>
    </w:pPr>
  </w:style>
  <w:style w:type="paragraph" w:customStyle="1" w:styleId="Tabulkazkladntextvpravo">
    <w:name w:val="Tabulka základní text vpravo"/>
    <w:basedOn w:val="Text"/>
    <w:rsid w:val="004E6E98"/>
    <w:pPr>
      <w:spacing w:before="40" w:after="40"/>
      <w:jc w:val="right"/>
    </w:pPr>
  </w:style>
  <w:style w:type="paragraph" w:customStyle="1" w:styleId="Tunkurzvatext">
    <w:name w:val="Tučný kurzíva text"/>
    <w:basedOn w:val="Text"/>
    <w:rsid w:val="004E6E98"/>
    <w:pPr>
      <w:spacing w:after="120"/>
    </w:pPr>
    <w:rPr>
      <w:b/>
      <w:i/>
    </w:rPr>
  </w:style>
  <w:style w:type="paragraph" w:customStyle="1" w:styleId="Tunkurzvatextnasted">
    <w:name w:val="Tučný kurzíva text na střed"/>
    <w:basedOn w:val="Text"/>
    <w:rsid w:val="004E6E98"/>
    <w:pPr>
      <w:spacing w:after="120"/>
      <w:jc w:val="center"/>
    </w:pPr>
    <w:rPr>
      <w:rFonts w:cs="Arial"/>
      <w:b/>
      <w:i/>
    </w:rPr>
  </w:style>
  <w:style w:type="paragraph" w:customStyle="1" w:styleId="Tunpodtrentext">
    <w:name w:val="Tučný podtržený text"/>
    <w:basedOn w:val="Text"/>
    <w:link w:val="TunpodtrentextChar"/>
    <w:rsid w:val="004E6E98"/>
    <w:pPr>
      <w:spacing w:after="120"/>
    </w:pPr>
    <w:rPr>
      <w:b/>
      <w:u w:val="single"/>
    </w:rPr>
  </w:style>
  <w:style w:type="paragraph" w:customStyle="1" w:styleId="Tunpodtrentextnasted">
    <w:name w:val="Tučný podtržený text na střed"/>
    <w:basedOn w:val="Text"/>
    <w:rsid w:val="004E6E98"/>
    <w:pPr>
      <w:spacing w:after="120"/>
      <w:jc w:val="center"/>
    </w:pPr>
    <w:rPr>
      <w:b/>
      <w:u w:val="single"/>
    </w:rPr>
  </w:style>
  <w:style w:type="character" w:customStyle="1" w:styleId="Tunpodtrenznak">
    <w:name w:val="Tučný podtržený znak"/>
    <w:basedOn w:val="Standardnpsmo"/>
    <w:rsid w:val="004E6E98"/>
    <w:rPr>
      <w:rFonts w:ascii="Arial" w:hAnsi="Arial"/>
      <w:b/>
      <w:dstrike w:val="0"/>
      <w:color w:val="auto"/>
      <w:sz w:val="24"/>
      <w:u w:val="single"/>
      <w:vertAlign w:val="baseline"/>
    </w:rPr>
  </w:style>
  <w:style w:type="paragraph" w:customStyle="1" w:styleId="Tunproloentextnasted">
    <w:name w:val="Tučný proložený text na střed"/>
    <w:basedOn w:val="Text"/>
    <w:rsid w:val="004E6E98"/>
    <w:pPr>
      <w:spacing w:before="120" w:after="120"/>
      <w:jc w:val="center"/>
    </w:pPr>
    <w:rPr>
      <w:b/>
      <w:spacing w:val="60"/>
    </w:rPr>
  </w:style>
  <w:style w:type="paragraph" w:customStyle="1" w:styleId="Tuntextnasted">
    <w:name w:val="Tučný text na střed"/>
    <w:basedOn w:val="Text"/>
    <w:rsid w:val="004E6E98"/>
    <w:pPr>
      <w:spacing w:before="120" w:after="120"/>
      <w:jc w:val="center"/>
    </w:pPr>
    <w:rPr>
      <w:b/>
    </w:rPr>
  </w:style>
  <w:style w:type="paragraph" w:customStyle="1" w:styleId="Zkladntextnasted">
    <w:name w:val="Základní text na střed"/>
    <w:basedOn w:val="Text"/>
    <w:rsid w:val="004E6E98"/>
    <w:pPr>
      <w:spacing w:before="120" w:after="120"/>
      <w:jc w:val="center"/>
    </w:pPr>
    <w:rPr>
      <w:snapToGrid w:val="0"/>
    </w:rPr>
  </w:style>
  <w:style w:type="character" w:customStyle="1" w:styleId="Zkladnznak">
    <w:name w:val="Základní znak"/>
    <w:basedOn w:val="Standardnpsmo"/>
    <w:rsid w:val="004E6E98"/>
    <w:rPr>
      <w:rFonts w:ascii="Arial" w:hAnsi="Arial"/>
      <w:dstrike w:val="0"/>
      <w:color w:val="auto"/>
      <w:sz w:val="24"/>
      <w:u w:val="none"/>
      <w:vertAlign w:val="baseline"/>
    </w:rPr>
  </w:style>
  <w:style w:type="paragraph" w:customStyle="1" w:styleId="Zastupitelstvoplohy">
    <w:name w:val="Zastupitelstvo přílohy"/>
    <w:basedOn w:val="Normln"/>
    <w:rsid w:val="00836DEA"/>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E6E98"/>
    <w:pPr>
      <w:numPr>
        <w:numId w:val="25"/>
      </w:numPr>
      <w:spacing w:after="120"/>
    </w:pPr>
    <w:rPr>
      <w:b/>
    </w:rPr>
  </w:style>
  <w:style w:type="paragraph" w:customStyle="1" w:styleId="Dopisnadpissdlen">
    <w:name w:val="Dopis nadpis sdělení"/>
    <w:basedOn w:val="Text"/>
    <w:rsid w:val="004E6E98"/>
    <w:pPr>
      <w:spacing w:before="360" w:after="240"/>
    </w:pPr>
    <w:rPr>
      <w:b/>
    </w:rPr>
  </w:style>
  <w:style w:type="paragraph" w:customStyle="1" w:styleId="Dopisosloven">
    <w:name w:val="Dopis oslovení"/>
    <w:basedOn w:val="Text"/>
    <w:uiPriority w:val="99"/>
    <w:rsid w:val="004E6E98"/>
    <w:pPr>
      <w:spacing w:before="360" w:after="240"/>
    </w:pPr>
  </w:style>
  <w:style w:type="paragraph" w:customStyle="1" w:styleId="Dopisspozdravem">
    <w:name w:val="Dopis s pozdravem"/>
    <w:basedOn w:val="Text"/>
    <w:link w:val="DopisspozdravemChar"/>
    <w:rsid w:val="004E6E98"/>
    <w:pPr>
      <w:spacing w:before="240" w:after="960"/>
      <w:jc w:val="left"/>
    </w:pPr>
  </w:style>
  <w:style w:type="paragraph" w:customStyle="1" w:styleId="Hlavikaadresapjemce">
    <w:name w:val="Hlavička adresa příjemce"/>
    <w:basedOn w:val="Text"/>
    <w:rsid w:val="004E6E98"/>
    <w:pPr>
      <w:widowControl/>
      <w:spacing w:before="20" w:after="20"/>
      <w:jc w:val="left"/>
    </w:pPr>
  </w:style>
  <w:style w:type="paragraph" w:customStyle="1" w:styleId="Hlavikabezlogaadresa">
    <w:name w:val="Hlavička bez_loga adresa"/>
    <w:basedOn w:val="Text"/>
    <w:rsid w:val="004E6E98"/>
    <w:pPr>
      <w:widowControl/>
      <w:pBdr>
        <w:bottom w:val="single" w:sz="12" w:space="1" w:color="auto"/>
      </w:pBdr>
      <w:jc w:val="center"/>
    </w:pPr>
    <w:rPr>
      <w:b/>
    </w:rPr>
  </w:style>
  <w:style w:type="paragraph" w:customStyle="1" w:styleId="Hlavikabezlogaj">
    <w:name w:val="Hlavička bez_loga č.j."/>
    <w:basedOn w:val="Text"/>
    <w:rsid w:val="004E6E98"/>
    <w:pPr>
      <w:tabs>
        <w:tab w:val="left" w:pos="6237"/>
      </w:tabs>
      <w:spacing w:after="600"/>
    </w:pPr>
    <w:rPr>
      <w:sz w:val="22"/>
    </w:rPr>
  </w:style>
  <w:style w:type="paragraph" w:customStyle="1" w:styleId="Hlavikabezlogakrajskad">
    <w:name w:val="Hlavička bez_loga krajský úřad"/>
    <w:basedOn w:val="Text"/>
    <w:rsid w:val="004E6E98"/>
    <w:pPr>
      <w:widowControl/>
      <w:jc w:val="center"/>
    </w:pPr>
    <w:rPr>
      <w:b/>
      <w:sz w:val="40"/>
    </w:rPr>
  </w:style>
  <w:style w:type="paragraph" w:customStyle="1" w:styleId="Hlavikabezlogaodbor">
    <w:name w:val="Hlavička bez_loga odbor"/>
    <w:basedOn w:val="Text"/>
    <w:rsid w:val="004E6E98"/>
    <w:pPr>
      <w:widowControl/>
      <w:jc w:val="center"/>
    </w:pPr>
    <w:rPr>
      <w:b/>
      <w:sz w:val="32"/>
    </w:rPr>
  </w:style>
  <w:style w:type="paragraph" w:customStyle="1" w:styleId="Hlavikaj">
    <w:name w:val="Hlavička č.j."/>
    <w:basedOn w:val="Text"/>
    <w:rsid w:val="004E6E98"/>
    <w:pPr>
      <w:spacing w:before="240" w:after="240"/>
    </w:pPr>
    <w:rPr>
      <w:sz w:val="20"/>
    </w:rPr>
  </w:style>
  <w:style w:type="paragraph" w:customStyle="1" w:styleId="Hlavikajnadpis">
    <w:name w:val="Hlavička č.j. nadpis"/>
    <w:basedOn w:val="Text"/>
    <w:rsid w:val="004E6E98"/>
    <w:pPr>
      <w:spacing w:before="40" w:after="40"/>
    </w:pPr>
    <w:rPr>
      <w:sz w:val="18"/>
    </w:rPr>
  </w:style>
  <w:style w:type="paragraph" w:customStyle="1" w:styleId="Hlavikajtext">
    <w:name w:val="Hlavička č.j. text"/>
    <w:basedOn w:val="Text"/>
    <w:rsid w:val="004E6E98"/>
    <w:rPr>
      <w:sz w:val="20"/>
    </w:rPr>
  </w:style>
  <w:style w:type="paragraph" w:customStyle="1" w:styleId="Hlavikadatum">
    <w:name w:val="Hlavička datum"/>
    <w:basedOn w:val="Text"/>
    <w:rsid w:val="004E6E98"/>
    <w:pPr>
      <w:spacing w:after="240"/>
    </w:pPr>
    <w:rPr>
      <w:sz w:val="20"/>
    </w:rPr>
  </w:style>
  <w:style w:type="paragraph" w:customStyle="1" w:styleId="Kurzvatext">
    <w:name w:val="Kurzíva text"/>
    <w:basedOn w:val="Text"/>
    <w:rsid w:val="004E6E98"/>
    <w:pPr>
      <w:spacing w:after="120"/>
    </w:pPr>
    <w:rPr>
      <w:i/>
    </w:rPr>
  </w:style>
  <w:style w:type="paragraph" w:customStyle="1" w:styleId="Kurzvatextnasted">
    <w:name w:val="Kurzíva text na střed"/>
    <w:basedOn w:val="Text"/>
    <w:rsid w:val="004E6E98"/>
    <w:pPr>
      <w:spacing w:after="120"/>
      <w:jc w:val="center"/>
    </w:pPr>
    <w:rPr>
      <w:i/>
    </w:rPr>
  </w:style>
  <w:style w:type="character" w:customStyle="1" w:styleId="Kurzvaznak">
    <w:name w:val="Kurzíva znak"/>
    <w:basedOn w:val="Standardnpsmo"/>
    <w:rsid w:val="004E6E98"/>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E6E98"/>
    <w:pPr>
      <w:spacing w:before="600" w:after="600"/>
    </w:pPr>
  </w:style>
  <w:style w:type="paragraph" w:customStyle="1" w:styleId="Mstoadatumvpravo">
    <w:name w:val="Místo a datum vpravo"/>
    <w:basedOn w:val="Text"/>
    <w:rsid w:val="004E6E98"/>
    <w:pPr>
      <w:spacing w:before="120" w:after="120"/>
      <w:jc w:val="right"/>
    </w:pPr>
  </w:style>
  <w:style w:type="paragraph" w:customStyle="1" w:styleId="Odsazen35text">
    <w:name w:val="Odsazený3.5 text"/>
    <w:basedOn w:val="Text"/>
    <w:rsid w:val="004E6E98"/>
    <w:pPr>
      <w:spacing w:after="120"/>
      <w:ind w:left="1985"/>
    </w:pPr>
  </w:style>
  <w:style w:type="paragraph" w:customStyle="1" w:styleId="Odsazen4text">
    <w:name w:val="Odsazený4 text"/>
    <w:basedOn w:val="Text"/>
    <w:rsid w:val="004E6E98"/>
    <w:pPr>
      <w:spacing w:after="120"/>
      <w:ind w:left="2268"/>
      <w:jc w:val="left"/>
    </w:pPr>
  </w:style>
  <w:style w:type="paragraph" w:customStyle="1" w:styleId="Podtrentextnasted">
    <w:name w:val="Podtržený text na střed"/>
    <w:basedOn w:val="Text"/>
    <w:rsid w:val="004E6E98"/>
    <w:pPr>
      <w:spacing w:after="120"/>
      <w:jc w:val="center"/>
    </w:pPr>
    <w:rPr>
      <w:u w:val="single"/>
    </w:rPr>
  </w:style>
  <w:style w:type="paragraph" w:customStyle="1" w:styleId="Proloentext">
    <w:name w:val="Proložený text"/>
    <w:basedOn w:val="Text"/>
    <w:rsid w:val="004E6E98"/>
    <w:pPr>
      <w:spacing w:after="120"/>
    </w:pPr>
    <w:rPr>
      <w:spacing w:val="60"/>
    </w:rPr>
  </w:style>
  <w:style w:type="paragraph" w:customStyle="1" w:styleId="Proloentextnasted">
    <w:name w:val="Proložený text na střed"/>
    <w:basedOn w:val="Text"/>
    <w:rsid w:val="004E6E98"/>
    <w:pPr>
      <w:spacing w:after="120"/>
      <w:jc w:val="center"/>
    </w:pPr>
    <w:rPr>
      <w:spacing w:val="60"/>
    </w:rPr>
  </w:style>
  <w:style w:type="character" w:customStyle="1" w:styleId="Proloenznak">
    <w:name w:val="Proložený znak"/>
    <w:basedOn w:val="Standardnpsmo"/>
    <w:rsid w:val="004E6E98"/>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E6E98"/>
    <w:rPr>
      <w:rFonts w:ascii="Arial" w:hAnsi="Arial"/>
      <w:b/>
      <w:dstrike w:val="0"/>
      <w:color w:val="auto"/>
      <w:sz w:val="24"/>
      <w:u w:val="none"/>
      <w:vertAlign w:val="baseline"/>
    </w:rPr>
  </w:style>
  <w:style w:type="paragraph" w:customStyle="1" w:styleId="Tabulkatextvpravo">
    <w:name w:val="Tabulka text vpravo"/>
    <w:basedOn w:val="Text"/>
    <w:rsid w:val="004E6E98"/>
    <w:pPr>
      <w:spacing w:before="40" w:after="40"/>
      <w:jc w:val="right"/>
    </w:pPr>
  </w:style>
  <w:style w:type="paragraph" w:customStyle="1" w:styleId="Radapedkld2">
    <w:name w:val="Rada předkládá2"/>
    <w:basedOn w:val="Text"/>
    <w:rsid w:val="004E6E98"/>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4E6E98"/>
    <w:pPr>
      <w:tabs>
        <w:tab w:val="center" w:pos="4536"/>
        <w:tab w:val="right" w:pos="9072"/>
      </w:tabs>
    </w:pPr>
    <w:rPr>
      <w:i/>
      <w:sz w:val="20"/>
    </w:rPr>
  </w:style>
  <w:style w:type="character" w:styleId="slostrnky">
    <w:name w:val="page number"/>
    <w:rsid w:val="00836DEA"/>
    <w:rPr>
      <w:rFonts w:ascii="Arial" w:hAnsi="Arial"/>
      <w:dstrike w:val="0"/>
      <w:color w:val="auto"/>
      <w:sz w:val="20"/>
      <w:u w:val="none"/>
      <w:vertAlign w:val="baseline"/>
    </w:rPr>
  </w:style>
  <w:style w:type="paragraph" w:customStyle="1" w:styleId="Znak1text">
    <w:name w:val="Znak1 text"/>
    <w:basedOn w:val="Text"/>
    <w:rsid w:val="004E6E98"/>
    <w:pPr>
      <w:numPr>
        <w:numId w:val="4"/>
      </w:numPr>
      <w:spacing w:after="120"/>
    </w:pPr>
  </w:style>
  <w:style w:type="paragraph" w:customStyle="1" w:styleId="Radaploha1">
    <w:name w:val="Rada příloha č.1"/>
    <w:basedOn w:val="Text"/>
    <w:rsid w:val="004E6E98"/>
    <w:pPr>
      <w:numPr>
        <w:numId w:val="26"/>
      </w:numPr>
      <w:spacing w:after="120"/>
    </w:pPr>
    <w:rPr>
      <w:u w:val="single"/>
    </w:rPr>
  </w:style>
  <w:style w:type="paragraph" w:customStyle="1" w:styleId="Radaslo1tunpodtrentext">
    <w:name w:val="Rada číslo1 tučný podtržený text"/>
    <w:basedOn w:val="Text"/>
    <w:rsid w:val="004E6E98"/>
    <w:pPr>
      <w:numPr>
        <w:numId w:val="27"/>
      </w:numPr>
      <w:spacing w:after="240"/>
    </w:pPr>
    <w:rPr>
      <w:b/>
      <w:u w:val="single"/>
    </w:rPr>
  </w:style>
  <w:style w:type="paragraph" w:customStyle="1" w:styleId="Obdr">
    <w:name w:val="Obdrží"/>
    <w:basedOn w:val="Text"/>
    <w:rsid w:val="004E6E98"/>
    <w:pPr>
      <w:spacing w:after="120"/>
    </w:pPr>
  </w:style>
  <w:style w:type="paragraph" w:customStyle="1" w:styleId="Obdrslo1text">
    <w:name w:val="Obdrží číslo1 text"/>
    <w:basedOn w:val="Text"/>
    <w:rsid w:val="004E6E98"/>
    <w:pPr>
      <w:numPr>
        <w:numId w:val="28"/>
      </w:numPr>
      <w:spacing w:after="40"/>
    </w:pPr>
  </w:style>
  <w:style w:type="paragraph" w:customStyle="1" w:styleId="Obdrslo2text">
    <w:name w:val="Obdrží číslo2 text"/>
    <w:basedOn w:val="Text"/>
    <w:rsid w:val="004E6E98"/>
    <w:pPr>
      <w:numPr>
        <w:numId w:val="29"/>
      </w:numPr>
      <w:spacing w:after="40"/>
    </w:pPr>
  </w:style>
  <w:style w:type="paragraph" w:customStyle="1" w:styleId="Obdrpsmeno1text">
    <w:name w:val="Obdrží písmeno1 text"/>
    <w:basedOn w:val="Text"/>
    <w:rsid w:val="004E6E98"/>
    <w:pPr>
      <w:numPr>
        <w:numId w:val="30"/>
      </w:numPr>
      <w:spacing w:after="40"/>
    </w:pPr>
  </w:style>
  <w:style w:type="paragraph" w:customStyle="1" w:styleId="Obdrpsmeno2text">
    <w:name w:val="Obdrží písmeno2 text"/>
    <w:basedOn w:val="Text"/>
    <w:rsid w:val="004E6E98"/>
    <w:pPr>
      <w:numPr>
        <w:numId w:val="31"/>
      </w:numPr>
      <w:spacing w:after="40"/>
    </w:pPr>
  </w:style>
  <w:style w:type="paragraph" w:customStyle="1" w:styleId="Obdrzkladntext">
    <w:name w:val="Obdrží základní text"/>
    <w:basedOn w:val="Text"/>
    <w:rsid w:val="004E6E98"/>
    <w:pPr>
      <w:spacing w:after="40"/>
    </w:pPr>
  </w:style>
  <w:style w:type="paragraph" w:customStyle="1" w:styleId="Obdrznak1text">
    <w:name w:val="Obdrží znak1 text"/>
    <w:basedOn w:val="Text"/>
    <w:rsid w:val="004E6E98"/>
    <w:pPr>
      <w:numPr>
        <w:numId w:val="32"/>
      </w:numPr>
      <w:spacing w:after="40"/>
    </w:pPr>
  </w:style>
  <w:style w:type="paragraph" w:customStyle="1" w:styleId="Plohy">
    <w:name w:val="Přílohy"/>
    <w:basedOn w:val="Text"/>
    <w:rsid w:val="004E6E98"/>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4E6E98"/>
    <w:pPr>
      <w:numPr>
        <w:numId w:val="33"/>
      </w:numPr>
      <w:spacing w:after="120"/>
    </w:pPr>
    <w:rPr>
      <w:b/>
    </w:rPr>
  </w:style>
  <w:style w:type="paragraph" w:customStyle="1" w:styleId="Dopisvc">
    <w:name w:val="Dopis věc"/>
    <w:basedOn w:val="Text"/>
    <w:rsid w:val="004E6E98"/>
    <w:pPr>
      <w:spacing w:before="360" w:after="240"/>
      <w:ind w:left="567" w:hanging="567"/>
    </w:pPr>
    <w:rPr>
      <w:b/>
    </w:rPr>
  </w:style>
  <w:style w:type="paragraph" w:customStyle="1" w:styleId="Hlavikabezznakuadresa">
    <w:name w:val="Hlavička bez_znaku adresa"/>
    <w:basedOn w:val="Text"/>
    <w:rsid w:val="004E6E98"/>
    <w:pPr>
      <w:widowControl/>
      <w:pBdr>
        <w:bottom w:val="single" w:sz="12" w:space="1" w:color="auto"/>
      </w:pBdr>
      <w:jc w:val="center"/>
    </w:pPr>
    <w:rPr>
      <w:b/>
    </w:rPr>
  </w:style>
  <w:style w:type="paragraph" w:customStyle="1" w:styleId="Hlavikabezznakuj">
    <w:name w:val="Hlavička bez_znaku č.j."/>
    <w:basedOn w:val="Text"/>
    <w:rsid w:val="004E6E98"/>
    <w:pPr>
      <w:tabs>
        <w:tab w:val="right" w:pos="9639"/>
      </w:tabs>
      <w:spacing w:after="120"/>
    </w:pPr>
    <w:rPr>
      <w:sz w:val="22"/>
    </w:rPr>
  </w:style>
  <w:style w:type="paragraph" w:customStyle="1" w:styleId="Hlavikabezznakukrajskad">
    <w:name w:val="Hlavička bez_znaku krajský úřad"/>
    <w:basedOn w:val="Text"/>
    <w:rsid w:val="004E6E98"/>
    <w:pPr>
      <w:widowControl/>
      <w:jc w:val="center"/>
    </w:pPr>
    <w:rPr>
      <w:b/>
      <w:caps/>
      <w:sz w:val="40"/>
    </w:rPr>
  </w:style>
  <w:style w:type="paragraph" w:customStyle="1" w:styleId="Hlavikabezznakuodbor">
    <w:name w:val="Hlavička bez_znaku odbor"/>
    <w:basedOn w:val="Text"/>
    <w:rsid w:val="004E6E98"/>
    <w:pPr>
      <w:widowControl/>
      <w:jc w:val="center"/>
    </w:pPr>
    <w:rPr>
      <w:b/>
      <w:sz w:val="32"/>
    </w:rPr>
  </w:style>
  <w:style w:type="paragraph" w:customStyle="1" w:styleId="Hlavikabezznakuvyizuje">
    <w:name w:val="Hlavička bez_znaku vyřizuje"/>
    <w:basedOn w:val="Text"/>
    <w:rsid w:val="004E6E98"/>
    <w:pPr>
      <w:spacing w:after="40"/>
    </w:pPr>
    <w:rPr>
      <w:noProof/>
    </w:rPr>
  </w:style>
  <w:style w:type="paragraph" w:customStyle="1" w:styleId="Hlavikacbznak1">
    <w:name w:val="Hlavička cb_znak1"/>
    <w:basedOn w:val="Text"/>
    <w:rsid w:val="004E6E98"/>
    <w:pPr>
      <w:jc w:val="left"/>
    </w:pPr>
    <w:rPr>
      <w:sz w:val="18"/>
    </w:rPr>
  </w:style>
  <w:style w:type="paragraph" w:customStyle="1" w:styleId="Obdrznak2text">
    <w:name w:val="Obdrží znak2 text"/>
    <w:basedOn w:val="Text"/>
    <w:rsid w:val="004E6E98"/>
    <w:pPr>
      <w:numPr>
        <w:numId w:val="34"/>
      </w:numPr>
      <w:spacing w:after="40"/>
    </w:pPr>
  </w:style>
  <w:style w:type="paragraph" w:customStyle="1" w:styleId="Psmeno1tuntext">
    <w:name w:val="Písmeno1 tučný text"/>
    <w:basedOn w:val="Text"/>
    <w:rsid w:val="004E6E98"/>
    <w:pPr>
      <w:numPr>
        <w:numId w:val="35"/>
      </w:numPr>
      <w:spacing w:after="120"/>
    </w:pPr>
    <w:rPr>
      <w:b/>
    </w:rPr>
  </w:style>
  <w:style w:type="paragraph" w:customStyle="1" w:styleId="Psmeno2tuntext">
    <w:name w:val="Písmeno2 tučný text"/>
    <w:basedOn w:val="Text"/>
    <w:rsid w:val="004E6E98"/>
    <w:pPr>
      <w:numPr>
        <w:numId w:val="42"/>
      </w:numPr>
      <w:spacing w:after="120"/>
    </w:pPr>
    <w:rPr>
      <w:b/>
    </w:rPr>
  </w:style>
  <w:style w:type="paragraph" w:customStyle="1" w:styleId="Tabulkaodsazen1tuntext">
    <w:name w:val="Tabulka odsazený1 tučný text"/>
    <w:basedOn w:val="Text"/>
    <w:rsid w:val="004E6E98"/>
    <w:pPr>
      <w:spacing w:before="40" w:after="40"/>
      <w:ind w:left="567"/>
    </w:pPr>
    <w:rPr>
      <w:b/>
    </w:rPr>
  </w:style>
  <w:style w:type="paragraph" w:customStyle="1" w:styleId="Tabulkapsmeno1tuntext">
    <w:name w:val="Tabulka písmeno1 tučný text"/>
    <w:basedOn w:val="Text"/>
    <w:rsid w:val="004E6E98"/>
    <w:pPr>
      <w:numPr>
        <w:numId w:val="36"/>
      </w:numPr>
      <w:spacing w:before="40" w:after="40"/>
    </w:pPr>
    <w:rPr>
      <w:b/>
    </w:rPr>
  </w:style>
  <w:style w:type="paragraph" w:customStyle="1" w:styleId="Tabulkaznak1tuntext">
    <w:name w:val="Tabulka znak1 tučný text"/>
    <w:basedOn w:val="Text"/>
    <w:rsid w:val="004E6E98"/>
    <w:pPr>
      <w:numPr>
        <w:numId w:val="37"/>
      </w:numPr>
      <w:spacing w:before="40" w:after="40"/>
    </w:pPr>
    <w:rPr>
      <w:b/>
    </w:rPr>
  </w:style>
  <w:style w:type="paragraph" w:customStyle="1" w:styleId="Znak1tuntext">
    <w:name w:val="Znak1 tučný text"/>
    <w:basedOn w:val="Text"/>
    <w:rsid w:val="004E6E98"/>
    <w:pPr>
      <w:numPr>
        <w:numId w:val="38"/>
      </w:numPr>
      <w:spacing w:after="120"/>
    </w:pPr>
    <w:rPr>
      <w:b/>
    </w:rPr>
  </w:style>
  <w:style w:type="paragraph" w:customStyle="1" w:styleId="Znak2tuntext">
    <w:name w:val="Znak2 tučný text"/>
    <w:basedOn w:val="Text"/>
    <w:rsid w:val="004E6E98"/>
    <w:pPr>
      <w:numPr>
        <w:numId w:val="39"/>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0"/>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character" w:customStyle="1" w:styleId="ZkladntextChar">
    <w:name w:val="Základní text Char"/>
    <w:aliases w:val="Základní text Char Char Char,Základní text Char1 Char Char,Základní text Char Char Char Char Char1 Char Char,Základní text Char Char1 Char Char,Základní text Char Char Char Char Char Char1 Char1 Char Char Char Char"/>
    <w:link w:val="Zkladntext"/>
    <w:uiPriority w:val="99"/>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TabulkazkladntextChar2">
    <w:name w:val="Tabulka základní text Char2"/>
    <w:link w:val="Tabulkazkladntext"/>
    <w:rsid w:val="00A140AD"/>
    <w:rPr>
      <w:rFonts w:ascii="Arial" w:hAnsi="Arial" w:cs="Arial"/>
      <w:sz w:val="24"/>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uiPriority w:val="99"/>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4E6E98"/>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character" w:customStyle="1" w:styleId="tunznak0">
    <w:name w:val="tunznak"/>
    <w:rsid w:val="002242C1"/>
    <w:rPr>
      <w:rFonts w:ascii="Arial" w:hAnsi="Arial" w:cs="Arial" w:hint="default"/>
      <w:b/>
      <w:bCs/>
      <w:strike w:val="0"/>
      <w:dstrike w:val="0"/>
      <w:color w:val="auto"/>
      <w:u w:val="none"/>
      <w:effect w:val="none"/>
      <w:vertAlign w:val="baseline"/>
    </w:rPr>
  </w:style>
  <w:style w:type="character" w:customStyle="1" w:styleId="PodtrentextChar2">
    <w:name w:val="Podtržený text Char2"/>
    <w:rsid w:val="002242C1"/>
    <w:rPr>
      <w:rFonts w:ascii="Arial" w:hAnsi="Arial"/>
      <w:sz w:val="24"/>
      <w:u w:val="single"/>
      <w:lang w:val="cs-CZ" w:eastAsia="cs-CZ" w:bidi="ar-SA"/>
    </w:rPr>
  </w:style>
  <w:style w:type="paragraph" w:customStyle="1" w:styleId="tuntextchar1char">
    <w:name w:val="tuntextchar1char"/>
    <w:basedOn w:val="Normln"/>
    <w:rsid w:val="002242C1"/>
    <w:pPr>
      <w:snapToGrid w:val="0"/>
      <w:spacing w:after="120"/>
      <w:jc w:val="both"/>
    </w:pPr>
    <w:rPr>
      <w:rFonts w:cs="Arial"/>
      <w:b/>
      <w:bCs/>
    </w:rPr>
  </w:style>
  <w:style w:type="paragraph" w:customStyle="1" w:styleId="TuntextChar1Char0">
    <w:name w:val="Tučný text Char1 Char"/>
    <w:basedOn w:val="Normln"/>
    <w:rsid w:val="002242C1"/>
    <w:pPr>
      <w:widowControl w:val="0"/>
      <w:spacing w:after="120"/>
      <w:jc w:val="both"/>
    </w:pPr>
    <w:rPr>
      <w:b/>
      <w:snapToGrid w:val="0"/>
    </w:rPr>
  </w:style>
  <w:style w:type="character" w:customStyle="1" w:styleId="slo11textChar">
    <w:name w:val="Číslo1.1 text Char"/>
    <w:link w:val="slo11text"/>
    <w:rsid w:val="00E02198"/>
    <w:rPr>
      <w:rFonts w:ascii="Arial" w:hAnsi="Arial"/>
      <w:sz w:val="24"/>
    </w:rPr>
  </w:style>
  <w:style w:type="character" w:customStyle="1" w:styleId="TabulkazkladntextChar1">
    <w:name w:val="Tabulka základní text Char1"/>
    <w:rsid w:val="005C101E"/>
    <w:rPr>
      <w:rFonts w:ascii="Arial" w:hAnsi="Arial" w:cs="Arial"/>
      <w:sz w:val="24"/>
      <w:lang w:val="cs-CZ" w:eastAsia="cs-CZ" w:bidi="ar-SA"/>
    </w:rPr>
  </w:style>
  <w:style w:type="character" w:customStyle="1" w:styleId="CharChar">
    <w:name w:val="Char Char"/>
    <w:rsid w:val="0006218C"/>
    <w:rPr>
      <w:rFonts w:ascii="Arial" w:hAnsi="Arial"/>
      <w:bCs/>
      <w:sz w:val="24"/>
      <w:lang w:val="cs-CZ" w:eastAsia="en-US" w:bidi="ar-SA"/>
    </w:rPr>
  </w:style>
  <w:style w:type="character" w:customStyle="1" w:styleId="slo1textChar">
    <w:name w:val="Číslo1 text Char"/>
    <w:link w:val="slo1text"/>
    <w:rsid w:val="0006218C"/>
    <w:rPr>
      <w:rFonts w:ascii="Arial" w:hAnsi="Arial"/>
      <w:sz w:val="24"/>
    </w:rPr>
  </w:style>
  <w:style w:type="character" w:customStyle="1" w:styleId="PodtrentextChar">
    <w:name w:val="Podtržený text Char"/>
    <w:link w:val="Podtrentext"/>
    <w:rsid w:val="0006218C"/>
    <w:rPr>
      <w:rFonts w:ascii="Arial" w:hAnsi="Arial"/>
      <w:sz w:val="24"/>
      <w:u w:val="single"/>
    </w:rPr>
  </w:style>
  <w:style w:type="character" w:customStyle="1" w:styleId="TunpodtrentextChar">
    <w:name w:val="Tučný podtržený text Char"/>
    <w:link w:val="Tunpodtrentext"/>
    <w:rsid w:val="0006218C"/>
    <w:rPr>
      <w:rFonts w:ascii="Arial" w:hAnsi="Arial"/>
      <w:b/>
      <w:sz w:val="24"/>
      <w:u w:val="single"/>
    </w:rPr>
  </w:style>
  <w:style w:type="paragraph" w:customStyle="1" w:styleId="Hlavikabezbarevnehologadatum">
    <w:name w:val="Hlavička bez_barevneho_loga datum"/>
    <w:basedOn w:val="Normln"/>
    <w:rsid w:val="00836DEA"/>
    <w:pPr>
      <w:widowControl w:val="0"/>
      <w:spacing w:after="120"/>
      <w:jc w:val="both"/>
    </w:pPr>
    <w:rPr>
      <w:noProof/>
      <w:sz w:val="20"/>
      <w:szCs w:val="20"/>
    </w:rPr>
  </w:style>
  <w:style w:type="character" w:styleId="Hypertextovodkaz">
    <w:name w:val="Hyperlink"/>
    <w:rsid w:val="00836DEA"/>
    <w:rPr>
      <w:color w:val="0000FF"/>
      <w:u w:val="single"/>
    </w:rPr>
  </w:style>
  <w:style w:type="paragraph" w:customStyle="1" w:styleId="Hlavikabezbarevnehologaj">
    <w:name w:val="Hlavička bez_barevneho_loga č.j."/>
    <w:basedOn w:val="Normln"/>
    <w:rsid w:val="00836DEA"/>
    <w:pPr>
      <w:widowControl w:val="0"/>
      <w:spacing w:after="120"/>
      <w:jc w:val="both"/>
    </w:pPr>
    <w:rPr>
      <w:noProof/>
      <w:sz w:val="20"/>
      <w:szCs w:val="20"/>
    </w:rPr>
  </w:style>
  <w:style w:type="paragraph" w:customStyle="1" w:styleId="Adresapjemcevlevo">
    <w:name w:val="Adresa příjemce vlevo"/>
    <w:basedOn w:val="Normln"/>
    <w:rsid w:val="00836DEA"/>
    <w:pPr>
      <w:widowControl w:val="0"/>
      <w:spacing w:after="40"/>
    </w:pPr>
    <w:rPr>
      <w:szCs w:val="20"/>
    </w:rPr>
  </w:style>
  <w:style w:type="paragraph" w:customStyle="1" w:styleId="Komisenzevusnesen">
    <w:name w:val="Komise název usnesení"/>
    <w:basedOn w:val="Normln"/>
    <w:rsid w:val="00836DEA"/>
    <w:pPr>
      <w:widowControl w:val="0"/>
      <w:spacing w:before="120" w:after="120"/>
      <w:ind w:left="2268" w:hanging="2268"/>
      <w:jc w:val="both"/>
    </w:pPr>
    <w:rPr>
      <w:b/>
      <w:noProof/>
      <w:szCs w:val="20"/>
    </w:rPr>
  </w:style>
  <w:style w:type="character" w:customStyle="1" w:styleId="slo1tuntextChar">
    <w:name w:val="Číslo1 tučný text Char"/>
    <w:link w:val="slo1tuntext"/>
    <w:rsid w:val="00B04475"/>
    <w:rPr>
      <w:rFonts w:ascii="Arial" w:hAnsi="Arial"/>
      <w:b/>
      <w:sz w:val="24"/>
    </w:rPr>
  </w:style>
  <w:style w:type="paragraph" w:customStyle="1" w:styleId="TuntextChar2">
    <w:name w:val="Tučný text Char2"/>
    <w:basedOn w:val="Text"/>
    <w:link w:val="TuntextCharChar1"/>
    <w:rsid w:val="00C97579"/>
    <w:pPr>
      <w:spacing w:after="120"/>
    </w:pPr>
    <w:rPr>
      <w:b/>
      <w:snapToGrid w:val="0"/>
      <w:szCs w:val="24"/>
    </w:rPr>
  </w:style>
  <w:style w:type="character" w:customStyle="1" w:styleId="TuntextCharChar1">
    <w:name w:val="Tučný text Char Char1"/>
    <w:link w:val="TuntextChar2"/>
    <w:rsid w:val="00C97579"/>
    <w:rPr>
      <w:rFonts w:ascii="Arial" w:hAnsi="Arial"/>
      <w:b/>
      <w:snapToGrid w:val="0"/>
      <w:sz w:val="24"/>
      <w:szCs w:val="24"/>
      <w:lang w:val="cs-CZ" w:eastAsia="cs-CZ" w:bidi="ar-SA"/>
    </w:rPr>
  </w:style>
  <w:style w:type="paragraph" w:customStyle="1" w:styleId="tuntext0">
    <w:name w:val="tuntext"/>
    <w:basedOn w:val="Normln"/>
    <w:link w:val="tuntextChar0"/>
    <w:rsid w:val="00096BAA"/>
    <w:pPr>
      <w:snapToGrid w:val="0"/>
      <w:spacing w:after="120"/>
      <w:jc w:val="both"/>
    </w:pPr>
    <w:rPr>
      <w:rFonts w:cs="Arial"/>
      <w:b/>
      <w:bCs/>
    </w:rPr>
  </w:style>
  <w:style w:type="character" w:customStyle="1" w:styleId="zkladnznak0">
    <w:name w:val="zkladnznak"/>
    <w:rsid w:val="00096BAA"/>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FA449F"/>
    <w:rPr>
      <w:rFonts w:ascii="Arial" w:hAnsi="Arial"/>
      <w:bCs/>
      <w:sz w:val="24"/>
      <w:lang w:val="cs-CZ" w:eastAsia="en-US" w:bidi="ar-SA"/>
    </w:rPr>
  </w:style>
  <w:style w:type="character" w:customStyle="1" w:styleId="TuntextCharChar">
    <w:name w:val="Tučný text Char Char"/>
    <w:rsid w:val="0066709D"/>
    <w:rPr>
      <w:rFonts w:ascii="Arial" w:hAnsi="Arial"/>
      <w:b/>
      <w:snapToGrid w:val="0"/>
      <w:sz w:val="24"/>
      <w:szCs w:val="24"/>
      <w:lang w:val="cs-CZ" w:eastAsia="cs-CZ" w:bidi="ar-SA"/>
    </w:rPr>
  </w:style>
  <w:style w:type="character" w:customStyle="1" w:styleId="ZkladntextodsazendekChar">
    <w:name w:val="Základní text odsazený řádek Char"/>
    <w:link w:val="Zkladntextodsazendek"/>
    <w:rsid w:val="0006357D"/>
    <w:rPr>
      <w:rFonts w:ascii="Arial" w:hAnsi="Arial"/>
      <w:sz w:val="24"/>
    </w:rPr>
  </w:style>
  <w:style w:type="paragraph" w:customStyle="1" w:styleId="mjodst2">
    <w:name w:val="můj odst.2"/>
    <w:basedOn w:val="Normln"/>
    <w:rsid w:val="0006357D"/>
    <w:pPr>
      <w:widowControl w:val="0"/>
      <w:adjustRightInd w:val="0"/>
      <w:spacing w:before="120"/>
      <w:ind w:left="567"/>
      <w:jc w:val="both"/>
      <w:textAlignment w:val="baseline"/>
    </w:pPr>
    <w:rPr>
      <w:szCs w:val="20"/>
    </w:rPr>
  </w:style>
  <w:style w:type="paragraph" w:customStyle="1" w:styleId="Zastupitelstvonadpis1zasedn">
    <w:name w:val="Zastupitelstvo nadpis1 zasedání"/>
    <w:basedOn w:val="Normln"/>
    <w:uiPriority w:val="99"/>
    <w:rsid w:val="000A048C"/>
    <w:pPr>
      <w:widowControl w:val="0"/>
      <w:spacing w:before="960" w:after="240"/>
      <w:jc w:val="center"/>
    </w:pPr>
    <w:rPr>
      <w:b/>
      <w:sz w:val="36"/>
    </w:rPr>
  </w:style>
  <w:style w:type="paragraph" w:customStyle="1" w:styleId="Zastupitelstvonadpis2zasedn">
    <w:name w:val="Zastupitelstvo nadpis2 zasedání"/>
    <w:basedOn w:val="Normln"/>
    <w:uiPriority w:val="99"/>
    <w:rsid w:val="000A048C"/>
    <w:pPr>
      <w:widowControl w:val="0"/>
      <w:spacing w:before="240" w:after="600"/>
      <w:jc w:val="center"/>
    </w:pPr>
    <w:rPr>
      <w:b/>
      <w:sz w:val="36"/>
    </w:rPr>
  </w:style>
  <w:style w:type="paragraph" w:customStyle="1" w:styleId="Zastupitelstvopedkld">
    <w:name w:val="Zastupitelstvo předkládá"/>
    <w:basedOn w:val="Normln"/>
    <w:uiPriority w:val="99"/>
    <w:rsid w:val="000A048C"/>
    <w:pPr>
      <w:spacing w:after="240"/>
      <w:ind w:left="6238" w:hanging="1418"/>
    </w:pPr>
    <w:rPr>
      <w:rFonts w:cs="Arial"/>
    </w:rPr>
  </w:style>
  <w:style w:type="paragraph" w:customStyle="1" w:styleId="Zastupitelstvozpracoval1">
    <w:name w:val="Zastupitelstvo zpracoval1"/>
    <w:basedOn w:val="Normln"/>
    <w:uiPriority w:val="99"/>
    <w:rsid w:val="000A048C"/>
    <w:pPr>
      <w:ind w:left="6238" w:hanging="1418"/>
    </w:pPr>
    <w:rPr>
      <w:rFonts w:cs="Arial"/>
    </w:rPr>
  </w:style>
  <w:style w:type="paragraph" w:customStyle="1" w:styleId="Zastupitelstvozpracoval2">
    <w:name w:val="Zastupitelstvo zpracoval2"/>
    <w:basedOn w:val="Normln"/>
    <w:uiPriority w:val="99"/>
    <w:rsid w:val="000A048C"/>
    <w:pPr>
      <w:ind w:left="6237"/>
    </w:pPr>
  </w:style>
  <w:style w:type="character" w:customStyle="1" w:styleId="slo2tuntextChar">
    <w:name w:val="Číslo2 tučný text Char"/>
    <w:link w:val="slo2tuntext"/>
    <w:rsid w:val="00CB4A2C"/>
    <w:rPr>
      <w:rFonts w:ascii="Arial" w:hAnsi="Arial"/>
      <w:b/>
      <w:sz w:val="24"/>
    </w:rPr>
  </w:style>
  <w:style w:type="paragraph" w:customStyle="1" w:styleId="TuntextChar4">
    <w:name w:val="Tučný text Char4"/>
    <w:basedOn w:val="Normln"/>
    <w:rsid w:val="00CA391F"/>
    <w:pPr>
      <w:widowControl w:val="0"/>
      <w:spacing w:after="120"/>
      <w:jc w:val="both"/>
    </w:pPr>
    <w:rPr>
      <w:b/>
      <w:snapToGrid w:val="0"/>
    </w:rPr>
  </w:style>
  <w:style w:type="paragraph" w:styleId="Normlnweb">
    <w:name w:val="Normal (Web)"/>
    <w:basedOn w:val="Normln"/>
    <w:uiPriority w:val="99"/>
    <w:rsid w:val="007671FD"/>
    <w:pPr>
      <w:spacing w:before="100" w:beforeAutospacing="1" w:after="100" w:afterAutospacing="1"/>
    </w:pPr>
  </w:style>
  <w:style w:type="character" w:customStyle="1" w:styleId="Char">
    <w:name w:val="Char"/>
    <w:rsid w:val="006840CC"/>
    <w:rPr>
      <w:rFonts w:ascii="Arial" w:hAnsi="Arial"/>
      <w:bCs/>
      <w:sz w:val="24"/>
      <w:szCs w:val="24"/>
      <w:lang w:val="cs-CZ" w:eastAsia="en-US" w:bidi="ar-SA"/>
    </w:rPr>
  </w:style>
  <w:style w:type="character" w:customStyle="1" w:styleId="slo2textChar">
    <w:name w:val="Číslo2 text Char"/>
    <w:link w:val="slo2text"/>
    <w:rsid w:val="006840CC"/>
    <w:rPr>
      <w:rFonts w:ascii="Arial" w:hAnsi="Arial"/>
      <w:sz w:val="24"/>
    </w:rPr>
  </w:style>
  <w:style w:type="paragraph" w:customStyle="1" w:styleId="para">
    <w:name w:val="para"/>
    <w:basedOn w:val="Normln"/>
    <w:rsid w:val="00A45754"/>
    <w:pPr>
      <w:tabs>
        <w:tab w:val="left" w:pos="709"/>
      </w:tabs>
      <w:jc w:val="center"/>
    </w:pPr>
    <w:rPr>
      <w:b/>
      <w:szCs w:val="20"/>
    </w:rPr>
  </w:style>
  <w:style w:type="character" w:styleId="Siln">
    <w:name w:val="Strong"/>
    <w:qFormat/>
    <w:rsid w:val="002800E5"/>
    <w:rPr>
      <w:b/>
      <w:bCs/>
    </w:rPr>
  </w:style>
  <w:style w:type="paragraph" w:customStyle="1" w:styleId="slo1text0">
    <w:name w:val="slo1text"/>
    <w:basedOn w:val="Normln"/>
    <w:rsid w:val="002800E5"/>
    <w:pPr>
      <w:spacing w:after="120"/>
      <w:jc w:val="both"/>
    </w:pPr>
    <w:rPr>
      <w:rFonts w:cs="Arial"/>
    </w:rPr>
  </w:style>
  <w:style w:type="character" w:customStyle="1" w:styleId="tuntextchar50">
    <w:name w:val="tuntextchar5"/>
    <w:rsid w:val="002800E5"/>
    <w:rPr>
      <w:rFonts w:ascii="Arial" w:hAnsi="Arial" w:cs="Arial" w:hint="default"/>
      <w:b/>
      <w:bCs/>
      <w:snapToGrid w:val="0"/>
    </w:rPr>
  </w:style>
  <w:style w:type="paragraph" w:styleId="Rozloendokumentu">
    <w:name w:val="Document Map"/>
    <w:basedOn w:val="Normln"/>
    <w:semiHidden/>
    <w:rsid w:val="000B5CB9"/>
    <w:pPr>
      <w:shd w:val="clear" w:color="auto" w:fill="000080"/>
    </w:pPr>
    <w:rPr>
      <w:rFonts w:ascii="Tahoma" w:hAnsi="Tahoma" w:cs="Tahoma"/>
      <w:sz w:val="20"/>
      <w:szCs w:val="20"/>
    </w:rPr>
  </w:style>
  <w:style w:type="character" w:customStyle="1" w:styleId="Psmeno1textChar">
    <w:name w:val="Písmeno1 text Char"/>
    <w:link w:val="Psmeno1text"/>
    <w:rsid w:val="00B5256E"/>
    <w:rPr>
      <w:rFonts w:ascii="Arial" w:hAnsi="Arial"/>
      <w:sz w:val="24"/>
    </w:rPr>
  </w:style>
  <w:style w:type="character" w:customStyle="1" w:styleId="TextChar">
    <w:name w:val="Text Char"/>
    <w:link w:val="Text"/>
    <w:rsid w:val="00B5256E"/>
    <w:rPr>
      <w:rFonts w:ascii="Arial" w:hAnsi="Arial"/>
      <w:sz w:val="24"/>
    </w:rPr>
  </w:style>
  <w:style w:type="paragraph" w:customStyle="1" w:styleId="zkladntextodsazendek0">
    <w:name w:val="zkladntextodsazendek"/>
    <w:basedOn w:val="Normln"/>
    <w:rsid w:val="00BE25F4"/>
    <w:pPr>
      <w:spacing w:after="120"/>
      <w:ind w:firstLine="567"/>
      <w:jc w:val="both"/>
    </w:pPr>
    <w:rPr>
      <w:rFonts w:cs="Arial"/>
    </w:rPr>
  </w:style>
  <w:style w:type="character" w:customStyle="1" w:styleId="tuntextChar0">
    <w:name w:val="tuntext Char"/>
    <w:link w:val="tuntext0"/>
    <w:rsid w:val="00F85ECC"/>
    <w:rPr>
      <w:rFonts w:ascii="Arial" w:hAnsi="Arial" w:cs="Arial"/>
      <w:b/>
      <w:bCs/>
      <w:sz w:val="24"/>
      <w:szCs w:val="24"/>
    </w:rPr>
  </w:style>
  <w:style w:type="paragraph" w:styleId="Textbubliny">
    <w:name w:val="Balloon Text"/>
    <w:basedOn w:val="Normln"/>
    <w:link w:val="TextbublinyChar"/>
    <w:rsid w:val="0093138E"/>
    <w:rPr>
      <w:rFonts w:ascii="Tahoma" w:hAnsi="Tahoma" w:cs="Tahoma"/>
      <w:sz w:val="16"/>
      <w:szCs w:val="16"/>
    </w:rPr>
  </w:style>
  <w:style w:type="character" w:customStyle="1" w:styleId="TextbublinyChar">
    <w:name w:val="Text bubliny Char"/>
    <w:link w:val="Textbubliny"/>
    <w:rsid w:val="0093138E"/>
    <w:rPr>
      <w:rFonts w:ascii="Tahoma" w:hAnsi="Tahoma" w:cs="Tahoma"/>
      <w:sz w:val="16"/>
      <w:szCs w:val="16"/>
    </w:rPr>
  </w:style>
  <w:style w:type="character" w:customStyle="1" w:styleId="TuntextChar1CharChar1CharChar1">
    <w:name w:val="Tučný text Char1 Char Char1 Char Char1"/>
    <w:rsid w:val="00C40C0B"/>
    <w:rPr>
      <w:rFonts w:ascii="Arial" w:hAnsi="Arial"/>
      <w:b/>
      <w:snapToGrid w:val="0"/>
      <w:sz w:val="24"/>
      <w:szCs w:val="24"/>
      <w:lang w:val="cs-CZ" w:eastAsia="cs-CZ" w:bidi="ar-SA"/>
    </w:rPr>
  </w:style>
  <w:style w:type="character" w:customStyle="1" w:styleId="ZpatChar">
    <w:name w:val="Zápatí Char"/>
    <w:link w:val="Zpat"/>
    <w:rsid w:val="005330A1"/>
    <w:rPr>
      <w:rFonts w:ascii="Arial" w:hAnsi="Arial"/>
      <w:i/>
      <w:szCs w:val="24"/>
    </w:rPr>
  </w:style>
  <w:style w:type="character" w:customStyle="1" w:styleId="DopisspozdravemChar">
    <w:name w:val="Dopis s pozdravem Char"/>
    <w:link w:val="Dopisspozdravem"/>
    <w:rsid w:val="004B4171"/>
    <w:rPr>
      <w:rFonts w:ascii="Arial" w:hAnsi="Arial"/>
      <w:sz w:val="24"/>
    </w:rPr>
  </w:style>
  <w:style w:type="paragraph" w:customStyle="1" w:styleId="Styl">
    <w:name w:val="Styl"/>
    <w:rsid w:val="00415E56"/>
    <w:pPr>
      <w:widowControl w:val="0"/>
      <w:overflowPunct w:val="0"/>
      <w:autoSpaceDE w:val="0"/>
      <w:autoSpaceDN w:val="0"/>
      <w:adjustRightInd w:val="0"/>
      <w:textAlignment w:val="baseline"/>
    </w:pPr>
  </w:style>
  <w:style w:type="paragraph" w:customStyle="1" w:styleId="odsazen1text0">
    <w:name w:val="odsazen1text"/>
    <w:basedOn w:val="Normln"/>
    <w:rsid w:val="00415E56"/>
    <w:pPr>
      <w:spacing w:after="120"/>
      <w:ind w:left="567"/>
      <w:jc w:val="both"/>
    </w:pPr>
    <w:rPr>
      <w:rFonts w:cs="Arial"/>
    </w:rPr>
  </w:style>
  <w:style w:type="character" w:customStyle="1" w:styleId="Char0">
    <w:name w:val="Char"/>
    <w:rsid w:val="00E12C41"/>
    <w:rPr>
      <w:rFonts w:ascii="Arial" w:hAnsi="Arial" w:cs="Arial" w:hint="default"/>
      <w:bCs/>
      <w:sz w:val="24"/>
      <w:szCs w:val="24"/>
      <w:lang w:val="cs-CZ" w:eastAsia="en-US" w:bidi="ar-SA"/>
    </w:rPr>
  </w:style>
  <w:style w:type="character" w:customStyle="1" w:styleId="PodpisChar">
    <w:name w:val="Podpis Char"/>
    <w:link w:val="Podpis"/>
    <w:rsid w:val="00A637B5"/>
    <w:rPr>
      <w:rFonts w:ascii="Arial" w:hAnsi="Arial"/>
      <w:sz w:val="24"/>
    </w:rPr>
  </w:style>
  <w:style w:type="character" w:customStyle="1" w:styleId="tsubjname">
    <w:name w:val="tsubjname"/>
    <w:rsid w:val="00D43A00"/>
  </w:style>
  <w:style w:type="paragraph" w:styleId="Odstavecseseznamem">
    <w:name w:val="List Paragraph"/>
    <w:basedOn w:val="Normln"/>
    <w:uiPriority w:val="34"/>
    <w:qFormat/>
    <w:rsid w:val="00690CC2"/>
    <w:pPr>
      <w:ind w:left="708"/>
    </w:pPr>
  </w:style>
  <w:style w:type="paragraph" w:customStyle="1" w:styleId="Normal">
    <w:name w:val="[Normal]"/>
    <w:rsid w:val="00261499"/>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rsid w:val="000E6E77"/>
    <w:rPr>
      <w:rFonts w:ascii="Courier New" w:hAnsi="Courier New" w:cs="Courier New"/>
      <w:sz w:val="20"/>
      <w:szCs w:val="20"/>
    </w:rPr>
  </w:style>
  <w:style w:type="character" w:customStyle="1" w:styleId="ProsttextChar">
    <w:name w:val="Prostý text Char"/>
    <w:link w:val="Prosttext"/>
    <w:uiPriority w:val="99"/>
    <w:rsid w:val="000E6E77"/>
    <w:rPr>
      <w:rFonts w:ascii="Courier New" w:hAnsi="Courier New" w:cs="Courier New"/>
    </w:rPr>
  </w:style>
  <w:style w:type="character" w:customStyle="1" w:styleId="Char1">
    <w:name w:val="Char"/>
    <w:rsid w:val="00A970AC"/>
    <w:rPr>
      <w:rFonts w:ascii="Arial" w:hAnsi="Arial"/>
      <w:bCs/>
      <w:sz w:val="24"/>
      <w:szCs w:val="24"/>
      <w:lang w:val="cs-CZ" w:eastAsia="en-US" w:bidi="ar-SA"/>
    </w:rPr>
  </w:style>
  <w:style w:type="paragraph" w:customStyle="1" w:styleId="NADPIS">
    <w:name w:val="NADPIS"/>
    <w:basedOn w:val="Normln"/>
    <w:next w:val="Normln"/>
    <w:link w:val="NADPISChar"/>
    <w:autoRedefine/>
    <w:qFormat/>
    <w:rsid w:val="00546C4D"/>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546C4D"/>
    <w:rPr>
      <w:b/>
      <w:kern w:val="32"/>
      <w:sz w:val="32"/>
      <w:szCs w:val="32"/>
      <w:lang w:val="sk-SK"/>
    </w:rPr>
  </w:style>
  <w:style w:type="paragraph" w:customStyle="1" w:styleId="Nadpis20">
    <w:name w:val="Nadpis 2*"/>
    <w:basedOn w:val="Normln"/>
    <w:next w:val="Normln"/>
    <w:autoRedefine/>
    <w:qFormat/>
    <w:rsid w:val="00546C4D"/>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546C4D"/>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546C4D"/>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Mj">
    <w:name w:val="Můj"/>
    <w:basedOn w:val="Prosttext"/>
    <w:link w:val="MjChar"/>
    <w:qFormat/>
    <w:rsid w:val="000A33B4"/>
    <w:pPr>
      <w:spacing w:after="120" w:line="240" w:lineRule="auto"/>
      <w:jc w:val="both"/>
    </w:pPr>
    <w:rPr>
      <w:rFonts w:ascii="Arial" w:eastAsia="Calibri" w:hAnsi="Arial"/>
      <w:sz w:val="24"/>
    </w:rPr>
  </w:style>
  <w:style w:type="character" w:customStyle="1" w:styleId="MjChar">
    <w:name w:val="Můj Char"/>
    <w:basedOn w:val="ProsttextChar"/>
    <w:link w:val="Mj"/>
    <w:rsid w:val="000A33B4"/>
    <w:rPr>
      <w:rFonts w:ascii="Arial" w:eastAsia="Calibri" w:hAnsi="Arial" w:cs="Courier New"/>
      <w:sz w:val="24"/>
      <w:lang w:eastAsia="en-US"/>
    </w:rPr>
  </w:style>
  <w:style w:type="character" w:customStyle="1" w:styleId="Nadpis2Char">
    <w:name w:val="Nadpis 2 Char"/>
    <w:basedOn w:val="Standardnpsmoodstavce"/>
    <w:link w:val="Nadpis2"/>
    <w:rsid w:val="000B1762"/>
    <w:rPr>
      <w:rFonts w:asciiTheme="minorHAnsi" w:eastAsiaTheme="minorHAnsi" w:hAnsiTheme="minorHAnsi" w:cs="Arial"/>
      <w:bCs/>
      <w:iCs/>
      <w:sz w:val="22"/>
      <w:szCs w:val="28"/>
      <w:lang w:eastAsia="en-US"/>
    </w:rPr>
  </w:style>
  <w:style w:type="paragraph" w:customStyle="1" w:styleId="nadpis21">
    <w:name w:val="nadpis2"/>
    <w:rsid w:val="009A2873"/>
    <w:pPr>
      <w:pBdr>
        <w:top w:val="nil"/>
        <w:left w:val="nil"/>
        <w:bottom w:val="nil"/>
        <w:right w:val="nil"/>
        <w:between w:val="nil"/>
        <w:bar w:val="nil"/>
      </w:pBdr>
    </w:pPr>
    <w:rPr>
      <w:rFonts w:ascii="Arial" w:eastAsia="Arial Unicode MS" w:hAnsi="Arial" w:cs="Arial Unicode MS"/>
      <w:color w:val="000000"/>
      <w:sz w:val="24"/>
      <w:szCs w:val="24"/>
      <w:u w:color="000000"/>
      <w:bdr w:val="nil"/>
    </w:rPr>
  </w:style>
  <w:style w:type="paragraph" w:customStyle="1" w:styleId="Default">
    <w:name w:val="Default"/>
    <w:rsid w:val="00F55D3A"/>
    <w:pPr>
      <w:autoSpaceDE w:val="0"/>
      <w:autoSpaceDN w:val="0"/>
      <w:adjustRightInd w:val="0"/>
    </w:pPr>
    <w:rPr>
      <w:rFonts w:ascii="Arial" w:eastAsiaTheme="minorHAnsi" w:hAnsi="Arial" w:cs="Arial"/>
      <w:color w:val="000000"/>
      <w:sz w:val="24"/>
      <w:szCs w:val="24"/>
      <w:lang w:eastAsia="en-US"/>
    </w:rPr>
  </w:style>
  <w:style w:type="paragraph" w:customStyle="1" w:styleId="xmsonormal">
    <w:name w:val="x_msonormal"/>
    <w:basedOn w:val="Normln"/>
    <w:rsid w:val="009D6417"/>
    <w:pPr>
      <w:spacing w:before="100" w:beforeAutospacing="1" w:after="100" w:afterAutospacing="1" w:line="240" w:lineRule="auto"/>
    </w:pPr>
    <w:rPr>
      <w:rFonts w:ascii="Times New Roman" w:eastAsia="Times New Roman" w:hAnsi="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538143">
      <w:bodyDiv w:val="1"/>
      <w:marLeft w:val="0"/>
      <w:marRight w:val="0"/>
      <w:marTop w:val="0"/>
      <w:marBottom w:val="0"/>
      <w:divBdr>
        <w:top w:val="none" w:sz="0" w:space="0" w:color="auto"/>
        <w:left w:val="none" w:sz="0" w:space="0" w:color="auto"/>
        <w:bottom w:val="none" w:sz="0" w:space="0" w:color="auto"/>
        <w:right w:val="none" w:sz="0" w:space="0" w:color="auto"/>
      </w:divBdr>
      <w:divsChild>
        <w:div w:id="2131707466">
          <w:marLeft w:val="0"/>
          <w:marRight w:val="0"/>
          <w:marTop w:val="0"/>
          <w:marBottom w:val="0"/>
          <w:divBdr>
            <w:top w:val="single" w:sz="8" w:space="1" w:color="auto"/>
            <w:left w:val="single" w:sz="8" w:space="4" w:color="auto"/>
            <w:bottom w:val="single" w:sz="8" w:space="1" w:color="auto"/>
            <w:right w:val="single" w:sz="8" w:space="4" w:color="auto"/>
          </w:divBdr>
        </w:div>
      </w:divsChild>
    </w:div>
    <w:div w:id="374744661">
      <w:bodyDiv w:val="1"/>
      <w:marLeft w:val="0"/>
      <w:marRight w:val="0"/>
      <w:marTop w:val="0"/>
      <w:marBottom w:val="0"/>
      <w:divBdr>
        <w:top w:val="none" w:sz="0" w:space="0" w:color="auto"/>
        <w:left w:val="none" w:sz="0" w:space="0" w:color="auto"/>
        <w:bottom w:val="none" w:sz="0" w:space="0" w:color="auto"/>
        <w:right w:val="none" w:sz="0" w:space="0" w:color="auto"/>
      </w:divBdr>
    </w:div>
    <w:div w:id="41713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3048a0b-966b-41fa-8baa-e0d8ecb4dd9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5" ma:contentTypeDescription="Create a new document." ma:contentTypeScope="" ma:versionID="252fe26bbbe6178d638c802819f6af81">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ab0c51d5164f7928c51f586db200ff02"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13269-9025-44A1-9910-71391206A889}">
  <ds:schemaRefs>
    <ds:schemaRef ds:uri="http://schemas.microsoft.com/office/2006/metadata/properties"/>
    <ds:schemaRef ds:uri="http://schemas.microsoft.com/office/infopath/2007/PartnerControls"/>
    <ds:schemaRef ds:uri="13048a0b-966b-41fa-8baa-e0d8ecb4dd93"/>
  </ds:schemaRefs>
</ds:datastoreItem>
</file>

<file path=customXml/itemProps2.xml><?xml version="1.0" encoding="utf-8"?>
<ds:datastoreItem xmlns:ds="http://schemas.openxmlformats.org/officeDocument/2006/customXml" ds:itemID="{1B1F3FEA-FCCB-48C7-853F-D248B202F940}">
  <ds:schemaRefs>
    <ds:schemaRef ds:uri="http://schemas.microsoft.com/sharepoint/v3/contenttype/forms"/>
  </ds:schemaRefs>
</ds:datastoreItem>
</file>

<file path=customXml/itemProps3.xml><?xml version="1.0" encoding="utf-8"?>
<ds:datastoreItem xmlns:ds="http://schemas.openxmlformats.org/officeDocument/2006/customXml" ds:itemID="{2C37CC43-9C28-4881-ACA1-F37AF22B6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9E40DD-B9B0-4AEC-B63A-EF9D21F97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4556</Words>
  <Characters>26881</Characters>
  <Application>Microsoft Office Word</Application>
  <DocSecurity>0</DocSecurity>
  <Lines>224</Lines>
  <Paragraphs>62</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31375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2022-11-25T12:35:00Z</cp:lastPrinted>
  <dcterms:created xsi:type="dcterms:W3CDTF">2023-04-04T06:05:00Z</dcterms:created>
  <dcterms:modified xsi:type="dcterms:W3CDTF">2023-04-04T06:05:00Z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