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D333CE" w:rsidRPr="009A0567" w14:paraId="2D6A5BBD" w14:textId="77777777" w:rsidTr="00120AF5">
        <w:trPr>
          <w:trHeight w:val="4123"/>
        </w:trPr>
        <w:tc>
          <w:tcPr>
            <w:tcW w:w="1870" w:type="dxa"/>
          </w:tcPr>
          <w:p w14:paraId="2D6A5BB7" w14:textId="77777777" w:rsidR="00D333CE" w:rsidRPr="009A0567" w:rsidRDefault="003367EF" w:rsidP="00120AF5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490414727" r:id="rId10"/>
              </w:pict>
            </w:r>
          </w:p>
        </w:tc>
        <w:tc>
          <w:tcPr>
            <w:tcW w:w="7740" w:type="dxa"/>
          </w:tcPr>
          <w:p w14:paraId="2D6A5BB8" w14:textId="77777777" w:rsidR="00D333CE" w:rsidRPr="009A0567" w:rsidRDefault="00D333CE" w:rsidP="00120AF5">
            <w:pPr>
              <w:pStyle w:val="Vbornadpis"/>
            </w:pPr>
          </w:p>
          <w:p w14:paraId="2D6A5BB9" w14:textId="56719E69" w:rsidR="00D333CE" w:rsidRPr="009A0567" w:rsidRDefault="004A0997" w:rsidP="00120AF5">
            <w:pPr>
              <w:pStyle w:val="Vbornadpis"/>
            </w:pPr>
            <w:r w:rsidRPr="009A0567">
              <w:t xml:space="preserve">Zápis č. </w:t>
            </w:r>
            <w:r w:rsidR="00941EEB" w:rsidRPr="009A0567">
              <w:t>1</w:t>
            </w:r>
            <w:r w:rsidR="00C21BA1" w:rsidRPr="009A0567">
              <w:t>4</w:t>
            </w:r>
          </w:p>
          <w:p w14:paraId="2D6A5BBA" w14:textId="77777777" w:rsidR="00D333CE" w:rsidRPr="009A0567" w:rsidRDefault="00D333CE" w:rsidP="00120AF5">
            <w:pPr>
              <w:pStyle w:val="Vbornadpis"/>
            </w:pPr>
            <w:r w:rsidRPr="009A0567">
              <w:t>ze zasedání Výboru pro rozvoj cestovního ruchu</w:t>
            </w:r>
          </w:p>
          <w:p w14:paraId="2D6A5BBB" w14:textId="77777777" w:rsidR="00D333CE" w:rsidRPr="009A0567" w:rsidRDefault="00D333CE" w:rsidP="00120AF5">
            <w:pPr>
              <w:pStyle w:val="Vbornadpis"/>
            </w:pPr>
            <w:r w:rsidRPr="009A0567">
              <w:t>Zastupitelstva Olomouckého kraje</w:t>
            </w:r>
          </w:p>
          <w:p w14:paraId="2D6A5BBC" w14:textId="25AA4B86" w:rsidR="00D333CE" w:rsidRPr="009A0567" w:rsidRDefault="004A0997" w:rsidP="00C76481">
            <w:pPr>
              <w:pStyle w:val="Vbornadpis"/>
            </w:pPr>
            <w:r w:rsidRPr="009A0567">
              <w:t xml:space="preserve">ze dne </w:t>
            </w:r>
            <w:r w:rsidR="00C21BA1" w:rsidRPr="009A0567">
              <w:t>24</w:t>
            </w:r>
            <w:r w:rsidRPr="009A0567">
              <w:t xml:space="preserve">. </w:t>
            </w:r>
            <w:r w:rsidR="00C21BA1" w:rsidRPr="009A0567">
              <w:t>2</w:t>
            </w:r>
            <w:r w:rsidR="00D333CE" w:rsidRPr="009A0567">
              <w:t>. 201</w:t>
            </w:r>
            <w:r w:rsidR="00C76481">
              <w:t>5</w:t>
            </w:r>
          </w:p>
        </w:tc>
      </w:tr>
    </w:tbl>
    <w:p w14:paraId="2D6A5BBE" w14:textId="77777777" w:rsidR="00D333CE" w:rsidRPr="009A0567" w:rsidRDefault="00D333CE" w:rsidP="00D333CE">
      <w:pPr>
        <w:pStyle w:val="Zkladntext"/>
        <w:rPr>
          <w:noProof w:val="0"/>
          <w:sz w:val="16"/>
          <w:szCs w:val="16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1C1AF6" w:rsidRPr="009A0567" w14:paraId="2D6A5BC1" w14:textId="77777777" w:rsidTr="009A0567">
        <w:tc>
          <w:tcPr>
            <w:tcW w:w="4606" w:type="dxa"/>
          </w:tcPr>
          <w:p w14:paraId="2D6A5BBF" w14:textId="77777777" w:rsidR="001C1AF6" w:rsidRPr="009A0567" w:rsidRDefault="001C1AF6" w:rsidP="00120AF5">
            <w:pPr>
              <w:pStyle w:val="Vborptomni"/>
            </w:pPr>
            <w:r w:rsidRPr="009A0567">
              <w:t>Přítomni:</w:t>
            </w:r>
          </w:p>
        </w:tc>
        <w:tc>
          <w:tcPr>
            <w:tcW w:w="5042" w:type="dxa"/>
          </w:tcPr>
          <w:p w14:paraId="2D6A5BC0" w14:textId="77777777" w:rsidR="001C1AF6" w:rsidRPr="009A0567" w:rsidRDefault="001C1AF6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Omluveni:</w:t>
            </w:r>
          </w:p>
        </w:tc>
      </w:tr>
      <w:tr w:rsidR="00C21BA1" w:rsidRPr="009A0567" w14:paraId="2D6A5BC6" w14:textId="77777777" w:rsidTr="009A0567">
        <w:trPr>
          <w:trHeight w:val="345"/>
        </w:trPr>
        <w:tc>
          <w:tcPr>
            <w:tcW w:w="4606" w:type="dxa"/>
          </w:tcPr>
          <w:p w14:paraId="2D6A5BC3" w14:textId="159A7D3C"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rPr>
                <w:iCs/>
              </w:rPr>
              <w:t>Ing. Miroslav Marek – předseda</w:t>
            </w:r>
          </w:p>
        </w:tc>
        <w:tc>
          <w:tcPr>
            <w:tcW w:w="5042" w:type="dxa"/>
          </w:tcPr>
          <w:p w14:paraId="2D6A5BC5" w14:textId="164256D5" w:rsidR="00C21BA1" w:rsidRPr="009A0567" w:rsidRDefault="00C21BA1" w:rsidP="000B6E10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Mgr. Radmila Kociánová</w:t>
            </w:r>
          </w:p>
        </w:tc>
      </w:tr>
      <w:tr w:rsidR="00C21BA1" w:rsidRPr="009A0567" w14:paraId="785012ED" w14:textId="77777777" w:rsidTr="009A0567">
        <w:trPr>
          <w:trHeight w:val="345"/>
        </w:trPr>
        <w:tc>
          <w:tcPr>
            <w:tcW w:w="4606" w:type="dxa"/>
          </w:tcPr>
          <w:p w14:paraId="7CC74518" w14:textId="6FDBC943"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t>Bc. Milan Blaho</w:t>
            </w:r>
          </w:p>
        </w:tc>
        <w:tc>
          <w:tcPr>
            <w:tcW w:w="5042" w:type="dxa"/>
          </w:tcPr>
          <w:p w14:paraId="03B2AAD3" w14:textId="5CAC44E5" w:rsidR="00C21BA1" w:rsidRPr="009A0567" w:rsidRDefault="00C21BA1" w:rsidP="000B6E10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Ing. Vladimír Mikulec</w:t>
            </w:r>
          </w:p>
        </w:tc>
      </w:tr>
      <w:tr w:rsidR="00C21BA1" w:rsidRPr="009A0567" w14:paraId="2D6A5BC9" w14:textId="77777777" w:rsidTr="009A0567">
        <w:tc>
          <w:tcPr>
            <w:tcW w:w="4606" w:type="dxa"/>
          </w:tcPr>
          <w:p w14:paraId="2D6A5BC7" w14:textId="5C98B0ED" w:rsidR="00C21BA1" w:rsidRPr="009A0567" w:rsidRDefault="00C21BA1" w:rsidP="00120AF5">
            <w:pPr>
              <w:pStyle w:val="Vborptomnitext"/>
            </w:pPr>
            <w:r w:rsidRPr="009A0567">
              <w:rPr>
                <w:bCs/>
                <w:iCs/>
              </w:rPr>
              <w:t>Ing. Vladimír Čépe</w:t>
            </w:r>
          </w:p>
        </w:tc>
        <w:tc>
          <w:tcPr>
            <w:tcW w:w="5042" w:type="dxa"/>
          </w:tcPr>
          <w:p w14:paraId="2D6A5BC8" w14:textId="2473A437" w:rsidR="00C21BA1" w:rsidRPr="009A0567" w:rsidRDefault="00C21BA1" w:rsidP="00081F1D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Ing. Blanka Vysloužilová, MBA</w:t>
            </w:r>
          </w:p>
        </w:tc>
      </w:tr>
      <w:tr w:rsidR="00C21BA1" w:rsidRPr="009A0567" w14:paraId="2D6A5BCC" w14:textId="77777777" w:rsidTr="009A0567">
        <w:tc>
          <w:tcPr>
            <w:tcW w:w="4606" w:type="dxa"/>
          </w:tcPr>
          <w:p w14:paraId="2D6A5BCA" w14:textId="58556BB7" w:rsidR="00C21BA1" w:rsidRPr="009A0567" w:rsidRDefault="00C21BA1" w:rsidP="00120AF5">
            <w:pPr>
              <w:pStyle w:val="Vborptomnitext"/>
              <w:rPr>
                <w:bCs/>
                <w:iCs/>
              </w:rPr>
            </w:pPr>
            <w:r w:rsidRPr="009A0567">
              <w:rPr>
                <w:iCs/>
              </w:rPr>
              <w:t>Zdislav Ház</w:t>
            </w:r>
          </w:p>
        </w:tc>
        <w:tc>
          <w:tcPr>
            <w:tcW w:w="5042" w:type="dxa"/>
          </w:tcPr>
          <w:p w14:paraId="2D6A5BCB" w14:textId="27DAD998" w:rsidR="00C21BA1" w:rsidRPr="009A0567" w:rsidRDefault="00C21BA1" w:rsidP="000B6E10">
            <w:pPr>
              <w:pStyle w:val="Vborptomnitext"/>
              <w:rPr>
                <w:b/>
              </w:rPr>
            </w:pPr>
          </w:p>
        </w:tc>
      </w:tr>
      <w:tr w:rsidR="00C21BA1" w:rsidRPr="009A0567" w14:paraId="2D6A5BCF" w14:textId="77777777" w:rsidTr="009A0567">
        <w:trPr>
          <w:trHeight w:val="335"/>
        </w:trPr>
        <w:tc>
          <w:tcPr>
            <w:tcW w:w="4606" w:type="dxa"/>
          </w:tcPr>
          <w:p w14:paraId="2D6A5BCD" w14:textId="601223F8"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rPr>
                <w:bCs/>
                <w:iCs/>
              </w:rPr>
              <w:t>Jan Jančí</w:t>
            </w:r>
          </w:p>
        </w:tc>
        <w:tc>
          <w:tcPr>
            <w:tcW w:w="5042" w:type="dxa"/>
          </w:tcPr>
          <w:p w14:paraId="2D6A5BCE" w14:textId="09D36F1A" w:rsidR="00C21BA1" w:rsidRPr="009A0567" w:rsidRDefault="009A0567" w:rsidP="000B6E10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Tajemník výboru:</w:t>
            </w:r>
          </w:p>
        </w:tc>
      </w:tr>
      <w:tr w:rsidR="00C21BA1" w:rsidRPr="009A0567" w14:paraId="2D6A5BD2" w14:textId="77777777" w:rsidTr="009A0567">
        <w:trPr>
          <w:trHeight w:val="335"/>
        </w:trPr>
        <w:tc>
          <w:tcPr>
            <w:tcW w:w="4606" w:type="dxa"/>
          </w:tcPr>
          <w:p w14:paraId="2D6A5BD0" w14:textId="32FACECA"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rPr>
                <w:bCs/>
                <w:iCs/>
              </w:rPr>
              <w:t>Alena Kurincová</w:t>
            </w:r>
          </w:p>
        </w:tc>
        <w:tc>
          <w:tcPr>
            <w:tcW w:w="5042" w:type="dxa"/>
          </w:tcPr>
          <w:p w14:paraId="2D6A5BD1" w14:textId="1A25E3B6" w:rsidR="009A0567" w:rsidRPr="009A0567" w:rsidRDefault="009A0567" w:rsidP="000B6E10">
            <w:pPr>
              <w:pStyle w:val="Vborptomnitext"/>
            </w:pPr>
            <w:r w:rsidRPr="009A0567">
              <w:t>Mgr. Radek Stojan</w:t>
            </w:r>
          </w:p>
        </w:tc>
      </w:tr>
      <w:tr w:rsidR="00C21BA1" w:rsidRPr="009A0567" w14:paraId="2D6A5BD5" w14:textId="77777777" w:rsidTr="009A0567">
        <w:trPr>
          <w:trHeight w:val="335"/>
        </w:trPr>
        <w:tc>
          <w:tcPr>
            <w:tcW w:w="4606" w:type="dxa"/>
          </w:tcPr>
          <w:p w14:paraId="2D6A5BD3" w14:textId="5ADBF239" w:rsidR="00C21BA1" w:rsidRPr="009A0567" w:rsidRDefault="00C21BA1" w:rsidP="00120AF5">
            <w:pPr>
              <w:pStyle w:val="Vborptomnitext"/>
              <w:rPr>
                <w:iCs/>
              </w:rPr>
            </w:pPr>
            <w:r w:rsidRPr="009A0567">
              <w:rPr>
                <w:iCs/>
              </w:rPr>
              <w:t>Ing. Zdeněk Potužák</w:t>
            </w:r>
          </w:p>
        </w:tc>
        <w:tc>
          <w:tcPr>
            <w:tcW w:w="5042" w:type="dxa"/>
          </w:tcPr>
          <w:p w14:paraId="2D6A5BD4" w14:textId="036F9678" w:rsidR="00C21BA1" w:rsidRPr="009A0567" w:rsidRDefault="00C21BA1" w:rsidP="000B6E10">
            <w:pPr>
              <w:pStyle w:val="Vborptomnitext"/>
              <w:rPr>
                <w:b/>
              </w:rPr>
            </w:pPr>
          </w:p>
        </w:tc>
      </w:tr>
      <w:tr w:rsidR="00C21BA1" w:rsidRPr="009A0567" w14:paraId="2D6A5BD8" w14:textId="77777777" w:rsidTr="009A0567">
        <w:trPr>
          <w:trHeight w:val="335"/>
        </w:trPr>
        <w:tc>
          <w:tcPr>
            <w:tcW w:w="4606" w:type="dxa"/>
          </w:tcPr>
          <w:p w14:paraId="2D6A5BD6" w14:textId="42E8628D" w:rsidR="00C21BA1" w:rsidRPr="009A0567" w:rsidRDefault="00C21BA1" w:rsidP="00B652F9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Bc. Lucie Tesařová</w:t>
            </w:r>
          </w:p>
        </w:tc>
        <w:tc>
          <w:tcPr>
            <w:tcW w:w="5042" w:type="dxa"/>
          </w:tcPr>
          <w:p w14:paraId="2D6A5BD7" w14:textId="77777777" w:rsidR="00C21BA1" w:rsidRPr="009A0567" w:rsidRDefault="00C21BA1" w:rsidP="00134FE7">
            <w:pPr>
              <w:pStyle w:val="Vborptomnitext"/>
              <w:rPr>
                <w:b/>
              </w:rPr>
            </w:pPr>
            <w:r w:rsidRPr="009A0567">
              <w:rPr>
                <w:b/>
              </w:rPr>
              <w:t>Hosté:</w:t>
            </w:r>
          </w:p>
        </w:tc>
      </w:tr>
      <w:tr w:rsidR="00C21BA1" w:rsidRPr="009A0567" w14:paraId="2D6A5BDB" w14:textId="77777777" w:rsidTr="009A0567">
        <w:trPr>
          <w:trHeight w:val="335"/>
        </w:trPr>
        <w:tc>
          <w:tcPr>
            <w:tcW w:w="4606" w:type="dxa"/>
          </w:tcPr>
          <w:p w14:paraId="2D6A5BD9" w14:textId="11DA6B6C" w:rsidR="00C21BA1" w:rsidRPr="009A0567" w:rsidRDefault="00C21BA1" w:rsidP="00B652F9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Kamil Veselý</w:t>
            </w:r>
          </w:p>
        </w:tc>
        <w:tc>
          <w:tcPr>
            <w:tcW w:w="5042" w:type="dxa"/>
          </w:tcPr>
          <w:p w14:paraId="2D6A5BDA" w14:textId="6FB85CE9" w:rsidR="00C21BA1" w:rsidRPr="009A0567" w:rsidRDefault="00C21BA1" w:rsidP="00134FE7">
            <w:pPr>
              <w:pStyle w:val="Vborptomni"/>
              <w:rPr>
                <w:b w:val="0"/>
              </w:rPr>
            </w:pPr>
            <w:r w:rsidRPr="009A0567">
              <w:rPr>
                <w:b w:val="0"/>
              </w:rPr>
              <w:t>Bc. Miroslav Petřík</w:t>
            </w:r>
          </w:p>
        </w:tc>
      </w:tr>
      <w:tr w:rsidR="00C21BA1" w:rsidRPr="009A0567" w14:paraId="2D6A5BDE" w14:textId="77777777" w:rsidTr="009A0567">
        <w:trPr>
          <w:trHeight w:val="335"/>
        </w:trPr>
        <w:tc>
          <w:tcPr>
            <w:tcW w:w="4606" w:type="dxa"/>
          </w:tcPr>
          <w:p w14:paraId="2D6A5BDC" w14:textId="2DA3EF71" w:rsidR="00C21BA1" w:rsidRPr="009A0567" w:rsidRDefault="00C21BA1" w:rsidP="00B652F9">
            <w:pPr>
              <w:pStyle w:val="Vborptomnitext"/>
            </w:pPr>
            <w:r w:rsidRPr="009A0567">
              <w:rPr>
                <w:bCs/>
                <w:iCs/>
              </w:rPr>
              <w:t>Miroslava Vlčková</w:t>
            </w:r>
          </w:p>
        </w:tc>
        <w:tc>
          <w:tcPr>
            <w:tcW w:w="5042" w:type="dxa"/>
          </w:tcPr>
          <w:p w14:paraId="2D6A5BDD" w14:textId="6F758A0D" w:rsidR="00C21BA1" w:rsidRPr="009A0567" w:rsidRDefault="00C21BA1" w:rsidP="00DB3AF1">
            <w:pPr>
              <w:pStyle w:val="Vborptomni"/>
              <w:rPr>
                <w:b w:val="0"/>
              </w:rPr>
            </w:pPr>
            <w:r w:rsidRPr="009A0567">
              <w:rPr>
                <w:b w:val="0"/>
              </w:rPr>
              <w:t>Mgr. Djamila Bekhedda</w:t>
            </w:r>
          </w:p>
        </w:tc>
      </w:tr>
      <w:tr w:rsidR="00C21BA1" w:rsidRPr="009A0567" w14:paraId="2D6A5BE1" w14:textId="77777777" w:rsidTr="009A0567">
        <w:trPr>
          <w:trHeight w:val="335"/>
        </w:trPr>
        <w:tc>
          <w:tcPr>
            <w:tcW w:w="4606" w:type="dxa"/>
          </w:tcPr>
          <w:p w14:paraId="2D6A5BDF" w14:textId="4FB7D055" w:rsidR="00C21BA1" w:rsidRPr="009A0567" w:rsidRDefault="00C21BA1" w:rsidP="00B652F9">
            <w:pPr>
              <w:pStyle w:val="Vborptomnitext"/>
              <w:rPr>
                <w:bCs/>
                <w:iCs/>
              </w:rPr>
            </w:pPr>
            <w:r w:rsidRPr="009A0567">
              <w:rPr>
                <w:bCs/>
                <w:iCs/>
              </w:rPr>
              <w:t>Vladimír Začal</w:t>
            </w:r>
          </w:p>
        </w:tc>
        <w:tc>
          <w:tcPr>
            <w:tcW w:w="5042" w:type="dxa"/>
          </w:tcPr>
          <w:p w14:paraId="2D6A5BE0" w14:textId="38F606D6" w:rsidR="00C21BA1" w:rsidRPr="009A0567" w:rsidRDefault="00C21BA1" w:rsidP="00134FE7">
            <w:pPr>
              <w:pStyle w:val="Vborptomni"/>
              <w:rPr>
                <w:b w:val="0"/>
              </w:rPr>
            </w:pPr>
            <w:r w:rsidRPr="009A0567">
              <w:rPr>
                <w:b w:val="0"/>
              </w:rPr>
              <w:t>Mgr. Pavel Vysloužil</w:t>
            </w:r>
          </w:p>
        </w:tc>
      </w:tr>
      <w:tr w:rsidR="00C21BA1" w:rsidRPr="009A0567" w14:paraId="2D6A5BE4" w14:textId="77777777" w:rsidTr="009A0567">
        <w:trPr>
          <w:trHeight w:val="335"/>
        </w:trPr>
        <w:tc>
          <w:tcPr>
            <w:tcW w:w="4606" w:type="dxa"/>
          </w:tcPr>
          <w:p w14:paraId="2D6A5BE2" w14:textId="49EDED8D" w:rsidR="00C21BA1" w:rsidRPr="009A0567" w:rsidRDefault="00C21BA1" w:rsidP="00B652F9">
            <w:pPr>
              <w:pStyle w:val="Vborptomnitext"/>
            </w:pPr>
            <w:r w:rsidRPr="009A0567">
              <w:rPr>
                <w:bCs/>
                <w:iCs/>
              </w:rPr>
              <w:t>Mgr. Markéta Záleská</w:t>
            </w:r>
          </w:p>
        </w:tc>
        <w:tc>
          <w:tcPr>
            <w:tcW w:w="5042" w:type="dxa"/>
          </w:tcPr>
          <w:p w14:paraId="2D6A5BE3" w14:textId="62D5C31A" w:rsidR="00C21BA1" w:rsidRPr="009A0567" w:rsidRDefault="00C21BA1" w:rsidP="00134FE7">
            <w:pPr>
              <w:pStyle w:val="Vborptomni"/>
              <w:rPr>
                <w:b w:val="0"/>
              </w:rPr>
            </w:pPr>
            <w:r w:rsidRPr="009A0567">
              <w:rPr>
                <w:b w:val="0"/>
              </w:rPr>
              <w:t>Ing. Andrea Závěšická</w:t>
            </w:r>
          </w:p>
        </w:tc>
      </w:tr>
      <w:tr w:rsidR="00C21BA1" w:rsidRPr="009A0567" w14:paraId="2D6A5BE7" w14:textId="77777777" w:rsidTr="009A0567">
        <w:trPr>
          <w:trHeight w:val="335"/>
        </w:trPr>
        <w:tc>
          <w:tcPr>
            <w:tcW w:w="4606" w:type="dxa"/>
          </w:tcPr>
          <w:p w14:paraId="2D6A5BE5" w14:textId="578522EF" w:rsidR="00C21BA1" w:rsidRPr="009A0567" w:rsidRDefault="00C21BA1" w:rsidP="006246EA">
            <w:pPr>
              <w:pStyle w:val="Vborptomnitext"/>
            </w:pPr>
            <w:r w:rsidRPr="009A0567">
              <w:t>Pavel Zatloukal</w:t>
            </w:r>
          </w:p>
        </w:tc>
        <w:tc>
          <w:tcPr>
            <w:tcW w:w="5042" w:type="dxa"/>
          </w:tcPr>
          <w:p w14:paraId="2D6A5BE6" w14:textId="5E265D99" w:rsidR="00C21BA1" w:rsidRPr="009A0567" w:rsidRDefault="00C21BA1" w:rsidP="00134FE7">
            <w:pPr>
              <w:pStyle w:val="Vborptomni"/>
              <w:rPr>
                <w:b w:val="0"/>
              </w:rPr>
            </w:pPr>
            <w:r w:rsidRPr="009A0567">
              <w:rPr>
                <w:b w:val="0"/>
              </w:rPr>
              <w:t>Lenka Dusová</w:t>
            </w:r>
          </w:p>
        </w:tc>
      </w:tr>
      <w:tr w:rsidR="00C21BA1" w:rsidRPr="009A0567" w14:paraId="2D6A5BEA" w14:textId="77777777" w:rsidTr="009A0567">
        <w:trPr>
          <w:trHeight w:val="335"/>
        </w:trPr>
        <w:tc>
          <w:tcPr>
            <w:tcW w:w="4606" w:type="dxa"/>
          </w:tcPr>
          <w:p w14:paraId="2D6A5BE8" w14:textId="299A17D9" w:rsidR="00C21BA1" w:rsidRPr="009A0567" w:rsidRDefault="00C21BA1" w:rsidP="006246EA">
            <w:pPr>
              <w:pStyle w:val="Vborptomnitext"/>
            </w:pPr>
            <w:r w:rsidRPr="009A0567">
              <w:rPr>
                <w:bCs/>
                <w:iCs/>
              </w:rPr>
              <w:t>Ing. Lubomír Žmolík</w:t>
            </w:r>
          </w:p>
        </w:tc>
        <w:tc>
          <w:tcPr>
            <w:tcW w:w="5042" w:type="dxa"/>
          </w:tcPr>
          <w:p w14:paraId="2D6A5BE9" w14:textId="3A9D88DF" w:rsidR="00C21BA1" w:rsidRPr="009A0567" w:rsidRDefault="00C21BA1" w:rsidP="00134FE7">
            <w:pPr>
              <w:pStyle w:val="Vborptomni"/>
              <w:rPr>
                <w:b w:val="0"/>
              </w:rPr>
            </w:pPr>
          </w:p>
        </w:tc>
      </w:tr>
      <w:tr w:rsidR="00C21BA1" w:rsidRPr="009A0567" w14:paraId="2D6A5BED" w14:textId="77777777" w:rsidTr="009A0567">
        <w:trPr>
          <w:trHeight w:val="345"/>
        </w:trPr>
        <w:tc>
          <w:tcPr>
            <w:tcW w:w="4606" w:type="dxa"/>
          </w:tcPr>
          <w:p w14:paraId="2D6A5BEB" w14:textId="340E7871" w:rsidR="00C21BA1" w:rsidRPr="009A0567" w:rsidRDefault="00C21BA1" w:rsidP="00134FE7">
            <w:pPr>
              <w:pStyle w:val="Vborptomnitext"/>
            </w:pPr>
          </w:p>
        </w:tc>
        <w:tc>
          <w:tcPr>
            <w:tcW w:w="5042" w:type="dxa"/>
          </w:tcPr>
          <w:p w14:paraId="2D6A5BEC" w14:textId="77777777" w:rsidR="00C21BA1" w:rsidRPr="009A0567" w:rsidRDefault="00C21BA1" w:rsidP="000B6E10">
            <w:pPr>
              <w:pStyle w:val="Vborptomni"/>
              <w:rPr>
                <w:b w:val="0"/>
              </w:rPr>
            </w:pPr>
          </w:p>
        </w:tc>
      </w:tr>
    </w:tbl>
    <w:p w14:paraId="42E1DBBC" w14:textId="3B887082" w:rsidR="00C21BA1" w:rsidRPr="009A0567" w:rsidRDefault="00C21BA1" w:rsidP="00081F1D">
      <w:pPr>
        <w:pStyle w:val="Vborprogram"/>
        <w:spacing w:before="0" w:after="0"/>
        <w:rPr>
          <w:noProof w:val="0"/>
        </w:rPr>
      </w:pPr>
    </w:p>
    <w:p w14:paraId="7C510968" w14:textId="77777777" w:rsidR="009A0567" w:rsidRPr="009A0567" w:rsidRDefault="009A0567" w:rsidP="00081F1D">
      <w:pPr>
        <w:pStyle w:val="Vborprogram"/>
        <w:spacing w:before="0" w:after="0"/>
        <w:rPr>
          <w:noProof w:val="0"/>
        </w:rPr>
      </w:pPr>
    </w:p>
    <w:p w14:paraId="2D6A5BF4" w14:textId="7A20441C" w:rsidR="00D333CE" w:rsidRPr="009A0567" w:rsidRDefault="00D333CE" w:rsidP="00081F1D">
      <w:pPr>
        <w:pStyle w:val="Vborprogram"/>
        <w:spacing w:before="0" w:after="0"/>
        <w:rPr>
          <w:noProof w:val="0"/>
        </w:rPr>
      </w:pPr>
      <w:r w:rsidRPr="009A0567">
        <w:rPr>
          <w:noProof w:val="0"/>
        </w:rPr>
        <w:t>Program:</w:t>
      </w:r>
    </w:p>
    <w:p w14:paraId="3CFE9168" w14:textId="77777777" w:rsidR="00C21BA1" w:rsidRPr="009A0567" w:rsidRDefault="00C21BA1" w:rsidP="009A0567">
      <w:pPr>
        <w:widowControl w:val="0"/>
        <w:numPr>
          <w:ilvl w:val="0"/>
          <w:numId w:val="1"/>
        </w:numPr>
        <w:suppressAutoHyphens w:val="0"/>
        <w:spacing w:before="120" w:after="120"/>
        <w:jc w:val="both"/>
        <w:outlineLvl w:val="0"/>
        <w:rPr>
          <w:rFonts w:ascii="Arial" w:hAnsi="Arial"/>
          <w:szCs w:val="20"/>
          <w:lang w:eastAsia="cs-CZ"/>
        </w:rPr>
      </w:pPr>
      <w:r w:rsidRPr="009A0567">
        <w:rPr>
          <w:rFonts w:ascii="Arial" w:hAnsi="Arial"/>
          <w:szCs w:val="20"/>
          <w:lang w:eastAsia="cs-CZ"/>
        </w:rPr>
        <w:t>Kontrola usnesení</w:t>
      </w:r>
    </w:p>
    <w:p w14:paraId="0D1D1548" w14:textId="77777777" w:rsidR="00C21BA1" w:rsidRPr="009A0567" w:rsidRDefault="00C21BA1" w:rsidP="00C21BA1">
      <w:pPr>
        <w:widowControl w:val="0"/>
        <w:numPr>
          <w:ilvl w:val="0"/>
          <w:numId w:val="1"/>
        </w:numPr>
        <w:suppressAutoHyphens w:val="0"/>
        <w:spacing w:after="120"/>
        <w:jc w:val="both"/>
        <w:outlineLvl w:val="0"/>
        <w:rPr>
          <w:rFonts w:ascii="Arial" w:hAnsi="Arial"/>
          <w:szCs w:val="20"/>
          <w:lang w:eastAsia="cs-CZ"/>
        </w:rPr>
      </w:pPr>
      <w:r w:rsidRPr="009A0567">
        <w:rPr>
          <w:rFonts w:ascii="Arial" w:hAnsi="Arial"/>
          <w:szCs w:val="20"/>
          <w:lang w:eastAsia="cs-CZ"/>
        </w:rPr>
        <w:t>Nadregionální akce cestovního ruchu navržené k finanční podpoře Olomouckým krajem v roce 2015</w:t>
      </w:r>
    </w:p>
    <w:p w14:paraId="2FC61E1C" w14:textId="77777777" w:rsidR="00C21BA1" w:rsidRPr="009A0567" w:rsidRDefault="00C21BA1" w:rsidP="00C21BA1">
      <w:pPr>
        <w:widowControl w:val="0"/>
        <w:numPr>
          <w:ilvl w:val="0"/>
          <w:numId w:val="1"/>
        </w:numPr>
        <w:suppressAutoHyphens w:val="0"/>
        <w:spacing w:after="120"/>
        <w:jc w:val="both"/>
        <w:outlineLvl w:val="0"/>
        <w:rPr>
          <w:rFonts w:ascii="Arial" w:hAnsi="Arial"/>
          <w:szCs w:val="20"/>
          <w:lang w:eastAsia="cs-CZ"/>
        </w:rPr>
      </w:pPr>
      <w:r w:rsidRPr="009A0567">
        <w:rPr>
          <w:rFonts w:ascii="Arial" w:hAnsi="Arial"/>
          <w:szCs w:val="20"/>
          <w:lang w:eastAsia="cs-CZ"/>
        </w:rPr>
        <w:t>Informace o činnosti Jeseníky – Sdružení cestovního ruchu</w:t>
      </w:r>
    </w:p>
    <w:p w14:paraId="5E7DDF6D" w14:textId="77777777" w:rsidR="00C21BA1" w:rsidRPr="009A0567" w:rsidRDefault="00C21BA1" w:rsidP="00C21BA1">
      <w:pPr>
        <w:widowControl w:val="0"/>
        <w:numPr>
          <w:ilvl w:val="0"/>
          <w:numId w:val="1"/>
        </w:numPr>
        <w:suppressAutoHyphens w:val="0"/>
        <w:spacing w:after="120"/>
        <w:jc w:val="both"/>
        <w:outlineLvl w:val="0"/>
        <w:rPr>
          <w:rFonts w:ascii="Arial" w:hAnsi="Arial"/>
          <w:szCs w:val="20"/>
          <w:lang w:eastAsia="cs-CZ"/>
        </w:rPr>
      </w:pPr>
      <w:r w:rsidRPr="009A0567">
        <w:rPr>
          <w:rFonts w:ascii="Arial" w:hAnsi="Arial"/>
          <w:szCs w:val="20"/>
          <w:lang w:eastAsia="cs-CZ"/>
        </w:rPr>
        <w:t xml:space="preserve">Prezentace Garden Food Festival </w:t>
      </w:r>
    </w:p>
    <w:p w14:paraId="1DF14ED6" w14:textId="77777777" w:rsidR="00C21BA1" w:rsidRPr="009A0567" w:rsidRDefault="00C21BA1" w:rsidP="00C21BA1">
      <w:pPr>
        <w:widowControl w:val="0"/>
        <w:numPr>
          <w:ilvl w:val="0"/>
          <w:numId w:val="1"/>
        </w:numPr>
        <w:suppressAutoHyphens w:val="0"/>
        <w:spacing w:after="120"/>
        <w:jc w:val="both"/>
        <w:outlineLvl w:val="0"/>
        <w:rPr>
          <w:rFonts w:ascii="Arial" w:hAnsi="Arial"/>
          <w:szCs w:val="20"/>
          <w:lang w:eastAsia="cs-CZ"/>
        </w:rPr>
      </w:pPr>
      <w:r w:rsidRPr="009A0567">
        <w:rPr>
          <w:rFonts w:ascii="Arial" w:hAnsi="Arial"/>
          <w:szCs w:val="20"/>
          <w:lang w:eastAsia="cs-CZ"/>
        </w:rPr>
        <w:t>Různé</w:t>
      </w:r>
    </w:p>
    <w:p w14:paraId="2D6A5BF9" w14:textId="77777777" w:rsidR="004A0997" w:rsidRPr="009A0567" w:rsidRDefault="004A0997" w:rsidP="00D333CE">
      <w:pPr>
        <w:pStyle w:val="Vborzpis"/>
      </w:pPr>
    </w:p>
    <w:p w14:paraId="2D6A5BFA" w14:textId="77777777" w:rsidR="00D333CE" w:rsidRPr="009A0567" w:rsidRDefault="00D333CE" w:rsidP="00D333CE">
      <w:pPr>
        <w:pStyle w:val="Vborzpis"/>
      </w:pPr>
      <w:r w:rsidRPr="009A0567">
        <w:lastRenderedPageBreak/>
        <w:t>Zápis:</w:t>
      </w:r>
    </w:p>
    <w:p w14:paraId="2D6A5BFB" w14:textId="77777777" w:rsidR="00D333CE" w:rsidRPr="009A0567" w:rsidRDefault="00D333CE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9A0567">
        <w:rPr>
          <w:b/>
          <w:noProof w:val="0"/>
          <w:lang w:val="cs-CZ"/>
        </w:rPr>
        <w:t>Kontrola usnesení</w:t>
      </w:r>
    </w:p>
    <w:p w14:paraId="2D6A5BFC" w14:textId="61794BD6" w:rsidR="002B43F4" w:rsidRPr="009A0567" w:rsidRDefault="00D333CE" w:rsidP="0048026F">
      <w:pPr>
        <w:pStyle w:val="Zkladntext"/>
        <w:spacing w:before="100" w:beforeAutospacing="1"/>
        <w:ind w:left="720"/>
        <w:rPr>
          <w:noProof w:val="0"/>
          <w:lang w:val="cs-CZ"/>
        </w:rPr>
      </w:pPr>
      <w:r w:rsidRPr="009A0567">
        <w:rPr>
          <w:noProof w:val="0"/>
          <w:lang w:val="cs-CZ"/>
        </w:rPr>
        <w:t xml:space="preserve">Ing. Miroslav Marek </w:t>
      </w:r>
      <w:r w:rsidR="0048026F" w:rsidRPr="009A0567">
        <w:rPr>
          <w:noProof w:val="0"/>
          <w:lang w:val="cs-CZ"/>
        </w:rPr>
        <w:t>informoval o personální změně</w:t>
      </w:r>
      <w:r w:rsidR="00553EE2">
        <w:rPr>
          <w:noProof w:val="0"/>
          <w:lang w:val="cs-CZ"/>
        </w:rPr>
        <w:t xml:space="preserve"> Výboru</w:t>
      </w:r>
      <w:r w:rsidR="0048026F" w:rsidRPr="009A0567">
        <w:rPr>
          <w:noProof w:val="0"/>
          <w:lang w:val="cs-CZ"/>
        </w:rPr>
        <w:t xml:space="preserve">, kdy pana Bc. Pavla Šoltyse nahradí paní Mgr. Radmila Kociánová. Z tohoto </w:t>
      </w:r>
      <w:r w:rsidR="00553EE2">
        <w:rPr>
          <w:noProof w:val="0"/>
          <w:lang w:val="cs-CZ"/>
        </w:rPr>
        <w:t>jednání Výboru se však musela omluvila</w:t>
      </w:r>
      <w:r w:rsidR="0048026F" w:rsidRPr="009A0567">
        <w:rPr>
          <w:noProof w:val="0"/>
          <w:lang w:val="cs-CZ"/>
        </w:rPr>
        <w:t xml:space="preserve">. Dále Ing. Miroslav Marek </w:t>
      </w:r>
      <w:r w:rsidR="000A6DF6" w:rsidRPr="009A0567">
        <w:rPr>
          <w:noProof w:val="0"/>
          <w:lang w:val="cs-CZ"/>
        </w:rPr>
        <w:t>zkonstatoval, že body minulého jednání byly informativního charakteru</w:t>
      </w:r>
      <w:r w:rsidR="002D65DD" w:rsidRPr="009A0567">
        <w:rPr>
          <w:noProof w:val="0"/>
          <w:lang w:val="cs-CZ"/>
        </w:rPr>
        <w:t>.</w:t>
      </w:r>
    </w:p>
    <w:p w14:paraId="2D6A5C04" w14:textId="77777777" w:rsidR="00D333CE" w:rsidRPr="009A0567" w:rsidRDefault="00D333CE" w:rsidP="00643C1E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>Výbor bere na vědomí informace k tomuto bodu jednání.</w:t>
      </w:r>
    </w:p>
    <w:p w14:paraId="2D6A5C05" w14:textId="523DE6B9" w:rsidR="00D333CE" w:rsidRPr="009A0567" w:rsidRDefault="0048026F" w:rsidP="0048026F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9A0567">
        <w:rPr>
          <w:b/>
          <w:noProof w:val="0"/>
          <w:lang w:val="cs-CZ"/>
        </w:rPr>
        <w:t>Nadregionální akce cestovního ruchu navržené k finanční podpoře Olomouckým krajem v roce 2015</w:t>
      </w:r>
    </w:p>
    <w:p w14:paraId="20CCB8A1" w14:textId="2DF9905C" w:rsidR="0048026F" w:rsidRPr="009A0567" w:rsidRDefault="006413AE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9A0567">
        <w:rPr>
          <w:bCs w:val="0"/>
          <w:noProof w:val="0"/>
          <w:lang w:val="cs-CZ"/>
        </w:rPr>
        <w:t>Vedoucí oddělení</w:t>
      </w:r>
      <w:r w:rsidR="0048026F" w:rsidRPr="009A0567">
        <w:rPr>
          <w:bCs w:val="0"/>
          <w:noProof w:val="0"/>
          <w:lang w:val="cs-CZ"/>
        </w:rPr>
        <w:t xml:space="preserve"> OCRVV</w:t>
      </w:r>
      <w:r w:rsidRPr="009A0567">
        <w:rPr>
          <w:bCs w:val="0"/>
          <w:noProof w:val="0"/>
          <w:lang w:val="cs-CZ"/>
        </w:rPr>
        <w:t>, Mgr. Radek Stojan, sděli</w:t>
      </w:r>
      <w:r w:rsidR="00C20B2F" w:rsidRPr="009A0567">
        <w:rPr>
          <w:bCs w:val="0"/>
          <w:noProof w:val="0"/>
          <w:lang w:val="cs-CZ"/>
        </w:rPr>
        <w:t xml:space="preserve">l, že </w:t>
      </w:r>
      <w:r w:rsidR="0048026F" w:rsidRPr="009A0567">
        <w:rPr>
          <w:bCs w:val="0"/>
          <w:noProof w:val="0"/>
          <w:lang w:val="cs-CZ"/>
        </w:rPr>
        <w:t xml:space="preserve">Olomoucký kraj podporuje vybrané významné akce již od roku 2011. Jedná se o akce nadregionálního významu, které se pravidelně opakují a mají potenciál přitáhnout opětovně do regionu návštěvníky. </w:t>
      </w:r>
      <w:r w:rsidR="00442D59" w:rsidRPr="009A0567">
        <w:rPr>
          <w:bCs w:val="0"/>
          <w:noProof w:val="0"/>
          <w:lang w:val="cs-CZ"/>
        </w:rPr>
        <w:t xml:space="preserve">Akce jsou rozvrženy tak, aby pokryly celé území Olomouckého kraje. Návrh akcí pro podporu v roce 2015 je </w:t>
      </w:r>
      <w:r w:rsidR="009A0567">
        <w:rPr>
          <w:bCs w:val="0"/>
          <w:noProof w:val="0"/>
          <w:lang w:val="cs-CZ"/>
        </w:rPr>
        <w:t xml:space="preserve">téměř </w:t>
      </w:r>
      <w:r w:rsidR="00442D59" w:rsidRPr="009A0567">
        <w:rPr>
          <w:bCs w:val="0"/>
          <w:noProof w:val="0"/>
          <w:lang w:val="cs-CZ"/>
        </w:rPr>
        <w:t>shodný s rokem 2014</w:t>
      </w:r>
      <w:r w:rsidR="009A0567">
        <w:rPr>
          <w:bCs w:val="0"/>
          <w:noProof w:val="0"/>
          <w:lang w:val="cs-CZ"/>
        </w:rPr>
        <w:t xml:space="preserve">, </w:t>
      </w:r>
      <w:r w:rsidR="009A0567">
        <w:rPr>
          <w:rFonts w:eastAsia="Calibri" w:cs="Arial"/>
          <w:lang w:val="cs-CZ"/>
        </w:rPr>
        <w:t xml:space="preserve">pouze v </w:t>
      </w:r>
      <w:r w:rsidR="009A0567" w:rsidRPr="00B04689">
        <w:rPr>
          <w:rFonts w:eastAsia="Calibri" w:cs="Arial"/>
        </w:rPr>
        <w:t xml:space="preserve">návrhu za </w:t>
      </w:r>
      <w:r w:rsidR="009A0567" w:rsidRPr="009A0567">
        <w:rPr>
          <w:rFonts w:eastAsia="Calibri" w:cs="Arial"/>
        </w:rPr>
        <w:t>Střední Moravu</w:t>
      </w:r>
      <w:r w:rsidR="009A0567">
        <w:rPr>
          <w:rFonts w:eastAsia="Calibri" w:cs="Arial"/>
        </w:rPr>
        <w:t xml:space="preserve"> není</w:t>
      </w:r>
      <w:r w:rsidR="009A0567" w:rsidRPr="00B04689">
        <w:rPr>
          <w:rFonts w:eastAsia="Calibri" w:cs="Arial"/>
        </w:rPr>
        <w:t xml:space="preserve"> oproti roku 201</w:t>
      </w:r>
      <w:r w:rsidR="009A0567">
        <w:rPr>
          <w:rFonts w:eastAsia="Calibri" w:cs="Arial"/>
        </w:rPr>
        <w:t>4</w:t>
      </w:r>
      <w:r w:rsidR="009A0567" w:rsidRPr="00B04689">
        <w:rPr>
          <w:rFonts w:eastAsia="Calibri" w:cs="Arial"/>
        </w:rPr>
        <w:t xml:space="preserve"> akce </w:t>
      </w:r>
      <w:r w:rsidR="009A0567" w:rsidRPr="001B5736">
        <w:rPr>
          <w:rFonts w:eastAsia="Calibri" w:cs="Arial"/>
        </w:rPr>
        <w:t>Mezinárodní přehlídka mažoretek</w:t>
      </w:r>
      <w:r w:rsidR="009A0567">
        <w:rPr>
          <w:rFonts w:eastAsia="Calibri" w:cs="Arial"/>
        </w:rPr>
        <w:t xml:space="preserve"> v rámci</w:t>
      </w:r>
      <w:r w:rsidR="009A0567" w:rsidRPr="001B5736">
        <w:rPr>
          <w:rFonts w:eastAsia="Calibri" w:cs="Arial"/>
        </w:rPr>
        <w:t xml:space="preserve"> Oslav maršála Radeckého</w:t>
      </w:r>
      <w:r w:rsidR="009A0567" w:rsidRPr="00B04689">
        <w:rPr>
          <w:rFonts w:eastAsia="Calibri" w:cs="Arial"/>
        </w:rPr>
        <w:t>. Místo toho j</w:t>
      </w:r>
      <w:r w:rsidR="009A0567">
        <w:rPr>
          <w:rFonts w:eastAsia="Calibri" w:cs="Arial"/>
        </w:rPr>
        <w:t>e</w:t>
      </w:r>
      <w:r w:rsidR="009A0567" w:rsidRPr="00B04689">
        <w:rPr>
          <w:rFonts w:eastAsia="Calibri" w:cs="Arial"/>
        </w:rPr>
        <w:t xml:space="preserve"> navržen</w:t>
      </w:r>
      <w:r w:rsidR="009A0567">
        <w:rPr>
          <w:rFonts w:eastAsia="Calibri" w:cs="Arial"/>
        </w:rPr>
        <w:t>o</w:t>
      </w:r>
      <w:r w:rsidR="009A0567" w:rsidRPr="00B04689">
        <w:rPr>
          <w:rFonts w:eastAsia="Calibri" w:cs="Arial"/>
        </w:rPr>
        <w:t xml:space="preserve"> </w:t>
      </w:r>
      <w:r w:rsidR="009A0567">
        <w:rPr>
          <w:rFonts w:eastAsia="Calibri" w:cs="Arial"/>
        </w:rPr>
        <w:t>navýšení příspěvku</w:t>
      </w:r>
      <w:r w:rsidR="009A0567" w:rsidRPr="00B04689">
        <w:rPr>
          <w:rFonts w:eastAsia="Calibri" w:cs="Arial"/>
        </w:rPr>
        <w:t xml:space="preserve"> </w:t>
      </w:r>
      <w:r w:rsidR="009A0567" w:rsidRPr="001B5736">
        <w:rPr>
          <w:rFonts w:eastAsia="Calibri" w:cs="Arial"/>
        </w:rPr>
        <w:t>pro akci</w:t>
      </w:r>
      <w:r w:rsidR="009A0567">
        <w:rPr>
          <w:rFonts w:eastAsia="Calibri" w:cs="Arial"/>
          <w:b/>
        </w:rPr>
        <w:t xml:space="preserve"> </w:t>
      </w:r>
      <w:r w:rsidR="009A0567" w:rsidRPr="009A0567">
        <w:rPr>
          <w:rFonts w:eastAsia="Calibri" w:cs="Arial"/>
        </w:rPr>
        <w:t>Ochutnejte Hanou</w:t>
      </w:r>
      <w:r w:rsidR="009A0567" w:rsidRPr="001B5736">
        <w:rPr>
          <w:rFonts w:eastAsia="Calibri" w:cs="Arial"/>
        </w:rPr>
        <w:t xml:space="preserve">, </w:t>
      </w:r>
      <w:r w:rsidR="009A0567">
        <w:rPr>
          <w:rFonts w:eastAsia="Calibri" w:cs="Arial"/>
        </w:rPr>
        <w:t xml:space="preserve">která byla nově rozšířena o </w:t>
      </w:r>
      <w:r w:rsidR="009A0567" w:rsidRPr="001B5736">
        <w:rPr>
          <w:rFonts w:eastAsia="Calibri" w:cs="Arial"/>
        </w:rPr>
        <w:t>třídenní „Festival Ochutnejte Hanou“ v rámci v</w:t>
      </w:r>
      <w:r w:rsidR="005E61B8">
        <w:rPr>
          <w:rFonts w:eastAsia="Calibri" w:cs="Arial"/>
        </w:rPr>
        <w:t>eletrhu Tourism Expo v Olomouci</w:t>
      </w:r>
      <w:r w:rsidR="00442D59" w:rsidRPr="009A0567">
        <w:rPr>
          <w:bCs w:val="0"/>
          <w:noProof w:val="0"/>
          <w:lang w:val="cs-CZ"/>
        </w:rPr>
        <w:t xml:space="preserve">. Na podporu </w:t>
      </w:r>
      <w:r w:rsidR="009A0567">
        <w:rPr>
          <w:bCs w:val="0"/>
          <w:noProof w:val="0"/>
          <w:lang w:val="cs-CZ"/>
        </w:rPr>
        <w:t xml:space="preserve">nadregionálních akcí je </w:t>
      </w:r>
      <w:r w:rsidR="00442D59" w:rsidRPr="009A0567">
        <w:rPr>
          <w:bCs w:val="0"/>
          <w:noProof w:val="0"/>
          <w:lang w:val="cs-CZ"/>
        </w:rPr>
        <w:t xml:space="preserve">v rozpočtu OK vyčleněno 1,5 mil. Kč. V letošním roce je navržena podpora jednotlivých akcí tak, aby do obou regionů šla stejná částka, tedy 750 tis. Kč. V roce 2014 získaly akce v Jeseníkách 760 tis. Kč a akce na Střední Moravě 740 tis. Kč. </w:t>
      </w:r>
    </w:p>
    <w:p w14:paraId="0D07DAC8" w14:textId="2883966A" w:rsidR="005B2CEF" w:rsidRPr="009A0567" w:rsidRDefault="005B2CEF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9A0567">
        <w:rPr>
          <w:bCs w:val="0"/>
          <w:noProof w:val="0"/>
          <w:lang w:val="cs-CZ"/>
        </w:rPr>
        <w:t>Bc. Petřík doplnil, že výběr akcí j</w:t>
      </w:r>
      <w:r w:rsidR="009A0567">
        <w:rPr>
          <w:bCs w:val="0"/>
          <w:noProof w:val="0"/>
          <w:lang w:val="cs-CZ"/>
        </w:rPr>
        <w:t>e</w:t>
      </w:r>
      <w:r w:rsidRPr="009A0567">
        <w:rPr>
          <w:bCs w:val="0"/>
          <w:noProof w:val="0"/>
          <w:lang w:val="cs-CZ"/>
        </w:rPr>
        <w:t xml:space="preserve"> dobrý, protože všechny pokračují. Doplnil, že </w:t>
      </w:r>
      <w:r w:rsidR="00640582" w:rsidRPr="009A0567">
        <w:rPr>
          <w:bCs w:val="0"/>
          <w:noProof w:val="0"/>
          <w:lang w:val="cs-CZ"/>
        </w:rPr>
        <w:br/>
      </w:r>
      <w:r w:rsidRPr="009A0567">
        <w:rPr>
          <w:bCs w:val="0"/>
          <w:noProof w:val="0"/>
          <w:lang w:val="cs-CZ"/>
        </w:rPr>
        <w:t>v dřívějších letech byla podporována i akce Oslavy maršála Radeckého. Ta však letos získala přímou podporu v rámci vybraných významných akcí OK. Podotkl také, že je potřeba apelovat na organizátory akcí, aby zasílali pozvánky.</w:t>
      </w:r>
    </w:p>
    <w:p w14:paraId="7A8898D3" w14:textId="2589BF9A" w:rsidR="005B2CEF" w:rsidRPr="009A0567" w:rsidRDefault="005B2CEF" w:rsidP="00643C1E">
      <w:pPr>
        <w:pStyle w:val="Zkladntext"/>
        <w:spacing w:before="100" w:beforeAutospacing="1" w:after="240"/>
        <w:ind w:left="709"/>
        <w:rPr>
          <w:bCs w:val="0"/>
          <w:noProof w:val="0"/>
          <w:lang w:val="cs-CZ"/>
        </w:rPr>
      </w:pPr>
      <w:r w:rsidRPr="009A0567">
        <w:rPr>
          <w:bCs w:val="0"/>
          <w:noProof w:val="0"/>
          <w:lang w:val="cs-CZ"/>
        </w:rPr>
        <w:t>Ing. Marek doplnil, že akce v Jeseníkách jsou převážně sportovního charakteru, kdežto na Střední Moravě jsou zaměřené na gastronomii a kulturu.</w:t>
      </w:r>
    </w:p>
    <w:p w14:paraId="2D6A5C0E" w14:textId="795CBFEA" w:rsidR="00D333CE" w:rsidRPr="009A0567" w:rsidRDefault="00AD4038" w:rsidP="00BB5304">
      <w:pPr>
        <w:pStyle w:val="Zkladntext"/>
        <w:spacing w:before="100" w:beforeAutospacing="1" w:after="240"/>
        <w:ind w:left="709"/>
        <w:rPr>
          <w:b/>
          <w:bCs w:val="0"/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 xml:space="preserve">Výbor </w:t>
      </w:r>
      <w:r w:rsidR="00F70B54" w:rsidRPr="009A0567">
        <w:rPr>
          <w:b/>
          <w:bCs w:val="0"/>
          <w:noProof w:val="0"/>
          <w:lang w:val="cs-CZ"/>
        </w:rPr>
        <w:t xml:space="preserve">schvaluje </w:t>
      </w:r>
      <w:r w:rsidR="00BB5304" w:rsidRPr="009A0567">
        <w:rPr>
          <w:b/>
          <w:bCs w:val="0"/>
          <w:noProof w:val="0"/>
          <w:lang w:val="cs-CZ"/>
        </w:rPr>
        <w:t>výběr akcí cestovního ruchu navržených k finanční podpoře Olomouckého kraje v roce 2015 a doporučuje Radě Olomouckého kraje schválit finanční podporu pro vybrané akce cestovního ruchu v roce 2015</w:t>
      </w:r>
      <w:r w:rsidRPr="009A0567">
        <w:rPr>
          <w:b/>
          <w:bCs w:val="0"/>
          <w:noProof w:val="0"/>
          <w:lang w:val="cs-CZ"/>
        </w:rPr>
        <w:t>.</w:t>
      </w:r>
    </w:p>
    <w:p w14:paraId="2640C1CD" w14:textId="77777777" w:rsidR="00C316CB" w:rsidRPr="009A0567" w:rsidRDefault="00C316CB" w:rsidP="00C316CB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9A0567">
        <w:rPr>
          <w:b/>
          <w:noProof w:val="0"/>
          <w:lang w:val="cs-CZ"/>
        </w:rPr>
        <w:t>Informace o činnosti Jeseníky – Sdružení cestovního ruchu</w:t>
      </w:r>
    </w:p>
    <w:p w14:paraId="1D578BDF" w14:textId="717F8148" w:rsidR="00C316CB" w:rsidRPr="009A0567" w:rsidRDefault="00C316CB" w:rsidP="00C316CB">
      <w:pPr>
        <w:pStyle w:val="Zkladntext"/>
        <w:ind w:left="709"/>
        <w:rPr>
          <w:noProof w:val="0"/>
          <w:lang w:val="cs-CZ"/>
        </w:rPr>
      </w:pPr>
      <w:r w:rsidRPr="009A0567">
        <w:rPr>
          <w:noProof w:val="0"/>
          <w:lang w:val="cs-CZ"/>
        </w:rPr>
        <w:t xml:space="preserve">Ing. Andrea Závěšická, ředitelka J-SCR představila činnost sdružení. Informovala </w:t>
      </w:r>
      <w:r w:rsidR="00640582" w:rsidRPr="009A0567">
        <w:rPr>
          <w:noProof w:val="0"/>
          <w:lang w:val="cs-CZ"/>
        </w:rPr>
        <w:br/>
      </w:r>
      <w:r w:rsidRPr="009A0567">
        <w:rPr>
          <w:noProof w:val="0"/>
          <w:lang w:val="cs-CZ"/>
        </w:rPr>
        <w:t>o členské základně a organizaci, destinačním managementu a principech fungování sdružení. Sdružení zajišťuje tři hlavní činnosti:</w:t>
      </w:r>
    </w:p>
    <w:p w14:paraId="429DBEE8" w14:textId="77777777" w:rsidR="00C316CB" w:rsidRPr="009A0567" w:rsidRDefault="00C316CB" w:rsidP="00C316CB">
      <w:pPr>
        <w:pStyle w:val="Zkladntext"/>
        <w:numPr>
          <w:ilvl w:val="2"/>
          <w:numId w:val="8"/>
        </w:numPr>
        <w:ind w:left="1134" w:hanging="425"/>
        <w:rPr>
          <w:noProof w:val="0"/>
          <w:lang w:val="cs-CZ"/>
        </w:rPr>
      </w:pPr>
      <w:r w:rsidRPr="009A0567">
        <w:rPr>
          <w:noProof w:val="0"/>
          <w:lang w:val="cs-CZ"/>
        </w:rPr>
        <w:t>Marketing a propagace:</w:t>
      </w:r>
    </w:p>
    <w:p w14:paraId="38B19C67" w14:textId="7DE16849" w:rsidR="00C316CB" w:rsidRPr="009A0567" w:rsidRDefault="00C316CB" w:rsidP="00C316CB">
      <w:pPr>
        <w:pStyle w:val="Zkladntext"/>
        <w:ind w:left="709"/>
        <w:rPr>
          <w:noProof w:val="0"/>
          <w:lang w:val="cs-CZ"/>
        </w:rPr>
      </w:pPr>
      <w:r w:rsidRPr="009A0567">
        <w:rPr>
          <w:noProof w:val="0"/>
          <w:lang w:val="cs-CZ"/>
        </w:rPr>
        <w:t>Ve velké míře využívají elektronických médií (sociální sítě, elektronický zpravodaj, portál). Velká pozornost je věnována PR (tiskové zprávy a konference, fam a pre</w:t>
      </w:r>
      <w:r w:rsidR="00CB5A03">
        <w:rPr>
          <w:noProof w:val="0"/>
          <w:lang w:val="cs-CZ"/>
        </w:rPr>
        <w:t>ss tripy, eventy, reportáže ČT</w:t>
      </w:r>
      <w:r w:rsidRPr="009A0567">
        <w:rPr>
          <w:noProof w:val="0"/>
          <w:lang w:val="cs-CZ"/>
        </w:rPr>
        <w:t xml:space="preserve"> a ČRO). V letošním roce plánují posílit press tripy. Dále provozují </w:t>
      </w:r>
      <w:r w:rsidR="00CB5A03">
        <w:rPr>
          <w:noProof w:val="0"/>
          <w:lang w:val="cs-CZ"/>
        </w:rPr>
        <w:t xml:space="preserve">Jeseníky </w:t>
      </w:r>
      <w:r w:rsidRPr="009A0567">
        <w:rPr>
          <w:noProof w:val="0"/>
          <w:lang w:val="cs-CZ"/>
        </w:rPr>
        <w:t>Film Office, která zajišťuj</w:t>
      </w:r>
      <w:r w:rsidR="00CB5A03">
        <w:rPr>
          <w:noProof w:val="0"/>
          <w:lang w:val="cs-CZ"/>
        </w:rPr>
        <w:t>e pobídky k natáčení a poskytuje</w:t>
      </w:r>
      <w:r w:rsidRPr="009A0567">
        <w:rPr>
          <w:noProof w:val="0"/>
          <w:lang w:val="cs-CZ"/>
        </w:rPr>
        <w:t xml:space="preserve"> filmařům další servis. Regionální gastronomii podporuje projekt „Ochutnejte Jeseníky</w:t>
      </w:r>
      <w:r w:rsidR="00CB5A03">
        <w:rPr>
          <w:noProof w:val="0"/>
          <w:lang w:val="cs-CZ"/>
        </w:rPr>
        <w:t>“</w:t>
      </w:r>
      <w:r w:rsidRPr="009A0567">
        <w:rPr>
          <w:noProof w:val="0"/>
          <w:lang w:val="cs-CZ"/>
        </w:rPr>
        <w:t xml:space="preserve">, který se snaží vrátit do nabídky restaurací tradiční jídla. Zajišťují činnost </w:t>
      </w:r>
      <w:r w:rsidRPr="009A0567">
        <w:rPr>
          <w:noProof w:val="0"/>
          <w:lang w:val="cs-CZ"/>
        </w:rPr>
        <w:lastRenderedPageBreak/>
        <w:t xml:space="preserve">Central Moravia </w:t>
      </w:r>
      <w:r w:rsidRPr="009A0567">
        <w:rPr>
          <w:rFonts w:cs="Arial"/>
          <w:noProof w:val="0"/>
          <w:lang w:val="cs-CZ"/>
        </w:rPr>
        <w:t>&amp;</w:t>
      </w:r>
      <w:r w:rsidRPr="009A0567">
        <w:rPr>
          <w:noProof w:val="0"/>
          <w:lang w:val="cs-CZ"/>
        </w:rPr>
        <w:t xml:space="preserve"> Jeseníky Convention Bureau na území Jeseníků. </w:t>
      </w:r>
    </w:p>
    <w:p w14:paraId="10C9F842" w14:textId="7D7B08B5" w:rsidR="00C316CB" w:rsidRPr="009A0567" w:rsidRDefault="00C316CB" w:rsidP="00C316CB">
      <w:pPr>
        <w:pStyle w:val="Zkladntext"/>
        <w:ind w:left="709"/>
        <w:rPr>
          <w:noProof w:val="0"/>
          <w:lang w:val="cs-CZ"/>
        </w:rPr>
      </w:pPr>
      <w:r w:rsidRPr="009A0567">
        <w:rPr>
          <w:noProof w:val="0"/>
          <w:lang w:val="cs-CZ"/>
        </w:rPr>
        <w:t>Sdružení je realizátorem několika projektů spolufinancovaných z EU. V roce 2013 získali dotaci z ROP SM na projekt „Jeseníky pro všechny“, který měl zajistit marketingové aktivit</w:t>
      </w:r>
      <w:r w:rsidR="00CB5A03">
        <w:rPr>
          <w:noProof w:val="0"/>
          <w:lang w:val="cs-CZ"/>
        </w:rPr>
        <w:t>y</w:t>
      </w:r>
      <w:r w:rsidRPr="009A0567">
        <w:rPr>
          <w:noProof w:val="0"/>
          <w:lang w:val="cs-CZ"/>
        </w:rPr>
        <w:t xml:space="preserve"> v hodnotě cca 19 mil. Kč. Kvůli problémům s výběrovým řízením však nebyl dosud zahájen. S podporou OPPS ČR-PR 207 – 2013 realizuje sdružení projekt „Čarodějnickou cyklotrasou – etapa II“, který má rozšířit nabídku tohoto produktu, jeho propagaci i rozvoj infrastruktury na trase. Zapojeni jsou i do „Vlajkového projektu“ v rámci OPPS ČR-PL 2014 – 2020, který řeší tvorbu </w:t>
      </w:r>
      <w:r w:rsidR="00640582" w:rsidRPr="009A0567">
        <w:rPr>
          <w:noProof w:val="0"/>
          <w:lang w:val="cs-CZ"/>
        </w:rPr>
        <w:br/>
      </w:r>
      <w:r w:rsidRPr="009A0567">
        <w:rPr>
          <w:noProof w:val="0"/>
          <w:lang w:val="cs-CZ"/>
        </w:rPr>
        <w:t>a propagaci společných produktů zahrnujících celé podporované území.</w:t>
      </w:r>
    </w:p>
    <w:p w14:paraId="2F45B17A" w14:textId="77777777" w:rsidR="00C316CB" w:rsidRPr="009A0567" w:rsidRDefault="00C316CB" w:rsidP="00C316CB">
      <w:pPr>
        <w:pStyle w:val="Zkladntext"/>
        <w:numPr>
          <w:ilvl w:val="2"/>
          <w:numId w:val="8"/>
        </w:numPr>
        <w:ind w:left="1134" w:hanging="425"/>
        <w:rPr>
          <w:noProof w:val="0"/>
          <w:lang w:val="cs-CZ"/>
        </w:rPr>
      </w:pPr>
      <w:r w:rsidRPr="009A0567">
        <w:rPr>
          <w:noProof w:val="0"/>
          <w:lang w:val="cs-CZ"/>
        </w:rPr>
        <w:t>Koordinace rozvoje CR v destinaci</w:t>
      </w:r>
    </w:p>
    <w:p w14:paraId="1FB66353" w14:textId="0CB79027" w:rsidR="00C316CB" w:rsidRPr="009A0567" w:rsidRDefault="00C316CB" w:rsidP="00C316CB">
      <w:pPr>
        <w:pStyle w:val="Zkladntext"/>
        <w:ind w:left="709"/>
        <w:rPr>
          <w:noProof w:val="0"/>
          <w:lang w:val="cs-CZ"/>
        </w:rPr>
      </w:pPr>
      <w:r w:rsidRPr="009A0567">
        <w:rPr>
          <w:noProof w:val="0"/>
          <w:lang w:val="cs-CZ"/>
        </w:rPr>
        <w:t>Sdružení poskytuje svým členům informace o možnostech dotací, koordinuje IPRÚ Jesenicko a Šumpersko či údržbu lyžařských běžeckých tras. V současné době připravuje spuštění věrnostního a motivačního systému „Karta hosta Jeseníky</w:t>
      </w:r>
      <w:r w:rsidR="00CB5A03">
        <w:rPr>
          <w:noProof w:val="0"/>
          <w:lang w:val="cs-CZ"/>
        </w:rPr>
        <w:t>“</w:t>
      </w:r>
      <w:r w:rsidRPr="009A0567">
        <w:rPr>
          <w:noProof w:val="0"/>
          <w:lang w:val="cs-CZ"/>
        </w:rPr>
        <w:t>, který by měl začít fungovat v květnu letošního roku.</w:t>
      </w:r>
    </w:p>
    <w:p w14:paraId="330D1E00" w14:textId="77777777" w:rsidR="00C316CB" w:rsidRPr="009A0567" w:rsidRDefault="00C316CB" w:rsidP="00C316CB">
      <w:pPr>
        <w:pStyle w:val="Zkladntext"/>
        <w:ind w:left="709"/>
        <w:rPr>
          <w:noProof w:val="0"/>
          <w:lang w:val="cs-CZ"/>
        </w:rPr>
      </w:pPr>
      <w:r w:rsidRPr="009A0567">
        <w:rPr>
          <w:noProof w:val="0"/>
          <w:lang w:val="cs-CZ"/>
        </w:rPr>
        <w:t xml:space="preserve">Sdružení je zapojeno i do přípravy projektu „Geopark Jeseníky“, je regionálním partnerem v rámci projektu „Cyklisté vítáni“. </w:t>
      </w:r>
    </w:p>
    <w:p w14:paraId="1944BE58" w14:textId="77777777" w:rsidR="00C316CB" w:rsidRPr="009A0567" w:rsidRDefault="00C316CB" w:rsidP="00C316CB">
      <w:pPr>
        <w:pStyle w:val="Zkladntext"/>
        <w:numPr>
          <w:ilvl w:val="2"/>
          <w:numId w:val="8"/>
        </w:numPr>
        <w:ind w:left="1134" w:hanging="425"/>
        <w:rPr>
          <w:noProof w:val="0"/>
          <w:lang w:val="cs-CZ"/>
        </w:rPr>
      </w:pPr>
      <w:r w:rsidRPr="009A0567">
        <w:rPr>
          <w:noProof w:val="0"/>
          <w:lang w:val="cs-CZ"/>
        </w:rPr>
        <w:t>Rozvoj lidských zdrojů</w:t>
      </w:r>
    </w:p>
    <w:p w14:paraId="7D46EF5C" w14:textId="7832769A" w:rsidR="00C316CB" w:rsidRPr="009A0567" w:rsidRDefault="00C316CB" w:rsidP="00C316CB">
      <w:pPr>
        <w:pStyle w:val="Zkladntext"/>
        <w:ind w:left="709"/>
        <w:rPr>
          <w:noProof w:val="0"/>
          <w:lang w:val="cs-CZ"/>
        </w:rPr>
      </w:pPr>
      <w:r w:rsidRPr="009A0567">
        <w:rPr>
          <w:noProof w:val="0"/>
          <w:lang w:val="cs-CZ"/>
        </w:rPr>
        <w:t>Sdružení zajišťuje vzdělávání pracovn</w:t>
      </w:r>
      <w:r w:rsidR="00CB5A03">
        <w:rPr>
          <w:noProof w:val="0"/>
          <w:lang w:val="cs-CZ"/>
        </w:rPr>
        <w:t>íků v cestovním ruchu, zajišťuje</w:t>
      </w:r>
      <w:r w:rsidRPr="009A0567">
        <w:rPr>
          <w:noProof w:val="0"/>
          <w:lang w:val="cs-CZ"/>
        </w:rPr>
        <w:t xml:space="preserve"> odborné </w:t>
      </w:r>
      <w:r w:rsidR="00640582" w:rsidRPr="009A0567">
        <w:rPr>
          <w:noProof w:val="0"/>
          <w:lang w:val="cs-CZ"/>
        </w:rPr>
        <w:t>p</w:t>
      </w:r>
      <w:r w:rsidRPr="009A0567">
        <w:rPr>
          <w:noProof w:val="0"/>
          <w:lang w:val="cs-CZ"/>
        </w:rPr>
        <w:t>raxe studentů a 26. 2. 2015 pořádají ve Velkých Losinách konferenci „Cestovní ruch: Bohatství a jedinečnosti Jeseníků na dosah“, kde budou prezentována témata jako rozvoj a řízení CR, rozvoj lidských zdrojů a trvale udržitelný CR. Členové Výboru byli tímto na konferenci pozváni.</w:t>
      </w:r>
    </w:p>
    <w:p w14:paraId="2559A1DF" w14:textId="77777777" w:rsidR="00C316CB" w:rsidRPr="009A0567" w:rsidRDefault="00C316CB" w:rsidP="00C316CB">
      <w:pPr>
        <w:pStyle w:val="Zkladntext"/>
        <w:ind w:left="709"/>
        <w:rPr>
          <w:noProof w:val="0"/>
          <w:lang w:val="cs-CZ"/>
        </w:rPr>
      </w:pPr>
      <w:r w:rsidRPr="009A0567">
        <w:rPr>
          <w:noProof w:val="0"/>
          <w:lang w:val="cs-CZ"/>
        </w:rPr>
        <w:t>Sdružení podporuje i kvalitu služeb a jejich certifikaci.</w:t>
      </w:r>
    </w:p>
    <w:p w14:paraId="7AA3AED1" w14:textId="7184FC81" w:rsidR="00C316CB" w:rsidRPr="009A0567" w:rsidRDefault="00C316CB" w:rsidP="00C316CB">
      <w:pPr>
        <w:pStyle w:val="Zkladntext"/>
        <w:ind w:left="709"/>
        <w:rPr>
          <w:noProof w:val="0"/>
          <w:lang w:val="cs-CZ"/>
        </w:rPr>
      </w:pPr>
      <w:r w:rsidRPr="009A0567">
        <w:rPr>
          <w:noProof w:val="0"/>
          <w:lang w:val="cs-CZ"/>
        </w:rPr>
        <w:t>Na otázku, jaké novinky mohou turisté letos v Jeseníkách čekat, Ing. Závěšická uvedla, že v květnu 2015 má být otevřen Therme Park ve Velkých Losinách, ve Zlatých Horách bu</w:t>
      </w:r>
      <w:r w:rsidR="00CB5A03">
        <w:rPr>
          <w:noProof w:val="0"/>
          <w:lang w:val="cs-CZ"/>
        </w:rPr>
        <w:t>de zpřístupněna Poštovní štola,</w:t>
      </w:r>
      <w:r w:rsidRPr="009A0567">
        <w:rPr>
          <w:noProof w:val="0"/>
          <w:lang w:val="cs-CZ"/>
        </w:rPr>
        <w:t xml:space="preserve"> Priessnitzovy léčebné lázně doplní nabídku o Dětský park a v Bludově se chystá Pradědovo dětské muzeum.</w:t>
      </w:r>
    </w:p>
    <w:p w14:paraId="74767AB7" w14:textId="3692311D" w:rsidR="00C316CB" w:rsidRPr="009A0567" w:rsidRDefault="00C316CB" w:rsidP="00C316CB">
      <w:pPr>
        <w:pStyle w:val="Zkladntext"/>
        <w:ind w:left="709"/>
        <w:rPr>
          <w:noProof w:val="0"/>
          <w:lang w:val="cs-CZ"/>
        </w:rPr>
      </w:pPr>
      <w:r w:rsidRPr="009A0567">
        <w:rPr>
          <w:noProof w:val="0"/>
          <w:lang w:val="cs-CZ"/>
        </w:rPr>
        <w:t xml:space="preserve">Ing. Zdeněk Potužák navrhl, aby se některé z dalších </w:t>
      </w:r>
      <w:r w:rsidR="00CB5A03">
        <w:rPr>
          <w:noProof w:val="0"/>
          <w:lang w:val="cs-CZ"/>
        </w:rPr>
        <w:t>jednání Výboru konalo v Jeseníkách</w:t>
      </w:r>
      <w:r w:rsidRPr="009A0567">
        <w:rPr>
          <w:noProof w:val="0"/>
          <w:lang w:val="cs-CZ"/>
        </w:rPr>
        <w:t xml:space="preserve">, aby se členové Výboru mohli s některými zajímavostmi regionu seznámit. </w:t>
      </w:r>
    </w:p>
    <w:p w14:paraId="22429031" w14:textId="66D955D9" w:rsidR="00BB5304" w:rsidRPr="009A0567" w:rsidRDefault="00BB5304" w:rsidP="00BB5304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>Výbor bere na vědomí informace k tomuto bodu jednání.</w:t>
      </w:r>
    </w:p>
    <w:p w14:paraId="2D6A5C0F" w14:textId="01B1113D" w:rsidR="003E55A2" w:rsidRPr="009A0567" w:rsidRDefault="006D322F" w:rsidP="00643C1E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9A0567">
        <w:rPr>
          <w:b/>
          <w:noProof w:val="0"/>
          <w:lang w:val="cs-CZ"/>
        </w:rPr>
        <w:t>Prezentace Garden Food Festival</w:t>
      </w:r>
    </w:p>
    <w:p w14:paraId="44CCC2CB" w14:textId="5114C3A9" w:rsidR="005372E8" w:rsidRPr="009A0567" w:rsidRDefault="004374FD" w:rsidP="00F95781">
      <w:pPr>
        <w:pStyle w:val="Zkladntext"/>
        <w:spacing w:before="100" w:beforeAutospacing="1"/>
        <w:ind w:left="720"/>
        <w:rPr>
          <w:rFonts w:cs="Arial"/>
          <w:noProof w:val="0"/>
          <w:szCs w:val="24"/>
          <w:lang w:val="cs-CZ"/>
        </w:rPr>
      </w:pPr>
      <w:r w:rsidRPr="009A0567">
        <w:rPr>
          <w:noProof w:val="0"/>
          <w:lang w:val="cs-CZ"/>
        </w:rPr>
        <w:t>Mgr. Radek Stojan</w:t>
      </w:r>
      <w:r w:rsidR="003E5239" w:rsidRPr="009A0567">
        <w:rPr>
          <w:noProof w:val="0"/>
          <w:lang w:val="cs-CZ"/>
        </w:rPr>
        <w:t xml:space="preserve"> sdělil</w:t>
      </w:r>
      <w:r w:rsidR="0014460A" w:rsidRPr="009A0567">
        <w:rPr>
          <w:noProof w:val="0"/>
          <w:lang w:val="cs-CZ"/>
        </w:rPr>
        <w:t xml:space="preserve">, </w:t>
      </w:r>
      <w:r w:rsidR="00F95781" w:rsidRPr="009A0567">
        <w:rPr>
          <w:noProof w:val="0"/>
          <w:lang w:val="cs-CZ"/>
        </w:rPr>
        <w:t>že</w:t>
      </w:r>
      <w:r w:rsidR="00F95781" w:rsidRPr="009A0567">
        <w:rPr>
          <w:b/>
          <w:noProof w:val="0"/>
          <w:lang w:val="cs-CZ"/>
        </w:rPr>
        <w:t xml:space="preserve"> </w:t>
      </w:r>
      <w:r w:rsidR="005372E8" w:rsidRPr="009A0567">
        <w:rPr>
          <w:rFonts w:cs="Arial"/>
          <w:noProof w:val="0"/>
          <w:szCs w:val="24"/>
          <w:lang w:val="cs-CZ"/>
        </w:rPr>
        <w:t>Výbor</w:t>
      </w:r>
      <w:r w:rsidR="00F95781" w:rsidRPr="009A0567">
        <w:rPr>
          <w:rFonts w:cs="Arial"/>
          <w:noProof w:val="0"/>
          <w:szCs w:val="24"/>
          <w:lang w:val="cs-CZ"/>
        </w:rPr>
        <w:t xml:space="preserve"> </w:t>
      </w:r>
      <w:r w:rsidR="005372E8" w:rsidRPr="009A0567">
        <w:rPr>
          <w:rFonts w:cs="Arial"/>
          <w:noProof w:val="0"/>
          <w:szCs w:val="24"/>
          <w:lang w:val="cs-CZ"/>
        </w:rPr>
        <w:t xml:space="preserve">byl s námětem akce seznámen na říjnovém jednání. </w:t>
      </w:r>
      <w:r w:rsidR="00CB5A03" w:rsidRPr="009A0567">
        <w:rPr>
          <w:rFonts w:cs="Arial"/>
          <w:noProof w:val="0"/>
          <w:szCs w:val="24"/>
          <w:lang w:val="cs-CZ"/>
        </w:rPr>
        <w:t>Následně</w:t>
      </w:r>
      <w:r w:rsidR="005372E8" w:rsidRPr="009A0567">
        <w:rPr>
          <w:rFonts w:cs="Arial"/>
          <w:noProof w:val="0"/>
          <w:szCs w:val="24"/>
          <w:lang w:val="cs-CZ"/>
        </w:rPr>
        <w:t xml:space="preserve"> podpořila Rada Olomouckého kraje konání této akce a v rozpočtu pro rok 2015 je na její podporu vyčleněno 300 tis. Kč. Akci </w:t>
      </w:r>
      <w:r w:rsidR="00CB5A03" w:rsidRPr="009A0567">
        <w:rPr>
          <w:rFonts w:cs="Arial"/>
          <w:noProof w:val="0"/>
          <w:szCs w:val="24"/>
          <w:lang w:val="cs-CZ"/>
        </w:rPr>
        <w:t>realizuje</w:t>
      </w:r>
      <w:r w:rsidR="00CB5A03">
        <w:rPr>
          <w:rFonts w:cs="Arial"/>
          <w:noProof w:val="0"/>
          <w:szCs w:val="24"/>
          <w:lang w:val="cs-CZ"/>
        </w:rPr>
        <w:t xml:space="preserve"> </w:t>
      </w:r>
      <w:r w:rsidR="005372E8" w:rsidRPr="009A0567">
        <w:rPr>
          <w:rFonts w:cs="Arial"/>
          <w:noProof w:val="0"/>
          <w:szCs w:val="24"/>
          <w:lang w:val="cs-CZ"/>
        </w:rPr>
        <w:t>společnost Foodfest,</w:t>
      </w:r>
      <w:r w:rsidR="00CB5A03">
        <w:rPr>
          <w:rFonts w:cs="Arial"/>
          <w:noProof w:val="0"/>
          <w:szCs w:val="24"/>
          <w:lang w:val="cs-CZ"/>
        </w:rPr>
        <w:t xml:space="preserve"> </w:t>
      </w:r>
      <w:r w:rsidR="005372E8" w:rsidRPr="009A0567">
        <w:rPr>
          <w:rFonts w:cs="Arial"/>
          <w:noProof w:val="0"/>
          <w:szCs w:val="24"/>
          <w:lang w:val="cs-CZ"/>
        </w:rPr>
        <w:t>jejíž zástupce, Mgr. Pavel V</w:t>
      </w:r>
      <w:r w:rsidR="00CB5A03">
        <w:rPr>
          <w:rFonts w:cs="Arial"/>
          <w:noProof w:val="0"/>
          <w:szCs w:val="24"/>
          <w:lang w:val="cs-CZ"/>
        </w:rPr>
        <w:t>y</w:t>
      </w:r>
      <w:r w:rsidR="005372E8" w:rsidRPr="009A0567">
        <w:rPr>
          <w:rFonts w:cs="Arial"/>
          <w:noProof w:val="0"/>
          <w:szCs w:val="24"/>
          <w:lang w:val="cs-CZ"/>
        </w:rPr>
        <w:t>sloužil, byl přizván na</w:t>
      </w:r>
      <w:r w:rsidR="00CB5A03">
        <w:rPr>
          <w:rFonts w:cs="Arial"/>
          <w:noProof w:val="0"/>
          <w:szCs w:val="24"/>
          <w:lang w:val="cs-CZ"/>
        </w:rPr>
        <w:t xml:space="preserve"> </w:t>
      </w:r>
      <w:r w:rsidR="005372E8" w:rsidRPr="009A0567">
        <w:rPr>
          <w:rFonts w:cs="Arial"/>
          <w:noProof w:val="0"/>
          <w:szCs w:val="24"/>
          <w:lang w:val="cs-CZ"/>
        </w:rPr>
        <w:t>jednání Výboru, aby podal podrobnější informace.</w:t>
      </w:r>
      <w:r w:rsidR="0063018A" w:rsidRPr="009A0567">
        <w:rPr>
          <w:rFonts w:cs="Arial"/>
          <w:noProof w:val="0"/>
          <w:szCs w:val="24"/>
          <w:lang w:val="cs-CZ"/>
        </w:rPr>
        <w:t xml:space="preserve"> </w:t>
      </w:r>
    </w:p>
    <w:p w14:paraId="55628D60" w14:textId="47879985" w:rsidR="0063018A" w:rsidRPr="009A0567" w:rsidRDefault="005372E8" w:rsidP="00F95781">
      <w:pPr>
        <w:pStyle w:val="Zkladntext"/>
        <w:spacing w:before="100" w:beforeAutospacing="1"/>
        <w:ind w:left="720"/>
        <w:rPr>
          <w:rFonts w:cs="Arial"/>
          <w:noProof w:val="0"/>
          <w:szCs w:val="24"/>
          <w:lang w:val="cs-CZ"/>
        </w:rPr>
      </w:pPr>
      <w:r w:rsidRPr="009A0567">
        <w:rPr>
          <w:rFonts w:cs="Arial"/>
          <w:noProof w:val="0"/>
          <w:szCs w:val="24"/>
          <w:lang w:val="cs-CZ"/>
        </w:rPr>
        <w:t xml:space="preserve">Mgr Pavel Vysloužil </w:t>
      </w:r>
      <w:r w:rsidR="0063018A" w:rsidRPr="009A0567">
        <w:rPr>
          <w:rFonts w:cs="Arial"/>
          <w:noProof w:val="0"/>
          <w:szCs w:val="24"/>
          <w:lang w:val="cs-CZ"/>
        </w:rPr>
        <w:t xml:space="preserve">pak podal </w:t>
      </w:r>
      <w:r w:rsidR="00CB5A03" w:rsidRPr="009A0567">
        <w:rPr>
          <w:rFonts w:cs="Arial"/>
          <w:noProof w:val="0"/>
          <w:szCs w:val="24"/>
          <w:lang w:val="cs-CZ"/>
        </w:rPr>
        <w:t>bližší</w:t>
      </w:r>
      <w:r w:rsidR="0063018A" w:rsidRPr="009A0567">
        <w:rPr>
          <w:rFonts w:cs="Arial"/>
          <w:noProof w:val="0"/>
          <w:szCs w:val="24"/>
          <w:lang w:val="cs-CZ"/>
        </w:rPr>
        <w:t xml:space="preserve"> </w:t>
      </w:r>
      <w:r w:rsidR="00CB5A03" w:rsidRPr="009A0567">
        <w:rPr>
          <w:rFonts w:cs="Arial"/>
          <w:noProof w:val="0"/>
          <w:szCs w:val="24"/>
          <w:lang w:val="cs-CZ"/>
        </w:rPr>
        <w:t>informace</w:t>
      </w:r>
      <w:r w:rsidR="0063018A" w:rsidRPr="009A0567">
        <w:rPr>
          <w:rFonts w:cs="Arial"/>
          <w:noProof w:val="0"/>
          <w:szCs w:val="24"/>
          <w:lang w:val="cs-CZ"/>
        </w:rPr>
        <w:t xml:space="preserve"> o Garden Food Festivalu: Akce se uskuteční v Olomouci 16. – 17. </w:t>
      </w:r>
      <w:r w:rsidR="00CB5A03">
        <w:rPr>
          <w:rFonts w:cs="Arial"/>
          <w:noProof w:val="0"/>
          <w:szCs w:val="24"/>
          <w:lang w:val="cs-CZ"/>
        </w:rPr>
        <w:t>5</w:t>
      </w:r>
      <w:r w:rsidR="0063018A" w:rsidRPr="009A0567">
        <w:rPr>
          <w:rFonts w:cs="Arial"/>
          <w:noProof w:val="0"/>
          <w:szCs w:val="24"/>
          <w:lang w:val="cs-CZ"/>
        </w:rPr>
        <w:t>. 2015. Pod</w:t>
      </w:r>
      <w:r w:rsidR="00CB5A03">
        <w:rPr>
          <w:rFonts w:cs="Arial"/>
          <w:noProof w:val="0"/>
          <w:szCs w:val="24"/>
          <w:lang w:val="cs-CZ"/>
        </w:rPr>
        <w:t>o</w:t>
      </w:r>
      <w:r w:rsidR="0063018A" w:rsidRPr="009A0567">
        <w:rPr>
          <w:rFonts w:cs="Arial"/>
          <w:noProof w:val="0"/>
          <w:szCs w:val="24"/>
          <w:lang w:val="cs-CZ"/>
        </w:rPr>
        <w:t>bné akce jsou již tradicí v jiných větších městech.</w:t>
      </w:r>
      <w:r w:rsidR="00CB5A03">
        <w:rPr>
          <w:rFonts w:cs="Arial"/>
          <w:noProof w:val="0"/>
          <w:szCs w:val="24"/>
          <w:lang w:val="cs-CZ"/>
        </w:rPr>
        <w:t xml:space="preserve"> Gastronomie</w:t>
      </w:r>
      <w:r w:rsidR="0063018A" w:rsidRPr="009A0567">
        <w:rPr>
          <w:rFonts w:cs="Arial"/>
          <w:noProof w:val="0"/>
          <w:szCs w:val="24"/>
          <w:lang w:val="cs-CZ"/>
        </w:rPr>
        <w:t xml:space="preserve"> je </w:t>
      </w:r>
      <w:r w:rsidR="00CB5A03">
        <w:rPr>
          <w:rFonts w:cs="Arial"/>
          <w:noProof w:val="0"/>
          <w:szCs w:val="24"/>
          <w:lang w:val="cs-CZ"/>
        </w:rPr>
        <w:t xml:space="preserve">v </w:t>
      </w:r>
      <w:r w:rsidR="0063018A" w:rsidRPr="009A0567">
        <w:rPr>
          <w:rFonts w:cs="Arial"/>
          <w:noProof w:val="0"/>
          <w:szCs w:val="24"/>
          <w:lang w:val="cs-CZ"/>
        </w:rPr>
        <w:t xml:space="preserve">poslední době velmi populárním tématem. Představí se zde regionálních produkty a jejich producenti, prezentovány budou projekty jako Regionální potravina, </w:t>
      </w:r>
      <w:r w:rsidR="00CB5A03" w:rsidRPr="009A0567">
        <w:rPr>
          <w:rFonts w:cs="Arial"/>
          <w:noProof w:val="0"/>
          <w:szCs w:val="24"/>
          <w:lang w:val="cs-CZ"/>
        </w:rPr>
        <w:t>Ochutnejte</w:t>
      </w:r>
      <w:r w:rsidR="0063018A" w:rsidRPr="009A0567">
        <w:rPr>
          <w:rFonts w:cs="Arial"/>
          <w:noProof w:val="0"/>
          <w:szCs w:val="24"/>
          <w:lang w:val="cs-CZ"/>
        </w:rPr>
        <w:t xml:space="preserve"> Hanou, Ochutnejte Jeseníky atd. </w:t>
      </w:r>
      <w:r w:rsidR="00FB090C" w:rsidRPr="009A0567">
        <w:rPr>
          <w:rFonts w:cs="Arial"/>
          <w:noProof w:val="0"/>
          <w:szCs w:val="24"/>
          <w:lang w:val="cs-CZ"/>
        </w:rPr>
        <w:t xml:space="preserve">Akci zaštiťují známé osobnosti, záštitu převzalo Ministerstvo zemědělství, Olomoucký kraj i </w:t>
      </w:r>
      <w:r w:rsidR="00CB5A03" w:rsidRPr="009A0567">
        <w:rPr>
          <w:rFonts w:cs="Arial"/>
          <w:noProof w:val="0"/>
          <w:szCs w:val="24"/>
          <w:lang w:val="cs-CZ"/>
        </w:rPr>
        <w:t>statuární</w:t>
      </w:r>
      <w:r w:rsidR="00FB090C" w:rsidRPr="009A0567">
        <w:rPr>
          <w:rFonts w:cs="Arial"/>
          <w:noProof w:val="0"/>
          <w:szCs w:val="24"/>
          <w:lang w:val="cs-CZ"/>
        </w:rPr>
        <w:t xml:space="preserve"> město Olomouc. Na akci se představí cca 20 předních </w:t>
      </w:r>
      <w:r w:rsidR="00FB090C" w:rsidRPr="009A0567">
        <w:rPr>
          <w:rFonts w:cs="Arial"/>
          <w:noProof w:val="0"/>
          <w:szCs w:val="24"/>
          <w:lang w:val="cs-CZ"/>
        </w:rPr>
        <w:lastRenderedPageBreak/>
        <w:t xml:space="preserve">regionálních restaurací, producenti regionálních potravin, minipivovary a mnoho dalších, prezentovány budou i současné gastronomické trendy. Doprovodný program zajistí zábavná show s ukázkami vaření, nebudou chybět soutěže, workshopy či hudební program. </w:t>
      </w:r>
    </w:p>
    <w:p w14:paraId="2D6A5C16" w14:textId="2977126E" w:rsidR="007227EE" w:rsidRPr="009A0567" w:rsidRDefault="00FB090C" w:rsidP="006C700D">
      <w:pPr>
        <w:pStyle w:val="Zkladntext"/>
        <w:spacing w:before="100" w:beforeAutospacing="1" w:after="240"/>
        <w:ind w:left="709"/>
        <w:rPr>
          <w:b/>
          <w:bCs w:val="0"/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>Výbor bere na vědomí informace k tomuto bodu jednání.</w:t>
      </w:r>
    </w:p>
    <w:p w14:paraId="2D6A5C17" w14:textId="77777777" w:rsidR="004A0997" w:rsidRPr="009A0567" w:rsidRDefault="004A0997" w:rsidP="006C700D">
      <w:pPr>
        <w:pStyle w:val="slo1text"/>
        <w:numPr>
          <w:ilvl w:val="1"/>
          <w:numId w:val="2"/>
        </w:numPr>
        <w:tabs>
          <w:tab w:val="left" w:pos="709"/>
        </w:tabs>
        <w:suppressAutoHyphens/>
        <w:spacing w:before="100" w:beforeAutospacing="1"/>
        <w:ind w:left="720" w:hanging="720"/>
        <w:outlineLvl w:val="9"/>
        <w:rPr>
          <w:b/>
          <w:noProof w:val="0"/>
          <w:lang w:val="cs-CZ"/>
        </w:rPr>
      </w:pPr>
      <w:r w:rsidRPr="009A0567">
        <w:rPr>
          <w:b/>
          <w:noProof w:val="0"/>
          <w:lang w:val="cs-CZ"/>
        </w:rPr>
        <w:t>Různé</w:t>
      </w:r>
    </w:p>
    <w:p w14:paraId="20DA6B23" w14:textId="4DED1AE8" w:rsidR="004C6247" w:rsidRPr="009A0567" w:rsidRDefault="004B5E04" w:rsidP="00C316CB">
      <w:pPr>
        <w:pStyle w:val="Zkladntext"/>
        <w:numPr>
          <w:ilvl w:val="0"/>
          <w:numId w:val="10"/>
        </w:numPr>
        <w:rPr>
          <w:noProof w:val="0"/>
          <w:lang w:val="cs-CZ"/>
        </w:rPr>
      </w:pPr>
      <w:r w:rsidRPr="009A0567">
        <w:rPr>
          <w:noProof w:val="0"/>
          <w:lang w:val="cs-CZ"/>
        </w:rPr>
        <w:t>V rámci Různého Mgr. Radek Stojan informoval o</w:t>
      </w:r>
      <w:r w:rsidR="009201AB" w:rsidRPr="009A0567">
        <w:rPr>
          <w:noProof w:val="0"/>
          <w:lang w:val="cs-CZ"/>
        </w:rPr>
        <w:t xml:space="preserve"> přípravě </w:t>
      </w:r>
      <w:r w:rsidR="00564590" w:rsidRPr="00564590">
        <w:rPr>
          <w:noProof w:val="0"/>
          <w:lang w:val="cs-CZ"/>
        </w:rPr>
        <w:t>mezinárodního festivalu architektury a urbanismu Architecture Week 2015 s tématem památky mého kraje</w:t>
      </w:r>
      <w:r w:rsidR="00F1500A" w:rsidRPr="009A0567">
        <w:rPr>
          <w:noProof w:val="0"/>
          <w:lang w:val="cs-CZ"/>
        </w:rPr>
        <w:t>, kter</w:t>
      </w:r>
      <w:r w:rsidR="00564590">
        <w:rPr>
          <w:noProof w:val="0"/>
          <w:lang w:val="cs-CZ"/>
        </w:rPr>
        <w:t>ý</w:t>
      </w:r>
      <w:r w:rsidR="00F1500A" w:rsidRPr="009A0567">
        <w:rPr>
          <w:noProof w:val="0"/>
          <w:lang w:val="cs-CZ"/>
        </w:rPr>
        <w:t xml:space="preserve"> proběhne 17. 8. – 18. 10. 2015 v prostorách </w:t>
      </w:r>
      <w:r w:rsidR="004C6247" w:rsidRPr="009A0567">
        <w:rPr>
          <w:noProof w:val="0"/>
          <w:lang w:val="cs-CZ"/>
        </w:rPr>
        <w:t>Svatoj</w:t>
      </w:r>
      <w:r w:rsidR="00F1500A" w:rsidRPr="009A0567">
        <w:rPr>
          <w:noProof w:val="0"/>
          <w:lang w:val="cs-CZ"/>
        </w:rPr>
        <w:t xml:space="preserve">iřského kláštera </w:t>
      </w:r>
      <w:r w:rsidR="004C6247" w:rsidRPr="009A0567">
        <w:rPr>
          <w:noProof w:val="0"/>
          <w:lang w:val="cs-CZ"/>
        </w:rPr>
        <w:t xml:space="preserve">na </w:t>
      </w:r>
      <w:r w:rsidR="00F1500A" w:rsidRPr="009A0567">
        <w:rPr>
          <w:noProof w:val="0"/>
          <w:lang w:val="cs-CZ"/>
        </w:rPr>
        <w:t>Pra</w:t>
      </w:r>
      <w:r w:rsidR="004C6247" w:rsidRPr="009A0567">
        <w:rPr>
          <w:noProof w:val="0"/>
          <w:lang w:val="cs-CZ"/>
        </w:rPr>
        <w:t>žském hradě</w:t>
      </w:r>
      <w:r w:rsidR="00F1500A" w:rsidRPr="009A0567">
        <w:rPr>
          <w:noProof w:val="0"/>
          <w:lang w:val="cs-CZ"/>
        </w:rPr>
        <w:t xml:space="preserve">. </w:t>
      </w:r>
      <w:r w:rsidR="004245BB" w:rsidRPr="009A0567">
        <w:rPr>
          <w:noProof w:val="0"/>
          <w:lang w:val="cs-CZ"/>
        </w:rPr>
        <w:t>Záštitu nad akcí převzal prezident ČR, pan Miloš Zeman, Asociace krajů ČR</w:t>
      </w:r>
      <w:r w:rsidR="004C6247" w:rsidRPr="009A0567">
        <w:rPr>
          <w:noProof w:val="0"/>
          <w:lang w:val="cs-CZ"/>
        </w:rPr>
        <w:t xml:space="preserve">. </w:t>
      </w:r>
      <w:r w:rsidR="00F1500A" w:rsidRPr="009A0567">
        <w:rPr>
          <w:noProof w:val="0"/>
          <w:lang w:val="cs-CZ"/>
        </w:rPr>
        <w:t>Letos proběhne již 9. ročník, a vzhledem k</w:t>
      </w:r>
      <w:r w:rsidR="00CB5A03">
        <w:rPr>
          <w:noProof w:val="0"/>
          <w:lang w:val="cs-CZ"/>
        </w:rPr>
        <w:t> </w:t>
      </w:r>
      <w:r w:rsidR="00F1500A" w:rsidRPr="009A0567">
        <w:rPr>
          <w:noProof w:val="0"/>
          <w:lang w:val="cs-CZ"/>
        </w:rPr>
        <w:t>15</w:t>
      </w:r>
      <w:r w:rsidR="00CB5A03">
        <w:rPr>
          <w:noProof w:val="0"/>
          <w:lang w:val="cs-CZ"/>
        </w:rPr>
        <w:t>.</w:t>
      </w:r>
      <w:r w:rsidR="00F1500A" w:rsidRPr="009A0567">
        <w:rPr>
          <w:noProof w:val="0"/>
          <w:lang w:val="cs-CZ"/>
        </w:rPr>
        <w:t xml:space="preserve"> letému jubileu ustavení krajů bude zaměřen právě na ně. </w:t>
      </w:r>
      <w:r w:rsidR="004C6247" w:rsidRPr="009A0567">
        <w:rPr>
          <w:noProof w:val="0"/>
          <w:lang w:val="cs-CZ"/>
        </w:rPr>
        <w:t xml:space="preserve">S nabídkou účasti na této akci byly osloveny všechny kraje a dle dostupných informací počítají všechny s účastí. </w:t>
      </w:r>
    </w:p>
    <w:p w14:paraId="212439EE" w14:textId="67C1285F" w:rsidR="00FE5DC1" w:rsidRPr="009A0567" w:rsidRDefault="004C6247" w:rsidP="00FE5DC1">
      <w:pPr>
        <w:pStyle w:val="Zkladntext"/>
        <w:ind w:left="709"/>
        <w:rPr>
          <w:noProof w:val="0"/>
          <w:lang w:val="cs-CZ"/>
        </w:rPr>
      </w:pPr>
      <w:r w:rsidRPr="009A0567">
        <w:rPr>
          <w:noProof w:val="0"/>
          <w:lang w:val="cs-CZ"/>
        </w:rPr>
        <w:t xml:space="preserve">Každý kraj bude mít k dispozici </w:t>
      </w:r>
      <w:r w:rsidR="0037337B" w:rsidRPr="009A0567">
        <w:rPr>
          <w:noProof w:val="0"/>
          <w:lang w:val="cs-CZ"/>
        </w:rPr>
        <w:t xml:space="preserve">prostor, v němž bude mapa s vyznačením </w:t>
      </w:r>
      <w:r w:rsidR="00640582" w:rsidRPr="009A0567">
        <w:rPr>
          <w:noProof w:val="0"/>
          <w:lang w:val="cs-CZ"/>
        </w:rPr>
        <w:br/>
      </w:r>
      <w:r w:rsidR="0037337B" w:rsidRPr="009A0567">
        <w:rPr>
          <w:noProof w:val="0"/>
          <w:lang w:val="cs-CZ"/>
        </w:rPr>
        <w:t xml:space="preserve">a popisem architektonicky hodnotných objektů, dále zde budou modely památek, velkoformátové fotografie či audiovizuální prezentace. </w:t>
      </w:r>
      <w:r w:rsidR="00DE5E06" w:rsidRPr="009A0567">
        <w:rPr>
          <w:noProof w:val="0"/>
          <w:lang w:val="cs-CZ"/>
        </w:rPr>
        <w:t xml:space="preserve">Prezentované objekty vyberou odborníci. </w:t>
      </w:r>
      <w:r w:rsidR="0037337B" w:rsidRPr="009A0567">
        <w:rPr>
          <w:noProof w:val="0"/>
          <w:lang w:val="cs-CZ"/>
        </w:rPr>
        <w:t xml:space="preserve">Důraz bude kladen na krajová specifika a kulturní atraktivity, což bude mít přínos i pro oblast cestovního ruchu. </w:t>
      </w:r>
      <w:r w:rsidR="00FE5DC1" w:rsidRPr="009A0567">
        <w:rPr>
          <w:noProof w:val="0"/>
          <w:lang w:val="cs-CZ"/>
        </w:rPr>
        <w:t xml:space="preserve">Součástí akce bude také program pro školy a 1. 10. 2015 se uskuteční Mezinárodní konference, které se zúčastní </w:t>
      </w:r>
      <w:r w:rsidR="00640582" w:rsidRPr="009A0567">
        <w:rPr>
          <w:noProof w:val="0"/>
          <w:lang w:val="cs-CZ"/>
        </w:rPr>
        <w:br/>
      </w:r>
      <w:r w:rsidR="00FE5DC1" w:rsidRPr="009A0567">
        <w:rPr>
          <w:noProof w:val="0"/>
          <w:lang w:val="cs-CZ"/>
        </w:rPr>
        <w:t>i pan prezident a členové vlády ČR.</w:t>
      </w:r>
    </w:p>
    <w:p w14:paraId="5D3921D1" w14:textId="0DFA67B2" w:rsidR="00FE5DC1" w:rsidRPr="009A0567" w:rsidRDefault="00FE5DC1" w:rsidP="006C700D">
      <w:pPr>
        <w:pStyle w:val="Zkladntext"/>
        <w:ind w:left="709"/>
        <w:rPr>
          <w:noProof w:val="0"/>
          <w:lang w:val="cs-CZ"/>
        </w:rPr>
      </w:pPr>
      <w:r w:rsidRPr="009A0567">
        <w:rPr>
          <w:noProof w:val="0"/>
          <w:lang w:val="cs-CZ"/>
        </w:rPr>
        <w:t xml:space="preserve">Od kraje je požadován finanční příspěvek 250 tis. Kč. </w:t>
      </w:r>
    </w:p>
    <w:p w14:paraId="462BD99A" w14:textId="5A41E612" w:rsidR="009E092A" w:rsidRPr="009A0567" w:rsidRDefault="009201AB" w:rsidP="00C316CB">
      <w:pPr>
        <w:pStyle w:val="Zkladntext"/>
        <w:numPr>
          <w:ilvl w:val="0"/>
          <w:numId w:val="10"/>
        </w:numPr>
        <w:rPr>
          <w:noProof w:val="0"/>
          <w:lang w:val="cs-CZ"/>
        </w:rPr>
      </w:pPr>
      <w:r w:rsidRPr="009A0567">
        <w:rPr>
          <w:noProof w:val="0"/>
          <w:lang w:val="cs-CZ"/>
        </w:rPr>
        <w:t xml:space="preserve">V další části Různého </w:t>
      </w:r>
      <w:r w:rsidR="009E092A" w:rsidRPr="009A0567">
        <w:rPr>
          <w:noProof w:val="0"/>
          <w:lang w:val="cs-CZ"/>
        </w:rPr>
        <w:t xml:space="preserve">okomentoval Mgr. Stojan prezentaci </w:t>
      </w:r>
      <w:r w:rsidR="002955D2" w:rsidRPr="009A0567">
        <w:rPr>
          <w:noProof w:val="0"/>
          <w:lang w:val="cs-CZ"/>
        </w:rPr>
        <w:t>Olomouckého</w:t>
      </w:r>
      <w:r w:rsidR="009E092A" w:rsidRPr="009A0567">
        <w:rPr>
          <w:noProof w:val="0"/>
          <w:lang w:val="cs-CZ"/>
        </w:rPr>
        <w:t xml:space="preserve"> kraje na veletrhu Regiontour 2015 v Brně. Prezentace se nesla v duchu téma „Návrat </w:t>
      </w:r>
      <w:r w:rsidR="00640582" w:rsidRPr="009A0567">
        <w:rPr>
          <w:noProof w:val="0"/>
          <w:lang w:val="cs-CZ"/>
        </w:rPr>
        <w:br/>
      </w:r>
      <w:r w:rsidR="009E092A" w:rsidRPr="009A0567">
        <w:rPr>
          <w:noProof w:val="0"/>
          <w:lang w:val="cs-CZ"/>
        </w:rPr>
        <w:t xml:space="preserve">k tradicím“. Byly zde ukázky řemesel, lidé mohli poznávat různé předměty či odhadovat význam hanáckých výrazů. </w:t>
      </w:r>
      <w:r w:rsidR="00D2662B" w:rsidRPr="009A0567">
        <w:rPr>
          <w:noProof w:val="0"/>
          <w:lang w:val="cs-CZ"/>
        </w:rPr>
        <w:t xml:space="preserve">Expozice byla rozdělena do dvou částí, které představovaly turistické regiony a prezentovaly se zde jednotlivé lokality. </w:t>
      </w:r>
      <w:r w:rsidR="0053369B" w:rsidRPr="009A0567">
        <w:rPr>
          <w:noProof w:val="0"/>
          <w:lang w:val="cs-CZ"/>
        </w:rPr>
        <w:t xml:space="preserve">Expozice byla odborníky vyhodnocena jako druhá nejlepší </w:t>
      </w:r>
      <w:r w:rsidR="00CB5A03">
        <w:rPr>
          <w:noProof w:val="0"/>
          <w:lang w:val="cs-CZ"/>
        </w:rPr>
        <w:t xml:space="preserve">mezi kraji, které se </w:t>
      </w:r>
      <w:r w:rsidR="0053369B" w:rsidRPr="009A0567">
        <w:rPr>
          <w:noProof w:val="0"/>
          <w:lang w:val="cs-CZ"/>
        </w:rPr>
        <w:t>na veletrhu</w:t>
      </w:r>
      <w:r w:rsidR="00CB5A03">
        <w:rPr>
          <w:noProof w:val="0"/>
          <w:lang w:val="cs-CZ"/>
        </w:rPr>
        <w:t xml:space="preserve"> prezentovaly</w:t>
      </w:r>
      <w:r w:rsidR="0053369B" w:rsidRPr="009A0567">
        <w:rPr>
          <w:noProof w:val="0"/>
          <w:lang w:val="cs-CZ"/>
        </w:rPr>
        <w:t>. V rámci veletrhu</w:t>
      </w:r>
      <w:r w:rsidR="00B20D0D" w:rsidRPr="009A0567">
        <w:rPr>
          <w:noProof w:val="0"/>
          <w:lang w:val="cs-CZ"/>
        </w:rPr>
        <w:t xml:space="preserve"> </w:t>
      </w:r>
      <w:r w:rsidR="0053369B" w:rsidRPr="009A0567">
        <w:rPr>
          <w:noProof w:val="0"/>
          <w:lang w:val="cs-CZ"/>
        </w:rPr>
        <w:t>se konala i společná tisková konference čtyř moravských</w:t>
      </w:r>
      <w:r w:rsidR="00B20D0D" w:rsidRPr="009A0567">
        <w:rPr>
          <w:noProof w:val="0"/>
          <w:lang w:val="cs-CZ"/>
        </w:rPr>
        <w:t xml:space="preserve"> </w:t>
      </w:r>
      <w:r w:rsidR="0053369B" w:rsidRPr="009A0567">
        <w:rPr>
          <w:noProof w:val="0"/>
          <w:lang w:val="cs-CZ"/>
        </w:rPr>
        <w:t>krajů,</w:t>
      </w:r>
      <w:r w:rsidR="00B20D0D" w:rsidRPr="009A0567">
        <w:rPr>
          <w:noProof w:val="0"/>
          <w:lang w:val="cs-CZ"/>
        </w:rPr>
        <w:t xml:space="preserve"> </w:t>
      </w:r>
      <w:r w:rsidR="0053369B" w:rsidRPr="009A0567">
        <w:rPr>
          <w:noProof w:val="0"/>
          <w:lang w:val="cs-CZ"/>
        </w:rPr>
        <w:t>kde</w:t>
      </w:r>
      <w:r w:rsidR="00B20D0D" w:rsidRPr="009A0567">
        <w:rPr>
          <w:noProof w:val="0"/>
          <w:lang w:val="cs-CZ"/>
        </w:rPr>
        <w:t xml:space="preserve"> </w:t>
      </w:r>
      <w:r w:rsidR="0053369B" w:rsidRPr="009A0567">
        <w:rPr>
          <w:noProof w:val="0"/>
          <w:lang w:val="cs-CZ"/>
        </w:rPr>
        <w:t>byl představen nový materiál „Gastronomie a folklo</w:t>
      </w:r>
      <w:r w:rsidR="000D4204" w:rsidRPr="009A0567">
        <w:rPr>
          <w:noProof w:val="0"/>
          <w:lang w:val="cs-CZ"/>
        </w:rPr>
        <w:t>r Moravy a Slezska</w:t>
      </w:r>
      <w:r w:rsidR="00CB5A03">
        <w:rPr>
          <w:noProof w:val="0"/>
          <w:lang w:val="cs-CZ"/>
        </w:rPr>
        <w:t>“</w:t>
      </w:r>
      <w:r w:rsidR="000D4204" w:rsidRPr="009A0567">
        <w:rPr>
          <w:noProof w:val="0"/>
          <w:lang w:val="cs-CZ"/>
        </w:rPr>
        <w:t>.</w:t>
      </w:r>
    </w:p>
    <w:p w14:paraId="18F82DF0" w14:textId="77777777" w:rsidR="00B7157A" w:rsidRPr="009A0567" w:rsidRDefault="00B7157A" w:rsidP="00B7157A">
      <w:pPr>
        <w:pStyle w:val="Zkladntext"/>
        <w:spacing w:before="100" w:beforeAutospacing="1"/>
        <w:ind w:left="709"/>
        <w:rPr>
          <w:noProof w:val="0"/>
          <w:lang w:val="cs-CZ"/>
        </w:rPr>
      </w:pPr>
      <w:r w:rsidRPr="009A0567">
        <w:rPr>
          <w:noProof w:val="0"/>
          <w:lang w:val="cs-CZ"/>
        </w:rPr>
        <w:t>Ing. Zdeněk Potužák ocenil koncepci expozice, která umožnila prezentaci jednotlivým subjektům.</w:t>
      </w:r>
    </w:p>
    <w:p w14:paraId="04072144" w14:textId="4E69190E" w:rsidR="00B7157A" w:rsidRPr="009A0567" w:rsidRDefault="00640582" w:rsidP="00B7157A">
      <w:pPr>
        <w:pStyle w:val="Zkladntext"/>
        <w:spacing w:before="100" w:beforeAutospacing="1"/>
        <w:ind w:left="709"/>
        <w:rPr>
          <w:noProof w:val="0"/>
          <w:lang w:val="cs-CZ"/>
        </w:rPr>
      </w:pPr>
      <w:r w:rsidRPr="009A0567">
        <w:rPr>
          <w:noProof w:val="0"/>
          <w:lang w:val="cs-CZ"/>
        </w:rPr>
        <w:t xml:space="preserve">Ing. Miroslav </w:t>
      </w:r>
      <w:r w:rsidR="00B7157A" w:rsidRPr="009A0567">
        <w:rPr>
          <w:noProof w:val="0"/>
          <w:lang w:val="cs-CZ"/>
        </w:rPr>
        <w:t>Marek podotkl, že dojem kazila jen absence jednotícího prvku mezi jednotlivými subjekty, které se zde prezentovaly.</w:t>
      </w:r>
    </w:p>
    <w:p w14:paraId="0DE9BE50" w14:textId="2724D14E" w:rsidR="000D4204" w:rsidRPr="009A0567" w:rsidRDefault="00B7157A" w:rsidP="00C316CB">
      <w:pPr>
        <w:pStyle w:val="Zkladntext"/>
        <w:numPr>
          <w:ilvl w:val="0"/>
          <w:numId w:val="10"/>
        </w:numPr>
        <w:rPr>
          <w:noProof w:val="0"/>
          <w:lang w:val="cs-CZ"/>
        </w:rPr>
      </w:pPr>
      <w:r w:rsidRPr="009A0567">
        <w:rPr>
          <w:noProof w:val="0"/>
          <w:lang w:val="cs-CZ"/>
        </w:rPr>
        <w:t>Dále byli č</w:t>
      </w:r>
      <w:r w:rsidR="000D4204" w:rsidRPr="009A0567">
        <w:rPr>
          <w:noProof w:val="0"/>
          <w:lang w:val="cs-CZ"/>
        </w:rPr>
        <w:t xml:space="preserve">lenové Výboru informováni o vývoji projektu Evropská kulturní stezka sv. Cyrila a Metoděje (EKSCM). 19. 2. 2015 se uskutečnilo jednání se zástupci kraje, města Olomouc, arcibiskupství a sdružení EKSCM k možnostem další spolupráce na tomto projektu. Zápis z tohoto jednání je v příloze. Na další jednání Výboru bude pozván </w:t>
      </w:r>
      <w:r w:rsidR="00564590">
        <w:rPr>
          <w:noProof w:val="0"/>
          <w:lang w:val="cs-CZ"/>
        </w:rPr>
        <w:t>zástupce sdružení EKSCM</w:t>
      </w:r>
      <w:r w:rsidR="000D4204" w:rsidRPr="009A0567">
        <w:rPr>
          <w:noProof w:val="0"/>
          <w:lang w:val="cs-CZ"/>
        </w:rPr>
        <w:t>, aby tent</w:t>
      </w:r>
      <w:r w:rsidR="00564590">
        <w:rPr>
          <w:noProof w:val="0"/>
          <w:lang w:val="cs-CZ"/>
        </w:rPr>
        <w:t>o projekt podrobněji představil</w:t>
      </w:r>
      <w:r w:rsidR="000D4204" w:rsidRPr="009A0567">
        <w:rPr>
          <w:noProof w:val="0"/>
          <w:lang w:val="cs-CZ"/>
        </w:rPr>
        <w:t xml:space="preserve">. </w:t>
      </w:r>
    </w:p>
    <w:p w14:paraId="7D97C1EB" w14:textId="0906E981" w:rsidR="000D4204" w:rsidRPr="009A0567" w:rsidRDefault="000D4204" w:rsidP="00C316CB">
      <w:pPr>
        <w:pStyle w:val="Zkladntext"/>
        <w:numPr>
          <w:ilvl w:val="0"/>
          <w:numId w:val="10"/>
        </w:numPr>
        <w:rPr>
          <w:noProof w:val="0"/>
          <w:lang w:val="cs-CZ"/>
        </w:rPr>
      </w:pPr>
      <w:r w:rsidRPr="009A0567">
        <w:rPr>
          <w:noProof w:val="0"/>
          <w:lang w:val="cs-CZ"/>
        </w:rPr>
        <w:t xml:space="preserve">Mgr. Radek </w:t>
      </w:r>
      <w:r w:rsidR="00640582" w:rsidRPr="009A0567">
        <w:rPr>
          <w:noProof w:val="0"/>
          <w:lang w:val="cs-CZ"/>
        </w:rPr>
        <w:t>S</w:t>
      </w:r>
      <w:r w:rsidRPr="009A0567">
        <w:rPr>
          <w:noProof w:val="0"/>
          <w:lang w:val="cs-CZ"/>
        </w:rPr>
        <w:t>tojan dále představil nové propagační materiály, které OCRVV vydalo: imageový materiál Cesta krásy a pohody a Filmový průvodce.</w:t>
      </w:r>
    </w:p>
    <w:p w14:paraId="6CDFDC50" w14:textId="1A769FB5" w:rsidR="000D4204" w:rsidRPr="009A0567" w:rsidRDefault="00B7157A" w:rsidP="00C316CB">
      <w:pPr>
        <w:pStyle w:val="Zkladntext"/>
        <w:numPr>
          <w:ilvl w:val="0"/>
          <w:numId w:val="10"/>
        </w:numPr>
        <w:rPr>
          <w:noProof w:val="0"/>
          <w:lang w:val="cs-CZ"/>
        </w:rPr>
      </w:pPr>
      <w:r w:rsidRPr="009A0567">
        <w:rPr>
          <w:noProof w:val="0"/>
          <w:lang w:val="cs-CZ"/>
        </w:rPr>
        <w:t>Mgr. Djamila Bekhedda informovala o prezentaci projektu „Ochutnejte Hanou“ na veletrhu Tourism Expo Olomouc (13. -15. 2. 2015).</w:t>
      </w:r>
    </w:p>
    <w:p w14:paraId="5A1FDBBD" w14:textId="440EC969" w:rsidR="007639EA" w:rsidRPr="009A0567" w:rsidRDefault="00B7157A" w:rsidP="00C316CB">
      <w:pPr>
        <w:pStyle w:val="Zkladntext"/>
        <w:numPr>
          <w:ilvl w:val="0"/>
          <w:numId w:val="10"/>
        </w:numPr>
        <w:rPr>
          <w:noProof w:val="0"/>
          <w:lang w:val="cs-CZ"/>
        </w:rPr>
      </w:pPr>
      <w:r w:rsidRPr="009A0567">
        <w:rPr>
          <w:noProof w:val="0"/>
          <w:lang w:val="cs-CZ"/>
        </w:rPr>
        <w:t>Mgr. Djamila Bekhedda dále nastínila problém marketingové prezentace ze strany CzechTourism</w:t>
      </w:r>
      <w:r w:rsidR="007639EA" w:rsidRPr="009A0567">
        <w:rPr>
          <w:noProof w:val="0"/>
          <w:lang w:val="cs-CZ"/>
        </w:rPr>
        <w:t xml:space="preserve"> na Národním informačním portálu</w:t>
      </w:r>
      <w:r w:rsidRPr="009A0567">
        <w:rPr>
          <w:noProof w:val="0"/>
          <w:lang w:val="cs-CZ"/>
        </w:rPr>
        <w:t xml:space="preserve">. Pro zahraniční trhy bylo </w:t>
      </w:r>
      <w:r w:rsidRPr="009A0567">
        <w:rPr>
          <w:noProof w:val="0"/>
          <w:lang w:val="cs-CZ"/>
        </w:rPr>
        <w:lastRenderedPageBreak/>
        <w:t xml:space="preserve">dohodnuto, že se bude prezentovat Morava a Slezsko jako jeden celek. To je </w:t>
      </w:r>
      <w:r w:rsidR="00640582" w:rsidRPr="009A0567">
        <w:rPr>
          <w:noProof w:val="0"/>
          <w:lang w:val="cs-CZ"/>
        </w:rPr>
        <w:br/>
      </w:r>
      <w:r w:rsidRPr="009A0567">
        <w:rPr>
          <w:noProof w:val="0"/>
          <w:lang w:val="cs-CZ"/>
        </w:rPr>
        <w:t xml:space="preserve">v pořádku ve vztahu ke vzdálenějším trhům, ale ne pro sousední státy, které již vnímají jednotlivé regiony. </w:t>
      </w:r>
      <w:r w:rsidR="00A36AF5" w:rsidRPr="009A0567">
        <w:rPr>
          <w:noProof w:val="0"/>
          <w:lang w:val="cs-CZ"/>
        </w:rPr>
        <w:t>Shoduje se na</w:t>
      </w:r>
      <w:r w:rsidR="007639EA" w:rsidRPr="009A0567">
        <w:rPr>
          <w:noProof w:val="0"/>
          <w:lang w:val="cs-CZ"/>
        </w:rPr>
        <w:t xml:space="preserve"> </w:t>
      </w:r>
      <w:r w:rsidR="00A36AF5" w:rsidRPr="009A0567">
        <w:rPr>
          <w:noProof w:val="0"/>
          <w:lang w:val="cs-CZ"/>
        </w:rPr>
        <w:t>tom</w:t>
      </w:r>
      <w:r w:rsidR="007639EA" w:rsidRPr="009A0567">
        <w:rPr>
          <w:noProof w:val="0"/>
          <w:lang w:val="cs-CZ"/>
        </w:rPr>
        <w:t xml:space="preserve"> </w:t>
      </w:r>
      <w:r w:rsidR="00A36AF5" w:rsidRPr="009A0567">
        <w:rPr>
          <w:noProof w:val="0"/>
          <w:lang w:val="cs-CZ"/>
        </w:rPr>
        <w:t>i Svaz města a</w:t>
      </w:r>
      <w:r w:rsidR="00564590">
        <w:rPr>
          <w:noProof w:val="0"/>
          <w:lang w:val="cs-CZ"/>
        </w:rPr>
        <w:t xml:space="preserve"> obcí, ATIC a AK</w:t>
      </w:r>
      <w:r w:rsidR="00A36AF5" w:rsidRPr="009A0567">
        <w:rPr>
          <w:noProof w:val="0"/>
          <w:lang w:val="cs-CZ"/>
        </w:rPr>
        <w:t xml:space="preserve"> ČR</w:t>
      </w:r>
      <w:r w:rsidR="007639EA" w:rsidRPr="009A0567">
        <w:rPr>
          <w:noProof w:val="0"/>
          <w:lang w:val="cs-CZ"/>
        </w:rPr>
        <w:t xml:space="preserve">. </w:t>
      </w:r>
      <w:r w:rsidRPr="009A0567">
        <w:rPr>
          <w:noProof w:val="0"/>
          <w:lang w:val="cs-CZ"/>
        </w:rPr>
        <w:t>Tato problematika bude dále řešena.</w:t>
      </w:r>
      <w:r w:rsidR="007639EA" w:rsidRPr="009A0567">
        <w:rPr>
          <w:noProof w:val="0"/>
          <w:lang w:val="cs-CZ"/>
        </w:rPr>
        <w:t xml:space="preserve"> Problematické je také složité vkládání dat na portál. </w:t>
      </w:r>
    </w:p>
    <w:p w14:paraId="3B732358" w14:textId="72768107" w:rsidR="007639EA" w:rsidRPr="009A0567" w:rsidRDefault="007639EA" w:rsidP="007639EA">
      <w:pPr>
        <w:pStyle w:val="Zkladntext"/>
        <w:ind w:left="720"/>
        <w:rPr>
          <w:noProof w:val="0"/>
          <w:lang w:val="cs-CZ"/>
        </w:rPr>
      </w:pPr>
      <w:r w:rsidRPr="009A0567">
        <w:rPr>
          <w:noProof w:val="0"/>
          <w:lang w:val="cs-CZ"/>
        </w:rPr>
        <w:t>Mgr.</w:t>
      </w:r>
      <w:r w:rsidR="00640582" w:rsidRPr="009A0567">
        <w:rPr>
          <w:noProof w:val="0"/>
          <w:lang w:val="cs-CZ"/>
        </w:rPr>
        <w:t xml:space="preserve"> Radek</w:t>
      </w:r>
      <w:r w:rsidRPr="009A0567">
        <w:rPr>
          <w:noProof w:val="0"/>
          <w:lang w:val="cs-CZ"/>
        </w:rPr>
        <w:t xml:space="preserve"> Stojan doplnil, že vše se bude řešit na </w:t>
      </w:r>
      <w:r w:rsidR="00564590">
        <w:t>Komis</w:t>
      </w:r>
      <w:r w:rsidR="00564590">
        <w:rPr>
          <w:lang w:val="cs-CZ"/>
        </w:rPr>
        <w:t>i</w:t>
      </w:r>
      <w:r w:rsidR="00564590">
        <w:t xml:space="preserve"> Rady Asociace krajů pro kulturu, památkovou péči a cestovní ruch</w:t>
      </w:r>
      <w:r w:rsidRPr="009A0567">
        <w:rPr>
          <w:noProof w:val="0"/>
          <w:lang w:val="cs-CZ"/>
        </w:rPr>
        <w:t>.</w:t>
      </w:r>
    </w:p>
    <w:p w14:paraId="447AA902" w14:textId="2A1CEC3F" w:rsidR="007639EA" w:rsidRPr="009A0567" w:rsidRDefault="007639EA" w:rsidP="00C316CB">
      <w:pPr>
        <w:pStyle w:val="Zkladntext"/>
        <w:numPr>
          <w:ilvl w:val="0"/>
          <w:numId w:val="10"/>
        </w:numPr>
        <w:rPr>
          <w:noProof w:val="0"/>
          <w:lang w:val="cs-CZ"/>
        </w:rPr>
      </w:pPr>
      <w:r w:rsidRPr="009A0567">
        <w:rPr>
          <w:noProof w:val="0"/>
          <w:lang w:val="cs-CZ"/>
        </w:rPr>
        <w:t xml:space="preserve">Bc. Miroslav Petřík </w:t>
      </w:r>
      <w:r w:rsidR="00EF1CF4" w:rsidRPr="009A0567">
        <w:rPr>
          <w:noProof w:val="0"/>
          <w:lang w:val="cs-CZ"/>
        </w:rPr>
        <w:t xml:space="preserve">připomněl </w:t>
      </w:r>
      <w:r w:rsidRPr="009A0567">
        <w:rPr>
          <w:noProof w:val="0"/>
          <w:lang w:val="cs-CZ"/>
        </w:rPr>
        <w:t>rekonstrukci výstaviště Flora a navrhl, aby byl na některé další jednání Výboru pozván</w:t>
      </w:r>
      <w:r w:rsidR="00EF1CF4" w:rsidRPr="009A0567">
        <w:rPr>
          <w:noProof w:val="0"/>
          <w:lang w:val="cs-CZ"/>
        </w:rPr>
        <w:t xml:space="preserve"> zástupce výstaviště a seznámil členy jak s výsledkem rekonstrukce tak i plány v oblasti výstavnictví.</w:t>
      </w:r>
    </w:p>
    <w:p w14:paraId="32A00514" w14:textId="672A0D51" w:rsidR="00EF1CF4" w:rsidRPr="00564590" w:rsidRDefault="00EF1CF4" w:rsidP="00EF1CF4">
      <w:pPr>
        <w:pStyle w:val="Zkladntext"/>
        <w:ind w:left="720"/>
        <w:rPr>
          <w:i/>
          <w:noProof w:val="0"/>
          <w:lang w:val="cs-CZ"/>
        </w:rPr>
      </w:pPr>
      <w:r w:rsidRPr="00564590">
        <w:rPr>
          <w:i/>
          <w:noProof w:val="0"/>
          <w:lang w:val="cs-CZ"/>
        </w:rPr>
        <w:t>Úkol: Projednat a pozvat ředitele výstaviště Flora Olomouc na prezentaci do Výboru pro rozvoj cestovního ruchu.</w:t>
      </w:r>
    </w:p>
    <w:p w14:paraId="3FEFA216" w14:textId="696E1FA2" w:rsidR="00EF1CF4" w:rsidRPr="00564590" w:rsidRDefault="00EF1CF4" w:rsidP="00EF1CF4">
      <w:pPr>
        <w:pStyle w:val="Zkladntext"/>
        <w:ind w:left="720"/>
        <w:rPr>
          <w:i/>
          <w:noProof w:val="0"/>
          <w:lang w:val="cs-CZ"/>
        </w:rPr>
      </w:pPr>
      <w:r w:rsidRPr="00564590">
        <w:rPr>
          <w:i/>
          <w:noProof w:val="0"/>
          <w:lang w:val="cs-CZ"/>
        </w:rPr>
        <w:t>Odpov</w:t>
      </w:r>
      <w:r w:rsidR="00640582" w:rsidRPr="00564590">
        <w:rPr>
          <w:i/>
          <w:noProof w:val="0"/>
          <w:lang w:val="cs-CZ"/>
        </w:rPr>
        <w:t>ídá</w:t>
      </w:r>
      <w:r w:rsidRPr="00564590">
        <w:rPr>
          <w:i/>
          <w:noProof w:val="0"/>
          <w:lang w:val="cs-CZ"/>
        </w:rPr>
        <w:t>: Ing. Miroslav Marek</w:t>
      </w:r>
    </w:p>
    <w:p w14:paraId="7F3E6693" w14:textId="6ACBFE98" w:rsidR="00592BC7" w:rsidRPr="009A0567" w:rsidRDefault="00BB5304" w:rsidP="00BB5304">
      <w:pPr>
        <w:pStyle w:val="Zkladntext"/>
        <w:ind w:left="709"/>
        <w:rPr>
          <w:noProof w:val="0"/>
          <w:lang w:val="cs-CZ"/>
        </w:rPr>
      </w:pPr>
      <w:r w:rsidRPr="009A0567">
        <w:rPr>
          <w:b/>
          <w:bCs w:val="0"/>
          <w:noProof w:val="0"/>
          <w:lang w:val="cs-CZ"/>
        </w:rPr>
        <w:t>Výbor doporučuje Radě Olomouckého kraje schválit účast Olomouckého kraje na 9. ročníku mezinárodního festivalu architektury a urbanismu Architecture Week 2015 s tématem památky mého kraje.</w:t>
      </w:r>
    </w:p>
    <w:p w14:paraId="0651A8C6" w14:textId="77777777" w:rsidR="00564590" w:rsidRDefault="00564590" w:rsidP="00D333CE">
      <w:pPr>
        <w:pStyle w:val="Mstoadatumvlevo"/>
        <w:spacing w:before="240" w:after="0"/>
        <w:rPr>
          <w:noProof w:val="0"/>
          <w:szCs w:val="24"/>
        </w:rPr>
      </w:pPr>
    </w:p>
    <w:p w14:paraId="2D6A5C1D" w14:textId="0E163ABB" w:rsidR="00D333CE" w:rsidRPr="009A0567" w:rsidRDefault="00D333CE" w:rsidP="00D333CE">
      <w:pPr>
        <w:pStyle w:val="Mstoadatumvlevo"/>
        <w:spacing w:before="240" w:after="0"/>
        <w:rPr>
          <w:noProof w:val="0"/>
          <w:szCs w:val="24"/>
        </w:rPr>
      </w:pPr>
      <w:r w:rsidRPr="009A0567">
        <w:rPr>
          <w:noProof w:val="0"/>
          <w:szCs w:val="24"/>
        </w:rPr>
        <w:t xml:space="preserve">V Olomouci dne </w:t>
      </w:r>
      <w:r w:rsidR="00C316CB" w:rsidRPr="009A0567">
        <w:rPr>
          <w:noProof w:val="0"/>
          <w:szCs w:val="24"/>
        </w:rPr>
        <w:t>27</w:t>
      </w:r>
      <w:r w:rsidRPr="009A0567">
        <w:rPr>
          <w:noProof w:val="0"/>
          <w:szCs w:val="24"/>
        </w:rPr>
        <w:t xml:space="preserve">. </w:t>
      </w:r>
      <w:r w:rsidR="00C316CB" w:rsidRPr="009A0567">
        <w:rPr>
          <w:noProof w:val="0"/>
          <w:szCs w:val="24"/>
        </w:rPr>
        <w:t>2</w:t>
      </w:r>
      <w:r w:rsidR="004A0997" w:rsidRPr="009A0567">
        <w:rPr>
          <w:noProof w:val="0"/>
          <w:szCs w:val="24"/>
        </w:rPr>
        <w:t>.</w:t>
      </w:r>
      <w:r w:rsidRPr="009A0567">
        <w:rPr>
          <w:noProof w:val="0"/>
          <w:szCs w:val="24"/>
        </w:rPr>
        <w:t xml:space="preserve"> 201</w:t>
      </w:r>
      <w:r w:rsidR="00C316CB" w:rsidRPr="009A0567">
        <w:rPr>
          <w:noProof w:val="0"/>
          <w:szCs w:val="24"/>
        </w:rPr>
        <w:t>5</w:t>
      </w:r>
    </w:p>
    <w:p w14:paraId="2D6A5C1E" w14:textId="424487B1" w:rsidR="00D333CE" w:rsidRPr="009A0567" w:rsidRDefault="00D333CE" w:rsidP="00D333CE">
      <w:pPr>
        <w:pStyle w:val="Mstoadatumvlevo"/>
        <w:spacing w:before="0"/>
        <w:rPr>
          <w:noProof w:val="0"/>
          <w:szCs w:val="24"/>
        </w:rPr>
      </w:pPr>
      <w:r w:rsidRPr="009A0567">
        <w:rPr>
          <w:noProof w:val="0"/>
          <w:szCs w:val="24"/>
        </w:rPr>
        <w:t>Zapsal</w:t>
      </w:r>
      <w:r w:rsidR="00646AA0" w:rsidRPr="009A0567">
        <w:rPr>
          <w:noProof w:val="0"/>
          <w:szCs w:val="24"/>
        </w:rPr>
        <w:t xml:space="preserve">a: </w:t>
      </w:r>
      <w:r w:rsidR="00F1500A" w:rsidRPr="009A0567">
        <w:rPr>
          <w:noProof w:val="0"/>
          <w:szCs w:val="24"/>
        </w:rPr>
        <w:t>Bc. Hedvika Novak</w:t>
      </w:r>
    </w:p>
    <w:p w14:paraId="2D6A5C1F" w14:textId="77777777"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……………………………….</w:t>
      </w:r>
    </w:p>
    <w:p w14:paraId="2D6A5C20" w14:textId="77777777"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iCs/>
          <w:noProof w:val="0"/>
          <w:lang w:val="cs-CZ"/>
        </w:rPr>
        <w:t>Ing. Miroslav Marek</w:t>
      </w:r>
    </w:p>
    <w:p w14:paraId="2D6A5C21" w14:textId="77777777" w:rsidR="00D333CE" w:rsidRPr="009A0567" w:rsidRDefault="00D333CE" w:rsidP="00D333CE">
      <w:pPr>
        <w:pStyle w:val="Podpis"/>
        <w:rPr>
          <w:noProof w:val="0"/>
          <w:szCs w:val="24"/>
          <w:lang w:val="cs-CZ"/>
        </w:rPr>
      </w:pPr>
      <w:r w:rsidRPr="009A0567">
        <w:rPr>
          <w:noProof w:val="0"/>
          <w:szCs w:val="24"/>
          <w:lang w:val="cs-CZ"/>
        </w:rPr>
        <w:t>předseda Výboru</w:t>
      </w:r>
    </w:p>
    <w:p w14:paraId="2D6A5C22" w14:textId="77777777" w:rsidR="00D333CE" w:rsidRPr="009A0567" w:rsidRDefault="00D333CE" w:rsidP="00D333CE">
      <w:pPr>
        <w:pStyle w:val="Vborplohy"/>
        <w:spacing w:after="0"/>
        <w:rPr>
          <w:sz w:val="24"/>
          <w:szCs w:val="24"/>
        </w:rPr>
      </w:pPr>
    </w:p>
    <w:p w14:paraId="2D6A5C23" w14:textId="77777777" w:rsidR="00D333CE" w:rsidRPr="009A0567" w:rsidRDefault="00D333CE" w:rsidP="00D333CE">
      <w:pPr>
        <w:pStyle w:val="Vborplohy"/>
        <w:spacing w:after="0"/>
        <w:rPr>
          <w:sz w:val="24"/>
          <w:szCs w:val="24"/>
        </w:rPr>
      </w:pPr>
      <w:r w:rsidRPr="009A0567">
        <w:rPr>
          <w:sz w:val="24"/>
          <w:szCs w:val="24"/>
        </w:rPr>
        <w:t>Přílohy: Prezenční listina</w:t>
      </w:r>
    </w:p>
    <w:p w14:paraId="2D6A5C24" w14:textId="77777777" w:rsidR="000F5D4B" w:rsidRPr="009A0567" w:rsidRDefault="000F5D4B"/>
    <w:p w14:paraId="2D6A5C25" w14:textId="77777777" w:rsidR="00822D2E" w:rsidRPr="009A0567" w:rsidRDefault="00822D2E"/>
    <w:sectPr w:rsidR="00822D2E" w:rsidRPr="009A0567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53360" w14:textId="77777777" w:rsidR="000153D7" w:rsidRDefault="000153D7">
      <w:r>
        <w:separator/>
      </w:r>
    </w:p>
  </w:endnote>
  <w:endnote w:type="continuationSeparator" w:id="0">
    <w:p w14:paraId="272EEBFA" w14:textId="77777777" w:rsidR="000153D7" w:rsidRDefault="0001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A5C2B" w14:textId="77777777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3367EF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3367EF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A615D" w14:textId="77777777" w:rsidR="000153D7" w:rsidRDefault="000153D7">
      <w:r>
        <w:separator/>
      </w:r>
    </w:p>
  </w:footnote>
  <w:footnote w:type="continuationSeparator" w:id="0">
    <w:p w14:paraId="3C61A9F7" w14:textId="77777777" w:rsidR="000153D7" w:rsidRDefault="00015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</w:num>
  <w:num w:numId="5">
    <w:abstractNumId w:val="5"/>
  </w:num>
  <w:num w:numId="6">
    <w:abstractNumId w:val="3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53D7"/>
    <w:rsid w:val="000339A6"/>
    <w:rsid w:val="00070188"/>
    <w:rsid w:val="00072AED"/>
    <w:rsid w:val="000769D0"/>
    <w:rsid w:val="00081F1D"/>
    <w:rsid w:val="000940D2"/>
    <w:rsid w:val="000A6DF6"/>
    <w:rsid w:val="000B02A7"/>
    <w:rsid w:val="000C1982"/>
    <w:rsid w:val="000D2F46"/>
    <w:rsid w:val="000D4204"/>
    <w:rsid w:val="000E1031"/>
    <w:rsid w:val="000F5D4B"/>
    <w:rsid w:val="000F6DA5"/>
    <w:rsid w:val="00117B81"/>
    <w:rsid w:val="0012013B"/>
    <w:rsid w:val="0014460A"/>
    <w:rsid w:val="0015173F"/>
    <w:rsid w:val="00152338"/>
    <w:rsid w:val="00166CF1"/>
    <w:rsid w:val="00176687"/>
    <w:rsid w:val="001802F6"/>
    <w:rsid w:val="00180396"/>
    <w:rsid w:val="0018656B"/>
    <w:rsid w:val="00187456"/>
    <w:rsid w:val="001A427F"/>
    <w:rsid w:val="001C1AF6"/>
    <w:rsid w:val="001C5DB6"/>
    <w:rsid w:val="001E0D5E"/>
    <w:rsid w:val="001F624B"/>
    <w:rsid w:val="00220699"/>
    <w:rsid w:val="00231053"/>
    <w:rsid w:val="00246CB3"/>
    <w:rsid w:val="00260F94"/>
    <w:rsid w:val="00286F66"/>
    <w:rsid w:val="002955D2"/>
    <w:rsid w:val="002A5613"/>
    <w:rsid w:val="002B43F4"/>
    <w:rsid w:val="002C0470"/>
    <w:rsid w:val="002C63C3"/>
    <w:rsid w:val="002D2AF4"/>
    <w:rsid w:val="002D65DD"/>
    <w:rsid w:val="0030588F"/>
    <w:rsid w:val="00317D59"/>
    <w:rsid w:val="00330337"/>
    <w:rsid w:val="00331742"/>
    <w:rsid w:val="0033505B"/>
    <w:rsid w:val="003367EF"/>
    <w:rsid w:val="00343D74"/>
    <w:rsid w:val="00345531"/>
    <w:rsid w:val="00354B1D"/>
    <w:rsid w:val="003650B7"/>
    <w:rsid w:val="0037337B"/>
    <w:rsid w:val="00375B1C"/>
    <w:rsid w:val="00382788"/>
    <w:rsid w:val="00384A4D"/>
    <w:rsid w:val="00396D97"/>
    <w:rsid w:val="003A33D4"/>
    <w:rsid w:val="003C1ABA"/>
    <w:rsid w:val="003C6A91"/>
    <w:rsid w:val="003E5239"/>
    <w:rsid w:val="003E55A2"/>
    <w:rsid w:val="00403DE4"/>
    <w:rsid w:val="00407E66"/>
    <w:rsid w:val="004245BB"/>
    <w:rsid w:val="00430B8B"/>
    <w:rsid w:val="004374FD"/>
    <w:rsid w:val="0044258B"/>
    <w:rsid w:val="00442D59"/>
    <w:rsid w:val="004474B5"/>
    <w:rsid w:val="00451703"/>
    <w:rsid w:val="00451A9A"/>
    <w:rsid w:val="0048026F"/>
    <w:rsid w:val="00481BB0"/>
    <w:rsid w:val="004A0997"/>
    <w:rsid w:val="004B0731"/>
    <w:rsid w:val="004B4E5B"/>
    <w:rsid w:val="004B5E04"/>
    <w:rsid w:val="004C6247"/>
    <w:rsid w:val="004D49F1"/>
    <w:rsid w:val="004F211A"/>
    <w:rsid w:val="00516F64"/>
    <w:rsid w:val="005208C7"/>
    <w:rsid w:val="0053369B"/>
    <w:rsid w:val="005372E8"/>
    <w:rsid w:val="00553EE2"/>
    <w:rsid w:val="00563B8D"/>
    <w:rsid w:val="00564590"/>
    <w:rsid w:val="00581B3F"/>
    <w:rsid w:val="005878D5"/>
    <w:rsid w:val="00591EA2"/>
    <w:rsid w:val="00592BC7"/>
    <w:rsid w:val="005A7140"/>
    <w:rsid w:val="005A773D"/>
    <w:rsid w:val="005B2CEF"/>
    <w:rsid w:val="005E407A"/>
    <w:rsid w:val="005E61B8"/>
    <w:rsid w:val="005F6513"/>
    <w:rsid w:val="00617F47"/>
    <w:rsid w:val="0063018A"/>
    <w:rsid w:val="006315CA"/>
    <w:rsid w:val="00640582"/>
    <w:rsid w:val="006413AE"/>
    <w:rsid w:val="00643C1E"/>
    <w:rsid w:val="00646AA0"/>
    <w:rsid w:val="00676E19"/>
    <w:rsid w:val="00681EEF"/>
    <w:rsid w:val="006A1D23"/>
    <w:rsid w:val="006A53A4"/>
    <w:rsid w:val="006B2A29"/>
    <w:rsid w:val="006C700D"/>
    <w:rsid w:val="006D322F"/>
    <w:rsid w:val="006F78B4"/>
    <w:rsid w:val="00717C7E"/>
    <w:rsid w:val="007227EE"/>
    <w:rsid w:val="00734E2E"/>
    <w:rsid w:val="007639EA"/>
    <w:rsid w:val="00770DC0"/>
    <w:rsid w:val="00773F22"/>
    <w:rsid w:val="007A676D"/>
    <w:rsid w:val="007B6EE1"/>
    <w:rsid w:val="007C155E"/>
    <w:rsid w:val="007C469F"/>
    <w:rsid w:val="007D443B"/>
    <w:rsid w:val="007E3350"/>
    <w:rsid w:val="007E6805"/>
    <w:rsid w:val="00803B15"/>
    <w:rsid w:val="0081002D"/>
    <w:rsid w:val="00822D2E"/>
    <w:rsid w:val="00842863"/>
    <w:rsid w:val="00865582"/>
    <w:rsid w:val="008675AC"/>
    <w:rsid w:val="00871385"/>
    <w:rsid w:val="00871F44"/>
    <w:rsid w:val="00872EF3"/>
    <w:rsid w:val="00873142"/>
    <w:rsid w:val="0088465F"/>
    <w:rsid w:val="008868C4"/>
    <w:rsid w:val="00890413"/>
    <w:rsid w:val="00891232"/>
    <w:rsid w:val="008A7D6F"/>
    <w:rsid w:val="008B09AD"/>
    <w:rsid w:val="008C2DD8"/>
    <w:rsid w:val="008E6D45"/>
    <w:rsid w:val="008F0C8A"/>
    <w:rsid w:val="00905D8C"/>
    <w:rsid w:val="009201AB"/>
    <w:rsid w:val="00925087"/>
    <w:rsid w:val="00941EEB"/>
    <w:rsid w:val="00954E03"/>
    <w:rsid w:val="009577E6"/>
    <w:rsid w:val="00963689"/>
    <w:rsid w:val="00965E51"/>
    <w:rsid w:val="00970D9B"/>
    <w:rsid w:val="009734E9"/>
    <w:rsid w:val="009A0567"/>
    <w:rsid w:val="009A55D0"/>
    <w:rsid w:val="009C2249"/>
    <w:rsid w:val="009C4444"/>
    <w:rsid w:val="009E092A"/>
    <w:rsid w:val="00A023DF"/>
    <w:rsid w:val="00A07484"/>
    <w:rsid w:val="00A32F68"/>
    <w:rsid w:val="00A36AF5"/>
    <w:rsid w:val="00A4311D"/>
    <w:rsid w:val="00A5072E"/>
    <w:rsid w:val="00A83B1C"/>
    <w:rsid w:val="00AD4038"/>
    <w:rsid w:val="00AE206F"/>
    <w:rsid w:val="00AF356D"/>
    <w:rsid w:val="00B01A0B"/>
    <w:rsid w:val="00B04122"/>
    <w:rsid w:val="00B10C40"/>
    <w:rsid w:val="00B20D0D"/>
    <w:rsid w:val="00B213EA"/>
    <w:rsid w:val="00B23C4F"/>
    <w:rsid w:val="00B32EA0"/>
    <w:rsid w:val="00B404F3"/>
    <w:rsid w:val="00B45458"/>
    <w:rsid w:val="00B4569D"/>
    <w:rsid w:val="00B54B32"/>
    <w:rsid w:val="00B7157A"/>
    <w:rsid w:val="00B7471F"/>
    <w:rsid w:val="00B87026"/>
    <w:rsid w:val="00B955B8"/>
    <w:rsid w:val="00BB4B22"/>
    <w:rsid w:val="00BB5304"/>
    <w:rsid w:val="00BC4EF2"/>
    <w:rsid w:val="00BF51D9"/>
    <w:rsid w:val="00C00166"/>
    <w:rsid w:val="00C20B2F"/>
    <w:rsid w:val="00C21BA1"/>
    <w:rsid w:val="00C316CB"/>
    <w:rsid w:val="00C34C7A"/>
    <w:rsid w:val="00C34D52"/>
    <w:rsid w:val="00C35568"/>
    <w:rsid w:val="00C410C2"/>
    <w:rsid w:val="00C427C9"/>
    <w:rsid w:val="00C66039"/>
    <w:rsid w:val="00C76481"/>
    <w:rsid w:val="00C866AA"/>
    <w:rsid w:val="00CA4D78"/>
    <w:rsid w:val="00CB5A03"/>
    <w:rsid w:val="00CC3D73"/>
    <w:rsid w:val="00CD299F"/>
    <w:rsid w:val="00CE1D55"/>
    <w:rsid w:val="00CF5680"/>
    <w:rsid w:val="00CF6624"/>
    <w:rsid w:val="00D048EF"/>
    <w:rsid w:val="00D12B6C"/>
    <w:rsid w:val="00D14AAC"/>
    <w:rsid w:val="00D2164E"/>
    <w:rsid w:val="00D2662B"/>
    <w:rsid w:val="00D333CE"/>
    <w:rsid w:val="00D3715E"/>
    <w:rsid w:val="00D37996"/>
    <w:rsid w:val="00D439D8"/>
    <w:rsid w:val="00D43CC2"/>
    <w:rsid w:val="00D8662D"/>
    <w:rsid w:val="00D95B3A"/>
    <w:rsid w:val="00DB4AA2"/>
    <w:rsid w:val="00DC6D3E"/>
    <w:rsid w:val="00DD489F"/>
    <w:rsid w:val="00DE5E06"/>
    <w:rsid w:val="00E07F8A"/>
    <w:rsid w:val="00E2229B"/>
    <w:rsid w:val="00E27194"/>
    <w:rsid w:val="00E43FE0"/>
    <w:rsid w:val="00E90780"/>
    <w:rsid w:val="00ED5DD0"/>
    <w:rsid w:val="00EE3D3E"/>
    <w:rsid w:val="00EF1CF4"/>
    <w:rsid w:val="00F02448"/>
    <w:rsid w:val="00F13B4E"/>
    <w:rsid w:val="00F1500A"/>
    <w:rsid w:val="00F200B9"/>
    <w:rsid w:val="00F45965"/>
    <w:rsid w:val="00F536B5"/>
    <w:rsid w:val="00F57A20"/>
    <w:rsid w:val="00F70B54"/>
    <w:rsid w:val="00F74585"/>
    <w:rsid w:val="00F87AD2"/>
    <w:rsid w:val="00F95781"/>
    <w:rsid w:val="00F95A29"/>
    <w:rsid w:val="00FA714F"/>
    <w:rsid w:val="00FB090C"/>
    <w:rsid w:val="00FB76E4"/>
    <w:rsid w:val="00FC5733"/>
    <w:rsid w:val="00FC790D"/>
    <w:rsid w:val="00FE5DC1"/>
    <w:rsid w:val="00FE6EB6"/>
    <w:rsid w:val="00FF4DDE"/>
    <w:rsid w:val="00FF653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A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0BAF-0A55-4D09-BE34-FD1F17DD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1587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Trnková Zuzana</cp:lastModifiedBy>
  <cp:revision>7</cp:revision>
  <cp:lastPrinted>2015-04-13T05:19:00Z</cp:lastPrinted>
  <dcterms:created xsi:type="dcterms:W3CDTF">2015-03-11T12:58:00Z</dcterms:created>
  <dcterms:modified xsi:type="dcterms:W3CDTF">2015-04-13T05:19:00Z</dcterms:modified>
</cp:coreProperties>
</file>