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8B" w:rsidRPr="004513DC" w:rsidRDefault="00C00E8B" w:rsidP="00C00E8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C00E8B" w:rsidRPr="0081353F" w:rsidRDefault="00C00E8B" w:rsidP="00C00E8B">
      <w:pPr>
        <w:tabs>
          <w:tab w:val="left" w:pos="396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C378B8" w:rsidRDefault="00643234" w:rsidP="00C378B8">
      <w:pPr>
        <w:tabs>
          <w:tab w:val="left" w:pos="3960"/>
        </w:tabs>
        <w:jc w:val="both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Rad</w:t>
      </w:r>
      <w:r w:rsidR="00AF26AC">
        <w:rPr>
          <w:rFonts w:ascii="Arial" w:hAnsi="Arial"/>
          <w:noProof/>
          <w:sz w:val="24"/>
        </w:rPr>
        <w:t>a</w:t>
      </w:r>
      <w:r>
        <w:rPr>
          <w:rFonts w:ascii="Arial" w:hAnsi="Arial"/>
          <w:noProof/>
          <w:sz w:val="24"/>
        </w:rPr>
        <w:t xml:space="preserve"> Olomouckého kraje (dále jen ROK) </w:t>
      </w:r>
      <w:r w:rsidR="00AF26AC">
        <w:rPr>
          <w:rFonts w:ascii="Arial" w:hAnsi="Arial"/>
          <w:noProof/>
          <w:sz w:val="24"/>
        </w:rPr>
        <w:t xml:space="preserve">na své schůzi dne 24. 4. 2015 projednala žádost </w:t>
      </w:r>
      <w:r>
        <w:rPr>
          <w:rFonts w:ascii="Arial" w:hAnsi="Arial"/>
          <w:noProof/>
          <w:sz w:val="24"/>
        </w:rPr>
        <w:t xml:space="preserve">Ing. </w:t>
      </w:r>
      <w:r w:rsidR="00AF26AC">
        <w:rPr>
          <w:rFonts w:ascii="Arial" w:hAnsi="Arial"/>
          <w:noProof/>
          <w:sz w:val="24"/>
        </w:rPr>
        <w:t>Petra</w:t>
      </w:r>
      <w:r>
        <w:rPr>
          <w:rFonts w:ascii="Arial" w:hAnsi="Arial"/>
          <w:noProof/>
          <w:sz w:val="24"/>
        </w:rPr>
        <w:t xml:space="preserve"> Fous</w:t>
      </w:r>
      <w:r w:rsidR="00AF26AC">
        <w:rPr>
          <w:rFonts w:ascii="Arial" w:hAnsi="Arial"/>
          <w:noProof/>
          <w:sz w:val="24"/>
        </w:rPr>
        <w:t>ka</w:t>
      </w:r>
      <w:r>
        <w:rPr>
          <w:rFonts w:ascii="Arial" w:hAnsi="Arial"/>
          <w:noProof/>
          <w:sz w:val="24"/>
        </w:rPr>
        <w:t>, předsed</w:t>
      </w:r>
      <w:r w:rsidR="00AF26AC">
        <w:rPr>
          <w:rFonts w:ascii="Arial" w:hAnsi="Arial"/>
          <w:noProof/>
          <w:sz w:val="24"/>
        </w:rPr>
        <w:t>y</w:t>
      </w:r>
      <w:r>
        <w:rPr>
          <w:rFonts w:ascii="Arial" w:hAnsi="Arial"/>
          <w:noProof/>
          <w:sz w:val="24"/>
        </w:rPr>
        <w:t xml:space="preserve"> Organizačního výboru Mistrovství Evropy ve fotbale </w:t>
      </w:r>
      <w:r w:rsidR="001918B3">
        <w:rPr>
          <w:rFonts w:ascii="Arial" w:hAnsi="Arial"/>
          <w:noProof/>
          <w:sz w:val="24"/>
        </w:rPr>
        <w:t xml:space="preserve">hráčů </w:t>
      </w:r>
      <w:r>
        <w:rPr>
          <w:rFonts w:ascii="Arial" w:hAnsi="Arial"/>
          <w:noProof/>
          <w:sz w:val="24"/>
        </w:rPr>
        <w:t>do 21 let 2015 (dále jen ME 2015)</w:t>
      </w:r>
      <w:r w:rsidR="00AF26AC">
        <w:rPr>
          <w:rFonts w:ascii="Arial" w:hAnsi="Arial"/>
          <w:noProof/>
          <w:sz w:val="24"/>
        </w:rPr>
        <w:t xml:space="preserve"> o </w:t>
      </w:r>
      <w:r w:rsidR="00797901">
        <w:rPr>
          <w:rFonts w:ascii="Arial" w:hAnsi="Arial"/>
          <w:noProof/>
          <w:sz w:val="24"/>
        </w:rPr>
        <w:t xml:space="preserve">finanční </w:t>
      </w:r>
      <w:r w:rsidR="00AF26AC">
        <w:rPr>
          <w:rFonts w:ascii="Arial" w:hAnsi="Arial"/>
          <w:noProof/>
          <w:sz w:val="24"/>
        </w:rPr>
        <w:t>spoluúčast Olomouckého kraje na realizaci této významné mezinárodní akce</w:t>
      </w:r>
      <w:r>
        <w:rPr>
          <w:rFonts w:ascii="Arial" w:hAnsi="Arial"/>
          <w:noProof/>
          <w:sz w:val="24"/>
        </w:rPr>
        <w:t xml:space="preserve">. </w:t>
      </w:r>
      <w:r w:rsidR="00AF26AC">
        <w:rPr>
          <w:rFonts w:ascii="Arial" w:hAnsi="Arial"/>
          <w:noProof/>
          <w:sz w:val="24"/>
        </w:rPr>
        <w:t xml:space="preserve">V rámci </w:t>
      </w:r>
      <w:r>
        <w:rPr>
          <w:rFonts w:ascii="Arial" w:hAnsi="Arial"/>
          <w:noProof/>
          <w:sz w:val="24"/>
        </w:rPr>
        <w:t>ME 2015, kter</w:t>
      </w:r>
      <w:r w:rsidR="00AF26AC">
        <w:rPr>
          <w:rFonts w:ascii="Arial" w:hAnsi="Arial"/>
          <w:noProof/>
          <w:sz w:val="24"/>
        </w:rPr>
        <w:t>é</w:t>
      </w:r>
      <w:r>
        <w:rPr>
          <w:rFonts w:ascii="Arial" w:hAnsi="Arial"/>
          <w:noProof/>
          <w:sz w:val="24"/>
        </w:rPr>
        <w:t xml:space="preserve"> proběhne ve dnech </w:t>
      </w:r>
      <w:r w:rsidR="00DE4035">
        <w:rPr>
          <w:rFonts w:ascii="Arial" w:hAnsi="Arial"/>
          <w:noProof/>
          <w:sz w:val="24"/>
        </w:rPr>
        <w:t>17. 6. – 30. 6. 2015</w:t>
      </w:r>
      <w:r w:rsidR="00797901">
        <w:rPr>
          <w:rFonts w:ascii="Arial" w:hAnsi="Arial"/>
          <w:noProof/>
          <w:sz w:val="24"/>
        </w:rPr>
        <w:t>,</w:t>
      </w:r>
      <w:r w:rsidR="00AF26AC">
        <w:rPr>
          <w:rFonts w:ascii="Arial" w:hAnsi="Arial"/>
          <w:noProof/>
          <w:sz w:val="24"/>
        </w:rPr>
        <w:t xml:space="preserve"> se</w:t>
      </w:r>
      <w:r>
        <w:rPr>
          <w:rFonts w:ascii="Arial" w:hAnsi="Arial"/>
          <w:noProof/>
          <w:sz w:val="24"/>
        </w:rPr>
        <w:t xml:space="preserve"> čtyři utkání tohoto turnaje </w:t>
      </w:r>
      <w:r w:rsidR="00AF26AC">
        <w:rPr>
          <w:rFonts w:ascii="Arial" w:hAnsi="Arial"/>
          <w:noProof/>
          <w:sz w:val="24"/>
        </w:rPr>
        <w:t>uskuteční</w:t>
      </w:r>
      <w:r>
        <w:rPr>
          <w:rFonts w:ascii="Arial" w:hAnsi="Arial"/>
          <w:noProof/>
          <w:sz w:val="24"/>
        </w:rPr>
        <w:t xml:space="preserve"> na Andrově stadionu v Olomouci. </w:t>
      </w:r>
      <w:r w:rsidR="00DE4035">
        <w:rPr>
          <w:rFonts w:ascii="Arial" w:hAnsi="Arial"/>
          <w:noProof/>
          <w:sz w:val="24"/>
        </w:rPr>
        <w:t>Vzhledem k význam</w:t>
      </w:r>
      <w:r w:rsidR="00F05E51">
        <w:rPr>
          <w:rFonts w:ascii="Arial" w:hAnsi="Arial"/>
          <w:noProof/>
          <w:sz w:val="24"/>
        </w:rPr>
        <w:t>u</w:t>
      </w:r>
      <w:r w:rsidR="00DE4035">
        <w:rPr>
          <w:rFonts w:ascii="Arial" w:hAnsi="Arial"/>
          <w:noProof/>
          <w:sz w:val="24"/>
        </w:rPr>
        <w:t xml:space="preserve"> akce, která se koná jednou za čtyři roky</w:t>
      </w:r>
      <w:r w:rsidR="00F05E51">
        <w:rPr>
          <w:rFonts w:ascii="Arial" w:hAnsi="Arial"/>
          <w:noProof/>
          <w:sz w:val="24"/>
        </w:rPr>
        <w:t xml:space="preserve"> a </w:t>
      </w:r>
      <w:r w:rsidR="00C9582E">
        <w:rPr>
          <w:rFonts w:ascii="Arial" w:hAnsi="Arial"/>
          <w:noProof/>
          <w:sz w:val="24"/>
        </w:rPr>
        <w:t xml:space="preserve">s přihlédnutím ke skutečnosti, že Olomoucký kraj ve své historii neměl dosud možnost turnaj takového významu hostit, </w:t>
      </w:r>
      <w:r w:rsidR="00AF26AC">
        <w:rPr>
          <w:rFonts w:ascii="Arial" w:hAnsi="Arial"/>
          <w:noProof/>
          <w:sz w:val="24"/>
        </w:rPr>
        <w:t>ROK odsouhlasila poskytnutí dotace</w:t>
      </w:r>
      <w:r w:rsidR="00F05E51">
        <w:rPr>
          <w:rFonts w:ascii="Arial" w:hAnsi="Arial"/>
          <w:noProof/>
          <w:sz w:val="24"/>
        </w:rPr>
        <w:t xml:space="preserve"> na </w:t>
      </w:r>
      <w:r w:rsidR="00AF26AC">
        <w:rPr>
          <w:rFonts w:ascii="Arial" w:hAnsi="Arial"/>
          <w:noProof/>
          <w:sz w:val="24"/>
        </w:rPr>
        <w:t xml:space="preserve">realizaci akce </w:t>
      </w:r>
      <w:r w:rsidR="00AF26AC">
        <w:rPr>
          <w:rFonts w:ascii="Arial" w:hAnsi="Arial" w:cs="Arial"/>
          <w:sz w:val="24"/>
          <w:szCs w:val="24"/>
        </w:rPr>
        <w:t>Fotbalové asociaci České republiky, IČ: 00406741, se sídlem Diskařská 2431/4, 160 17, Praha 6</w:t>
      </w:r>
      <w:r w:rsidR="00AF26AC">
        <w:rPr>
          <w:rFonts w:ascii="Arial" w:hAnsi="Arial" w:cs="Arial"/>
          <w:bCs/>
          <w:sz w:val="24"/>
          <w:szCs w:val="24"/>
        </w:rPr>
        <w:t xml:space="preserve"> ve výši 5 000 000,- Kč</w:t>
      </w:r>
      <w:r w:rsidR="00F05E51">
        <w:rPr>
          <w:rFonts w:ascii="Arial" w:hAnsi="Arial"/>
          <w:noProof/>
          <w:sz w:val="24"/>
        </w:rPr>
        <w:t>.</w:t>
      </w:r>
    </w:p>
    <w:p w:rsidR="00EF314A" w:rsidRDefault="00EF314A" w:rsidP="00C378B8">
      <w:pPr>
        <w:tabs>
          <w:tab w:val="left" w:pos="3960"/>
        </w:tabs>
        <w:jc w:val="both"/>
        <w:rPr>
          <w:rFonts w:ascii="Arial" w:hAnsi="Arial"/>
          <w:noProof/>
          <w:sz w:val="24"/>
        </w:rPr>
      </w:pPr>
    </w:p>
    <w:p w:rsidR="00C9582E" w:rsidRDefault="00C9582E" w:rsidP="00C378B8">
      <w:pPr>
        <w:tabs>
          <w:tab w:val="left" w:pos="3960"/>
        </w:tabs>
        <w:jc w:val="both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 xml:space="preserve">Vzhledem k výši poskytnuté dotace Olomoucký kraj požaduje ze strany organizátora prezentaci a propagaci poskytovatele v rozsahu uvedeném </w:t>
      </w:r>
      <w:r w:rsidR="00AF26AC">
        <w:rPr>
          <w:rFonts w:ascii="Arial" w:hAnsi="Arial"/>
          <w:noProof/>
          <w:sz w:val="24"/>
        </w:rPr>
        <w:t xml:space="preserve">ve veřejnoprávní smlouvě o poskytnutí dotace mezi Olomouckým krajem a </w:t>
      </w:r>
      <w:r w:rsidR="00894143">
        <w:rPr>
          <w:rFonts w:ascii="Arial" w:hAnsi="Arial" w:cs="Arial"/>
          <w:bCs/>
          <w:sz w:val="24"/>
          <w:szCs w:val="24"/>
        </w:rPr>
        <w:t xml:space="preserve">Fotbalovou asociací České republiky, která je uvedena </w:t>
      </w:r>
      <w:r>
        <w:rPr>
          <w:rFonts w:ascii="Arial" w:hAnsi="Arial"/>
          <w:noProof/>
          <w:sz w:val="24"/>
        </w:rPr>
        <w:t>v </w:t>
      </w:r>
      <w:r w:rsidR="00797901">
        <w:rPr>
          <w:rFonts w:ascii="Arial" w:hAnsi="Arial"/>
          <w:noProof/>
          <w:sz w:val="24"/>
        </w:rPr>
        <w:t>P</w:t>
      </w:r>
      <w:r>
        <w:rPr>
          <w:rFonts w:ascii="Arial" w:hAnsi="Arial"/>
          <w:noProof/>
          <w:sz w:val="24"/>
        </w:rPr>
        <w:t>říloze č. 1 důvodové zprávy.</w:t>
      </w:r>
    </w:p>
    <w:p w:rsidR="00035AE5" w:rsidRPr="005B66FA" w:rsidRDefault="00035AE5" w:rsidP="00035AE5">
      <w:pPr>
        <w:tabs>
          <w:tab w:val="left" w:pos="3960"/>
        </w:tabs>
        <w:jc w:val="both"/>
        <w:rPr>
          <w:rFonts w:ascii="Arial" w:hAnsi="Arial" w:cs="Arial"/>
          <w:b/>
          <w:sz w:val="24"/>
          <w:szCs w:val="24"/>
        </w:rPr>
      </w:pPr>
    </w:p>
    <w:p w:rsidR="00035AE5" w:rsidRDefault="00035AE5" w:rsidP="00035AE5">
      <w:pPr>
        <w:tabs>
          <w:tab w:val="left" w:pos="3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Předkladatel navrhuje </w:t>
      </w:r>
      <w:r w:rsidR="00894143">
        <w:rPr>
          <w:rFonts w:ascii="Arial" w:hAnsi="Arial" w:cs="Arial"/>
          <w:sz w:val="24"/>
          <w:szCs w:val="24"/>
        </w:rPr>
        <w:t xml:space="preserve">Zastupitelstvu Olomouckého kraje </w:t>
      </w:r>
      <w:r w:rsidR="00B018FD" w:rsidRPr="00B018FD">
        <w:rPr>
          <w:rFonts w:ascii="Arial" w:hAnsi="Arial" w:cs="Arial"/>
          <w:bCs/>
          <w:sz w:val="24"/>
          <w:szCs w:val="24"/>
        </w:rPr>
        <w:t>vzít na vědomí důvodovou zprávu</w:t>
      </w:r>
      <w:r w:rsidR="00B018FD">
        <w:rPr>
          <w:rFonts w:ascii="Arial" w:hAnsi="Arial" w:cs="Arial"/>
          <w:bCs/>
          <w:sz w:val="24"/>
          <w:szCs w:val="24"/>
        </w:rPr>
        <w:t>,</w:t>
      </w:r>
      <w:r w:rsidR="00B018FD" w:rsidRPr="00B018FD">
        <w:rPr>
          <w:rFonts w:ascii="Arial" w:hAnsi="Arial" w:cs="Arial"/>
          <w:sz w:val="24"/>
          <w:szCs w:val="24"/>
        </w:rPr>
        <w:t xml:space="preserve"> </w:t>
      </w:r>
      <w:r w:rsidR="00894143">
        <w:rPr>
          <w:rFonts w:ascii="Arial" w:hAnsi="Arial" w:cs="Arial"/>
          <w:sz w:val="24"/>
          <w:szCs w:val="24"/>
        </w:rPr>
        <w:t>schválit</w:t>
      </w:r>
      <w:r w:rsidR="009F5223">
        <w:rPr>
          <w:rFonts w:ascii="Arial" w:hAnsi="Arial" w:cs="Arial"/>
          <w:sz w:val="24"/>
          <w:szCs w:val="24"/>
        </w:rPr>
        <w:t xml:space="preserve"> poskytnutí dotace </w:t>
      </w:r>
      <w:r w:rsidR="00C9582E">
        <w:rPr>
          <w:rFonts w:ascii="Arial" w:hAnsi="Arial" w:cs="Arial"/>
          <w:sz w:val="24"/>
          <w:szCs w:val="24"/>
        </w:rPr>
        <w:t>Fotbalové asociaci České republiky</w:t>
      </w:r>
      <w:r w:rsidR="009F5223">
        <w:rPr>
          <w:rFonts w:ascii="Arial" w:hAnsi="Arial" w:cs="Arial"/>
          <w:sz w:val="24"/>
          <w:szCs w:val="24"/>
        </w:rPr>
        <w:t xml:space="preserve">, IČ: </w:t>
      </w:r>
      <w:r w:rsidR="00110B8A">
        <w:rPr>
          <w:rFonts w:ascii="Arial" w:hAnsi="Arial" w:cs="Arial"/>
          <w:sz w:val="24"/>
          <w:szCs w:val="24"/>
        </w:rPr>
        <w:t>00406741</w:t>
      </w:r>
      <w:r w:rsidR="009F5223">
        <w:rPr>
          <w:rFonts w:ascii="Arial" w:hAnsi="Arial" w:cs="Arial"/>
          <w:sz w:val="24"/>
          <w:szCs w:val="24"/>
        </w:rPr>
        <w:t xml:space="preserve">, se sídlem </w:t>
      </w:r>
      <w:r w:rsidR="00110B8A">
        <w:rPr>
          <w:rFonts w:ascii="Arial" w:hAnsi="Arial" w:cs="Arial"/>
          <w:sz w:val="24"/>
          <w:szCs w:val="24"/>
        </w:rPr>
        <w:t>Diskařská 2431/4</w:t>
      </w:r>
      <w:r w:rsidR="009F5223">
        <w:rPr>
          <w:rFonts w:ascii="Arial" w:hAnsi="Arial" w:cs="Arial"/>
          <w:sz w:val="24"/>
          <w:szCs w:val="24"/>
        </w:rPr>
        <w:t xml:space="preserve">, </w:t>
      </w:r>
      <w:r w:rsidR="00110B8A">
        <w:rPr>
          <w:rFonts w:ascii="Arial" w:hAnsi="Arial" w:cs="Arial"/>
          <w:sz w:val="24"/>
          <w:szCs w:val="24"/>
        </w:rPr>
        <w:t>160 17</w:t>
      </w:r>
      <w:r w:rsidR="009F5223">
        <w:rPr>
          <w:rFonts w:ascii="Arial" w:hAnsi="Arial" w:cs="Arial"/>
          <w:sz w:val="24"/>
          <w:szCs w:val="24"/>
        </w:rPr>
        <w:t xml:space="preserve">, </w:t>
      </w:r>
      <w:r w:rsidR="00110B8A">
        <w:rPr>
          <w:rFonts w:ascii="Arial" w:hAnsi="Arial" w:cs="Arial"/>
          <w:sz w:val="24"/>
          <w:szCs w:val="24"/>
        </w:rPr>
        <w:t>Praha 6</w:t>
      </w:r>
      <w:r w:rsidR="00C378B8">
        <w:rPr>
          <w:rFonts w:ascii="Arial" w:hAnsi="Arial" w:cs="Arial"/>
          <w:bCs/>
          <w:sz w:val="24"/>
          <w:szCs w:val="24"/>
        </w:rPr>
        <w:t xml:space="preserve"> </w:t>
      </w:r>
      <w:r w:rsidR="004B6BAE">
        <w:rPr>
          <w:rFonts w:ascii="Arial" w:hAnsi="Arial" w:cs="Arial"/>
          <w:bCs/>
          <w:sz w:val="24"/>
          <w:szCs w:val="24"/>
        </w:rPr>
        <w:t>ve výši 5</w:t>
      </w:r>
      <w:r w:rsidR="00110B8A">
        <w:rPr>
          <w:rFonts w:ascii="Arial" w:hAnsi="Arial" w:cs="Arial"/>
          <w:bCs/>
          <w:sz w:val="24"/>
          <w:szCs w:val="24"/>
        </w:rPr>
        <w:t xml:space="preserve"> 00</w:t>
      </w:r>
      <w:r w:rsidR="004B6BAE">
        <w:rPr>
          <w:rFonts w:ascii="Arial" w:hAnsi="Arial" w:cs="Arial"/>
          <w:bCs/>
          <w:sz w:val="24"/>
          <w:szCs w:val="24"/>
        </w:rPr>
        <w:t>0 000,- Kč</w:t>
      </w:r>
      <w:r w:rsidR="0047492C">
        <w:rPr>
          <w:rFonts w:ascii="Arial" w:hAnsi="Arial" w:cs="Arial"/>
          <w:bCs/>
          <w:sz w:val="24"/>
          <w:szCs w:val="24"/>
        </w:rPr>
        <w:t>,</w:t>
      </w:r>
      <w:r w:rsidR="00C378B8" w:rsidRPr="001E67B3">
        <w:rPr>
          <w:rFonts w:ascii="Arial" w:hAnsi="Arial" w:cs="Arial"/>
          <w:bCs/>
          <w:sz w:val="24"/>
          <w:szCs w:val="24"/>
        </w:rPr>
        <w:t xml:space="preserve"> </w:t>
      </w:r>
      <w:r w:rsidR="00894143">
        <w:rPr>
          <w:rFonts w:ascii="Arial" w:hAnsi="Arial" w:cs="Arial"/>
          <w:bCs/>
          <w:sz w:val="24"/>
          <w:szCs w:val="24"/>
        </w:rPr>
        <w:t xml:space="preserve">schválit uzavření </w:t>
      </w:r>
      <w:r w:rsidR="00251598">
        <w:rPr>
          <w:rFonts w:ascii="Arial" w:hAnsi="Arial" w:cs="Arial"/>
          <w:bCs/>
          <w:sz w:val="24"/>
          <w:szCs w:val="24"/>
        </w:rPr>
        <w:t xml:space="preserve">veřejnoprávní </w:t>
      </w:r>
      <w:r w:rsidR="00A27B8F">
        <w:rPr>
          <w:rFonts w:ascii="Arial" w:hAnsi="Arial" w:cs="Arial"/>
          <w:bCs/>
          <w:sz w:val="24"/>
          <w:szCs w:val="24"/>
        </w:rPr>
        <w:t xml:space="preserve">smlouvy </w:t>
      </w:r>
      <w:r w:rsidR="00A27B8F" w:rsidRPr="001E67B3">
        <w:rPr>
          <w:rFonts w:ascii="Arial" w:hAnsi="Arial" w:cs="Arial"/>
          <w:bCs/>
          <w:sz w:val="24"/>
          <w:szCs w:val="24"/>
        </w:rPr>
        <w:t xml:space="preserve">o </w:t>
      </w:r>
      <w:r w:rsidR="002B7917">
        <w:rPr>
          <w:rFonts w:ascii="Arial" w:hAnsi="Arial" w:cs="Arial"/>
          <w:bCs/>
          <w:sz w:val="24"/>
          <w:szCs w:val="24"/>
        </w:rPr>
        <w:t xml:space="preserve">poskytnutí </w:t>
      </w:r>
      <w:r w:rsidR="006F7F6E">
        <w:rPr>
          <w:rFonts w:ascii="Arial" w:hAnsi="Arial" w:cs="Arial"/>
          <w:bCs/>
          <w:sz w:val="24"/>
          <w:szCs w:val="24"/>
        </w:rPr>
        <w:t>dotac</w:t>
      </w:r>
      <w:r w:rsidR="002B7917">
        <w:rPr>
          <w:rFonts w:ascii="Arial" w:hAnsi="Arial" w:cs="Arial"/>
          <w:bCs/>
          <w:sz w:val="24"/>
          <w:szCs w:val="24"/>
        </w:rPr>
        <w:t>e</w:t>
      </w:r>
      <w:r w:rsidR="00A27B8F">
        <w:rPr>
          <w:rFonts w:ascii="Arial" w:hAnsi="Arial" w:cs="Arial"/>
          <w:b/>
          <w:bCs/>
          <w:sz w:val="24"/>
          <w:szCs w:val="24"/>
        </w:rPr>
        <w:t xml:space="preserve"> </w:t>
      </w:r>
      <w:r w:rsidR="00A27B8F">
        <w:rPr>
          <w:rFonts w:ascii="Arial" w:hAnsi="Arial" w:cs="Arial"/>
          <w:bCs/>
          <w:sz w:val="24"/>
          <w:szCs w:val="24"/>
        </w:rPr>
        <w:t xml:space="preserve">mezi Olomouckým krajem a </w:t>
      </w:r>
      <w:r w:rsidR="00110B8A">
        <w:rPr>
          <w:rFonts w:ascii="Arial" w:hAnsi="Arial" w:cs="Arial"/>
          <w:bCs/>
          <w:sz w:val="24"/>
          <w:szCs w:val="24"/>
        </w:rPr>
        <w:t>Fotbalovou asociací České republiky</w:t>
      </w:r>
      <w:r w:rsidR="0047492C">
        <w:rPr>
          <w:rFonts w:ascii="Arial" w:hAnsi="Arial" w:cs="Arial"/>
          <w:bCs/>
          <w:sz w:val="24"/>
          <w:szCs w:val="24"/>
        </w:rPr>
        <w:t>,</w:t>
      </w:r>
      <w:r w:rsidR="00110B8A">
        <w:rPr>
          <w:rFonts w:ascii="Arial" w:hAnsi="Arial" w:cs="Arial"/>
          <w:bCs/>
          <w:sz w:val="24"/>
          <w:szCs w:val="24"/>
        </w:rPr>
        <w:t xml:space="preserve"> </w:t>
      </w:r>
      <w:r w:rsidR="00110B8A">
        <w:rPr>
          <w:rFonts w:ascii="Arial" w:hAnsi="Arial" w:cs="Arial"/>
          <w:sz w:val="24"/>
          <w:szCs w:val="24"/>
        </w:rPr>
        <w:t>IČ: 00406741, se sídlem Diskařská 2431/4, 160 17, Praha 6</w:t>
      </w:r>
      <w:r w:rsidR="008D53F6">
        <w:rPr>
          <w:rFonts w:ascii="Arial" w:hAnsi="Arial" w:cs="Arial"/>
          <w:bCs/>
          <w:sz w:val="24"/>
          <w:szCs w:val="24"/>
        </w:rPr>
        <w:t xml:space="preserve"> </w:t>
      </w:r>
      <w:r w:rsidR="00797901">
        <w:rPr>
          <w:rFonts w:ascii="Arial" w:hAnsi="Arial" w:cs="Arial"/>
          <w:bCs/>
          <w:sz w:val="24"/>
          <w:szCs w:val="24"/>
        </w:rPr>
        <w:t>dle</w:t>
      </w:r>
      <w:r w:rsidR="008D53F6">
        <w:rPr>
          <w:rFonts w:ascii="Arial" w:hAnsi="Arial" w:cs="Arial"/>
          <w:bCs/>
          <w:sz w:val="24"/>
          <w:szCs w:val="24"/>
        </w:rPr>
        <w:t xml:space="preserve"> </w:t>
      </w:r>
      <w:r w:rsidR="00A27B8F">
        <w:rPr>
          <w:rFonts w:ascii="Arial" w:hAnsi="Arial" w:cs="Arial"/>
          <w:bCs/>
          <w:sz w:val="24"/>
          <w:szCs w:val="24"/>
        </w:rPr>
        <w:t xml:space="preserve">Přílohy č. 1 </w:t>
      </w:r>
      <w:r>
        <w:rPr>
          <w:rFonts w:ascii="Arial" w:hAnsi="Arial" w:cs="Arial"/>
          <w:sz w:val="24"/>
          <w:szCs w:val="24"/>
        </w:rPr>
        <w:t>důvodové zprávy</w:t>
      </w:r>
      <w:r w:rsidR="0047492C">
        <w:rPr>
          <w:rFonts w:ascii="Arial" w:hAnsi="Arial" w:cs="Arial"/>
          <w:sz w:val="24"/>
          <w:szCs w:val="24"/>
        </w:rPr>
        <w:t xml:space="preserve"> a </w:t>
      </w:r>
      <w:bookmarkStart w:id="0" w:name="_GoBack"/>
      <w:bookmarkEnd w:id="0"/>
      <w:r w:rsidR="00C9206F">
        <w:rPr>
          <w:rFonts w:ascii="Arial" w:hAnsi="Arial" w:cs="Arial"/>
          <w:sz w:val="24"/>
          <w:szCs w:val="24"/>
        </w:rPr>
        <w:t xml:space="preserve">uložit </w:t>
      </w:r>
      <w:r w:rsidR="00894143">
        <w:rPr>
          <w:rFonts w:ascii="Arial" w:hAnsi="Arial" w:cs="Arial"/>
          <w:sz w:val="24"/>
          <w:szCs w:val="24"/>
        </w:rPr>
        <w:t>hejtmanovi Olomouckého kraje Ing. Jiřímu Rozbořilovi tuto veřejnoprávní smlouvu podepsat.</w:t>
      </w:r>
    </w:p>
    <w:p w:rsidR="00C00E8B" w:rsidRPr="001F37F1" w:rsidRDefault="00C00E8B" w:rsidP="00C00E8B">
      <w:pPr>
        <w:jc w:val="both"/>
        <w:rPr>
          <w:rFonts w:ascii="Arial" w:hAnsi="Arial" w:cs="Arial"/>
          <w:sz w:val="24"/>
          <w:szCs w:val="24"/>
        </w:rPr>
      </w:pPr>
    </w:p>
    <w:p w:rsidR="00C00E8B" w:rsidRPr="00AF2B50" w:rsidRDefault="00C00E8B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 w:rsidRPr="00AF2B50">
        <w:rPr>
          <w:rFonts w:ascii="Arial" w:hAnsi="Arial" w:cs="Arial"/>
          <w:bCs/>
          <w:u w:val="single"/>
        </w:rPr>
        <w:t>Přílohy:</w:t>
      </w:r>
    </w:p>
    <w:p w:rsidR="00C00E8B" w:rsidRPr="00AF2B50" w:rsidRDefault="00C00E8B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C00E8B" w:rsidRPr="00AF2B50" w:rsidRDefault="00C00E8B" w:rsidP="00C00E8B">
      <w:pPr>
        <w:pStyle w:val="Zkladntextodsazen"/>
        <w:ind w:left="0"/>
        <w:jc w:val="both"/>
        <w:rPr>
          <w:rFonts w:ascii="Arial" w:hAnsi="Arial" w:cs="Arial"/>
          <w:bCs/>
        </w:rPr>
      </w:pPr>
      <w:r w:rsidRPr="00AF2B50">
        <w:rPr>
          <w:rFonts w:ascii="Arial" w:hAnsi="Arial" w:cs="Arial"/>
          <w:bCs/>
        </w:rPr>
        <w:t xml:space="preserve">- </w:t>
      </w:r>
      <w:r w:rsidRPr="00AF2B50">
        <w:rPr>
          <w:rFonts w:ascii="Arial" w:hAnsi="Arial" w:cs="Arial"/>
          <w:bCs/>
          <w:u w:val="single"/>
        </w:rPr>
        <w:t>Příloha č. 1</w:t>
      </w:r>
    </w:p>
    <w:p w:rsidR="00C00E8B" w:rsidRPr="00AF2B50" w:rsidRDefault="0082340F" w:rsidP="00B67CAE">
      <w:pPr>
        <w:pStyle w:val="Zkladntextodsazen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Veřejnoprávní s</w:t>
      </w:r>
      <w:r w:rsidR="00B67CAE">
        <w:rPr>
          <w:rFonts w:ascii="Arial" w:hAnsi="Arial" w:cs="Arial"/>
          <w:bCs/>
        </w:rPr>
        <w:t xml:space="preserve">mlouva </w:t>
      </w:r>
      <w:r w:rsidR="00B67CAE" w:rsidRPr="001E67B3">
        <w:rPr>
          <w:rFonts w:ascii="Arial" w:hAnsi="Arial" w:cs="Arial"/>
          <w:bCs/>
        </w:rPr>
        <w:t xml:space="preserve">o </w:t>
      </w:r>
      <w:r w:rsidR="003A289E">
        <w:rPr>
          <w:rFonts w:ascii="Arial" w:hAnsi="Arial" w:cs="Arial"/>
          <w:bCs/>
        </w:rPr>
        <w:t xml:space="preserve">poskytnutí </w:t>
      </w:r>
      <w:r w:rsidR="003526B0">
        <w:rPr>
          <w:rFonts w:ascii="Arial" w:hAnsi="Arial" w:cs="Arial"/>
          <w:bCs/>
        </w:rPr>
        <w:t xml:space="preserve">dotace </w:t>
      </w:r>
      <w:r w:rsidR="00B67CAE">
        <w:rPr>
          <w:rFonts w:ascii="Arial" w:hAnsi="Arial" w:cs="Arial"/>
          <w:bCs/>
        </w:rPr>
        <w:t xml:space="preserve">mezi Olomouckým krajem a </w:t>
      </w:r>
      <w:r w:rsidR="00110B8A">
        <w:rPr>
          <w:rFonts w:ascii="Arial" w:hAnsi="Arial" w:cs="Arial"/>
          <w:bCs/>
        </w:rPr>
        <w:t>Fotbalovou asociací České republiky</w:t>
      </w:r>
    </w:p>
    <w:p w:rsidR="00C00E8B" w:rsidRPr="00A11BD4" w:rsidRDefault="00C00E8B" w:rsidP="00C00E8B">
      <w:pPr>
        <w:pStyle w:val="Zkladntextodsazen"/>
        <w:ind w:left="0" w:firstLine="142"/>
        <w:jc w:val="both"/>
        <w:rPr>
          <w:rFonts w:ascii="Arial" w:hAnsi="Arial" w:cs="Arial"/>
          <w:bCs/>
        </w:rPr>
      </w:pPr>
      <w:r w:rsidRPr="00A11BD4">
        <w:rPr>
          <w:rFonts w:ascii="Arial" w:hAnsi="Arial" w:cs="Arial"/>
          <w:bCs/>
        </w:rPr>
        <w:t>(strana</w:t>
      </w:r>
      <w:r w:rsidR="00310E60">
        <w:rPr>
          <w:rFonts w:ascii="Arial" w:hAnsi="Arial" w:cs="Arial"/>
          <w:bCs/>
        </w:rPr>
        <w:t xml:space="preserve"> </w:t>
      </w:r>
      <w:r w:rsidR="005C62F4">
        <w:rPr>
          <w:rFonts w:ascii="Arial" w:hAnsi="Arial" w:cs="Arial"/>
          <w:bCs/>
        </w:rPr>
        <w:t>2</w:t>
      </w:r>
      <w:r w:rsidR="00B67CAE">
        <w:rPr>
          <w:rFonts w:ascii="Arial" w:hAnsi="Arial" w:cs="Arial"/>
          <w:bCs/>
        </w:rPr>
        <w:t xml:space="preserve"> -</w:t>
      </w:r>
      <w:r w:rsidR="002B7917">
        <w:rPr>
          <w:rFonts w:ascii="Arial" w:hAnsi="Arial" w:cs="Arial"/>
          <w:bCs/>
        </w:rPr>
        <w:t xml:space="preserve"> 6</w:t>
      </w:r>
      <w:r w:rsidRPr="00A11BD4">
        <w:rPr>
          <w:rFonts w:ascii="Arial" w:hAnsi="Arial" w:cs="Arial"/>
          <w:bCs/>
        </w:rPr>
        <w:t>)</w:t>
      </w:r>
    </w:p>
    <w:p w:rsidR="00C00E8B" w:rsidRDefault="00C00E8B" w:rsidP="00C00E8B">
      <w:pPr>
        <w:tabs>
          <w:tab w:val="left" w:pos="142"/>
          <w:tab w:val="left" w:pos="6521"/>
        </w:tabs>
        <w:rPr>
          <w:rFonts w:ascii="Arial" w:hAnsi="Arial"/>
          <w:sz w:val="24"/>
        </w:rPr>
      </w:pPr>
    </w:p>
    <w:p w:rsidR="000D412E" w:rsidRDefault="000D412E" w:rsidP="00C00E8B">
      <w:pPr>
        <w:tabs>
          <w:tab w:val="left" w:pos="142"/>
          <w:tab w:val="left" w:pos="6521"/>
        </w:tabs>
        <w:rPr>
          <w:rFonts w:ascii="Arial" w:hAnsi="Arial"/>
          <w:sz w:val="24"/>
        </w:rPr>
        <w:sectPr w:rsidR="000D412E" w:rsidSect="00B67CAE">
          <w:footerReference w:type="default" r:id="rId9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032CBD" w:rsidRDefault="00032CBD" w:rsidP="00811DED">
      <w:pPr>
        <w:pStyle w:val="Nzev"/>
        <w:rPr>
          <w:b w:val="0"/>
          <w:u w:val="single"/>
        </w:rPr>
      </w:pPr>
    </w:p>
    <w:sectPr w:rsidR="00032CBD" w:rsidSect="0042013C">
      <w:headerReference w:type="default" r:id="rId10"/>
      <w:footerReference w:type="default" r:id="rId11"/>
      <w:pgSz w:w="11906" w:h="16838"/>
      <w:pgMar w:top="1252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DA6" w:rsidRDefault="001E5DA6">
      <w:r>
        <w:separator/>
      </w:r>
    </w:p>
  </w:endnote>
  <w:endnote w:type="continuationSeparator" w:id="0">
    <w:p w:rsidR="001E5DA6" w:rsidRDefault="001E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DD" w:rsidRDefault="00B67CDD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</w:t>
    </w:r>
  </w:p>
  <w:p w:rsidR="00B67CDD" w:rsidRDefault="00894143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35AE5">
      <w:rPr>
        <w:rFonts w:ascii="Arial" w:hAnsi="Arial" w:cs="Arial"/>
        <w:i/>
      </w:rPr>
      <w:t xml:space="preserve"> Olomouckého kraje </w:t>
    </w:r>
    <w:r w:rsidR="0042013C">
      <w:rPr>
        <w:rFonts w:ascii="Arial" w:hAnsi="Arial" w:cs="Arial"/>
        <w:i/>
      </w:rPr>
      <w:t>24</w:t>
    </w:r>
    <w:r w:rsidR="00375496">
      <w:rPr>
        <w:rFonts w:ascii="Arial" w:hAnsi="Arial" w:cs="Arial"/>
        <w:i/>
      </w:rPr>
      <w:t>.</w:t>
    </w:r>
    <w:r w:rsidR="00B67CAE">
      <w:rPr>
        <w:rFonts w:ascii="Arial" w:hAnsi="Arial" w:cs="Arial"/>
        <w:i/>
      </w:rPr>
      <w:t xml:space="preserve"> </w:t>
    </w:r>
    <w:r w:rsidR="0042013C">
      <w:rPr>
        <w:rFonts w:ascii="Arial" w:hAnsi="Arial" w:cs="Arial"/>
        <w:i/>
      </w:rPr>
      <w:t>4</w:t>
    </w:r>
    <w:r w:rsidR="00375496">
      <w:rPr>
        <w:rFonts w:ascii="Arial" w:hAnsi="Arial" w:cs="Arial"/>
        <w:i/>
      </w:rPr>
      <w:t>.</w:t>
    </w:r>
    <w:r w:rsidR="00B67CAE">
      <w:rPr>
        <w:rFonts w:ascii="Arial" w:hAnsi="Arial" w:cs="Arial"/>
        <w:i/>
      </w:rPr>
      <w:t xml:space="preserve"> </w:t>
    </w:r>
    <w:proofErr w:type="gramStart"/>
    <w:r w:rsidR="00375496">
      <w:rPr>
        <w:rFonts w:ascii="Arial" w:hAnsi="Arial" w:cs="Arial"/>
        <w:i/>
      </w:rPr>
      <w:t>201</w:t>
    </w:r>
    <w:r w:rsidR="00F60B8D">
      <w:rPr>
        <w:rFonts w:ascii="Arial" w:hAnsi="Arial" w:cs="Arial"/>
        <w:i/>
      </w:rPr>
      <w:t>5</w:t>
    </w:r>
    <w:r w:rsidR="00B67CDD">
      <w:rPr>
        <w:rFonts w:ascii="Arial" w:hAnsi="Arial" w:cs="Arial"/>
        <w:i/>
      </w:rPr>
      <w:t xml:space="preserve">                                                            </w:t>
    </w:r>
    <w:r w:rsidR="00B67CDD" w:rsidRPr="00FA4659">
      <w:rPr>
        <w:rFonts w:ascii="Arial" w:hAnsi="Arial" w:cs="Arial"/>
        <w:i/>
      </w:rPr>
      <w:t>Strana</w:t>
    </w:r>
    <w:proofErr w:type="gramEnd"/>
    <w:r w:rsidR="00B67CDD" w:rsidRPr="00FA4659">
      <w:rPr>
        <w:rFonts w:ascii="Arial" w:hAnsi="Arial" w:cs="Arial"/>
        <w:i/>
      </w:rPr>
      <w:t xml:space="preserve"> </w:t>
    </w:r>
    <w:r w:rsidR="00B67CDD" w:rsidRPr="00FA4659">
      <w:rPr>
        <w:rFonts w:ascii="Arial" w:hAnsi="Arial" w:cs="Arial"/>
        <w:i/>
      </w:rPr>
      <w:fldChar w:fldCharType="begin"/>
    </w:r>
    <w:r w:rsidR="00B67CDD" w:rsidRPr="00FA4659">
      <w:rPr>
        <w:rFonts w:ascii="Arial" w:hAnsi="Arial" w:cs="Arial"/>
        <w:i/>
      </w:rPr>
      <w:instrText xml:space="preserve"> PAGE </w:instrText>
    </w:r>
    <w:r w:rsidR="00B67CDD" w:rsidRPr="00FA4659">
      <w:rPr>
        <w:rFonts w:ascii="Arial" w:hAnsi="Arial" w:cs="Arial"/>
        <w:i/>
      </w:rPr>
      <w:fldChar w:fldCharType="separate"/>
    </w:r>
    <w:r w:rsidR="0047492C">
      <w:rPr>
        <w:rFonts w:ascii="Arial" w:hAnsi="Arial" w:cs="Arial"/>
        <w:i/>
        <w:noProof/>
      </w:rPr>
      <w:t>1</w:t>
    </w:r>
    <w:r w:rsidR="00B67CDD" w:rsidRPr="00FA4659">
      <w:rPr>
        <w:rFonts w:ascii="Arial" w:hAnsi="Arial" w:cs="Arial"/>
        <w:i/>
      </w:rPr>
      <w:fldChar w:fldCharType="end"/>
    </w:r>
    <w:r w:rsidR="00B72E2B">
      <w:rPr>
        <w:rFonts w:ascii="Arial" w:hAnsi="Arial" w:cs="Arial"/>
        <w:i/>
      </w:rPr>
      <w:t xml:space="preserve"> (celkem</w:t>
    </w:r>
    <w:r w:rsidR="00427D29">
      <w:rPr>
        <w:rFonts w:ascii="Arial" w:hAnsi="Arial" w:cs="Arial"/>
        <w:i/>
      </w:rPr>
      <w:t xml:space="preserve"> </w:t>
    </w:r>
    <w:r w:rsidR="002B7917">
      <w:rPr>
        <w:rFonts w:ascii="Arial" w:hAnsi="Arial" w:cs="Arial"/>
        <w:i/>
      </w:rPr>
      <w:t>6</w:t>
    </w:r>
    <w:r w:rsidR="00B67CDD" w:rsidRPr="00FA4659">
      <w:rPr>
        <w:rFonts w:ascii="Arial" w:hAnsi="Arial" w:cs="Arial"/>
        <w:i/>
      </w:rPr>
      <w:t>)</w:t>
    </w:r>
  </w:p>
  <w:p w:rsidR="00B67CDD" w:rsidRDefault="00CF0ADC" w:rsidP="00823B7B">
    <w:pPr>
      <w:pStyle w:val="Zpat"/>
      <w:rPr>
        <w:rFonts w:ascii="Arial" w:hAnsi="Arial" w:cs="Arial"/>
        <w:i/>
      </w:rPr>
    </w:pPr>
    <w:proofErr w:type="gramStart"/>
    <w:r>
      <w:rPr>
        <w:rFonts w:ascii="Arial" w:hAnsi="Arial" w:cs="Arial"/>
        <w:i/>
      </w:rPr>
      <w:t>4</w:t>
    </w:r>
    <w:r w:rsidR="00035AE5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proofErr w:type="gramEnd"/>
    <w:r>
      <w:rPr>
        <w:rFonts w:ascii="Arial" w:hAnsi="Arial" w:cs="Arial"/>
        <w:i/>
      </w:rPr>
      <w:t>.</w:t>
    </w:r>
    <w:r w:rsidR="002D7D67">
      <w:rPr>
        <w:rFonts w:ascii="Arial" w:hAnsi="Arial" w:cs="Arial"/>
        <w:i/>
      </w:rPr>
      <w:t xml:space="preserve"> </w:t>
    </w:r>
    <w:r w:rsidR="00B67CDD">
      <w:rPr>
        <w:rFonts w:ascii="Arial" w:hAnsi="Arial" w:cs="Arial"/>
        <w:i/>
      </w:rPr>
      <w:t xml:space="preserve">– </w:t>
    </w:r>
    <w:r w:rsidR="0042013C" w:rsidRPr="0042013C">
      <w:rPr>
        <w:rFonts w:ascii="Arial" w:hAnsi="Arial" w:cs="Arial"/>
        <w:bCs/>
        <w:i/>
      </w:rPr>
      <w:t>Veřejnoprávní smlouva o poskytnutí dotace mezi Olomouckým krajem a Fotbalovou asociací České republiky</w:t>
    </w:r>
  </w:p>
  <w:p w:rsidR="00B67CDD" w:rsidRPr="00DB3FE7" w:rsidRDefault="00B67CDD" w:rsidP="00823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39" w:rsidRPr="000D412E" w:rsidRDefault="0047492C" w:rsidP="000D41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DA6" w:rsidRDefault="001E5DA6">
      <w:r>
        <w:separator/>
      </w:r>
    </w:p>
  </w:footnote>
  <w:footnote w:type="continuationSeparator" w:id="0">
    <w:p w:rsidR="001E5DA6" w:rsidRDefault="001E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AE" w:rsidRPr="000D412E" w:rsidRDefault="00AE57AE" w:rsidP="000D41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8EF"/>
    <w:multiLevelType w:val="hybridMultilevel"/>
    <w:tmpl w:val="120820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4FA6"/>
    <w:multiLevelType w:val="hybridMultilevel"/>
    <w:tmpl w:val="AAA03CA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>
    <w:nsid w:val="07D17C01"/>
    <w:multiLevelType w:val="hybridMultilevel"/>
    <w:tmpl w:val="C03C7942"/>
    <w:lvl w:ilvl="0" w:tplc="EBBACA5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4D36693C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EFF36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72CDE"/>
    <w:multiLevelType w:val="multilevel"/>
    <w:tmpl w:val="A398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C495C"/>
    <w:multiLevelType w:val="hybridMultilevel"/>
    <w:tmpl w:val="02700198"/>
    <w:lvl w:ilvl="0" w:tplc="8092F8E8">
      <w:start w:val="1"/>
      <w:numFmt w:val="bullet"/>
      <w:lvlText w:val=""/>
      <w:lvlJc w:val="left"/>
      <w:pPr>
        <w:tabs>
          <w:tab w:val="num" w:pos="644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240DF9"/>
    <w:multiLevelType w:val="hybridMultilevel"/>
    <w:tmpl w:val="447EFA2C"/>
    <w:lvl w:ilvl="0" w:tplc="A1860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92F8E8">
      <w:start w:val="1"/>
      <w:numFmt w:val="bullet"/>
      <w:lvlText w:val=""/>
      <w:lvlJc w:val="left"/>
      <w:pPr>
        <w:tabs>
          <w:tab w:val="num" w:pos="1364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21FCE"/>
    <w:multiLevelType w:val="multilevel"/>
    <w:tmpl w:val="7C82E4C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76E129E"/>
    <w:multiLevelType w:val="hybridMultilevel"/>
    <w:tmpl w:val="F6B644D0"/>
    <w:lvl w:ilvl="0" w:tplc="A1860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4370B2"/>
    <w:multiLevelType w:val="multilevel"/>
    <w:tmpl w:val="F96075D8"/>
    <w:lvl w:ilvl="0">
      <w:start w:val="1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27801782"/>
    <w:multiLevelType w:val="hybridMultilevel"/>
    <w:tmpl w:val="DD328190"/>
    <w:lvl w:ilvl="0" w:tplc="040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2976463B"/>
    <w:multiLevelType w:val="hybridMultilevel"/>
    <w:tmpl w:val="9DE83A24"/>
    <w:lvl w:ilvl="0" w:tplc="655E5EF0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AB4526"/>
    <w:multiLevelType w:val="hybridMultilevel"/>
    <w:tmpl w:val="17DA4EB0"/>
    <w:lvl w:ilvl="0" w:tplc="B57A79A4">
      <w:start w:val="4"/>
      <w:numFmt w:val="bullet"/>
      <w:lvlText w:val="-"/>
      <w:lvlJc w:val="left"/>
      <w:pPr>
        <w:tabs>
          <w:tab w:val="num" w:pos="4356"/>
        </w:tabs>
        <w:ind w:left="43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36"/>
        </w:tabs>
        <w:ind w:left="7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56"/>
        </w:tabs>
        <w:ind w:left="7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676"/>
        </w:tabs>
        <w:ind w:left="8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96"/>
        </w:tabs>
        <w:ind w:left="9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16"/>
        </w:tabs>
        <w:ind w:left="10116" w:hanging="360"/>
      </w:pPr>
      <w:rPr>
        <w:rFonts w:ascii="Wingdings" w:hAnsi="Wingdings" w:hint="default"/>
      </w:rPr>
    </w:lvl>
  </w:abstractNum>
  <w:abstractNum w:abstractNumId="12">
    <w:nsid w:val="2BA33B26"/>
    <w:multiLevelType w:val="hybridMultilevel"/>
    <w:tmpl w:val="292859AA"/>
    <w:lvl w:ilvl="0" w:tplc="D79C3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EA4647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94749B"/>
    <w:multiLevelType w:val="multilevel"/>
    <w:tmpl w:val="030074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2D6C44F6"/>
    <w:multiLevelType w:val="hybridMultilevel"/>
    <w:tmpl w:val="DD8CBF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E74AFE"/>
    <w:multiLevelType w:val="hybridMultilevel"/>
    <w:tmpl w:val="7E82C010"/>
    <w:lvl w:ilvl="0" w:tplc="A776DE5C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92F8E8">
      <w:start w:val="1"/>
      <w:numFmt w:val="bullet"/>
      <w:lvlText w:val=""/>
      <w:lvlJc w:val="left"/>
      <w:pPr>
        <w:tabs>
          <w:tab w:val="num" w:pos="284"/>
        </w:tabs>
        <w:ind w:left="360" w:hanging="360"/>
      </w:pPr>
      <w:rPr>
        <w:rFonts w:ascii="Symbol" w:hAnsi="Symbol" w:hint="default"/>
        <w:color w:val="auto"/>
      </w:rPr>
    </w:lvl>
    <w:lvl w:ilvl="2" w:tplc="8092F8E8">
      <w:start w:val="1"/>
      <w:numFmt w:val="bullet"/>
      <w:lvlText w:val=""/>
      <w:lvlJc w:val="left"/>
      <w:pPr>
        <w:tabs>
          <w:tab w:val="num" w:pos="1184"/>
        </w:tabs>
        <w:ind w:left="1260" w:hanging="36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385B2FDE"/>
    <w:multiLevelType w:val="hybridMultilevel"/>
    <w:tmpl w:val="094E6B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636A05"/>
    <w:multiLevelType w:val="hybridMultilevel"/>
    <w:tmpl w:val="23E45F20"/>
    <w:lvl w:ilvl="0" w:tplc="8092F8E8">
      <w:start w:val="1"/>
      <w:numFmt w:val="bullet"/>
      <w:lvlText w:val=""/>
      <w:lvlJc w:val="left"/>
      <w:pPr>
        <w:tabs>
          <w:tab w:val="num" w:pos="644"/>
        </w:tabs>
        <w:ind w:left="720" w:hanging="360"/>
      </w:pPr>
      <w:rPr>
        <w:rFonts w:ascii="Symbol" w:hAnsi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8E578E"/>
    <w:multiLevelType w:val="hybridMultilevel"/>
    <w:tmpl w:val="C8F604AA"/>
    <w:lvl w:ilvl="0" w:tplc="E3BAE1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AB3CB3"/>
    <w:multiLevelType w:val="hybridMultilevel"/>
    <w:tmpl w:val="BBBCADA0"/>
    <w:lvl w:ilvl="0" w:tplc="F40ADF94">
      <w:start w:val="3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0">
    <w:nsid w:val="44B339AC"/>
    <w:multiLevelType w:val="hybridMultilevel"/>
    <w:tmpl w:val="5A922EFC"/>
    <w:lvl w:ilvl="0" w:tplc="D79C3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C3136"/>
    <w:multiLevelType w:val="hybridMultilevel"/>
    <w:tmpl w:val="2BB2B07E"/>
    <w:lvl w:ilvl="0" w:tplc="A1860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92F8E8">
      <w:start w:val="1"/>
      <w:numFmt w:val="bullet"/>
      <w:lvlText w:val=""/>
      <w:lvlJc w:val="left"/>
      <w:pPr>
        <w:tabs>
          <w:tab w:val="num" w:pos="1364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9268D"/>
    <w:multiLevelType w:val="hybridMultilevel"/>
    <w:tmpl w:val="D730D2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F95673"/>
    <w:multiLevelType w:val="hybridMultilevel"/>
    <w:tmpl w:val="668452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EE02BA0"/>
    <w:multiLevelType w:val="hybridMultilevel"/>
    <w:tmpl w:val="A9DC0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9123B"/>
    <w:multiLevelType w:val="hybridMultilevel"/>
    <w:tmpl w:val="28127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3C0266D"/>
    <w:multiLevelType w:val="multilevel"/>
    <w:tmpl w:val="67C2EB3E"/>
    <w:numStyleLink w:val="Styl4"/>
  </w:abstractNum>
  <w:abstractNum w:abstractNumId="28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FC610C"/>
    <w:multiLevelType w:val="hybridMultilevel"/>
    <w:tmpl w:val="F014E63E"/>
    <w:lvl w:ilvl="0" w:tplc="2B20EE1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0">
    <w:nsid w:val="694A02B4"/>
    <w:multiLevelType w:val="multilevel"/>
    <w:tmpl w:val="3C6697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CB51A07"/>
    <w:multiLevelType w:val="hybridMultilevel"/>
    <w:tmpl w:val="096E23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9842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A96BC7"/>
    <w:multiLevelType w:val="hybridMultilevel"/>
    <w:tmpl w:val="E2D24B7C"/>
    <w:lvl w:ilvl="0" w:tplc="D79C3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9FF280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35">
    <w:nsid w:val="725C7D61"/>
    <w:multiLevelType w:val="hybridMultilevel"/>
    <w:tmpl w:val="DE724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50413"/>
    <w:multiLevelType w:val="hybridMultilevel"/>
    <w:tmpl w:val="BF1890CA"/>
    <w:lvl w:ilvl="0" w:tplc="FB4C5D34">
      <w:start w:val="1"/>
      <w:numFmt w:val="lowerLetter"/>
      <w:lvlText w:val="%1)"/>
      <w:lvlJc w:val="left"/>
      <w:pPr>
        <w:tabs>
          <w:tab w:val="num" w:pos="3624"/>
        </w:tabs>
        <w:ind w:left="362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7715E3"/>
    <w:multiLevelType w:val="multilevel"/>
    <w:tmpl w:val="613834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>
    <w:nsid w:val="76782709"/>
    <w:multiLevelType w:val="hybridMultilevel"/>
    <w:tmpl w:val="8EC0D0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11607"/>
    <w:multiLevelType w:val="hybridMultilevel"/>
    <w:tmpl w:val="735641EC"/>
    <w:lvl w:ilvl="0" w:tplc="D79C3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0">
    <w:nsid w:val="7EEB4B51"/>
    <w:multiLevelType w:val="hybridMultilevel"/>
    <w:tmpl w:val="C6F08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08335B"/>
    <w:multiLevelType w:val="hybridMultilevel"/>
    <w:tmpl w:val="1E16A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"/>
  </w:num>
  <w:num w:numId="3">
    <w:abstractNumId w:val="22"/>
  </w:num>
  <w:num w:numId="4">
    <w:abstractNumId w:val="3"/>
  </w:num>
  <w:num w:numId="5">
    <w:abstractNumId w:val="19"/>
  </w:num>
  <w:num w:numId="6">
    <w:abstractNumId w:val="38"/>
  </w:num>
  <w:num w:numId="7">
    <w:abstractNumId w:val="9"/>
  </w:num>
  <w:num w:numId="8">
    <w:abstractNumId w:val="11"/>
  </w:num>
  <w:num w:numId="9">
    <w:abstractNumId w:val="18"/>
  </w:num>
  <w:num w:numId="10">
    <w:abstractNumId w:val="25"/>
  </w:num>
  <w:num w:numId="11">
    <w:abstractNumId w:val="40"/>
  </w:num>
  <w:num w:numId="12">
    <w:abstractNumId w:val="2"/>
  </w:num>
  <w:num w:numId="13">
    <w:abstractNumId w:val="15"/>
  </w:num>
  <w:num w:numId="14">
    <w:abstractNumId w:val="16"/>
  </w:num>
  <w:num w:numId="15">
    <w:abstractNumId w:val="24"/>
  </w:num>
  <w:num w:numId="16">
    <w:abstractNumId w:val="17"/>
  </w:num>
  <w:num w:numId="17">
    <w:abstractNumId w:val="4"/>
  </w:num>
  <w:num w:numId="18">
    <w:abstractNumId w:val="41"/>
  </w:num>
  <w:num w:numId="19">
    <w:abstractNumId w:val="5"/>
  </w:num>
  <w:num w:numId="20">
    <w:abstractNumId w:val="21"/>
  </w:num>
  <w:num w:numId="21">
    <w:abstractNumId w:val="7"/>
  </w:num>
  <w:num w:numId="22">
    <w:abstractNumId w:val="12"/>
  </w:num>
  <w:num w:numId="23">
    <w:abstractNumId w:val="32"/>
  </w:num>
  <w:num w:numId="24">
    <w:abstractNumId w:val="39"/>
  </w:num>
  <w:num w:numId="25">
    <w:abstractNumId w:val="20"/>
  </w:num>
  <w:num w:numId="26">
    <w:abstractNumId w:val="35"/>
  </w:num>
  <w:num w:numId="27">
    <w:abstractNumId w:val="23"/>
  </w:num>
  <w:num w:numId="28">
    <w:abstractNumId w:val="31"/>
  </w:num>
  <w:num w:numId="29">
    <w:abstractNumId w:val="0"/>
  </w:num>
  <w:num w:numId="30">
    <w:abstractNumId w:val="14"/>
  </w:num>
  <w:num w:numId="31">
    <w:abstractNumId w:val="34"/>
    <w:lvlOverride w:ilvl="0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3"/>
  </w:num>
  <w:num w:numId="3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85"/>
          </w:tabs>
          <w:ind w:left="1985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36">
    <w:abstractNumId w:val="6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  <w:num w:numId="41">
    <w:abstractNumId w:val="1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8B"/>
    <w:rsid w:val="00027EEF"/>
    <w:rsid w:val="00032CBD"/>
    <w:rsid w:val="00035AE5"/>
    <w:rsid w:val="00044ED1"/>
    <w:rsid w:val="00092682"/>
    <w:rsid w:val="000B638A"/>
    <w:rsid w:val="000C13D3"/>
    <w:rsid w:val="000D412E"/>
    <w:rsid w:val="00110B8A"/>
    <w:rsid w:val="00141F0E"/>
    <w:rsid w:val="00154BF3"/>
    <w:rsid w:val="00173366"/>
    <w:rsid w:val="001869A8"/>
    <w:rsid w:val="001918B3"/>
    <w:rsid w:val="001D0E53"/>
    <w:rsid w:val="001E5DA6"/>
    <w:rsid w:val="0021266E"/>
    <w:rsid w:val="00215160"/>
    <w:rsid w:val="002513B5"/>
    <w:rsid w:val="00251598"/>
    <w:rsid w:val="00257E5C"/>
    <w:rsid w:val="002A33F2"/>
    <w:rsid w:val="002B7917"/>
    <w:rsid w:val="002D1A0A"/>
    <w:rsid w:val="002D7D67"/>
    <w:rsid w:val="002E5F48"/>
    <w:rsid w:val="002F7DAE"/>
    <w:rsid w:val="00310E60"/>
    <w:rsid w:val="003526B0"/>
    <w:rsid w:val="00375496"/>
    <w:rsid w:val="003766B3"/>
    <w:rsid w:val="00393A0F"/>
    <w:rsid w:val="003A289E"/>
    <w:rsid w:val="003A52F0"/>
    <w:rsid w:val="003A6851"/>
    <w:rsid w:val="003C56F3"/>
    <w:rsid w:val="00411EBC"/>
    <w:rsid w:val="00414158"/>
    <w:rsid w:val="0042013C"/>
    <w:rsid w:val="00427D29"/>
    <w:rsid w:val="0044022C"/>
    <w:rsid w:val="00440708"/>
    <w:rsid w:val="00447859"/>
    <w:rsid w:val="0047492C"/>
    <w:rsid w:val="00491E9D"/>
    <w:rsid w:val="004B6BAE"/>
    <w:rsid w:val="004D741A"/>
    <w:rsid w:val="00546636"/>
    <w:rsid w:val="00560D35"/>
    <w:rsid w:val="0057623F"/>
    <w:rsid w:val="005905F0"/>
    <w:rsid w:val="005A320B"/>
    <w:rsid w:val="005A3E37"/>
    <w:rsid w:val="005C62F4"/>
    <w:rsid w:val="005E446F"/>
    <w:rsid w:val="005F53E9"/>
    <w:rsid w:val="00601DF8"/>
    <w:rsid w:val="00627DD8"/>
    <w:rsid w:val="00643234"/>
    <w:rsid w:val="00652899"/>
    <w:rsid w:val="00665844"/>
    <w:rsid w:val="006964B6"/>
    <w:rsid w:val="006C6492"/>
    <w:rsid w:val="006D2976"/>
    <w:rsid w:val="006E2DB9"/>
    <w:rsid w:val="006F27EF"/>
    <w:rsid w:val="006F7F6E"/>
    <w:rsid w:val="00711362"/>
    <w:rsid w:val="00753CE7"/>
    <w:rsid w:val="00795F72"/>
    <w:rsid w:val="00797901"/>
    <w:rsid w:val="007A7373"/>
    <w:rsid w:val="007D07D9"/>
    <w:rsid w:val="007F335A"/>
    <w:rsid w:val="00811DED"/>
    <w:rsid w:val="0082340F"/>
    <w:rsid w:val="00823B7B"/>
    <w:rsid w:val="00853B6E"/>
    <w:rsid w:val="008713E1"/>
    <w:rsid w:val="008718A8"/>
    <w:rsid w:val="008922A3"/>
    <w:rsid w:val="00894143"/>
    <w:rsid w:val="008A5D20"/>
    <w:rsid w:val="008C207F"/>
    <w:rsid w:val="008D4ECC"/>
    <w:rsid w:val="008D53F6"/>
    <w:rsid w:val="008F373A"/>
    <w:rsid w:val="0093353D"/>
    <w:rsid w:val="0093411B"/>
    <w:rsid w:val="00936263"/>
    <w:rsid w:val="00941604"/>
    <w:rsid w:val="00963290"/>
    <w:rsid w:val="00965B28"/>
    <w:rsid w:val="00973A7B"/>
    <w:rsid w:val="009806AD"/>
    <w:rsid w:val="009976AD"/>
    <w:rsid w:val="009A54E1"/>
    <w:rsid w:val="009C20D3"/>
    <w:rsid w:val="009C5119"/>
    <w:rsid w:val="009D58DF"/>
    <w:rsid w:val="009F5223"/>
    <w:rsid w:val="00A230E1"/>
    <w:rsid w:val="00A27B8F"/>
    <w:rsid w:val="00A96649"/>
    <w:rsid w:val="00AB7BD1"/>
    <w:rsid w:val="00AC43B0"/>
    <w:rsid w:val="00AC4753"/>
    <w:rsid w:val="00AC5CE1"/>
    <w:rsid w:val="00AD0F38"/>
    <w:rsid w:val="00AE57AE"/>
    <w:rsid w:val="00AF26AC"/>
    <w:rsid w:val="00B018FD"/>
    <w:rsid w:val="00B51E5D"/>
    <w:rsid w:val="00B62BC5"/>
    <w:rsid w:val="00B67CAE"/>
    <w:rsid w:val="00B67CDD"/>
    <w:rsid w:val="00B72E2B"/>
    <w:rsid w:val="00B75D17"/>
    <w:rsid w:val="00B827D8"/>
    <w:rsid w:val="00BD55AA"/>
    <w:rsid w:val="00C00E8B"/>
    <w:rsid w:val="00C32C3E"/>
    <w:rsid w:val="00C378B8"/>
    <w:rsid w:val="00C9206F"/>
    <w:rsid w:val="00C9582E"/>
    <w:rsid w:val="00CB1E26"/>
    <w:rsid w:val="00CF0ADC"/>
    <w:rsid w:val="00CF3589"/>
    <w:rsid w:val="00D05AD6"/>
    <w:rsid w:val="00D80A32"/>
    <w:rsid w:val="00D959A4"/>
    <w:rsid w:val="00DA0890"/>
    <w:rsid w:val="00DB176A"/>
    <w:rsid w:val="00DC1411"/>
    <w:rsid w:val="00DD727A"/>
    <w:rsid w:val="00DE4035"/>
    <w:rsid w:val="00E05E65"/>
    <w:rsid w:val="00E66B94"/>
    <w:rsid w:val="00EF314A"/>
    <w:rsid w:val="00F05E51"/>
    <w:rsid w:val="00F11722"/>
    <w:rsid w:val="00F4050F"/>
    <w:rsid w:val="00F60B8D"/>
    <w:rsid w:val="00F84DE9"/>
    <w:rsid w:val="00FA0ECD"/>
    <w:rsid w:val="00FA180B"/>
    <w:rsid w:val="00FC444A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Radadvodovzprva">
    <w:name w:val="Rada důvodová zpráva"/>
    <w:basedOn w:val="Normln"/>
    <w:rsid w:val="00035AE5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9C5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5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C511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C5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rsid w:val="009C5119"/>
  </w:style>
  <w:style w:type="numbering" w:customStyle="1" w:styleId="Styl4">
    <w:name w:val="Styl4"/>
    <w:rsid w:val="004B6BAE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Radadvodovzprva">
    <w:name w:val="Rada důvodová zpráva"/>
    <w:basedOn w:val="Normln"/>
    <w:rsid w:val="00035AE5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9C5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5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C511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C5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rsid w:val="009C5119"/>
  </w:style>
  <w:style w:type="numbering" w:customStyle="1" w:styleId="Styl4">
    <w:name w:val="Styl4"/>
    <w:rsid w:val="004B6BAE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197E-5291-4CFE-A19A-9EFCD029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Čapková Lucie</cp:lastModifiedBy>
  <cp:revision>5</cp:revision>
  <cp:lastPrinted>2015-04-23T13:37:00Z</cp:lastPrinted>
  <dcterms:created xsi:type="dcterms:W3CDTF">2015-04-23T13:40:00Z</dcterms:created>
  <dcterms:modified xsi:type="dcterms:W3CDTF">2015-04-23T14:44:00Z</dcterms:modified>
</cp:coreProperties>
</file>